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25" w:rsidRPr="00DE0D25" w:rsidRDefault="00DE0D25" w:rsidP="00DE0D25">
      <w:pPr>
        <w:suppressAutoHyphens w:val="0"/>
        <w:autoSpaceDE w:val="0"/>
        <w:autoSpaceDN w:val="0"/>
        <w:jc w:val="center"/>
        <w:rPr>
          <w:rFonts w:ascii="Times New Roman" w:eastAsia="Times New Roman" w:hAnsi="Times New Roman" w:cs="Times New Roman"/>
          <w:b/>
          <w:color w:val="auto"/>
          <w:lang w:bidi="ar-SA"/>
        </w:rPr>
      </w:pPr>
      <w:r w:rsidRPr="00DE0D25">
        <w:rPr>
          <w:rFonts w:ascii="Times New Roman" w:eastAsia="Times New Roman" w:hAnsi="Times New Roman" w:cs="Times New Roman"/>
          <w:b/>
          <w:color w:val="auto"/>
          <w:lang w:bidi="ar-SA"/>
        </w:rPr>
        <w:t>АДМИНИСТРАЦИЯ</w:t>
      </w:r>
    </w:p>
    <w:p w:rsidR="00DE0D25" w:rsidRPr="00DE0D25" w:rsidRDefault="00DE0D25" w:rsidP="00DE0D25">
      <w:pPr>
        <w:suppressAutoHyphens w:val="0"/>
        <w:autoSpaceDE w:val="0"/>
        <w:autoSpaceDN w:val="0"/>
        <w:jc w:val="center"/>
        <w:rPr>
          <w:rFonts w:ascii="Times New Roman" w:eastAsia="Times New Roman" w:hAnsi="Times New Roman" w:cs="Times New Roman"/>
          <w:b/>
          <w:color w:val="auto"/>
          <w:lang w:bidi="ar-SA"/>
        </w:rPr>
      </w:pPr>
      <w:r w:rsidRPr="00DE0D25">
        <w:rPr>
          <w:rFonts w:ascii="Times New Roman" w:eastAsia="Times New Roman" w:hAnsi="Times New Roman" w:cs="Times New Roman"/>
          <w:b/>
          <w:color w:val="auto"/>
          <w:lang w:bidi="ar-SA"/>
        </w:rPr>
        <w:t xml:space="preserve">КРАСНОГОРСКОГО СЕЛЬСКОГО ПОСЕЛЕНИЯ </w:t>
      </w:r>
    </w:p>
    <w:p w:rsidR="00DE0D25" w:rsidRPr="00DE0D25" w:rsidRDefault="00DE0D25" w:rsidP="00DE0D25">
      <w:pPr>
        <w:suppressAutoHyphens w:val="0"/>
        <w:autoSpaceDE w:val="0"/>
        <w:autoSpaceDN w:val="0"/>
        <w:jc w:val="center"/>
        <w:rPr>
          <w:rFonts w:ascii="Times New Roman" w:eastAsia="Times New Roman" w:hAnsi="Times New Roman" w:cs="Times New Roman"/>
          <w:b/>
          <w:color w:val="auto"/>
          <w:lang w:bidi="ar-SA"/>
        </w:rPr>
      </w:pPr>
      <w:r w:rsidRPr="00DE0D25">
        <w:rPr>
          <w:rFonts w:ascii="Times New Roman" w:eastAsia="Times New Roman" w:hAnsi="Times New Roman" w:cs="Times New Roman"/>
          <w:b/>
          <w:color w:val="auto"/>
          <w:lang w:bidi="ar-SA"/>
        </w:rPr>
        <w:t>ЛЕНИНСКОГО РАЙОНА РЕСПУБЛИКИ КРЫМ</w:t>
      </w:r>
    </w:p>
    <w:p w:rsidR="00DE0D25" w:rsidRPr="00DE0D25" w:rsidRDefault="00DE0D25" w:rsidP="00DE0D25">
      <w:pPr>
        <w:suppressAutoHyphens w:val="0"/>
        <w:autoSpaceDE w:val="0"/>
        <w:autoSpaceDN w:val="0"/>
        <w:jc w:val="center"/>
        <w:rPr>
          <w:rFonts w:ascii="Times New Roman" w:eastAsia="Times New Roman" w:hAnsi="Times New Roman" w:cs="Times New Roman"/>
          <w:b/>
          <w:color w:val="auto"/>
          <w:lang w:bidi="ar-SA"/>
        </w:rPr>
      </w:pPr>
    </w:p>
    <w:p w:rsidR="00DE0D25" w:rsidRPr="00DE0D25" w:rsidRDefault="00DE0D25" w:rsidP="00DE0D25">
      <w:pPr>
        <w:suppressAutoHyphens w:val="0"/>
        <w:autoSpaceDE w:val="0"/>
        <w:autoSpaceDN w:val="0"/>
        <w:jc w:val="center"/>
        <w:rPr>
          <w:rFonts w:ascii="Times New Roman" w:eastAsia="Times New Roman" w:hAnsi="Times New Roman" w:cs="Times New Roman"/>
          <w:b/>
          <w:color w:val="auto"/>
          <w:lang w:bidi="ar-SA"/>
        </w:rPr>
      </w:pPr>
      <w:r w:rsidRPr="00DE0D25">
        <w:rPr>
          <w:rFonts w:ascii="Times New Roman" w:eastAsia="Times New Roman" w:hAnsi="Times New Roman" w:cs="Times New Roman"/>
          <w:b/>
          <w:color w:val="auto"/>
          <w:lang w:bidi="ar-SA"/>
        </w:rPr>
        <w:t xml:space="preserve">ПОСТАНОВЛЕНИЕ № </w:t>
      </w:r>
      <w:r>
        <w:rPr>
          <w:rFonts w:ascii="Times New Roman" w:eastAsia="Times New Roman" w:hAnsi="Times New Roman" w:cs="Times New Roman"/>
          <w:b/>
          <w:color w:val="auto"/>
          <w:lang w:bidi="ar-SA"/>
        </w:rPr>
        <w:t>1</w:t>
      </w:r>
      <w:r w:rsidRPr="00DE0D25">
        <w:rPr>
          <w:rFonts w:ascii="Times New Roman" w:eastAsia="Times New Roman" w:hAnsi="Times New Roman" w:cs="Times New Roman"/>
          <w:b/>
          <w:color w:val="auto"/>
          <w:lang w:bidi="ar-SA"/>
        </w:rPr>
        <w:t>5</w:t>
      </w:r>
      <w:r>
        <w:rPr>
          <w:rFonts w:ascii="Times New Roman" w:eastAsia="Times New Roman" w:hAnsi="Times New Roman" w:cs="Times New Roman"/>
          <w:b/>
          <w:color w:val="auto"/>
          <w:lang w:bidi="ar-SA"/>
        </w:rPr>
        <w:t>4</w:t>
      </w:r>
    </w:p>
    <w:p w:rsidR="00DE0D25" w:rsidRPr="00DE0D25" w:rsidRDefault="00DE0D25" w:rsidP="00DE0D25">
      <w:pPr>
        <w:suppressAutoHyphens w:val="0"/>
        <w:autoSpaceDE w:val="0"/>
        <w:autoSpaceDN w:val="0"/>
        <w:spacing w:before="6"/>
        <w:rPr>
          <w:rFonts w:ascii="Times New Roman" w:eastAsia="Times New Roman" w:hAnsi="Times New Roman" w:cs="Times New Roman"/>
          <w:b/>
          <w:color w:val="auto"/>
          <w:sz w:val="27"/>
          <w:szCs w:val="28"/>
          <w:lang w:eastAsia="en-US" w:bidi="ar-SA"/>
        </w:rPr>
      </w:pPr>
    </w:p>
    <w:p w:rsidR="00DE0D25" w:rsidRPr="00DE0D25" w:rsidRDefault="00DE0D25" w:rsidP="00DE0D25">
      <w:pPr>
        <w:tabs>
          <w:tab w:val="left" w:pos="7268"/>
        </w:tabs>
        <w:suppressAutoHyphens w:val="0"/>
        <w:autoSpaceDE w:val="0"/>
        <w:autoSpaceDN w:val="0"/>
        <w:ind w:left="177"/>
        <w:rPr>
          <w:rFonts w:ascii="Times New Roman" w:eastAsia="Times New Roman" w:hAnsi="Times New Roman" w:cs="Times New Roman"/>
          <w:color w:val="auto"/>
          <w:sz w:val="28"/>
          <w:szCs w:val="28"/>
          <w:lang w:eastAsia="en-US" w:bidi="ar-SA"/>
        </w:rPr>
      </w:pPr>
      <w:proofErr w:type="gramStart"/>
      <w:r w:rsidRPr="00DE0D25">
        <w:rPr>
          <w:rFonts w:ascii="Times New Roman" w:eastAsia="Times New Roman" w:hAnsi="Times New Roman" w:cs="Times New Roman"/>
          <w:color w:val="auto"/>
          <w:sz w:val="28"/>
          <w:szCs w:val="28"/>
          <w:lang w:eastAsia="en-US" w:bidi="ar-SA"/>
        </w:rPr>
        <w:t>с</w:t>
      </w:r>
      <w:proofErr w:type="gramEnd"/>
      <w:r w:rsidRPr="00DE0D25">
        <w:rPr>
          <w:rFonts w:ascii="Times New Roman" w:eastAsia="Times New Roman" w:hAnsi="Times New Roman" w:cs="Times New Roman"/>
          <w:color w:val="auto"/>
          <w:sz w:val="28"/>
          <w:szCs w:val="28"/>
          <w:lang w:eastAsia="en-US" w:bidi="ar-SA"/>
        </w:rPr>
        <w:t>.</w:t>
      </w:r>
      <w:r w:rsidRPr="00DE0D25">
        <w:rPr>
          <w:rFonts w:ascii="Times New Roman" w:eastAsia="Times New Roman" w:hAnsi="Times New Roman" w:cs="Times New Roman"/>
          <w:color w:val="auto"/>
          <w:spacing w:val="-1"/>
          <w:sz w:val="28"/>
          <w:szCs w:val="28"/>
          <w:lang w:eastAsia="en-US" w:bidi="ar-SA"/>
        </w:rPr>
        <w:t xml:space="preserve"> </w:t>
      </w:r>
      <w:proofErr w:type="gramStart"/>
      <w:r w:rsidRPr="00DE0D25">
        <w:rPr>
          <w:rFonts w:ascii="Times New Roman" w:eastAsia="Times New Roman" w:hAnsi="Times New Roman" w:cs="Times New Roman"/>
          <w:color w:val="auto"/>
          <w:sz w:val="28"/>
          <w:szCs w:val="28"/>
          <w:lang w:eastAsia="en-US" w:bidi="ar-SA"/>
        </w:rPr>
        <w:t>Красногорка</w:t>
      </w:r>
      <w:proofErr w:type="gramEnd"/>
      <w:r w:rsidRPr="00DE0D25">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15 октября</w:t>
      </w:r>
      <w:r w:rsidRPr="00DE0D25">
        <w:rPr>
          <w:rFonts w:ascii="Times New Roman" w:eastAsia="Times New Roman" w:hAnsi="Times New Roman" w:cs="Times New Roman"/>
          <w:color w:val="auto"/>
          <w:sz w:val="28"/>
          <w:szCs w:val="28"/>
          <w:lang w:eastAsia="en-US" w:bidi="ar-SA"/>
        </w:rPr>
        <w:t xml:space="preserve"> 2024</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года</w:t>
      </w:r>
    </w:p>
    <w:p w:rsidR="00DE0D25" w:rsidRPr="00DE0D25" w:rsidRDefault="00DE0D25" w:rsidP="00DE0D25">
      <w:pPr>
        <w:suppressAutoHyphens w:val="0"/>
        <w:autoSpaceDE w:val="0"/>
        <w:autoSpaceDN w:val="0"/>
        <w:spacing w:before="6"/>
        <w:rPr>
          <w:rFonts w:ascii="Times New Roman" w:eastAsia="Times New Roman" w:hAnsi="Times New Roman" w:cs="Times New Roman"/>
          <w:color w:val="auto"/>
          <w:sz w:val="28"/>
          <w:szCs w:val="28"/>
          <w:lang w:eastAsia="en-US" w:bidi="ar-SA"/>
        </w:rPr>
      </w:pPr>
    </w:p>
    <w:p w:rsidR="00DE0D25" w:rsidRPr="00DE0D25" w:rsidRDefault="00DE0D25" w:rsidP="00DE0D25">
      <w:pPr>
        <w:tabs>
          <w:tab w:val="left" w:pos="3417"/>
          <w:tab w:val="left" w:pos="3549"/>
        </w:tabs>
        <w:suppressAutoHyphens w:val="0"/>
        <w:autoSpaceDE w:val="0"/>
        <w:autoSpaceDN w:val="0"/>
        <w:ind w:left="177" w:right="5146"/>
        <w:jc w:val="both"/>
        <w:outlineLvl w:val="0"/>
        <w:rPr>
          <w:rFonts w:ascii="Times New Roman" w:eastAsia="Times New Roman" w:hAnsi="Times New Roman" w:cs="Times New Roman"/>
          <w:b/>
          <w:bCs/>
          <w:color w:val="auto"/>
          <w:sz w:val="28"/>
          <w:szCs w:val="28"/>
          <w:lang w:eastAsia="en-US" w:bidi="ar-SA"/>
        </w:rPr>
      </w:pPr>
      <w:r w:rsidRPr="00DE0D25">
        <w:rPr>
          <w:rFonts w:ascii="Times New Roman" w:eastAsia="Times New Roman" w:hAnsi="Times New Roman" w:cs="Times New Roman"/>
          <w:b/>
          <w:bCs/>
          <w:color w:val="auto"/>
          <w:sz w:val="28"/>
          <w:szCs w:val="28"/>
          <w:lang w:eastAsia="en-US" w:bidi="ar-SA"/>
        </w:rPr>
        <w:t>Об</w:t>
      </w:r>
      <w:r w:rsidRPr="00DE0D25">
        <w:rPr>
          <w:rFonts w:ascii="Times New Roman" w:eastAsia="Times New Roman" w:hAnsi="Times New Roman" w:cs="Times New Roman"/>
          <w:b/>
          <w:bCs/>
          <w:color w:val="auto"/>
          <w:spacing w:val="1"/>
          <w:sz w:val="28"/>
          <w:szCs w:val="28"/>
          <w:lang w:eastAsia="en-US" w:bidi="ar-SA"/>
        </w:rPr>
        <w:t xml:space="preserve"> </w:t>
      </w:r>
      <w:r w:rsidRPr="00DE0D25">
        <w:rPr>
          <w:rFonts w:ascii="Times New Roman" w:eastAsia="Times New Roman" w:hAnsi="Times New Roman" w:cs="Times New Roman"/>
          <w:b/>
          <w:bCs/>
          <w:color w:val="auto"/>
          <w:sz w:val="28"/>
          <w:szCs w:val="28"/>
          <w:lang w:eastAsia="en-US" w:bidi="ar-SA"/>
        </w:rPr>
        <w:t>утверждении</w:t>
      </w:r>
      <w:r w:rsidRPr="00DE0D25">
        <w:rPr>
          <w:rFonts w:ascii="Times New Roman" w:eastAsia="Times New Roman" w:hAnsi="Times New Roman" w:cs="Times New Roman"/>
          <w:b/>
          <w:bCs/>
          <w:color w:val="auto"/>
          <w:spacing w:val="1"/>
          <w:sz w:val="28"/>
          <w:szCs w:val="28"/>
          <w:lang w:eastAsia="en-US" w:bidi="ar-SA"/>
        </w:rPr>
        <w:t xml:space="preserve"> </w:t>
      </w:r>
      <w:r w:rsidRPr="00DE0D25">
        <w:rPr>
          <w:rFonts w:ascii="Times New Roman" w:eastAsia="Times New Roman" w:hAnsi="Times New Roman" w:cs="Times New Roman"/>
          <w:b/>
          <w:bCs/>
          <w:color w:val="auto"/>
          <w:sz w:val="28"/>
          <w:szCs w:val="28"/>
          <w:lang w:eastAsia="en-US" w:bidi="ar-SA"/>
        </w:rPr>
        <w:t>административного</w:t>
      </w:r>
      <w:r w:rsidRPr="00DE0D25">
        <w:rPr>
          <w:rFonts w:ascii="Times New Roman" w:eastAsia="Times New Roman" w:hAnsi="Times New Roman" w:cs="Times New Roman"/>
          <w:b/>
          <w:bCs/>
          <w:color w:val="auto"/>
          <w:spacing w:val="-67"/>
          <w:sz w:val="28"/>
          <w:szCs w:val="28"/>
          <w:lang w:eastAsia="en-US" w:bidi="ar-SA"/>
        </w:rPr>
        <w:t xml:space="preserve"> </w:t>
      </w:r>
      <w:r>
        <w:rPr>
          <w:rFonts w:ascii="Times New Roman" w:eastAsia="Times New Roman" w:hAnsi="Times New Roman" w:cs="Times New Roman"/>
          <w:b/>
          <w:bCs/>
          <w:color w:val="auto"/>
          <w:sz w:val="28"/>
          <w:szCs w:val="28"/>
          <w:lang w:eastAsia="en-US" w:bidi="ar-SA"/>
        </w:rPr>
        <w:t xml:space="preserve">регламента </w:t>
      </w:r>
      <w:r w:rsidRPr="00DE0D25">
        <w:rPr>
          <w:rFonts w:ascii="Times New Roman" w:eastAsia="Times New Roman" w:hAnsi="Times New Roman" w:cs="Times New Roman"/>
          <w:b/>
          <w:bCs/>
          <w:color w:val="auto"/>
          <w:spacing w:val="-1"/>
          <w:sz w:val="28"/>
          <w:szCs w:val="28"/>
          <w:lang w:eastAsia="en-US" w:bidi="ar-SA"/>
        </w:rPr>
        <w:t>предоставления</w:t>
      </w:r>
      <w:r w:rsidRPr="00DE0D25">
        <w:rPr>
          <w:rFonts w:ascii="Times New Roman" w:eastAsia="Times New Roman" w:hAnsi="Times New Roman" w:cs="Times New Roman"/>
          <w:b/>
          <w:bCs/>
          <w:color w:val="auto"/>
          <w:spacing w:val="-68"/>
          <w:sz w:val="28"/>
          <w:szCs w:val="28"/>
          <w:lang w:eastAsia="en-US" w:bidi="ar-SA"/>
        </w:rPr>
        <w:t xml:space="preserve"> </w:t>
      </w:r>
      <w:r w:rsidRPr="00DE0D25">
        <w:rPr>
          <w:rFonts w:ascii="Times New Roman" w:eastAsia="Times New Roman" w:hAnsi="Times New Roman" w:cs="Times New Roman"/>
          <w:b/>
          <w:bCs/>
          <w:color w:val="auto"/>
          <w:sz w:val="28"/>
          <w:szCs w:val="28"/>
          <w:lang w:eastAsia="en-US" w:bidi="ar-SA"/>
        </w:rPr>
        <w:t>муниц</w:t>
      </w:r>
      <w:r w:rsidRPr="00DE0D25">
        <w:rPr>
          <w:rFonts w:ascii="Times New Roman" w:eastAsia="Times New Roman" w:hAnsi="Times New Roman" w:cs="Times New Roman"/>
          <w:b/>
          <w:bCs/>
          <w:color w:val="auto"/>
          <w:sz w:val="28"/>
          <w:szCs w:val="28"/>
          <w:lang w:eastAsia="en-US" w:bidi="ar-SA"/>
        </w:rPr>
        <w:t>и</w:t>
      </w:r>
      <w:r w:rsidRPr="00DE0D25">
        <w:rPr>
          <w:rFonts w:ascii="Times New Roman" w:eastAsia="Times New Roman" w:hAnsi="Times New Roman" w:cs="Times New Roman"/>
          <w:b/>
          <w:bCs/>
          <w:color w:val="auto"/>
          <w:sz w:val="28"/>
          <w:szCs w:val="28"/>
          <w:lang w:eastAsia="en-US" w:bidi="ar-SA"/>
        </w:rPr>
        <w:t>пальной услуги «Предварительное согласование предоставления зе</w:t>
      </w:r>
      <w:r>
        <w:rPr>
          <w:rFonts w:ascii="Times New Roman" w:eastAsia="Times New Roman" w:hAnsi="Times New Roman" w:cs="Times New Roman"/>
          <w:b/>
          <w:bCs/>
          <w:color w:val="auto"/>
          <w:sz w:val="28"/>
          <w:szCs w:val="28"/>
          <w:lang w:eastAsia="en-US" w:bidi="ar-SA"/>
        </w:rPr>
        <w:t>мел</w:t>
      </w:r>
      <w:r>
        <w:rPr>
          <w:rFonts w:ascii="Times New Roman" w:eastAsia="Times New Roman" w:hAnsi="Times New Roman" w:cs="Times New Roman"/>
          <w:b/>
          <w:bCs/>
          <w:color w:val="auto"/>
          <w:sz w:val="28"/>
          <w:szCs w:val="28"/>
          <w:lang w:eastAsia="en-US" w:bidi="ar-SA"/>
        </w:rPr>
        <w:t>ь</w:t>
      </w:r>
      <w:r>
        <w:rPr>
          <w:rFonts w:ascii="Times New Roman" w:eastAsia="Times New Roman" w:hAnsi="Times New Roman" w:cs="Times New Roman"/>
          <w:b/>
          <w:bCs/>
          <w:color w:val="auto"/>
          <w:sz w:val="28"/>
          <w:szCs w:val="28"/>
          <w:lang w:eastAsia="en-US" w:bidi="ar-SA"/>
        </w:rPr>
        <w:t xml:space="preserve">ного участка» </w:t>
      </w:r>
      <w:r w:rsidRPr="00DE0D25">
        <w:rPr>
          <w:rFonts w:ascii="Times New Roman" w:eastAsia="Times New Roman" w:hAnsi="Times New Roman" w:cs="Times New Roman"/>
          <w:b/>
          <w:bCs/>
          <w:color w:val="auto"/>
          <w:sz w:val="28"/>
          <w:szCs w:val="28"/>
          <w:lang w:eastAsia="en-US" w:bidi="ar-SA"/>
        </w:rPr>
        <w:t>на территории Красн</w:t>
      </w:r>
      <w:r w:rsidRPr="00DE0D25">
        <w:rPr>
          <w:rFonts w:ascii="Times New Roman" w:eastAsia="Times New Roman" w:hAnsi="Times New Roman" w:cs="Times New Roman"/>
          <w:b/>
          <w:bCs/>
          <w:color w:val="auto"/>
          <w:sz w:val="28"/>
          <w:szCs w:val="28"/>
          <w:lang w:eastAsia="en-US" w:bidi="ar-SA"/>
        </w:rPr>
        <w:t>о</w:t>
      </w:r>
      <w:r w:rsidRPr="00DE0D25">
        <w:rPr>
          <w:rFonts w:ascii="Times New Roman" w:eastAsia="Times New Roman" w:hAnsi="Times New Roman" w:cs="Times New Roman"/>
          <w:b/>
          <w:bCs/>
          <w:color w:val="auto"/>
          <w:sz w:val="28"/>
          <w:szCs w:val="28"/>
          <w:lang w:eastAsia="en-US" w:bidi="ar-SA"/>
        </w:rPr>
        <w:t>горского сельского поселения Лени</w:t>
      </w:r>
      <w:r w:rsidRPr="00DE0D25">
        <w:rPr>
          <w:rFonts w:ascii="Times New Roman" w:eastAsia="Times New Roman" w:hAnsi="Times New Roman" w:cs="Times New Roman"/>
          <w:b/>
          <w:bCs/>
          <w:color w:val="auto"/>
          <w:sz w:val="28"/>
          <w:szCs w:val="28"/>
          <w:lang w:eastAsia="en-US" w:bidi="ar-SA"/>
        </w:rPr>
        <w:t>н</w:t>
      </w:r>
      <w:r w:rsidRPr="00DE0D25">
        <w:rPr>
          <w:rFonts w:ascii="Times New Roman" w:eastAsia="Times New Roman" w:hAnsi="Times New Roman" w:cs="Times New Roman"/>
          <w:b/>
          <w:bCs/>
          <w:color w:val="auto"/>
          <w:sz w:val="28"/>
          <w:szCs w:val="28"/>
          <w:lang w:eastAsia="en-US" w:bidi="ar-SA"/>
        </w:rPr>
        <w:t xml:space="preserve">ского района </w:t>
      </w:r>
      <w:r>
        <w:rPr>
          <w:rFonts w:ascii="Times New Roman" w:eastAsia="Times New Roman" w:hAnsi="Times New Roman" w:cs="Times New Roman"/>
          <w:b/>
          <w:bCs/>
          <w:color w:val="auto"/>
          <w:sz w:val="28"/>
          <w:szCs w:val="28"/>
          <w:lang w:eastAsia="en-US" w:bidi="ar-SA"/>
        </w:rPr>
        <w:t>Р</w:t>
      </w:r>
      <w:r w:rsidRPr="00DE0D25">
        <w:rPr>
          <w:rFonts w:ascii="Times New Roman" w:eastAsia="Times New Roman" w:hAnsi="Times New Roman" w:cs="Times New Roman"/>
          <w:b/>
          <w:bCs/>
          <w:color w:val="auto"/>
          <w:sz w:val="28"/>
          <w:szCs w:val="28"/>
          <w:lang w:eastAsia="en-US" w:bidi="ar-SA"/>
        </w:rPr>
        <w:t>еспублики Крым»</w:t>
      </w:r>
    </w:p>
    <w:p w:rsidR="00DE0D25" w:rsidRPr="00DE0D25" w:rsidRDefault="00DE0D25" w:rsidP="00DE0D25">
      <w:pPr>
        <w:suppressAutoHyphens w:val="0"/>
        <w:autoSpaceDE w:val="0"/>
        <w:autoSpaceDN w:val="0"/>
        <w:spacing w:before="7"/>
        <w:rPr>
          <w:rFonts w:ascii="Times New Roman" w:eastAsia="Times New Roman" w:hAnsi="Times New Roman" w:cs="Times New Roman"/>
          <w:b/>
          <w:color w:val="auto"/>
          <w:sz w:val="27"/>
          <w:szCs w:val="28"/>
          <w:lang w:eastAsia="en-US" w:bidi="ar-SA"/>
        </w:rPr>
      </w:pPr>
    </w:p>
    <w:p w:rsidR="00DE0D25" w:rsidRPr="00DE0D25" w:rsidRDefault="00DE0D25" w:rsidP="00DE0D25">
      <w:pPr>
        <w:suppressAutoHyphens w:val="0"/>
        <w:autoSpaceDE w:val="0"/>
        <w:autoSpaceDN w:val="0"/>
        <w:ind w:left="177" w:right="200" w:firstLine="566"/>
        <w:jc w:val="both"/>
        <w:rPr>
          <w:rFonts w:ascii="Times New Roman" w:eastAsia="Times New Roman" w:hAnsi="Times New Roman" w:cs="Times New Roman"/>
          <w:color w:val="auto"/>
          <w:sz w:val="28"/>
          <w:szCs w:val="28"/>
          <w:lang w:eastAsia="en-US" w:bidi="ar-SA"/>
        </w:rPr>
      </w:pPr>
      <w:proofErr w:type="gramStart"/>
      <w:r w:rsidRPr="00DE0D25">
        <w:rPr>
          <w:rFonts w:ascii="Times New Roman" w:eastAsia="Times New Roman" w:hAnsi="Times New Roman" w:cs="Times New Roman"/>
          <w:color w:val="auto"/>
          <w:sz w:val="28"/>
          <w:szCs w:val="28"/>
          <w:lang w:eastAsia="en-US" w:bidi="ar-SA"/>
        </w:rPr>
        <w:t>В</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соответствии</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с</w:t>
      </w:r>
      <w:r w:rsidRPr="00DE0D25">
        <w:rPr>
          <w:rFonts w:ascii="Times New Roman" w:eastAsia="Times New Roman" w:hAnsi="Times New Roman" w:cs="Times New Roman"/>
          <w:color w:val="auto"/>
          <w:spacing w:val="1"/>
          <w:sz w:val="28"/>
          <w:szCs w:val="28"/>
          <w:lang w:eastAsia="en-US" w:bidi="ar-SA"/>
        </w:rPr>
        <w:t xml:space="preserve"> </w:t>
      </w:r>
      <w:hyperlink r:id="rId8">
        <w:r w:rsidRPr="00DE0D25">
          <w:rPr>
            <w:rFonts w:ascii="Times New Roman" w:eastAsia="Times New Roman" w:hAnsi="Times New Roman" w:cs="Times New Roman"/>
            <w:color w:val="auto"/>
            <w:sz w:val="28"/>
            <w:szCs w:val="28"/>
            <w:lang w:eastAsia="en-US" w:bidi="ar-SA"/>
          </w:rPr>
          <w:t>Федеральным</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законом</w:t>
        </w:r>
      </w:hyperlink>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от</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27.07.2010</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№210-ФЗ</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«Об</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орган</w:t>
      </w:r>
      <w:r w:rsidRPr="00DE0D25">
        <w:rPr>
          <w:rFonts w:ascii="Times New Roman" w:eastAsia="Times New Roman" w:hAnsi="Times New Roman" w:cs="Times New Roman"/>
          <w:color w:val="auto"/>
          <w:sz w:val="28"/>
          <w:szCs w:val="28"/>
          <w:lang w:eastAsia="en-US" w:bidi="ar-SA"/>
        </w:rPr>
        <w:t>и</w:t>
      </w:r>
      <w:r w:rsidRPr="00DE0D25">
        <w:rPr>
          <w:rFonts w:ascii="Times New Roman" w:eastAsia="Times New Roman" w:hAnsi="Times New Roman" w:cs="Times New Roman"/>
          <w:color w:val="auto"/>
          <w:sz w:val="28"/>
          <w:szCs w:val="28"/>
          <w:lang w:eastAsia="en-US" w:bidi="ar-SA"/>
        </w:rPr>
        <w:t>зации</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предоставления</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государственных</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и</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муниципальных</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услуг»,</w:t>
      </w:r>
      <w:r w:rsidRPr="00DE0D25">
        <w:rPr>
          <w:rFonts w:ascii="Times New Roman" w:eastAsia="Times New Roman" w:hAnsi="Times New Roman" w:cs="Times New Roman"/>
          <w:color w:val="auto"/>
          <w:spacing w:val="-67"/>
          <w:sz w:val="28"/>
          <w:szCs w:val="28"/>
          <w:lang w:eastAsia="en-US" w:bidi="ar-SA"/>
        </w:rPr>
        <w:t xml:space="preserve"> </w:t>
      </w:r>
      <w:hyperlink r:id="rId9">
        <w:r w:rsidRPr="00DE0D25">
          <w:rPr>
            <w:rFonts w:ascii="Times New Roman" w:eastAsia="Times New Roman" w:hAnsi="Times New Roman" w:cs="Times New Roman"/>
            <w:color w:val="auto"/>
            <w:sz w:val="28"/>
            <w:szCs w:val="28"/>
            <w:lang w:eastAsia="en-US" w:bidi="ar-SA"/>
          </w:rPr>
          <w:t>Федерал</w:t>
        </w:r>
        <w:r w:rsidRPr="00DE0D25">
          <w:rPr>
            <w:rFonts w:ascii="Times New Roman" w:eastAsia="Times New Roman" w:hAnsi="Times New Roman" w:cs="Times New Roman"/>
            <w:color w:val="auto"/>
            <w:sz w:val="28"/>
            <w:szCs w:val="28"/>
            <w:lang w:eastAsia="en-US" w:bidi="ar-SA"/>
          </w:rPr>
          <w:t>ь</w:t>
        </w:r>
        <w:r w:rsidRPr="00DE0D25">
          <w:rPr>
            <w:rFonts w:ascii="Times New Roman" w:eastAsia="Times New Roman" w:hAnsi="Times New Roman" w:cs="Times New Roman"/>
            <w:color w:val="auto"/>
            <w:sz w:val="28"/>
            <w:szCs w:val="28"/>
            <w:lang w:eastAsia="en-US" w:bidi="ar-SA"/>
          </w:rPr>
          <w:t>ным законом</w:t>
        </w:r>
      </w:hyperlink>
      <w:r w:rsidRPr="00DE0D25">
        <w:rPr>
          <w:rFonts w:ascii="Times New Roman" w:eastAsia="Times New Roman" w:hAnsi="Times New Roman" w:cs="Times New Roman"/>
          <w:color w:val="auto"/>
          <w:sz w:val="28"/>
          <w:szCs w:val="28"/>
          <w:lang w:eastAsia="en-US" w:bidi="ar-SA"/>
        </w:rPr>
        <w:t xml:space="preserve"> от 06.10.2003 №131-ФЗ «Об общих принципах организации</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местного</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самоуправления</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в</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Российской</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Федерации»,</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Уставом</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муниципального</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образов</w:t>
      </w:r>
      <w:r w:rsidRPr="00DE0D25">
        <w:rPr>
          <w:rFonts w:ascii="Times New Roman" w:eastAsia="Times New Roman" w:hAnsi="Times New Roman" w:cs="Times New Roman"/>
          <w:color w:val="auto"/>
          <w:sz w:val="28"/>
          <w:szCs w:val="28"/>
          <w:lang w:eastAsia="en-US" w:bidi="ar-SA"/>
        </w:rPr>
        <w:t>а</w:t>
      </w:r>
      <w:r w:rsidRPr="00DE0D25">
        <w:rPr>
          <w:rFonts w:ascii="Times New Roman" w:eastAsia="Times New Roman" w:hAnsi="Times New Roman" w:cs="Times New Roman"/>
          <w:color w:val="auto"/>
          <w:sz w:val="28"/>
          <w:szCs w:val="28"/>
          <w:lang w:eastAsia="en-US" w:bidi="ar-SA"/>
        </w:rPr>
        <w:t>ния   Красногорское сельское поселение Ленинского района Республики Крым,</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с целью реализации мероприятий по типизации муниципальных услуг в Республ</w:t>
      </w:r>
      <w:r w:rsidRPr="00DE0D25">
        <w:rPr>
          <w:rFonts w:ascii="Times New Roman" w:eastAsia="Times New Roman" w:hAnsi="Times New Roman" w:cs="Times New Roman"/>
          <w:color w:val="auto"/>
          <w:sz w:val="28"/>
          <w:szCs w:val="28"/>
          <w:lang w:eastAsia="en-US" w:bidi="ar-SA"/>
        </w:rPr>
        <w:t>и</w:t>
      </w:r>
      <w:r w:rsidRPr="00DE0D25">
        <w:rPr>
          <w:rFonts w:ascii="Times New Roman" w:eastAsia="Times New Roman" w:hAnsi="Times New Roman" w:cs="Times New Roman"/>
          <w:color w:val="auto"/>
          <w:sz w:val="28"/>
          <w:szCs w:val="28"/>
          <w:lang w:eastAsia="en-US" w:bidi="ar-SA"/>
        </w:rPr>
        <w:t>ке</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Крым,</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администрация</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Красногорского</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сельского</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поселения</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Ленинского</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рай</w:t>
      </w:r>
      <w:r w:rsidRPr="00DE0D25">
        <w:rPr>
          <w:rFonts w:ascii="Times New Roman" w:eastAsia="Times New Roman" w:hAnsi="Times New Roman" w:cs="Times New Roman"/>
          <w:color w:val="auto"/>
          <w:sz w:val="28"/>
          <w:szCs w:val="28"/>
          <w:lang w:eastAsia="en-US" w:bidi="ar-SA"/>
        </w:rPr>
        <w:t>о</w:t>
      </w:r>
      <w:r w:rsidRPr="00DE0D25">
        <w:rPr>
          <w:rFonts w:ascii="Times New Roman" w:eastAsia="Times New Roman" w:hAnsi="Times New Roman" w:cs="Times New Roman"/>
          <w:color w:val="auto"/>
          <w:sz w:val="28"/>
          <w:szCs w:val="28"/>
          <w:lang w:eastAsia="en-US" w:bidi="ar-SA"/>
        </w:rPr>
        <w:t>на</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Республики</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Крым</w:t>
      </w:r>
      <w:proofErr w:type="gramEnd"/>
    </w:p>
    <w:p w:rsidR="00DE0D25" w:rsidRPr="00DE0D25" w:rsidRDefault="00DE0D25" w:rsidP="00DE0D25">
      <w:pPr>
        <w:suppressAutoHyphens w:val="0"/>
        <w:autoSpaceDE w:val="0"/>
        <w:autoSpaceDN w:val="0"/>
        <w:ind w:left="4305"/>
        <w:outlineLvl w:val="0"/>
        <w:rPr>
          <w:rFonts w:ascii="Times New Roman" w:eastAsia="Times New Roman" w:hAnsi="Times New Roman" w:cs="Times New Roman"/>
          <w:b/>
          <w:bCs/>
          <w:color w:val="auto"/>
          <w:sz w:val="28"/>
          <w:szCs w:val="28"/>
          <w:lang w:eastAsia="en-US" w:bidi="ar-SA"/>
        </w:rPr>
      </w:pPr>
      <w:r w:rsidRPr="00DE0D25">
        <w:rPr>
          <w:rFonts w:ascii="Times New Roman" w:eastAsia="Times New Roman" w:hAnsi="Times New Roman" w:cs="Times New Roman"/>
          <w:b/>
          <w:bCs/>
          <w:color w:val="auto"/>
          <w:sz w:val="28"/>
          <w:szCs w:val="28"/>
          <w:lang w:eastAsia="en-US" w:bidi="ar-SA"/>
        </w:rPr>
        <w:t>ПОСТАНОВЛЯЕТ:</w:t>
      </w:r>
    </w:p>
    <w:p w:rsidR="00DE0D25" w:rsidRDefault="00DE0D25" w:rsidP="00DE0D25">
      <w:pPr>
        <w:numPr>
          <w:ilvl w:val="0"/>
          <w:numId w:val="20"/>
        </w:numPr>
        <w:tabs>
          <w:tab w:val="left" w:pos="1130"/>
        </w:tabs>
        <w:suppressAutoHyphens w:val="0"/>
        <w:autoSpaceDE w:val="0"/>
        <w:autoSpaceDN w:val="0"/>
        <w:spacing w:before="1"/>
        <w:ind w:right="197" w:firstLine="674"/>
        <w:jc w:val="both"/>
        <w:rPr>
          <w:rFonts w:ascii="Times New Roman" w:eastAsia="Times New Roman" w:hAnsi="Times New Roman" w:cs="Times New Roman"/>
          <w:color w:val="auto"/>
          <w:sz w:val="28"/>
          <w:szCs w:val="22"/>
          <w:lang w:eastAsia="en-US" w:bidi="ar-SA"/>
        </w:rPr>
      </w:pPr>
      <w:r w:rsidRPr="00DE0D25">
        <w:rPr>
          <w:rFonts w:ascii="Times New Roman" w:eastAsia="Times New Roman" w:hAnsi="Times New Roman" w:cs="Times New Roman"/>
          <w:color w:val="auto"/>
          <w:sz w:val="28"/>
          <w:szCs w:val="22"/>
          <w:lang w:eastAsia="en-US" w:bidi="ar-SA"/>
        </w:rPr>
        <w:t>Утвердить</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административный</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регламент</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предоставления</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муниципал</w:t>
      </w:r>
      <w:r w:rsidRPr="00DE0D25">
        <w:rPr>
          <w:rFonts w:ascii="Times New Roman" w:eastAsia="Times New Roman" w:hAnsi="Times New Roman" w:cs="Times New Roman"/>
          <w:color w:val="auto"/>
          <w:sz w:val="28"/>
          <w:szCs w:val="22"/>
          <w:lang w:eastAsia="en-US" w:bidi="ar-SA"/>
        </w:rPr>
        <w:t>ь</w:t>
      </w:r>
      <w:r w:rsidRPr="00DE0D25">
        <w:rPr>
          <w:rFonts w:ascii="Times New Roman" w:eastAsia="Times New Roman" w:hAnsi="Times New Roman" w:cs="Times New Roman"/>
          <w:color w:val="auto"/>
          <w:sz w:val="28"/>
          <w:szCs w:val="22"/>
          <w:lang w:eastAsia="en-US" w:bidi="ar-SA"/>
        </w:rPr>
        <w:t>ной</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услуги</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 xml:space="preserve">«Предварительное согласование предоставления земельного участка» на территории Красногорского сельского поселения Ленинского района </w:t>
      </w:r>
      <w:r>
        <w:rPr>
          <w:rFonts w:ascii="Times New Roman" w:eastAsia="Times New Roman" w:hAnsi="Times New Roman" w:cs="Times New Roman"/>
          <w:color w:val="auto"/>
          <w:sz w:val="28"/>
          <w:szCs w:val="22"/>
          <w:lang w:eastAsia="en-US" w:bidi="ar-SA"/>
        </w:rPr>
        <w:t>Р</w:t>
      </w:r>
      <w:r w:rsidRPr="00DE0D25">
        <w:rPr>
          <w:rFonts w:ascii="Times New Roman" w:eastAsia="Times New Roman" w:hAnsi="Times New Roman" w:cs="Times New Roman"/>
          <w:color w:val="auto"/>
          <w:sz w:val="28"/>
          <w:szCs w:val="22"/>
          <w:lang w:eastAsia="en-US" w:bidi="ar-SA"/>
        </w:rPr>
        <w:t>еспу</w:t>
      </w:r>
      <w:r w:rsidRPr="00DE0D25">
        <w:rPr>
          <w:rFonts w:ascii="Times New Roman" w:eastAsia="Times New Roman" w:hAnsi="Times New Roman" w:cs="Times New Roman"/>
          <w:color w:val="auto"/>
          <w:sz w:val="28"/>
          <w:szCs w:val="22"/>
          <w:lang w:eastAsia="en-US" w:bidi="ar-SA"/>
        </w:rPr>
        <w:t>б</w:t>
      </w:r>
      <w:r w:rsidRPr="00DE0D25">
        <w:rPr>
          <w:rFonts w:ascii="Times New Roman" w:eastAsia="Times New Roman" w:hAnsi="Times New Roman" w:cs="Times New Roman"/>
          <w:color w:val="auto"/>
          <w:sz w:val="28"/>
          <w:szCs w:val="22"/>
          <w:lang w:eastAsia="en-US" w:bidi="ar-SA"/>
        </w:rPr>
        <w:t>лики Крым»</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(прилагается).</w:t>
      </w:r>
    </w:p>
    <w:p w:rsidR="00DE0D25" w:rsidRPr="00DE0D25" w:rsidRDefault="00DE0D25" w:rsidP="00DE0D25">
      <w:pPr>
        <w:numPr>
          <w:ilvl w:val="0"/>
          <w:numId w:val="20"/>
        </w:numPr>
        <w:tabs>
          <w:tab w:val="left" w:pos="1130"/>
        </w:tabs>
        <w:suppressAutoHyphens w:val="0"/>
        <w:autoSpaceDE w:val="0"/>
        <w:autoSpaceDN w:val="0"/>
        <w:spacing w:before="1"/>
        <w:ind w:right="197" w:firstLine="674"/>
        <w:jc w:val="both"/>
        <w:rPr>
          <w:rFonts w:ascii="Times New Roman" w:eastAsia="Times New Roman" w:hAnsi="Times New Roman" w:cs="Times New Roman"/>
          <w:color w:val="auto"/>
          <w:sz w:val="28"/>
          <w:szCs w:val="22"/>
          <w:lang w:eastAsia="en-US" w:bidi="ar-SA"/>
        </w:rPr>
      </w:pPr>
      <w:r w:rsidRPr="00DE0D25">
        <w:rPr>
          <w:rFonts w:ascii="Times New Roman" w:eastAsia="Times New Roman" w:hAnsi="Times New Roman" w:cs="Times New Roman"/>
          <w:color w:val="auto"/>
          <w:sz w:val="28"/>
          <w:szCs w:val="22"/>
          <w:lang w:eastAsia="en-US" w:bidi="ar-SA"/>
        </w:rPr>
        <w:t>Постановление администрации Красногорского сельского поселения от 24.09.2018 г. № 117 «Об утверждении административного регламента предоста</w:t>
      </w:r>
      <w:r w:rsidRPr="00DE0D25">
        <w:rPr>
          <w:rFonts w:ascii="Times New Roman" w:eastAsia="Times New Roman" w:hAnsi="Times New Roman" w:cs="Times New Roman"/>
          <w:color w:val="auto"/>
          <w:sz w:val="28"/>
          <w:szCs w:val="22"/>
          <w:lang w:eastAsia="en-US" w:bidi="ar-SA"/>
        </w:rPr>
        <w:t>в</w:t>
      </w:r>
      <w:r w:rsidRPr="00DE0D25">
        <w:rPr>
          <w:rFonts w:ascii="Times New Roman" w:eastAsia="Times New Roman" w:hAnsi="Times New Roman" w:cs="Times New Roman"/>
          <w:color w:val="auto"/>
          <w:sz w:val="28"/>
          <w:szCs w:val="22"/>
          <w:lang w:eastAsia="en-US" w:bidi="ar-SA"/>
        </w:rPr>
        <w:t>ления муниципальной услуги «Предварительное согласование предоставления земельного участка» считать утратившим силу.</w:t>
      </w:r>
    </w:p>
    <w:p w:rsidR="00DE0D25" w:rsidRDefault="00DE0D25" w:rsidP="00DE0D25">
      <w:pPr>
        <w:numPr>
          <w:ilvl w:val="0"/>
          <w:numId w:val="20"/>
        </w:numPr>
        <w:tabs>
          <w:tab w:val="left" w:pos="1250"/>
        </w:tabs>
        <w:suppressAutoHyphens w:val="0"/>
        <w:autoSpaceDE w:val="0"/>
        <w:autoSpaceDN w:val="0"/>
        <w:ind w:right="240" w:firstLine="566"/>
        <w:jc w:val="both"/>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auto"/>
          <w:sz w:val="28"/>
          <w:szCs w:val="22"/>
          <w:lang w:eastAsia="en-US" w:bidi="ar-SA"/>
        </w:rPr>
        <w:t>Размесить</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настоящее</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постановление</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на</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официальном</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Портале</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Прав</w:t>
      </w:r>
      <w:r w:rsidRPr="00DE0D25">
        <w:rPr>
          <w:rFonts w:ascii="Times New Roman" w:eastAsia="Times New Roman" w:hAnsi="Times New Roman" w:cs="Times New Roman"/>
          <w:color w:val="auto"/>
          <w:sz w:val="28"/>
          <w:szCs w:val="22"/>
          <w:lang w:eastAsia="en-US" w:bidi="ar-SA"/>
        </w:rPr>
        <w:t>и</w:t>
      </w:r>
      <w:r w:rsidRPr="00DE0D25">
        <w:rPr>
          <w:rFonts w:ascii="Times New Roman" w:eastAsia="Times New Roman" w:hAnsi="Times New Roman" w:cs="Times New Roman"/>
          <w:color w:val="auto"/>
          <w:sz w:val="28"/>
          <w:szCs w:val="22"/>
          <w:lang w:eastAsia="en-US" w:bidi="ar-SA"/>
        </w:rPr>
        <w:t>тельства Республики Крым, на странице Ленинского муниципального района</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(lenino.rk.gov.ru)</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в</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разделе</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«Муниципальные</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образования</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Ленинского</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района»</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подразделе</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«Красногорское сельское</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поселение».</w:t>
      </w:r>
    </w:p>
    <w:p w:rsidR="00DE0D25" w:rsidRPr="00DE0D25" w:rsidRDefault="00DE0D25" w:rsidP="00DE0D25">
      <w:pPr>
        <w:numPr>
          <w:ilvl w:val="0"/>
          <w:numId w:val="20"/>
        </w:numPr>
        <w:tabs>
          <w:tab w:val="left" w:pos="1250"/>
        </w:tabs>
        <w:suppressAutoHyphens w:val="0"/>
        <w:autoSpaceDE w:val="0"/>
        <w:autoSpaceDN w:val="0"/>
        <w:ind w:right="240" w:firstLine="566"/>
        <w:jc w:val="both"/>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auto"/>
          <w:sz w:val="28"/>
          <w:szCs w:val="22"/>
          <w:lang w:eastAsia="en-US" w:bidi="ar-SA"/>
        </w:rPr>
        <w:t xml:space="preserve">Официально </w:t>
      </w:r>
      <w:r>
        <w:rPr>
          <w:rFonts w:ascii="Times New Roman" w:eastAsia="Times New Roman" w:hAnsi="Times New Roman" w:cs="Times New Roman"/>
          <w:bCs/>
          <w:sz w:val="28"/>
          <w:szCs w:val="28"/>
        </w:rPr>
        <w:t>опубликовать настоящее постановление путем его разм</w:t>
      </w:r>
      <w:r>
        <w:rPr>
          <w:rFonts w:ascii="Times New Roman" w:eastAsia="Times New Roman" w:hAnsi="Times New Roman" w:cs="Times New Roman"/>
          <w:bCs/>
          <w:sz w:val="28"/>
          <w:szCs w:val="28"/>
        </w:rPr>
        <w:t>е</w:t>
      </w:r>
      <w:r>
        <w:rPr>
          <w:rFonts w:ascii="Times New Roman" w:eastAsia="Times New Roman" w:hAnsi="Times New Roman" w:cs="Times New Roman"/>
          <w:bCs/>
          <w:sz w:val="28"/>
          <w:szCs w:val="28"/>
        </w:rPr>
        <w:t>щения в сетевом издании "Официальный сайт</w:t>
      </w:r>
      <w:r w:rsidRPr="00D64F4A">
        <w:rPr>
          <w:rFonts w:ascii="Times New Roman" w:eastAsia="Times New Roman" w:hAnsi="Times New Roman" w:cs="Times New Roman"/>
          <w:bCs/>
          <w:sz w:val="28"/>
          <w:szCs w:val="28"/>
        </w:rPr>
        <w:t xml:space="preserve"> </w:t>
      </w:r>
      <w:r w:rsidRPr="00722630">
        <w:rPr>
          <w:rFonts w:ascii="Times New Roman" w:eastAsia="Times New Roman" w:hAnsi="Times New Roman" w:cs="Times New Roman"/>
          <w:bCs/>
          <w:sz w:val="28"/>
          <w:szCs w:val="28"/>
        </w:rPr>
        <w:t>Красногор</w:t>
      </w:r>
      <w:r w:rsidRPr="00D64F4A">
        <w:rPr>
          <w:rFonts w:ascii="Times New Roman" w:eastAsia="Times New Roman" w:hAnsi="Times New Roman" w:cs="Times New Roman"/>
          <w:bCs/>
          <w:sz w:val="28"/>
          <w:szCs w:val="28"/>
        </w:rPr>
        <w:t>ского сельского посел</w:t>
      </w:r>
      <w:r w:rsidRPr="00D64F4A">
        <w:rPr>
          <w:rFonts w:ascii="Times New Roman" w:eastAsia="Times New Roman" w:hAnsi="Times New Roman" w:cs="Times New Roman"/>
          <w:bCs/>
          <w:sz w:val="28"/>
          <w:szCs w:val="28"/>
        </w:rPr>
        <w:t>е</w:t>
      </w:r>
      <w:r w:rsidRPr="00D64F4A">
        <w:rPr>
          <w:rFonts w:ascii="Times New Roman" w:eastAsia="Times New Roman" w:hAnsi="Times New Roman" w:cs="Times New Roman"/>
          <w:bCs/>
          <w:sz w:val="28"/>
          <w:szCs w:val="28"/>
        </w:rPr>
        <w:t>ния Ленинского района Республики Крым</w:t>
      </w:r>
      <w:r>
        <w:rPr>
          <w:rFonts w:ascii="Times New Roman" w:eastAsia="Times New Roman" w:hAnsi="Times New Roman" w:cs="Times New Roman"/>
          <w:bCs/>
          <w:sz w:val="28"/>
          <w:szCs w:val="28"/>
        </w:rPr>
        <w:t>" (</w:t>
      </w:r>
      <w:hyperlink r:id="rId10" w:history="1">
        <w:r w:rsidRPr="00B578A6">
          <w:rPr>
            <w:rStyle w:val="af"/>
            <w:rFonts w:ascii="Times New Roman" w:eastAsia="Times New Roman" w:hAnsi="Times New Roman" w:cs="Times New Roman"/>
            <w:bCs/>
            <w:sz w:val="28"/>
            <w:szCs w:val="28"/>
          </w:rPr>
          <w:t>https://</w:t>
        </w:r>
        <w:proofErr w:type="spellStart"/>
        <w:r w:rsidRPr="00B578A6">
          <w:rPr>
            <w:rStyle w:val="af"/>
            <w:rFonts w:ascii="Times New Roman" w:eastAsia="Times New Roman" w:hAnsi="Times New Roman" w:cs="Times New Roman"/>
            <w:bCs/>
            <w:sz w:val="28"/>
            <w:szCs w:val="28"/>
            <w:lang w:val="en-US"/>
          </w:rPr>
          <w:t>krasnogor</w:t>
        </w:r>
        <w:proofErr w:type="spellEnd"/>
        <w:r w:rsidRPr="00B578A6">
          <w:rPr>
            <w:rStyle w:val="af"/>
            <w:rFonts w:ascii="Times New Roman" w:eastAsia="Times New Roman" w:hAnsi="Times New Roman" w:cs="Times New Roman"/>
            <w:bCs/>
            <w:sz w:val="28"/>
            <w:szCs w:val="28"/>
          </w:rPr>
          <w:t>skoe-sp.ru/</w:t>
        </w:r>
      </w:hyperlink>
      <w:r w:rsidRPr="00D64F4A">
        <w:rPr>
          <w:rFonts w:ascii="Times New Roman" w:eastAsia="Times New Roman" w:hAnsi="Times New Roman" w:cs="Times New Roman"/>
          <w:bCs/>
          <w:color w:val="auto"/>
          <w:sz w:val="28"/>
          <w:szCs w:val="28"/>
        </w:rPr>
        <w:t>)</w:t>
      </w:r>
      <w:r>
        <w:rPr>
          <w:rFonts w:ascii="Times New Roman" w:eastAsia="Times New Roman" w:hAnsi="Times New Roman" w:cs="Times New Roman"/>
          <w:bCs/>
          <w:sz w:val="28"/>
          <w:szCs w:val="28"/>
        </w:rPr>
        <w:t xml:space="preserve">.  </w:t>
      </w:r>
      <w:r w:rsidRPr="006F4F9B">
        <w:rPr>
          <w:rFonts w:ascii="Times New Roman" w:eastAsia="Times New Roman" w:hAnsi="Times New Roman" w:cs="Times New Roman"/>
          <w:bCs/>
          <w:sz w:val="28"/>
          <w:szCs w:val="28"/>
        </w:rPr>
        <w:t xml:space="preserve"> </w:t>
      </w:r>
    </w:p>
    <w:p w:rsidR="00DE0D25" w:rsidRPr="00DE0D25" w:rsidRDefault="00DE0D25" w:rsidP="00DE0D25">
      <w:pPr>
        <w:numPr>
          <w:ilvl w:val="0"/>
          <w:numId w:val="20"/>
        </w:numPr>
        <w:tabs>
          <w:tab w:val="left" w:pos="1025"/>
        </w:tabs>
        <w:suppressAutoHyphens w:val="0"/>
        <w:autoSpaceDE w:val="0"/>
        <w:autoSpaceDN w:val="0"/>
        <w:spacing w:line="322" w:lineRule="exact"/>
        <w:ind w:left="1024" w:hanging="282"/>
        <w:jc w:val="both"/>
        <w:rPr>
          <w:rFonts w:ascii="Times New Roman" w:eastAsia="Times New Roman" w:hAnsi="Times New Roman" w:cs="Times New Roman"/>
          <w:color w:val="auto"/>
          <w:sz w:val="28"/>
          <w:szCs w:val="22"/>
          <w:lang w:eastAsia="en-US" w:bidi="ar-SA"/>
        </w:rPr>
      </w:pPr>
      <w:r w:rsidRPr="00DE0D25">
        <w:rPr>
          <w:rFonts w:ascii="Times New Roman" w:eastAsia="Times New Roman" w:hAnsi="Times New Roman" w:cs="Times New Roman"/>
          <w:color w:val="auto"/>
          <w:sz w:val="28"/>
          <w:szCs w:val="22"/>
          <w:lang w:eastAsia="en-US" w:bidi="ar-SA"/>
        </w:rPr>
        <w:t>Постановление</w:t>
      </w:r>
      <w:r w:rsidRPr="00DE0D25">
        <w:rPr>
          <w:rFonts w:ascii="Times New Roman" w:eastAsia="Times New Roman" w:hAnsi="Times New Roman" w:cs="Times New Roman"/>
          <w:color w:val="auto"/>
          <w:spacing w:val="-2"/>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вступает</w:t>
      </w:r>
      <w:r w:rsidRPr="00DE0D25">
        <w:rPr>
          <w:rFonts w:ascii="Times New Roman" w:eastAsia="Times New Roman" w:hAnsi="Times New Roman" w:cs="Times New Roman"/>
          <w:color w:val="auto"/>
          <w:spacing w:val="-2"/>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в</w:t>
      </w:r>
      <w:r w:rsidRPr="00DE0D25">
        <w:rPr>
          <w:rFonts w:ascii="Times New Roman" w:eastAsia="Times New Roman" w:hAnsi="Times New Roman" w:cs="Times New Roman"/>
          <w:color w:val="auto"/>
          <w:spacing w:val="-2"/>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силу</w:t>
      </w:r>
      <w:r w:rsidRPr="00DE0D25">
        <w:rPr>
          <w:rFonts w:ascii="Times New Roman" w:eastAsia="Times New Roman" w:hAnsi="Times New Roman" w:cs="Times New Roman"/>
          <w:color w:val="auto"/>
          <w:spacing w:val="-6"/>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со</w:t>
      </w:r>
      <w:r w:rsidRPr="00DE0D25">
        <w:rPr>
          <w:rFonts w:ascii="Times New Roman" w:eastAsia="Times New Roman" w:hAnsi="Times New Roman" w:cs="Times New Roman"/>
          <w:color w:val="auto"/>
          <w:spacing w:val="-2"/>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дня</w:t>
      </w:r>
      <w:r w:rsidRPr="00DE0D25">
        <w:rPr>
          <w:rFonts w:ascii="Times New Roman" w:eastAsia="Times New Roman" w:hAnsi="Times New Roman" w:cs="Times New Roman"/>
          <w:color w:val="auto"/>
          <w:spacing w:val="-3"/>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его</w:t>
      </w:r>
      <w:r w:rsidRPr="00DE0D25">
        <w:rPr>
          <w:rFonts w:ascii="Times New Roman" w:eastAsia="Times New Roman" w:hAnsi="Times New Roman" w:cs="Times New Roman"/>
          <w:color w:val="auto"/>
          <w:spacing w:val="-2"/>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принятия.</w:t>
      </w:r>
    </w:p>
    <w:p w:rsidR="00DE0D25" w:rsidRPr="00DE0D25" w:rsidRDefault="00DE0D25" w:rsidP="00DE0D25">
      <w:pPr>
        <w:numPr>
          <w:ilvl w:val="0"/>
          <w:numId w:val="20"/>
        </w:numPr>
        <w:tabs>
          <w:tab w:val="left" w:pos="1025"/>
        </w:tabs>
        <w:suppressAutoHyphens w:val="0"/>
        <w:autoSpaceDE w:val="0"/>
        <w:autoSpaceDN w:val="0"/>
        <w:ind w:left="1024" w:hanging="282"/>
        <w:jc w:val="both"/>
        <w:rPr>
          <w:rFonts w:ascii="Times New Roman" w:eastAsia="Times New Roman" w:hAnsi="Times New Roman" w:cs="Times New Roman"/>
          <w:color w:val="auto"/>
          <w:sz w:val="28"/>
          <w:szCs w:val="22"/>
          <w:lang w:eastAsia="en-US" w:bidi="ar-SA"/>
        </w:rPr>
      </w:pPr>
      <w:proofErr w:type="gramStart"/>
      <w:r w:rsidRPr="00DE0D25">
        <w:rPr>
          <w:rFonts w:ascii="Times New Roman" w:eastAsia="Times New Roman" w:hAnsi="Times New Roman" w:cs="Times New Roman"/>
          <w:color w:val="auto"/>
          <w:sz w:val="28"/>
          <w:szCs w:val="22"/>
          <w:lang w:eastAsia="en-US" w:bidi="ar-SA"/>
        </w:rPr>
        <w:t>Контроль</w:t>
      </w:r>
      <w:r w:rsidRPr="00DE0D25">
        <w:rPr>
          <w:rFonts w:ascii="Times New Roman" w:eastAsia="Times New Roman" w:hAnsi="Times New Roman" w:cs="Times New Roman"/>
          <w:color w:val="auto"/>
          <w:spacing w:val="-4"/>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за</w:t>
      </w:r>
      <w:proofErr w:type="gramEnd"/>
      <w:r w:rsidRPr="00DE0D25">
        <w:rPr>
          <w:rFonts w:ascii="Times New Roman" w:eastAsia="Times New Roman" w:hAnsi="Times New Roman" w:cs="Times New Roman"/>
          <w:color w:val="auto"/>
          <w:spacing w:val="-2"/>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исполнением</w:t>
      </w:r>
      <w:r w:rsidRPr="00DE0D25">
        <w:rPr>
          <w:rFonts w:ascii="Times New Roman" w:eastAsia="Times New Roman" w:hAnsi="Times New Roman" w:cs="Times New Roman"/>
          <w:color w:val="auto"/>
          <w:spacing w:val="-3"/>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настоящего</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постановления</w:t>
      </w:r>
      <w:r w:rsidRPr="00DE0D25">
        <w:rPr>
          <w:rFonts w:ascii="Times New Roman" w:eastAsia="Times New Roman" w:hAnsi="Times New Roman" w:cs="Times New Roman"/>
          <w:color w:val="auto"/>
          <w:spacing w:val="-3"/>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оставляю</w:t>
      </w:r>
      <w:r w:rsidRPr="00DE0D25">
        <w:rPr>
          <w:rFonts w:ascii="Times New Roman" w:eastAsia="Times New Roman" w:hAnsi="Times New Roman" w:cs="Times New Roman"/>
          <w:color w:val="auto"/>
          <w:spacing w:val="-3"/>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за</w:t>
      </w:r>
      <w:r w:rsidRPr="00DE0D25">
        <w:rPr>
          <w:rFonts w:ascii="Times New Roman" w:eastAsia="Times New Roman" w:hAnsi="Times New Roman" w:cs="Times New Roman"/>
          <w:color w:val="auto"/>
          <w:spacing w:val="-4"/>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собой.</w:t>
      </w:r>
    </w:p>
    <w:p w:rsidR="00DE0D25" w:rsidRDefault="00DE0D25" w:rsidP="00DE0D25">
      <w:pPr>
        <w:suppressAutoHyphens w:val="0"/>
        <w:autoSpaceDE w:val="0"/>
        <w:autoSpaceDN w:val="0"/>
        <w:spacing w:before="1"/>
        <w:ind w:left="177"/>
        <w:rPr>
          <w:rFonts w:ascii="Times New Roman" w:eastAsia="Times New Roman" w:hAnsi="Times New Roman" w:cs="Times New Roman"/>
          <w:color w:val="auto"/>
          <w:sz w:val="28"/>
          <w:szCs w:val="28"/>
          <w:lang w:eastAsia="en-US" w:bidi="ar-SA"/>
        </w:rPr>
      </w:pPr>
    </w:p>
    <w:p w:rsidR="00DE0D25" w:rsidRPr="00DE0D25" w:rsidRDefault="00DE0D25" w:rsidP="00DE0D25">
      <w:pPr>
        <w:suppressAutoHyphens w:val="0"/>
        <w:autoSpaceDE w:val="0"/>
        <w:autoSpaceDN w:val="0"/>
        <w:spacing w:before="1"/>
        <w:ind w:left="177"/>
        <w:rPr>
          <w:rFonts w:ascii="Times New Roman" w:eastAsia="Times New Roman" w:hAnsi="Times New Roman" w:cs="Times New Roman"/>
          <w:color w:val="auto"/>
          <w:sz w:val="28"/>
          <w:szCs w:val="28"/>
          <w:lang w:eastAsia="en-US" w:bidi="ar-SA"/>
        </w:rPr>
      </w:pPr>
      <w:r w:rsidRPr="00DE0D25">
        <w:rPr>
          <w:rFonts w:ascii="Times New Roman" w:eastAsia="Times New Roman" w:hAnsi="Times New Roman" w:cs="Times New Roman"/>
          <w:color w:val="auto"/>
          <w:sz w:val="28"/>
          <w:szCs w:val="28"/>
          <w:lang w:eastAsia="en-US" w:bidi="ar-SA"/>
        </w:rPr>
        <w:t>Глава</w:t>
      </w:r>
      <w:r w:rsidRPr="00DE0D25">
        <w:rPr>
          <w:rFonts w:ascii="Times New Roman" w:eastAsia="Times New Roman" w:hAnsi="Times New Roman" w:cs="Times New Roman"/>
          <w:color w:val="auto"/>
          <w:spacing w:val="-4"/>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администрации</w:t>
      </w:r>
    </w:p>
    <w:p w:rsidR="00DE0D25" w:rsidRPr="00DE0D25" w:rsidRDefault="00DE0D25"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r w:rsidRPr="00DE0D25">
        <w:rPr>
          <w:rFonts w:ascii="Times New Roman" w:eastAsia="Times New Roman" w:hAnsi="Times New Roman" w:cs="Times New Roman"/>
          <w:color w:val="auto"/>
          <w:sz w:val="28"/>
          <w:szCs w:val="28"/>
          <w:lang w:eastAsia="en-US" w:bidi="ar-SA"/>
        </w:rPr>
        <w:t>Красногорского</w:t>
      </w:r>
      <w:r w:rsidRPr="00DE0D25">
        <w:rPr>
          <w:rFonts w:ascii="Times New Roman" w:eastAsia="Times New Roman" w:hAnsi="Times New Roman" w:cs="Times New Roman"/>
          <w:color w:val="auto"/>
          <w:spacing w:val="-2"/>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сельского</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поселения</w:t>
      </w:r>
      <w:r w:rsidRPr="00DE0D25">
        <w:rPr>
          <w:rFonts w:ascii="Times New Roman" w:eastAsia="Times New Roman" w:hAnsi="Times New Roman" w:cs="Times New Roman"/>
          <w:color w:val="auto"/>
          <w:sz w:val="28"/>
          <w:szCs w:val="28"/>
          <w:lang w:eastAsia="en-US" w:bidi="ar-SA"/>
        </w:rPr>
        <w:tab/>
      </w:r>
      <w:proofErr w:type="spellStart"/>
      <w:r w:rsidRPr="00DE0D25">
        <w:rPr>
          <w:rFonts w:ascii="Times New Roman" w:eastAsia="Times New Roman" w:hAnsi="Times New Roman" w:cs="Times New Roman"/>
          <w:color w:val="auto"/>
          <w:sz w:val="28"/>
          <w:szCs w:val="28"/>
          <w:lang w:eastAsia="en-US" w:bidi="ar-SA"/>
        </w:rPr>
        <w:t>Р.Ф.Баталов</w:t>
      </w:r>
      <w:proofErr w:type="spellEnd"/>
    </w:p>
    <w:p w:rsidR="00DE0D25" w:rsidRDefault="00FD7D44" w:rsidP="00DE0D25">
      <w:pPr>
        <w:pStyle w:val="20"/>
        <w:keepNext/>
        <w:keepLines/>
        <w:spacing w:after="0"/>
        <w:jc w:val="right"/>
        <w:rPr>
          <w:b w:val="0"/>
          <w:sz w:val="24"/>
          <w:szCs w:val="24"/>
        </w:rPr>
      </w:pPr>
      <w:r>
        <w:rPr>
          <w:b w:val="0"/>
          <w:sz w:val="24"/>
          <w:szCs w:val="24"/>
        </w:rPr>
        <w:lastRenderedPageBreak/>
        <w:t xml:space="preserve">Утвержден </w:t>
      </w:r>
    </w:p>
    <w:p w:rsidR="00FD7D44" w:rsidRDefault="00FD7D44" w:rsidP="00DE0D25">
      <w:pPr>
        <w:pStyle w:val="20"/>
        <w:keepNext/>
        <w:keepLines/>
        <w:spacing w:after="0"/>
        <w:jc w:val="right"/>
        <w:rPr>
          <w:b w:val="0"/>
          <w:sz w:val="24"/>
          <w:szCs w:val="24"/>
        </w:rPr>
      </w:pPr>
      <w:r>
        <w:rPr>
          <w:b w:val="0"/>
          <w:sz w:val="24"/>
          <w:szCs w:val="24"/>
        </w:rPr>
        <w:t>Постановлением Администрации</w:t>
      </w:r>
    </w:p>
    <w:p w:rsidR="00FD7D44" w:rsidRDefault="00FD7D44" w:rsidP="00DE0D25">
      <w:pPr>
        <w:pStyle w:val="20"/>
        <w:keepNext/>
        <w:keepLines/>
        <w:spacing w:after="0"/>
        <w:jc w:val="right"/>
        <w:rPr>
          <w:b w:val="0"/>
          <w:sz w:val="24"/>
          <w:szCs w:val="24"/>
        </w:rPr>
      </w:pPr>
      <w:r>
        <w:rPr>
          <w:b w:val="0"/>
          <w:sz w:val="24"/>
          <w:szCs w:val="24"/>
        </w:rPr>
        <w:t xml:space="preserve">Красногорского сельского поселения </w:t>
      </w:r>
    </w:p>
    <w:p w:rsidR="00FD7D44" w:rsidRDefault="00FD7D44" w:rsidP="00DE0D25">
      <w:pPr>
        <w:pStyle w:val="20"/>
        <w:keepNext/>
        <w:keepLines/>
        <w:spacing w:after="0"/>
        <w:jc w:val="right"/>
        <w:rPr>
          <w:b w:val="0"/>
          <w:sz w:val="24"/>
          <w:szCs w:val="24"/>
        </w:rPr>
      </w:pPr>
      <w:r>
        <w:rPr>
          <w:b w:val="0"/>
          <w:sz w:val="24"/>
          <w:szCs w:val="24"/>
        </w:rPr>
        <w:t>От 15.10.2024 г. № 154</w:t>
      </w:r>
    </w:p>
    <w:p w:rsidR="00FD7D44" w:rsidRDefault="00FD7D44" w:rsidP="00DE0D25">
      <w:pPr>
        <w:pStyle w:val="20"/>
        <w:keepNext/>
        <w:keepLines/>
        <w:spacing w:after="0"/>
        <w:jc w:val="right"/>
        <w:rPr>
          <w:b w:val="0"/>
          <w:sz w:val="24"/>
          <w:szCs w:val="24"/>
        </w:rPr>
      </w:pPr>
    </w:p>
    <w:p w:rsidR="002E263A" w:rsidRDefault="00F632EE">
      <w:pPr>
        <w:pStyle w:val="20"/>
        <w:keepNext/>
        <w:keepLines/>
        <w:spacing w:after="0"/>
        <w:rPr>
          <w:sz w:val="24"/>
          <w:szCs w:val="24"/>
        </w:rPr>
      </w:pPr>
      <w:r>
        <w:rPr>
          <w:sz w:val="24"/>
          <w:szCs w:val="24"/>
        </w:rPr>
        <w:t xml:space="preserve">Типовой административный регламент предоставления муниципальной услуги «Предварительное согласование предоставления земельного участка» </w:t>
      </w:r>
    </w:p>
    <w:p w:rsidR="002E263A" w:rsidRDefault="00F632EE" w:rsidP="00F632EE">
      <w:pPr>
        <w:pStyle w:val="20"/>
        <w:keepNext/>
        <w:keepLines/>
        <w:spacing w:after="0"/>
        <w:rPr>
          <w:b w:val="0"/>
          <w:i/>
          <w:sz w:val="24"/>
          <w:szCs w:val="24"/>
        </w:rPr>
      </w:pPr>
      <w:bookmarkStart w:id="0" w:name="bookmark2"/>
      <w:bookmarkStart w:id="1" w:name="bookmark1"/>
      <w:bookmarkStart w:id="2" w:name="bookmark0"/>
      <w:r>
        <w:rPr>
          <w:sz w:val="24"/>
          <w:szCs w:val="24"/>
        </w:rPr>
        <w:t>на территории</w:t>
      </w:r>
      <w:bookmarkEnd w:id="0"/>
      <w:bookmarkEnd w:id="1"/>
      <w:bookmarkEnd w:id="2"/>
      <w:r>
        <w:rPr>
          <w:sz w:val="24"/>
          <w:szCs w:val="24"/>
        </w:rPr>
        <w:t xml:space="preserve"> Красногорского сельского поселения Ленинского района республики Крым</w:t>
      </w:r>
    </w:p>
    <w:p w:rsidR="002E263A" w:rsidRDefault="002E263A">
      <w:pPr>
        <w:pStyle w:val="20"/>
        <w:keepNext/>
        <w:keepLines/>
        <w:spacing w:after="0"/>
        <w:rPr>
          <w:sz w:val="24"/>
          <w:szCs w:val="24"/>
        </w:rPr>
      </w:pPr>
    </w:p>
    <w:p w:rsidR="002E263A" w:rsidRDefault="00F632EE">
      <w:pPr>
        <w:pStyle w:val="20"/>
        <w:keepNext/>
        <w:keepLines/>
        <w:numPr>
          <w:ilvl w:val="0"/>
          <w:numId w:val="3"/>
        </w:numPr>
        <w:tabs>
          <w:tab w:val="left" w:pos="331"/>
        </w:tabs>
        <w:spacing w:after="0"/>
        <w:rPr>
          <w:sz w:val="24"/>
          <w:szCs w:val="24"/>
        </w:rPr>
      </w:pPr>
      <w:bookmarkStart w:id="3" w:name="bookmark5"/>
      <w:bookmarkStart w:id="4" w:name="bookmark3"/>
      <w:bookmarkStart w:id="5" w:name="bookmark6"/>
      <w:bookmarkStart w:id="6" w:name="bookmark4"/>
      <w:bookmarkEnd w:id="3"/>
      <w:r>
        <w:rPr>
          <w:sz w:val="24"/>
          <w:szCs w:val="24"/>
        </w:rPr>
        <w:t>Общие положения</w:t>
      </w:r>
      <w:bookmarkEnd w:id="4"/>
      <w:bookmarkEnd w:id="5"/>
      <w:bookmarkEnd w:id="6"/>
    </w:p>
    <w:p w:rsidR="002E263A" w:rsidRDefault="00F632EE">
      <w:pPr>
        <w:pStyle w:val="20"/>
        <w:keepNext/>
        <w:keepLines/>
        <w:numPr>
          <w:ilvl w:val="0"/>
          <w:numId w:val="9"/>
        </w:numPr>
        <w:spacing w:after="0"/>
        <w:rPr>
          <w:sz w:val="24"/>
          <w:szCs w:val="24"/>
        </w:rPr>
      </w:pPr>
      <w:bookmarkStart w:id="7" w:name="bookmark8"/>
      <w:bookmarkStart w:id="8" w:name="bookmark9"/>
      <w:bookmarkStart w:id="9" w:name="bookmark7"/>
      <w:r>
        <w:rPr>
          <w:sz w:val="24"/>
          <w:szCs w:val="24"/>
        </w:rPr>
        <w:t>Предмет регулирования административного регламента</w:t>
      </w:r>
      <w:bookmarkEnd w:id="7"/>
      <w:bookmarkEnd w:id="8"/>
      <w:bookmarkEnd w:id="9"/>
    </w:p>
    <w:p w:rsidR="002E263A" w:rsidRDefault="00F632EE">
      <w:pPr>
        <w:pStyle w:val="10"/>
        <w:numPr>
          <w:ilvl w:val="0"/>
          <w:numId w:val="4"/>
        </w:numPr>
        <w:tabs>
          <w:tab w:val="left" w:pos="993"/>
        </w:tabs>
        <w:ind w:firstLine="567"/>
        <w:jc w:val="both"/>
        <w:rPr>
          <w:sz w:val="24"/>
          <w:szCs w:val="24"/>
        </w:rPr>
      </w:pPr>
      <w:bookmarkStart w:id="10" w:name="bookmark10"/>
      <w:bookmarkEnd w:id="10"/>
      <w:r>
        <w:rPr>
          <w:sz w:val="24"/>
          <w:szCs w:val="24"/>
        </w:rPr>
        <w:t xml:space="preserve">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Pr>
          <w:i/>
          <w:iCs/>
          <w:sz w:val="24"/>
          <w:szCs w:val="24"/>
        </w:rPr>
        <w:t>муниципальном образовании Красногорское сельское поселение Ленинского района Республики Крым.</w:t>
      </w:r>
    </w:p>
    <w:p w:rsidR="002E263A" w:rsidRDefault="00F632EE">
      <w:pPr>
        <w:pStyle w:val="10"/>
        <w:tabs>
          <w:tab w:val="left" w:pos="993"/>
        </w:tabs>
        <w:ind w:firstLine="567"/>
        <w:jc w:val="both"/>
        <w:rPr>
          <w:sz w:val="24"/>
          <w:szCs w:val="24"/>
        </w:rPr>
      </w:pPr>
      <w:r>
        <w:rPr>
          <w:sz w:val="24"/>
          <w:szCs w:val="24"/>
        </w:rPr>
        <w:t>Возможные цели обращения:</w:t>
      </w:r>
    </w:p>
    <w:p w:rsidR="002E263A" w:rsidRDefault="00F632EE">
      <w:pPr>
        <w:pStyle w:val="10"/>
        <w:numPr>
          <w:ilvl w:val="0"/>
          <w:numId w:val="5"/>
        </w:numPr>
        <w:tabs>
          <w:tab w:val="left" w:pos="851"/>
        </w:tabs>
        <w:ind w:firstLine="567"/>
        <w:jc w:val="both"/>
        <w:rPr>
          <w:sz w:val="24"/>
          <w:szCs w:val="24"/>
        </w:rPr>
      </w:pPr>
      <w:bookmarkStart w:id="11" w:name="bookmark11"/>
      <w:bookmarkEnd w:id="11"/>
      <w:r>
        <w:rPr>
          <w:sz w:val="24"/>
          <w:szCs w:val="24"/>
        </w:rPr>
        <w:t>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2E263A" w:rsidRDefault="00F632EE">
      <w:pPr>
        <w:pStyle w:val="10"/>
        <w:numPr>
          <w:ilvl w:val="0"/>
          <w:numId w:val="5"/>
        </w:numPr>
        <w:tabs>
          <w:tab w:val="left" w:pos="851"/>
        </w:tabs>
        <w:ind w:firstLine="567"/>
        <w:jc w:val="both"/>
        <w:rPr>
          <w:sz w:val="24"/>
          <w:szCs w:val="24"/>
        </w:rPr>
      </w:pPr>
      <w:bookmarkStart w:id="12" w:name="bookmark12"/>
      <w:bookmarkEnd w:id="12"/>
      <w:r>
        <w:rPr>
          <w:sz w:val="24"/>
          <w:szCs w:val="24"/>
        </w:rPr>
        <w:t>предварительное согласование предоставления земельного участка, находящегося в муниципальной собственности, в собственность бесплатно;</w:t>
      </w:r>
    </w:p>
    <w:p w:rsidR="002E263A" w:rsidRDefault="00F632EE">
      <w:pPr>
        <w:pStyle w:val="10"/>
        <w:numPr>
          <w:ilvl w:val="0"/>
          <w:numId w:val="5"/>
        </w:numPr>
        <w:tabs>
          <w:tab w:val="left" w:pos="851"/>
        </w:tabs>
        <w:ind w:firstLine="567"/>
        <w:jc w:val="both"/>
        <w:rPr>
          <w:sz w:val="24"/>
          <w:szCs w:val="24"/>
        </w:rPr>
      </w:pPr>
      <w:bookmarkStart w:id="13" w:name="bookmark13"/>
      <w:bookmarkEnd w:id="13"/>
      <w:r>
        <w:rPr>
          <w:sz w:val="24"/>
          <w:szCs w:val="24"/>
        </w:rPr>
        <w:t>предварительное согласование предоставления земельного участка, находящегося в муниципальной собственности, в аренду без проведения торгов;</w:t>
      </w:r>
    </w:p>
    <w:p w:rsidR="002E263A" w:rsidRDefault="00F632EE">
      <w:pPr>
        <w:pStyle w:val="10"/>
        <w:numPr>
          <w:ilvl w:val="0"/>
          <w:numId w:val="5"/>
        </w:numPr>
        <w:tabs>
          <w:tab w:val="left" w:pos="851"/>
        </w:tabs>
        <w:ind w:firstLine="567"/>
        <w:jc w:val="both"/>
        <w:rPr>
          <w:sz w:val="24"/>
          <w:szCs w:val="24"/>
        </w:rPr>
      </w:pPr>
      <w:bookmarkStart w:id="14" w:name="bookmark14"/>
      <w:bookmarkEnd w:id="14"/>
      <w:r>
        <w:rPr>
          <w:sz w:val="24"/>
          <w:szCs w:val="24"/>
        </w:rPr>
        <w:t>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2E263A" w:rsidRDefault="00F632EE">
      <w:pPr>
        <w:pStyle w:val="10"/>
        <w:numPr>
          <w:ilvl w:val="0"/>
          <w:numId w:val="5"/>
        </w:numPr>
        <w:tabs>
          <w:tab w:val="left" w:pos="851"/>
        </w:tabs>
        <w:ind w:firstLine="567"/>
        <w:jc w:val="both"/>
        <w:rPr>
          <w:sz w:val="24"/>
          <w:szCs w:val="24"/>
        </w:rPr>
      </w:pPr>
      <w:bookmarkStart w:id="15" w:name="bookmark15"/>
      <w:bookmarkEnd w:id="15"/>
      <w:r>
        <w:rPr>
          <w:sz w:val="24"/>
          <w:szCs w:val="24"/>
        </w:rPr>
        <w:t>предварительное согласование предоставления земельного участка, находящегося в муниципальной собственности, в безвозмездное пользование.</w:t>
      </w:r>
    </w:p>
    <w:p w:rsidR="002E263A" w:rsidRDefault="00F632EE">
      <w:pPr>
        <w:pStyle w:val="10"/>
        <w:tabs>
          <w:tab w:val="left" w:pos="993"/>
        </w:tabs>
        <w:ind w:firstLine="567"/>
        <w:jc w:val="both"/>
        <w:rPr>
          <w:sz w:val="24"/>
          <w:szCs w:val="24"/>
        </w:rPr>
      </w:pPr>
      <w:r>
        <w:rPr>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p>
    <w:p w:rsidR="002E263A" w:rsidRDefault="002E263A">
      <w:pPr>
        <w:pStyle w:val="10"/>
        <w:tabs>
          <w:tab w:val="left" w:pos="993"/>
        </w:tabs>
        <w:ind w:firstLine="567"/>
        <w:jc w:val="both"/>
        <w:rPr>
          <w:sz w:val="24"/>
          <w:szCs w:val="24"/>
        </w:rPr>
      </w:pPr>
    </w:p>
    <w:p w:rsidR="002E263A" w:rsidRDefault="00F632EE">
      <w:pPr>
        <w:pStyle w:val="20"/>
        <w:keepNext/>
        <w:keepLines/>
        <w:numPr>
          <w:ilvl w:val="0"/>
          <w:numId w:val="9"/>
        </w:numPr>
        <w:spacing w:after="0"/>
        <w:rPr>
          <w:sz w:val="24"/>
          <w:szCs w:val="24"/>
        </w:rPr>
      </w:pPr>
      <w:bookmarkStart w:id="16" w:name="bookmark17"/>
      <w:bookmarkStart w:id="17" w:name="bookmark18"/>
      <w:bookmarkStart w:id="18" w:name="bookmark16"/>
      <w:r>
        <w:rPr>
          <w:sz w:val="24"/>
          <w:szCs w:val="24"/>
        </w:rPr>
        <w:t>Круг заявителей</w:t>
      </w:r>
      <w:bookmarkEnd w:id="16"/>
      <w:bookmarkEnd w:id="17"/>
      <w:bookmarkEnd w:id="18"/>
    </w:p>
    <w:p w:rsidR="002E263A" w:rsidRPr="00FD7D44" w:rsidRDefault="00F632EE">
      <w:pPr>
        <w:pStyle w:val="10"/>
        <w:numPr>
          <w:ilvl w:val="1"/>
          <w:numId w:val="10"/>
        </w:numPr>
        <w:tabs>
          <w:tab w:val="left" w:pos="993"/>
        </w:tabs>
        <w:ind w:left="0" w:firstLine="567"/>
        <w:jc w:val="both"/>
        <w:rPr>
          <w:sz w:val="24"/>
          <w:szCs w:val="24"/>
        </w:rPr>
      </w:pPr>
      <w:bookmarkStart w:id="19" w:name="bookmark19"/>
      <w:bookmarkEnd w:id="19"/>
      <w:r>
        <w:rPr>
          <w:sz w:val="24"/>
          <w:szCs w:val="24"/>
        </w:rPr>
        <w:t xml:space="preserve">Заявителями на получение муниципальной услуги (далее при совместном упоминании - заявители) являются физические лица, </w:t>
      </w:r>
      <w:r w:rsidRPr="00FD7D44">
        <w:rPr>
          <w:sz w:val="24"/>
          <w:szCs w:val="24"/>
          <w:shd w:val="clear" w:color="auto" w:fill="FFFF00"/>
        </w:rPr>
        <w:t>юридические лица, имеющие право на приобретение участка без проведения торгов, в аренду, собственность за плату, собственность бесплатно, безвозмездное пользование и постоянное (бессрочное) пользование. Заявители могут предварительно согласовать предоставление участка, если участок необходимо сформировать или уточнить его границы для последующего предоставления.</w:t>
      </w:r>
    </w:p>
    <w:p w:rsidR="002E263A" w:rsidRDefault="00F632EE">
      <w:pPr>
        <w:pStyle w:val="10"/>
        <w:tabs>
          <w:tab w:val="left" w:pos="993"/>
        </w:tabs>
        <w:ind w:firstLine="567"/>
        <w:jc w:val="both"/>
        <w:rPr>
          <w:shd w:val="clear" w:color="auto" w:fill="81D41A"/>
        </w:rPr>
      </w:pPr>
      <w:r w:rsidRPr="00FD7D44">
        <w:rPr>
          <w:sz w:val="24"/>
          <w:szCs w:val="24"/>
          <w:shd w:val="clear" w:color="auto" w:fill="81D41A"/>
        </w:rPr>
        <w:t>Иностранные граждане, лица без</w:t>
      </w:r>
      <w:bookmarkStart w:id="20" w:name="_GoBack"/>
      <w:bookmarkEnd w:id="20"/>
      <w:r w:rsidRPr="00FD7D44">
        <w:rPr>
          <w:sz w:val="24"/>
          <w:szCs w:val="24"/>
          <w:shd w:val="clear" w:color="auto" w:fill="81D41A"/>
        </w:rPr>
        <w:t xml:space="preserve">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r>
        <w:rPr>
          <w:sz w:val="24"/>
          <w:szCs w:val="24"/>
          <w:shd w:val="clear" w:color="auto" w:fill="81D41A"/>
        </w:rPr>
        <w:t>.</w:t>
      </w:r>
    </w:p>
    <w:p w:rsidR="002E263A" w:rsidRDefault="00F632EE">
      <w:pPr>
        <w:pStyle w:val="10"/>
        <w:numPr>
          <w:ilvl w:val="1"/>
          <w:numId w:val="10"/>
        </w:numPr>
        <w:tabs>
          <w:tab w:val="left" w:pos="993"/>
        </w:tabs>
        <w:ind w:left="0" w:firstLine="567"/>
        <w:jc w:val="both"/>
        <w:rPr>
          <w:sz w:val="24"/>
          <w:szCs w:val="24"/>
        </w:rPr>
      </w:pPr>
      <w:bookmarkStart w:id="21" w:name="bookmark20"/>
      <w:bookmarkEnd w:id="21"/>
      <w:r>
        <w:rPr>
          <w:sz w:val="24"/>
          <w:szCs w:val="24"/>
        </w:rPr>
        <w:t xml:space="preserve">Интересы заявителей могут представлять лица, обладающие соответствующими полномочиями (далее — представитель). </w:t>
      </w:r>
      <w:r>
        <w:rPr>
          <w:sz w:val="24"/>
          <w:szCs w:val="24"/>
          <w:shd w:val="clear" w:color="auto" w:fill="FFFF00"/>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rsidR="002E263A" w:rsidRDefault="002E263A">
      <w:pPr>
        <w:pStyle w:val="10"/>
        <w:tabs>
          <w:tab w:val="left" w:pos="993"/>
        </w:tabs>
        <w:ind w:left="567" w:firstLine="0"/>
        <w:jc w:val="both"/>
        <w:rPr>
          <w:sz w:val="24"/>
          <w:szCs w:val="24"/>
        </w:rPr>
      </w:pPr>
    </w:p>
    <w:p w:rsidR="002E263A" w:rsidRDefault="00F632EE">
      <w:pPr>
        <w:pStyle w:val="10"/>
        <w:numPr>
          <w:ilvl w:val="0"/>
          <w:numId w:val="10"/>
        </w:numPr>
        <w:tabs>
          <w:tab w:val="left" w:pos="851"/>
        </w:tabs>
        <w:ind w:left="0" w:firstLine="567"/>
        <w:rPr>
          <w:sz w:val="24"/>
          <w:szCs w:val="24"/>
        </w:rPr>
      </w:pPr>
      <w:bookmarkStart w:id="22" w:name="bookmark21"/>
      <w:bookmarkEnd w:id="22"/>
      <w:r>
        <w:rPr>
          <w:b/>
          <w:sz w:val="24"/>
          <w:szCs w:val="24"/>
        </w:rPr>
        <w:t>Требования к порядку информирования о предоставлении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xml:space="preserve">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w:t>
      </w:r>
      <w:r>
        <w:rPr>
          <w:rFonts w:ascii="Times New Roman" w:eastAsia="Times New Roman" w:hAnsi="Times New Roman" w:cs="Times New Roman"/>
        </w:rPr>
        <w:lastRenderedPageBreak/>
        <w:t>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1) публичное письменное консультирование (посредством размещения информации):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на официальном вебсайте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 МФЦ);</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2) индивидуальное консультирование по справочным телефонным номерам Органа и многофункциональный центр;</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4) посредством индивидуального устного информирования.</w:t>
      </w:r>
    </w:p>
    <w:p w:rsidR="002E263A" w:rsidRDefault="00F632EE">
      <w:pPr>
        <w:pStyle w:val="afa"/>
        <w:tabs>
          <w:tab w:val="left" w:pos="993"/>
        </w:tabs>
        <w:ind w:left="0" w:firstLine="567"/>
        <w:jc w:val="both"/>
        <w:rPr>
          <w:rFonts w:ascii="Times New Roman" w:eastAsia="Times New Roman" w:hAnsi="Times New Roman" w:cs="Times New Roman"/>
        </w:rPr>
      </w:pPr>
      <w:r>
        <w:rPr>
          <w:rFonts w:ascii="Times New Roman" w:eastAsia="Times New Roman" w:hAnsi="Times New Roman" w:cs="Times New Roman"/>
        </w:rPr>
        <w:t>3.2.</w:t>
      </w:r>
      <w:r>
        <w:rPr>
          <w:rFonts w:ascii="Times New Roman" w:eastAsia="Times New Roman" w:hAnsi="Times New Roman" w:cs="Times New Roman"/>
        </w:rPr>
        <w:tab/>
        <w:t xml:space="preserve">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На информационных стендах Органа, в местах предоставления муниципальной услуги, размещается следующая информация:</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исчерпывающая информация о порядке предоставления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выдержки из Административного регламента и приложения к нему;</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адрес официального сайта ГБУ РК «МФЦ», на котором можно узнать адрес и графики работы многофункциональных центров;</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выдержки из нормативных правовых актов по наиболее часто задаваемым вопросам;</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формы заявлений;</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перечень оснований для отказа в предоставлении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порядок обжалования решений, действий или бездействия должностных лиц, предоставляющих муниципальную услугу.</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3.3. Сектор информирования и ожидания многофункциональных центров включает в себя:</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перечень государственных и муниципальных услуг, предоставление которых организовано в многофункциональном центре;</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сроки предоставления государственных и муниципальных услуг;</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порядок обжалования действий (бездействия), а также решений органов, предоставляющих </w:t>
      </w:r>
      <w:r>
        <w:rPr>
          <w:rFonts w:ascii="Times New Roman" w:eastAsia="Times New Roman" w:hAnsi="Times New Roman" w:cs="Times New Roman"/>
        </w:rPr>
        <w:lastRenderedPageBreak/>
        <w:t>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режим работы и адреса иных многофункциональных центров и привлекаемых организаций, находящихся на территории Республики Крым;</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иную информацию, необходимую для получения государственной и муниципальной услуги;</w:t>
      </w:r>
    </w:p>
    <w:p w:rsidR="002E263A" w:rsidRDefault="00F632EE">
      <w:pPr>
        <w:pStyle w:val="afa"/>
        <w:ind w:left="0" w:firstLine="567"/>
        <w:jc w:val="both"/>
        <w:rPr>
          <w:rFonts w:ascii="Times New Roman" w:eastAsia="Times New Roman" w:hAnsi="Times New Roman" w:cs="Times New Roman"/>
        </w:rPr>
      </w:pPr>
      <w:proofErr w:type="gramStart"/>
      <w:r>
        <w:rPr>
          <w:rFonts w:ascii="Times New Roman" w:eastAsia="Times New Roman" w:hAnsi="Times New Roman" w:cs="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w:t>
      </w:r>
      <w:proofErr w:type="gramEnd"/>
      <w:r>
        <w:rPr>
          <w:rFonts w:ascii="Times New Roman" w:eastAsia="Times New Roman" w:hAnsi="Times New Roman" w:cs="Times New Roman"/>
        </w:rPr>
        <w:t xml:space="preserve"> пункта. Окна (рабочие места), созданные в соответствии с настоящим подпунктом, не являются окнами приема и выдачи документов;</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г) стулья, кресельные секции, скамьи (</w:t>
      </w:r>
      <w:proofErr w:type="spellStart"/>
      <w:r>
        <w:rPr>
          <w:rFonts w:ascii="Times New Roman" w:eastAsia="Times New Roman" w:hAnsi="Times New Roman" w:cs="Times New Roman"/>
        </w:rPr>
        <w:t>банкетки</w:t>
      </w:r>
      <w:proofErr w:type="spellEnd"/>
      <w:r>
        <w:rPr>
          <w:rFonts w:ascii="Times New Roman" w:eastAsia="Times New Roman" w:hAnsi="Times New Roman" w:cs="Times New Roman"/>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д) электронную систему управления очередью.</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Pr>
          <w:rFonts w:ascii="Times New Roman" w:eastAsia="Times New Roman" w:hAnsi="Times New Roman" w:cs="Times New Roman"/>
        </w:rPr>
        <w:t>автоинформирования</w:t>
      </w:r>
      <w:proofErr w:type="spellEnd"/>
      <w:r>
        <w:rPr>
          <w:rFonts w:ascii="Times New Roman" w:eastAsia="Times New Roman" w:hAnsi="Times New Roman" w:cs="Times New Roman"/>
        </w:rPr>
        <w:t xml:space="preserve"> (при наличии). При </w:t>
      </w:r>
      <w:proofErr w:type="spellStart"/>
      <w:r>
        <w:rPr>
          <w:rFonts w:ascii="Times New Roman" w:eastAsia="Times New Roman" w:hAnsi="Times New Roman" w:cs="Times New Roman"/>
        </w:rPr>
        <w:t>автоинформировании</w:t>
      </w:r>
      <w:proofErr w:type="spellEnd"/>
      <w:r>
        <w:rPr>
          <w:rFonts w:ascii="Times New Roman" w:eastAsia="Times New Roman" w:hAnsi="Times New Roman" w:cs="Times New Roman"/>
        </w:rPr>
        <w:t xml:space="preserve"> обеспечивается круглосуточное предоставление справочной информации. </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3.5. Индивидуальное консультирование по почте (по электронной почте).</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3.6. Время ожидания заявителя при индивидуальном консультировании при личном обращении не должно превышать 15 минут.</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lastRenderedPageBreak/>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при ответе на телефонные звонки, устные и письменные обращения должны отвечать вежливо и корректно;</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ответы на письменные обращения даются в простой, четкой и понятной форме в письменном виде и должны содержать:</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ответы на поставленные вопросы;</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должность, фамилию и инициалы лица, подписавшего ответ;</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фамилию и инициалы исполнителя;</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наименование структурного подразделения-исполнителя;</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номер телефона исполнителя;</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3.8. На ЕПГУ, РПГУ и официальном сайте Органа размещается следующая информация:</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2) круг заявителей;</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 срок предоставления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5) размер государственной пошлины, взимаемой за предоставление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6) исчерпывающий перечень оснований для приостановления или отказа в предоставлении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8) формы заявлений (уведомлений, сообщений), используемые при предоставлении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xml:space="preserve">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w:t>
      </w:r>
      <w:r>
        <w:rPr>
          <w:rFonts w:ascii="Times New Roman" w:eastAsia="Times New Roman" w:hAnsi="Times New Roman" w:cs="Times New Roman"/>
        </w:rPr>
        <w:lastRenderedPageBreak/>
        <w:t>ЕПГУ, РПГУ), электронной почты Органа.</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xml:space="preserve">3.10. Справочная информация подлежит обязательному размещению на ЕПГУ, РПГУ, официальном сайте </w:t>
      </w:r>
      <w:proofErr w:type="gramStart"/>
      <w:r>
        <w:rPr>
          <w:rFonts w:ascii="Times New Roman" w:eastAsia="Times New Roman" w:hAnsi="Times New Roman" w:cs="Times New Roman"/>
        </w:rPr>
        <w:t>Органа, предоставляющего муниципальную услугу и является</w:t>
      </w:r>
      <w:proofErr w:type="gramEnd"/>
      <w:r>
        <w:rPr>
          <w:rFonts w:ascii="Times New Roman" w:eastAsia="Times New Roman" w:hAnsi="Times New Roman" w:cs="Times New Roman"/>
        </w:rPr>
        <w:t xml:space="preserve"> доступной для заявителя. </w:t>
      </w:r>
      <w:proofErr w:type="gramStart"/>
      <w:r>
        <w:rPr>
          <w:rFonts w:ascii="Times New Roman" w:eastAsia="Times New Roman" w:hAnsi="Times New Roman" w:cs="Times New Roman"/>
        </w:rPr>
        <w:t>Орган, предоставляющий муниципальную услугу обеспечивает</w:t>
      </w:r>
      <w:proofErr w:type="gramEnd"/>
      <w:r>
        <w:rPr>
          <w:rFonts w:ascii="Times New Roman" w:eastAsia="Times New Roman" w:hAnsi="Times New Roman" w:cs="Times New Roman"/>
        </w:rPr>
        <w:t xml:space="preserve"> размещение и актуализацию справочной информации в электронном виде посредством ЕПГУ, РПГУ, официального сайта Органа. </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К справочной информации относится:</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Информация о предоставлении муниципальной услуги должна быть доступна для инвалидов.</w:t>
      </w:r>
    </w:p>
    <w:p w:rsidR="002E263A" w:rsidRDefault="002E263A">
      <w:pPr>
        <w:pStyle w:val="10"/>
        <w:ind w:firstLine="0"/>
        <w:jc w:val="both"/>
        <w:rPr>
          <w:sz w:val="24"/>
          <w:szCs w:val="24"/>
        </w:rPr>
      </w:pPr>
    </w:p>
    <w:p w:rsidR="002E263A" w:rsidRDefault="00F632EE">
      <w:pPr>
        <w:pStyle w:val="10"/>
        <w:numPr>
          <w:ilvl w:val="0"/>
          <w:numId w:val="3"/>
        </w:numPr>
        <w:tabs>
          <w:tab w:val="left" w:pos="908"/>
        </w:tabs>
        <w:ind w:firstLine="567"/>
        <w:jc w:val="center"/>
        <w:rPr>
          <w:sz w:val="24"/>
          <w:szCs w:val="24"/>
        </w:rPr>
      </w:pPr>
      <w:bookmarkStart w:id="23" w:name="bookmark23"/>
      <w:bookmarkEnd w:id="23"/>
      <w:r>
        <w:rPr>
          <w:b/>
          <w:bCs/>
          <w:sz w:val="24"/>
          <w:szCs w:val="24"/>
        </w:rPr>
        <w:t>Стандарт предоставления муниципальной услуги</w:t>
      </w:r>
    </w:p>
    <w:p w:rsidR="002E263A" w:rsidRDefault="00F632EE">
      <w:pPr>
        <w:pStyle w:val="10"/>
        <w:numPr>
          <w:ilvl w:val="0"/>
          <w:numId w:val="10"/>
        </w:numPr>
        <w:tabs>
          <w:tab w:val="left" w:pos="851"/>
        </w:tabs>
        <w:ind w:left="0" w:firstLine="567"/>
        <w:jc w:val="center"/>
        <w:rPr>
          <w:sz w:val="24"/>
          <w:szCs w:val="24"/>
        </w:rPr>
      </w:pPr>
      <w:r>
        <w:rPr>
          <w:b/>
          <w:bCs/>
          <w:sz w:val="24"/>
          <w:szCs w:val="24"/>
        </w:rPr>
        <w:t>Наименование муниципальной услуги</w:t>
      </w:r>
    </w:p>
    <w:p w:rsidR="002E263A" w:rsidRDefault="00F632EE">
      <w:pPr>
        <w:pStyle w:val="10"/>
        <w:numPr>
          <w:ilvl w:val="1"/>
          <w:numId w:val="10"/>
        </w:numPr>
        <w:tabs>
          <w:tab w:val="left" w:pos="993"/>
        </w:tabs>
        <w:ind w:left="0" w:firstLine="567"/>
        <w:jc w:val="both"/>
        <w:rPr>
          <w:sz w:val="24"/>
          <w:szCs w:val="24"/>
        </w:rPr>
      </w:pPr>
      <w:bookmarkStart w:id="24" w:name="bookmark24"/>
      <w:bookmarkEnd w:id="24"/>
      <w:r>
        <w:rPr>
          <w:sz w:val="24"/>
          <w:szCs w:val="24"/>
        </w:rPr>
        <w:t>Предварительное согласование предоставления земельного участка.</w:t>
      </w:r>
    </w:p>
    <w:p w:rsidR="002E263A" w:rsidRDefault="002E263A">
      <w:pPr>
        <w:pStyle w:val="10"/>
        <w:ind w:firstLine="0"/>
        <w:jc w:val="center"/>
        <w:rPr>
          <w:b/>
          <w:bCs/>
          <w:sz w:val="24"/>
          <w:szCs w:val="24"/>
        </w:rPr>
      </w:pPr>
    </w:p>
    <w:p w:rsidR="002E263A" w:rsidRDefault="00F632EE">
      <w:pPr>
        <w:pStyle w:val="10"/>
        <w:numPr>
          <w:ilvl w:val="0"/>
          <w:numId w:val="10"/>
        </w:numPr>
        <w:tabs>
          <w:tab w:val="left" w:pos="851"/>
        </w:tabs>
        <w:ind w:left="0" w:firstLine="567"/>
        <w:jc w:val="center"/>
        <w:rPr>
          <w:sz w:val="24"/>
          <w:szCs w:val="24"/>
        </w:rPr>
      </w:pPr>
      <w:r>
        <w:rPr>
          <w:b/>
          <w:bCs/>
          <w:sz w:val="24"/>
          <w:szCs w:val="24"/>
        </w:rPr>
        <w:t>Наименование органа, предоставляющего муниципальную услугу</w:t>
      </w:r>
    </w:p>
    <w:p w:rsidR="002E263A" w:rsidRDefault="00F632EE">
      <w:pPr>
        <w:pStyle w:val="10"/>
        <w:numPr>
          <w:ilvl w:val="1"/>
          <w:numId w:val="10"/>
        </w:numPr>
        <w:tabs>
          <w:tab w:val="left" w:pos="993"/>
          <w:tab w:val="left" w:pos="1134"/>
        </w:tabs>
        <w:ind w:left="0" w:firstLine="567"/>
        <w:jc w:val="both"/>
        <w:rPr>
          <w:sz w:val="24"/>
          <w:szCs w:val="24"/>
        </w:rPr>
      </w:pPr>
      <w:bookmarkStart w:id="25" w:name="bookmark25"/>
      <w:bookmarkEnd w:id="25"/>
      <w:r>
        <w:rPr>
          <w:sz w:val="24"/>
          <w:szCs w:val="24"/>
        </w:rPr>
        <w:t>Муниципальная услуга предоставляется администрацией Красногорского сельского поселения Ленинского района Республики Крым (далее – Уполномоченный орган).</w:t>
      </w:r>
    </w:p>
    <w:p w:rsidR="002E263A" w:rsidRDefault="00F632EE">
      <w:pPr>
        <w:pStyle w:val="10"/>
        <w:tabs>
          <w:tab w:val="left" w:pos="993"/>
          <w:tab w:val="left" w:pos="1134"/>
        </w:tabs>
        <w:ind w:left="567" w:firstLine="0"/>
        <w:jc w:val="both"/>
        <w:rPr>
          <w:sz w:val="24"/>
          <w:szCs w:val="24"/>
        </w:rPr>
      </w:pPr>
      <w:r>
        <w:rPr>
          <w:sz w:val="24"/>
          <w:szCs w:val="24"/>
        </w:rPr>
        <w:t xml:space="preserve">При предоставлении муниципальной услуги Уполномоченный орган взаимодействует </w:t>
      </w:r>
      <w:proofErr w:type="gramStart"/>
      <w:r>
        <w:rPr>
          <w:sz w:val="24"/>
          <w:szCs w:val="24"/>
        </w:rPr>
        <w:t>с</w:t>
      </w:r>
      <w:proofErr w:type="gramEnd"/>
      <w:r>
        <w:rPr>
          <w:sz w:val="24"/>
          <w:szCs w:val="24"/>
        </w:rPr>
        <w:t>:</w:t>
      </w:r>
    </w:p>
    <w:p w:rsidR="002E263A" w:rsidRDefault="00F632EE">
      <w:pPr>
        <w:pStyle w:val="10"/>
        <w:ind w:firstLine="567"/>
        <w:jc w:val="both"/>
        <w:rPr>
          <w:sz w:val="24"/>
          <w:szCs w:val="24"/>
        </w:rPr>
      </w:pPr>
      <w:r>
        <w:rPr>
          <w:sz w:val="24"/>
          <w:szCs w:val="24"/>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E263A" w:rsidRDefault="00F632EE">
      <w:pPr>
        <w:pStyle w:val="10"/>
        <w:ind w:firstLine="567"/>
        <w:jc w:val="both"/>
        <w:rPr>
          <w:sz w:val="24"/>
          <w:szCs w:val="24"/>
        </w:rPr>
      </w:pPr>
      <w:bookmarkStart w:id="26" w:name="bookmark28"/>
      <w:bookmarkEnd w:id="26"/>
      <w:r>
        <w:rPr>
          <w:sz w:val="24"/>
          <w:szCs w:val="24"/>
        </w:rPr>
        <w:t>- Государственным комитетом по государственной регистрации и кадастру Республики Крым;</w:t>
      </w:r>
    </w:p>
    <w:p w:rsidR="002E263A" w:rsidRDefault="00F632EE">
      <w:pPr>
        <w:pStyle w:val="10"/>
        <w:ind w:firstLine="567"/>
        <w:jc w:val="both"/>
        <w:rPr>
          <w:sz w:val="24"/>
          <w:szCs w:val="24"/>
        </w:rPr>
      </w:pPr>
      <w:bookmarkStart w:id="27" w:name="bookmark29"/>
      <w:bookmarkEnd w:id="27"/>
      <w:r>
        <w:rPr>
          <w:sz w:val="24"/>
          <w:szCs w:val="24"/>
        </w:rPr>
        <w:t>- Органом исполнительной власти Республики Крым,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2E263A" w:rsidRDefault="00F632EE">
      <w:pPr>
        <w:pStyle w:val="10"/>
        <w:tabs>
          <w:tab w:val="left" w:pos="709"/>
          <w:tab w:val="left" w:pos="993"/>
        </w:tabs>
        <w:ind w:firstLine="567"/>
        <w:jc w:val="both"/>
      </w:pPr>
      <w:r>
        <w:rPr>
          <w:sz w:val="24"/>
          <w:szCs w:val="24"/>
        </w:rPr>
        <w:t>-</w:t>
      </w:r>
      <w:r>
        <w:rPr>
          <w:sz w:val="24"/>
          <w:szCs w:val="24"/>
        </w:rPr>
        <w:tab/>
        <w:t>иными уполномоченными органами.</w:t>
      </w:r>
    </w:p>
    <w:p w:rsidR="002E263A" w:rsidRDefault="00F632EE">
      <w:pPr>
        <w:ind w:firstLine="567"/>
        <w:jc w:val="both"/>
        <w:rPr>
          <w:rFonts w:ascii="Times New Roman" w:eastAsia="SimSun" w:hAnsi="Times New Roman" w:cs="Times New Roman"/>
          <w:kern w:val="2"/>
          <w:lang w:eastAsia="zh-CN" w:bidi="hi-IN"/>
        </w:rPr>
      </w:pPr>
      <w:bookmarkStart w:id="28" w:name="bookmark31"/>
      <w:bookmarkStart w:id="29" w:name="bookmark26"/>
      <w:bookmarkStart w:id="30" w:name="bookmark27"/>
      <w:bookmarkEnd w:id="28"/>
      <w:bookmarkEnd w:id="29"/>
      <w:bookmarkEnd w:id="30"/>
      <w:r>
        <w:rPr>
          <w:rFonts w:ascii="Times New Roman" w:hAnsi="Times New Roman" w:cs="Times New Roman"/>
        </w:rPr>
        <w:t xml:space="preserve">5.2. </w:t>
      </w:r>
      <w:r>
        <w:rPr>
          <w:rFonts w:ascii="Times New Roman" w:eastAsia="SimSun" w:hAnsi="Times New Roman" w:cs="Times New Roman"/>
          <w:kern w:val="2"/>
          <w:lang w:eastAsia="zh-CN" w:bidi="hi-IN"/>
        </w:rPr>
        <w:t xml:space="preserve">Муниципальная услуга может предоставляться в многофункциональном центре в части: </w:t>
      </w:r>
    </w:p>
    <w:p w:rsidR="002E263A" w:rsidRDefault="00F632EE">
      <w:pPr>
        <w:ind w:firstLine="567"/>
        <w:jc w:val="both"/>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 приема, регистрации и передачи в Уполномоченный орган заявления и документов, необходимых для предоставления муниципальной услуги;</w:t>
      </w:r>
    </w:p>
    <w:p w:rsidR="002E263A" w:rsidRDefault="00F632EE">
      <w:pPr>
        <w:ind w:firstLine="567"/>
        <w:jc w:val="both"/>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2E263A" w:rsidRDefault="00F632EE">
      <w:pPr>
        <w:ind w:firstLine="567"/>
        <w:jc w:val="both"/>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 xml:space="preserve">- выдачи результата предоставления муниципальной услуги. </w:t>
      </w:r>
    </w:p>
    <w:p w:rsidR="002E263A" w:rsidRDefault="00F632EE">
      <w:pPr>
        <w:ind w:firstLine="567"/>
        <w:jc w:val="both"/>
        <w:rPr>
          <w:rFonts w:ascii="Times New Roman" w:hAnsi="Times New Roman" w:cs="Times New Roman"/>
        </w:rPr>
      </w:pPr>
      <w:r>
        <w:rPr>
          <w:rFonts w:ascii="Times New Roman" w:hAnsi="Times New Roman" w:cs="Times New Roman"/>
        </w:rPr>
        <w:t xml:space="preserve">5.3. </w:t>
      </w:r>
      <w:proofErr w:type="gramStart"/>
      <w:r>
        <w:rPr>
          <w:rFonts w:ascii="Times New Roman" w:hAnsi="Times New Roman" w:cs="Times New Roman"/>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Pr>
            <w:rFonts w:ascii="Times New Roman" w:hAnsi="Times New Roman" w:cs="Times New Roman"/>
          </w:rPr>
          <w:t>части первой статьи 9</w:t>
        </w:r>
      </w:hyperlink>
      <w:r>
        <w:rPr>
          <w:rFonts w:ascii="Times New Roman" w:hAnsi="Times New Roman" w:cs="Times New Roman"/>
        </w:rPr>
        <w:t xml:space="preserve"> Федерального закона от 27 июля 2010 года № 210-ФЗ «Об организации предоставления</w:t>
      </w:r>
      <w:proofErr w:type="gramEnd"/>
      <w:r>
        <w:rPr>
          <w:rFonts w:ascii="Times New Roman" w:hAnsi="Times New Roman" w:cs="Times New Roman"/>
        </w:rPr>
        <w:t xml:space="preserve"> государственных и муниципальных услуг» (далее – Федеральный закон № 210-ФЗ).</w:t>
      </w:r>
    </w:p>
    <w:p w:rsidR="002E263A" w:rsidRDefault="002E263A">
      <w:pPr>
        <w:pStyle w:val="10"/>
        <w:ind w:firstLine="760"/>
        <w:jc w:val="both"/>
        <w:rPr>
          <w:sz w:val="24"/>
          <w:szCs w:val="24"/>
        </w:rPr>
      </w:pPr>
    </w:p>
    <w:p w:rsidR="002E263A" w:rsidRDefault="00F632EE">
      <w:pPr>
        <w:pStyle w:val="10"/>
        <w:numPr>
          <w:ilvl w:val="0"/>
          <w:numId w:val="10"/>
        </w:numPr>
        <w:tabs>
          <w:tab w:val="left" w:pos="851"/>
        </w:tabs>
        <w:ind w:left="0" w:firstLine="567"/>
        <w:jc w:val="center"/>
        <w:rPr>
          <w:sz w:val="24"/>
          <w:szCs w:val="24"/>
        </w:rPr>
      </w:pPr>
      <w:bookmarkStart w:id="31" w:name="bookmark35"/>
      <w:bookmarkEnd w:id="31"/>
      <w:r>
        <w:rPr>
          <w:b/>
          <w:sz w:val="24"/>
          <w:szCs w:val="24"/>
        </w:rPr>
        <w:t>Описание результата предоставления муниципальной услуги</w:t>
      </w:r>
    </w:p>
    <w:p w:rsidR="002E263A" w:rsidRDefault="00F632EE">
      <w:pPr>
        <w:pStyle w:val="10"/>
        <w:numPr>
          <w:ilvl w:val="1"/>
          <w:numId w:val="10"/>
        </w:numPr>
        <w:tabs>
          <w:tab w:val="left" w:pos="993"/>
        </w:tabs>
        <w:ind w:left="0" w:firstLine="567"/>
        <w:jc w:val="both"/>
        <w:rPr>
          <w:sz w:val="24"/>
          <w:szCs w:val="24"/>
        </w:rPr>
      </w:pPr>
      <w:r>
        <w:rPr>
          <w:sz w:val="24"/>
          <w:szCs w:val="24"/>
        </w:rPr>
        <w:t>Результатами предоставления муниципальной услуги являются:</w:t>
      </w:r>
    </w:p>
    <w:p w:rsidR="002E263A" w:rsidRDefault="00F632EE">
      <w:pPr>
        <w:pStyle w:val="10"/>
        <w:numPr>
          <w:ilvl w:val="2"/>
          <w:numId w:val="10"/>
        </w:numPr>
        <w:tabs>
          <w:tab w:val="left" w:pos="1134"/>
          <w:tab w:val="left" w:pos="1498"/>
        </w:tabs>
        <w:ind w:left="0" w:firstLine="567"/>
        <w:jc w:val="both"/>
        <w:rPr>
          <w:sz w:val="24"/>
          <w:szCs w:val="24"/>
        </w:rPr>
      </w:pPr>
      <w:bookmarkStart w:id="32" w:name="bookmark36"/>
      <w:bookmarkEnd w:id="32"/>
      <w:r>
        <w:rPr>
          <w:sz w:val="24"/>
          <w:szCs w:val="24"/>
        </w:rPr>
        <w:lastRenderedPageBreak/>
        <w:t>решение о предварительном согласовании предоставления земельного участка по форме согласно Приложению № 1 к настоящему административному регламенту;</w:t>
      </w:r>
    </w:p>
    <w:p w:rsidR="002E263A" w:rsidRDefault="00F632EE">
      <w:pPr>
        <w:pStyle w:val="10"/>
        <w:numPr>
          <w:ilvl w:val="2"/>
          <w:numId w:val="10"/>
        </w:numPr>
        <w:tabs>
          <w:tab w:val="left" w:pos="1134"/>
          <w:tab w:val="left" w:pos="1498"/>
        </w:tabs>
        <w:ind w:left="0" w:firstLine="567"/>
        <w:jc w:val="both"/>
        <w:rPr>
          <w:sz w:val="24"/>
          <w:szCs w:val="24"/>
        </w:rPr>
      </w:pPr>
      <w:bookmarkStart w:id="33" w:name="bookmark37"/>
      <w:bookmarkEnd w:id="33"/>
      <w:r>
        <w:rPr>
          <w:sz w:val="24"/>
          <w:szCs w:val="24"/>
        </w:rPr>
        <w:t>решение об отказе в предоставлении услуги по форме согласно Приложению № 2 к настоящему административному регламенту.</w:t>
      </w:r>
    </w:p>
    <w:p w:rsidR="002E263A" w:rsidRDefault="00F632EE">
      <w:pPr>
        <w:pStyle w:val="10"/>
        <w:tabs>
          <w:tab w:val="left" w:pos="554"/>
        </w:tabs>
        <w:ind w:firstLine="567"/>
        <w:jc w:val="both"/>
        <w:rPr>
          <w:sz w:val="24"/>
          <w:szCs w:val="24"/>
          <w:shd w:val="clear" w:color="auto" w:fill="FFFF00"/>
        </w:rPr>
      </w:pPr>
      <w:bookmarkStart w:id="34" w:name="bookmark38"/>
      <w:bookmarkStart w:id="35" w:name="bookmark39"/>
      <w:bookmarkEnd w:id="34"/>
      <w:bookmarkEnd w:id="35"/>
      <w:r>
        <w:rPr>
          <w:sz w:val="24"/>
          <w:szCs w:val="24"/>
          <w:shd w:val="clear" w:color="auto" w:fill="FFFF00"/>
        </w:rPr>
        <w:t>Срок действия решения о предварительном согласовании предоставления земельного участка составляет два года.</w:t>
      </w:r>
    </w:p>
    <w:p w:rsidR="002E263A" w:rsidRDefault="002E263A">
      <w:pPr>
        <w:pStyle w:val="10"/>
        <w:tabs>
          <w:tab w:val="left" w:pos="554"/>
        </w:tabs>
        <w:ind w:left="760" w:firstLine="0"/>
        <w:jc w:val="both"/>
        <w:rPr>
          <w:sz w:val="24"/>
          <w:szCs w:val="24"/>
        </w:rPr>
      </w:pPr>
    </w:p>
    <w:p w:rsidR="002E263A" w:rsidRDefault="00F632EE">
      <w:pPr>
        <w:pStyle w:val="20"/>
        <w:keepNext/>
        <w:keepLines/>
        <w:numPr>
          <w:ilvl w:val="0"/>
          <w:numId w:val="10"/>
        </w:numPr>
        <w:spacing w:after="0"/>
        <w:rPr>
          <w:sz w:val="24"/>
          <w:szCs w:val="24"/>
        </w:rPr>
      </w:pPr>
      <w:bookmarkStart w:id="36" w:name="bookmark40"/>
      <w:bookmarkStart w:id="37" w:name="bookmark41"/>
      <w:bookmarkStart w:id="38" w:name="bookmark42"/>
      <w:r>
        <w:rPr>
          <w:sz w:val="24"/>
          <w:szCs w:val="24"/>
        </w:rPr>
        <w:t>Срок предоставления муниципальной услуги</w:t>
      </w:r>
      <w:bookmarkEnd w:id="36"/>
      <w:bookmarkEnd w:id="37"/>
      <w:bookmarkEnd w:id="38"/>
    </w:p>
    <w:p w:rsidR="002E263A" w:rsidRDefault="00F632EE">
      <w:pPr>
        <w:pStyle w:val="10"/>
        <w:numPr>
          <w:ilvl w:val="1"/>
          <w:numId w:val="10"/>
        </w:numPr>
        <w:tabs>
          <w:tab w:val="left" w:pos="993"/>
        </w:tabs>
        <w:ind w:left="0" w:firstLine="567"/>
        <w:jc w:val="both"/>
        <w:rPr>
          <w:sz w:val="24"/>
          <w:szCs w:val="24"/>
        </w:rPr>
      </w:pPr>
      <w:bookmarkStart w:id="39" w:name="bookmark43"/>
      <w:bookmarkEnd w:id="39"/>
      <w:r>
        <w:rPr>
          <w:sz w:val="24"/>
          <w:szCs w:val="24"/>
        </w:rPr>
        <w:t xml:space="preserve">Срок предоставления муниципальной услуги </w:t>
      </w:r>
      <w:r>
        <w:rPr>
          <w:sz w:val="24"/>
          <w:szCs w:val="24"/>
          <w:shd w:val="clear" w:color="auto" w:fill="FFFF00"/>
        </w:rPr>
        <w:t>составляет 20 календарных дней.</w:t>
      </w:r>
    </w:p>
    <w:p w:rsidR="002E263A" w:rsidRDefault="00F632EE">
      <w:pPr>
        <w:pStyle w:val="10"/>
        <w:tabs>
          <w:tab w:val="left" w:pos="993"/>
        </w:tabs>
        <w:ind w:firstLine="567"/>
        <w:jc w:val="both"/>
        <w:rPr>
          <w:shd w:val="clear" w:color="auto" w:fill="FFFF00"/>
        </w:rPr>
      </w:pPr>
      <w:r>
        <w:rPr>
          <w:sz w:val="24"/>
          <w:szCs w:val="24"/>
          <w:shd w:val="clear" w:color="auto" w:fill="FFFF00"/>
        </w:rPr>
        <w:t xml:space="preserve">Срок приостановки предоставления муниципальной услуги -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r>
        <w:rPr>
          <w:b/>
          <w:bCs/>
          <w:i/>
          <w:iCs/>
          <w:sz w:val="24"/>
          <w:szCs w:val="24"/>
          <w:shd w:val="clear" w:color="auto" w:fill="FF4000"/>
        </w:rPr>
        <w:t>Часть 6 статьи 39.15 Земельного кодекса</w:t>
      </w:r>
    </w:p>
    <w:p w:rsidR="002E263A" w:rsidRDefault="00F632EE">
      <w:pPr>
        <w:pStyle w:val="10"/>
        <w:tabs>
          <w:tab w:val="left" w:pos="993"/>
        </w:tabs>
        <w:ind w:firstLine="567"/>
        <w:jc w:val="both"/>
        <w:rPr>
          <w:sz w:val="24"/>
          <w:szCs w:val="24"/>
          <w:shd w:val="clear" w:color="auto" w:fill="FFFF00"/>
        </w:rPr>
      </w:pPr>
      <w:r>
        <w:rPr>
          <w:sz w:val="24"/>
          <w:szCs w:val="24"/>
          <w:shd w:val="clear" w:color="auto" w:fill="FFFF00"/>
        </w:rPr>
        <w:t>В соответствии с частью 7.1 статьи 39.15 Земельного кодекса срок предоставления услуги может быть продлен не более чем до 35 календарных дней со дня поступления заявления.</w:t>
      </w:r>
    </w:p>
    <w:p w:rsidR="002E263A" w:rsidRDefault="00F632EE">
      <w:pPr>
        <w:pStyle w:val="10"/>
        <w:tabs>
          <w:tab w:val="left" w:pos="993"/>
        </w:tabs>
        <w:ind w:firstLine="567"/>
        <w:jc w:val="both"/>
        <w:rPr>
          <w:shd w:val="clear" w:color="auto" w:fill="FFFF00"/>
        </w:rPr>
      </w:pPr>
      <w:r>
        <w:rPr>
          <w:sz w:val="24"/>
          <w:szCs w:val="24"/>
          <w:shd w:val="clear" w:color="auto" w:fill="FFFF00"/>
        </w:rPr>
        <w:t>7.2. В случае направления запроса посредством МФЦ, ЕПГУ/РПГУ срок предоставления услуги исчисляется со дня поступления (регистрации) документов в Уполномоченном органе.</w:t>
      </w:r>
    </w:p>
    <w:p w:rsidR="002E263A" w:rsidRDefault="00F632EE">
      <w:pPr>
        <w:pStyle w:val="10"/>
        <w:tabs>
          <w:tab w:val="left" w:pos="993"/>
        </w:tabs>
        <w:ind w:firstLine="567"/>
        <w:jc w:val="both"/>
        <w:rPr>
          <w:shd w:val="clear" w:color="auto" w:fill="FFFF00"/>
        </w:rPr>
      </w:pPr>
      <w:r>
        <w:rPr>
          <w:sz w:val="24"/>
          <w:szCs w:val="24"/>
          <w:shd w:val="clear" w:color="auto" w:fill="FFFF00"/>
        </w:rPr>
        <w:t>7.3. Направление результата предоставления муниципальной услуги в электронном виде осуществляется в день принятия решения (при наличии технической возможности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2E263A" w:rsidRDefault="002E263A">
      <w:pPr>
        <w:pStyle w:val="10"/>
        <w:tabs>
          <w:tab w:val="left" w:pos="993"/>
        </w:tabs>
        <w:ind w:firstLine="567"/>
        <w:jc w:val="both"/>
        <w:rPr>
          <w:shd w:val="clear" w:color="auto" w:fill="FFFF00"/>
        </w:rPr>
      </w:pPr>
    </w:p>
    <w:p w:rsidR="002E263A" w:rsidRDefault="00F632EE">
      <w:pPr>
        <w:pStyle w:val="printj"/>
        <w:spacing w:before="0" w:after="0"/>
        <w:ind w:firstLine="709"/>
        <w:jc w:val="center"/>
        <w:rPr>
          <w:b/>
          <w:color w:val="000000"/>
        </w:rPr>
      </w:pPr>
      <w:r>
        <w:rPr>
          <w:b/>
          <w:color w:val="000000"/>
        </w:rPr>
        <w:t>8. Перечень нормативных правовых актов, регулирующих отношения, возникающие в связи с предоставлением муниципальной услуги</w:t>
      </w:r>
    </w:p>
    <w:p w:rsidR="002E263A" w:rsidRDefault="00F632EE">
      <w:pPr>
        <w:pStyle w:val="printj"/>
        <w:spacing w:before="0" w:after="0"/>
        <w:ind w:firstLine="709"/>
      </w:pPr>
      <w:r>
        <w:t xml:space="preserve">8.1. Перечень </w:t>
      </w:r>
      <w:proofErr w:type="gramStart"/>
      <w:r>
        <w:t>нормативных правовых актов, регулирующих предоставление муниципальной услуги размещен</w:t>
      </w:r>
      <w:proofErr w:type="gramEnd"/>
      <w:r>
        <w:t xml:space="preserve"> на ЕПГУ, РПГУ и официальном сайте Органа.</w:t>
      </w:r>
    </w:p>
    <w:p w:rsidR="002E263A" w:rsidRDefault="002E263A">
      <w:pPr>
        <w:pStyle w:val="10"/>
        <w:tabs>
          <w:tab w:val="left" w:pos="1322"/>
        </w:tabs>
        <w:ind w:left="927" w:firstLine="0"/>
        <w:jc w:val="both"/>
        <w:rPr>
          <w:sz w:val="24"/>
          <w:szCs w:val="24"/>
        </w:rPr>
      </w:pPr>
    </w:p>
    <w:p w:rsidR="002E263A" w:rsidRDefault="00F632EE">
      <w:pPr>
        <w:pStyle w:val="afa"/>
        <w:ind w:left="360"/>
        <w:jc w:val="center"/>
        <w:rPr>
          <w:rFonts w:ascii="Times New Roman" w:eastAsia="Times New Roman" w:hAnsi="Times New Roman" w:cs="Times New Roman"/>
          <w:b/>
        </w:rPr>
      </w:pPr>
      <w:bookmarkStart w:id="40" w:name="bookmark51"/>
      <w:bookmarkEnd w:id="40"/>
      <w:r>
        <w:rPr>
          <w:rFonts w:ascii="Times New Roman" w:eastAsia="Times New Roman" w:hAnsi="Times New Roman" w:cs="Times New Roman"/>
          <w:b/>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2E263A" w:rsidRDefault="00F632EE">
      <w:pPr>
        <w:pStyle w:val="10"/>
        <w:numPr>
          <w:ilvl w:val="1"/>
          <w:numId w:val="11"/>
        </w:numPr>
        <w:tabs>
          <w:tab w:val="left" w:pos="993"/>
        </w:tabs>
        <w:ind w:left="0" w:firstLine="567"/>
        <w:jc w:val="both"/>
        <w:rPr>
          <w:sz w:val="24"/>
          <w:szCs w:val="24"/>
          <w:shd w:val="clear" w:color="auto" w:fill="FFFF00"/>
        </w:rPr>
      </w:pPr>
      <w:r>
        <w:rPr>
          <w:sz w:val="24"/>
          <w:szCs w:val="24"/>
          <w:shd w:val="clear" w:color="auto" w:fill="FFFF00"/>
        </w:rPr>
        <w:t>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rsidR="002E263A" w:rsidRDefault="00F632EE">
      <w:pPr>
        <w:pStyle w:val="10"/>
        <w:numPr>
          <w:ilvl w:val="2"/>
          <w:numId w:val="11"/>
        </w:numPr>
        <w:tabs>
          <w:tab w:val="left" w:pos="1134"/>
        </w:tabs>
        <w:ind w:left="0" w:firstLine="567"/>
        <w:jc w:val="both"/>
        <w:rPr>
          <w:sz w:val="24"/>
          <w:szCs w:val="24"/>
        </w:rPr>
      </w:pPr>
      <w:bookmarkStart w:id="41" w:name="bookmark52"/>
      <w:bookmarkEnd w:id="41"/>
      <w:r>
        <w:rPr>
          <w:sz w:val="24"/>
          <w:szCs w:val="24"/>
        </w:rPr>
        <w:t>В электронной форме посредством ЕПГУ, РПГУ.</w:t>
      </w:r>
    </w:p>
    <w:p w:rsidR="002E263A" w:rsidRDefault="00F632EE">
      <w:pPr>
        <w:pStyle w:val="10"/>
        <w:tabs>
          <w:tab w:val="left" w:pos="2986"/>
          <w:tab w:val="left" w:pos="5966"/>
        </w:tabs>
        <w:ind w:firstLine="567"/>
        <w:jc w:val="both"/>
        <w:rPr>
          <w:sz w:val="24"/>
          <w:szCs w:val="24"/>
        </w:rPr>
      </w:pPr>
      <w:proofErr w:type="gramStart"/>
      <w:r>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Pr>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2E263A" w:rsidRDefault="00F632EE">
      <w:pPr>
        <w:pStyle w:val="10"/>
        <w:tabs>
          <w:tab w:val="left" w:pos="851"/>
          <w:tab w:val="left" w:pos="1062"/>
        </w:tabs>
        <w:ind w:firstLine="567"/>
        <w:jc w:val="both"/>
        <w:rPr>
          <w:sz w:val="24"/>
          <w:szCs w:val="24"/>
        </w:rPr>
      </w:pPr>
      <w:bookmarkStart w:id="42" w:name="bookmark53"/>
      <w:r>
        <w:rPr>
          <w:sz w:val="24"/>
          <w:szCs w:val="24"/>
          <w:shd w:val="clear" w:color="auto" w:fill="FFFFFF"/>
        </w:rPr>
        <w:lastRenderedPageBreak/>
        <w:t>б</w:t>
      </w:r>
      <w:bookmarkEnd w:id="42"/>
      <w:r>
        <w:rPr>
          <w:sz w:val="24"/>
          <w:szCs w:val="24"/>
          <w:shd w:val="clear" w:color="auto" w:fill="FFFFFF"/>
        </w:rPr>
        <w:t>)</w:t>
      </w:r>
      <w:r>
        <w:rPr>
          <w:sz w:val="24"/>
          <w:szCs w:val="24"/>
        </w:rPr>
        <w:tab/>
        <w:t xml:space="preserve">Заявление направляется заявителем </w:t>
      </w:r>
      <w:r>
        <w:rPr>
          <w:color w:val="auto"/>
          <w:sz w:val="24"/>
          <w:szCs w:val="24"/>
        </w:rPr>
        <w:t xml:space="preserve">вместе с прикрепленными электронными документами, указанными в пункт 9.2 настоящего административного регламента. </w:t>
      </w:r>
      <w:proofErr w:type="gramStart"/>
      <w:r>
        <w:rPr>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Pr>
          <w:sz w:val="24"/>
          <w:szCs w:val="24"/>
        </w:rPr>
        <w:t xml:space="preserve"> </w:t>
      </w:r>
      <w:proofErr w:type="gramStart"/>
      <w:r>
        <w:rPr>
          <w:sz w:val="24"/>
          <w:szCs w:val="24"/>
        </w:rPr>
        <w:t>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w:t>
      </w:r>
      <w:proofErr w:type="gramEnd"/>
      <w:r>
        <w:rPr>
          <w:sz w:val="24"/>
          <w:szCs w:val="24"/>
        </w:rPr>
        <w:t xml:space="preserve">, </w:t>
      </w:r>
      <w:proofErr w:type="gramStart"/>
      <w:r>
        <w:rPr>
          <w:sz w:val="24"/>
          <w:szCs w:val="24"/>
        </w:rPr>
        <w:t>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roofErr w:type="gramEnd"/>
    </w:p>
    <w:p w:rsidR="002E263A" w:rsidRDefault="00F632EE">
      <w:pPr>
        <w:pStyle w:val="10"/>
        <w:numPr>
          <w:ilvl w:val="2"/>
          <w:numId w:val="11"/>
        </w:numPr>
        <w:tabs>
          <w:tab w:val="left" w:pos="1134"/>
        </w:tabs>
        <w:ind w:left="0" w:firstLine="567"/>
        <w:jc w:val="both"/>
        <w:rPr>
          <w:sz w:val="24"/>
          <w:szCs w:val="24"/>
        </w:rPr>
      </w:pPr>
      <w:bookmarkStart w:id="43" w:name="bookmark54"/>
      <w:bookmarkEnd w:id="43"/>
      <w:r>
        <w:rPr>
          <w:sz w:val="24"/>
          <w:szCs w:val="24"/>
        </w:rPr>
        <w:t>На бумажном носителе посредством личного обращения в Орган, в том числе через МФЦ в соответствии с Соглашением о взаимодействии, либо посредством почтового отправления с уведомлением о вручении.</w:t>
      </w:r>
    </w:p>
    <w:p w:rsidR="002E263A" w:rsidRDefault="00F632EE">
      <w:pPr>
        <w:pStyle w:val="10"/>
        <w:numPr>
          <w:ilvl w:val="1"/>
          <w:numId w:val="11"/>
        </w:numPr>
        <w:tabs>
          <w:tab w:val="left" w:pos="993"/>
        </w:tabs>
        <w:ind w:left="0" w:firstLine="567"/>
        <w:jc w:val="both"/>
        <w:rPr>
          <w:sz w:val="24"/>
          <w:szCs w:val="24"/>
          <w:shd w:val="clear" w:color="auto" w:fill="FFFF00"/>
        </w:rPr>
      </w:pPr>
      <w:r>
        <w:rPr>
          <w:sz w:val="24"/>
          <w:szCs w:val="24"/>
          <w:shd w:val="clear" w:color="auto" w:fill="FFFF00"/>
        </w:rPr>
        <w:t xml:space="preserve">Для получения муниципальной услуги заявитель самостоятельно </w:t>
      </w:r>
      <w:proofErr w:type="gramStart"/>
      <w:r>
        <w:rPr>
          <w:sz w:val="24"/>
          <w:szCs w:val="24"/>
          <w:shd w:val="clear" w:color="auto" w:fill="FFFF00"/>
        </w:rPr>
        <w:t>предоставляет следующие документы</w:t>
      </w:r>
      <w:proofErr w:type="gramEnd"/>
      <w:r>
        <w:rPr>
          <w:sz w:val="24"/>
          <w:szCs w:val="24"/>
          <w:shd w:val="clear" w:color="auto" w:fill="FFFF00"/>
        </w:rPr>
        <w:t>:</w:t>
      </w:r>
    </w:p>
    <w:p w:rsidR="002E263A" w:rsidRDefault="00F632EE">
      <w:pPr>
        <w:pStyle w:val="10"/>
        <w:numPr>
          <w:ilvl w:val="0"/>
          <w:numId w:val="18"/>
        </w:numPr>
        <w:tabs>
          <w:tab w:val="clear" w:pos="720"/>
          <w:tab w:val="left" w:pos="993"/>
        </w:tabs>
        <w:ind w:left="0" w:firstLine="567"/>
        <w:jc w:val="both"/>
        <w:rPr>
          <w:sz w:val="24"/>
          <w:szCs w:val="24"/>
          <w:shd w:val="clear" w:color="auto" w:fill="FFFF00"/>
        </w:rPr>
      </w:pPr>
      <w:r>
        <w:rPr>
          <w:sz w:val="24"/>
          <w:szCs w:val="24"/>
          <w:shd w:val="clear" w:color="auto" w:fill="FFFF00"/>
        </w:rPr>
        <w:t>заявление о предоставлении муниципальной услуги, по форме, согласно приложению №3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предоставления в иной форме;</w:t>
      </w:r>
    </w:p>
    <w:p w:rsidR="002E263A" w:rsidRDefault="00F632EE">
      <w:pPr>
        <w:pStyle w:val="10"/>
        <w:numPr>
          <w:ilvl w:val="0"/>
          <w:numId w:val="18"/>
        </w:numPr>
        <w:tabs>
          <w:tab w:val="clear" w:pos="720"/>
          <w:tab w:val="left" w:pos="851"/>
        </w:tabs>
        <w:ind w:firstLine="567"/>
        <w:jc w:val="both"/>
        <w:rPr>
          <w:sz w:val="24"/>
          <w:szCs w:val="24"/>
        </w:rPr>
      </w:pPr>
      <w:bookmarkStart w:id="44" w:name="bookmark57"/>
      <w:bookmarkEnd w:id="44"/>
      <w:r>
        <w:rPr>
          <w:sz w:val="24"/>
          <w:szCs w:val="24"/>
        </w:rPr>
        <w:t xml:space="preserve">документ, удостоверяющий личность заявителя </w:t>
      </w:r>
      <w:r>
        <w:rPr>
          <w:sz w:val="24"/>
          <w:szCs w:val="24"/>
          <w:shd w:val="clear" w:color="auto" w:fill="FFFF00"/>
        </w:rPr>
        <w:t>(предоставляется в случае личного обращения в Уполномоченный орган либо МФЦ)</w:t>
      </w:r>
      <w:r>
        <w:rPr>
          <w:sz w:val="24"/>
          <w:szCs w:val="24"/>
        </w:rPr>
        <w:t xml:space="preserve">. В случае направления заявления посредством ЕПГУ, РПГУ сведения из </w:t>
      </w:r>
      <w:proofErr w:type="gramStart"/>
      <w:r>
        <w:rPr>
          <w:sz w:val="24"/>
          <w:szCs w:val="24"/>
        </w:rPr>
        <w:t>документа, удостоверяющего личность заявителя лица формируются</w:t>
      </w:r>
      <w:proofErr w:type="gramEnd"/>
      <w:r>
        <w:rPr>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E263A" w:rsidRDefault="00F632EE">
      <w:pPr>
        <w:pStyle w:val="10"/>
        <w:numPr>
          <w:ilvl w:val="0"/>
          <w:numId w:val="18"/>
        </w:numPr>
        <w:tabs>
          <w:tab w:val="clear" w:pos="720"/>
          <w:tab w:val="left" w:pos="851"/>
        </w:tabs>
        <w:ind w:firstLine="567"/>
        <w:jc w:val="both"/>
        <w:rPr>
          <w:sz w:val="24"/>
          <w:szCs w:val="24"/>
        </w:rPr>
      </w:pPr>
      <w:r>
        <w:rPr>
          <w:sz w:val="24"/>
          <w:szCs w:val="24"/>
        </w:rPr>
        <w:t xml:space="preserve">документ, подтверждающий полномочия представителя действовать от имени заявителя - </w:t>
      </w:r>
      <w:proofErr w:type="gramStart"/>
      <w:r>
        <w:rPr>
          <w:sz w:val="24"/>
          <w:szCs w:val="24"/>
        </w:rPr>
        <w:t>случае</w:t>
      </w:r>
      <w:proofErr w:type="gramEnd"/>
      <w:r>
        <w:rPr>
          <w:sz w:val="24"/>
          <w:szCs w:val="24"/>
        </w:rPr>
        <w:t xml:space="preserve">, если заявление подается представителем.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E263A" w:rsidRDefault="00F632EE">
      <w:pPr>
        <w:pStyle w:val="10"/>
        <w:tabs>
          <w:tab w:val="left" w:pos="851"/>
        </w:tabs>
        <w:ind w:firstLine="567"/>
        <w:jc w:val="both"/>
        <w:rPr>
          <w:sz w:val="24"/>
          <w:szCs w:val="24"/>
        </w:rPr>
      </w:pPr>
      <w:r>
        <w:rPr>
          <w:sz w:val="24"/>
          <w:szCs w:val="24"/>
        </w:rPr>
        <w:t>При обращении посредством ЕПГУ, РПГУ указанный документ, выданный:</w:t>
      </w:r>
    </w:p>
    <w:p w:rsidR="002E263A" w:rsidRDefault="00F632EE">
      <w:pPr>
        <w:pStyle w:val="10"/>
        <w:tabs>
          <w:tab w:val="left" w:pos="851"/>
        </w:tabs>
        <w:ind w:firstLine="567"/>
        <w:jc w:val="both"/>
        <w:rPr>
          <w:sz w:val="24"/>
          <w:szCs w:val="24"/>
        </w:rPr>
      </w:pPr>
      <w:bookmarkStart w:id="45" w:name="bookmark59_Копия_1"/>
      <w:r>
        <w:rPr>
          <w:sz w:val="24"/>
          <w:szCs w:val="24"/>
        </w:rPr>
        <w:t>а</w:t>
      </w:r>
      <w:bookmarkEnd w:id="45"/>
      <w:r>
        <w:rPr>
          <w:sz w:val="24"/>
          <w:szCs w:val="24"/>
        </w:rPr>
        <w:t>)</w:t>
      </w:r>
      <w:r>
        <w:rPr>
          <w:sz w:val="24"/>
          <w:szCs w:val="24"/>
        </w:rPr>
        <w:tab/>
        <w:t>организацией, удостоверяется УКЭП правомочного должностного лица организации;</w:t>
      </w:r>
    </w:p>
    <w:p w:rsidR="002E263A" w:rsidRDefault="00F632EE">
      <w:pPr>
        <w:pStyle w:val="10"/>
        <w:tabs>
          <w:tab w:val="left" w:pos="851"/>
        </w:tabs>
        <w:ind w:firstLine="567"/>
        <w:jc w:val="both"/>
        <w:rPr>
          <w:sz w:val="24"/>
          <w:szCs w:val="24"/>
        </w:rPr>
      </w:pPr>
      <w:bookmarkStart w:id="46" w:name="bookmark60_Копия_1"/>
      <w:r>
        <w:rPr>
          <w:sz w:val="24"/>
          <w:szCs w:val="24"/>
        </w:rPr>
        <w:t>б</w:t>
      </w:r>
      <w:bookmarkEnd w:id="46"/>
      <w:r>
        <w:rPr>
          <w:sz w:val="24"/>
          <w:szCs w:val="24"/>
        </w:rPr>
        <w:t>)</w:t>
      </w:r>
      <w:r>
        <w:rPr>
          <w:sz w:val="24"/>
          <w:szCs w:val="24"/>
        </w:rPr>
        <w:tab/>
        <w:t xml:space="preserve">физическим лицом, - УКЭП нотариуса с приложением файла </w:t>
      </w:r>
      <w:proofErr w:type="gramStart"/>
      <w:r>
        <w:rPr>
          <w:sz w:val="24"/>
          <w:szCs w:val="24"/>
        </w:rPr>
        <w:t>открепленной</w:t>
      </w:r>
      <w:proofErr w:type="gramEnd"/>
      <w:r>
        <w:rPr>
          <w:sz w:val="24"/>
          <w:szCs w:val="24"/>
        </w:rPr>
        <w:t xml:space="preserve"> УКЭП в формате </w:t>
      </w:r>
      <w:proofErr w:type="spellStart"/>
      <w:r>
        <w:rPr>
          <w:sz w:val="24"/>
          <w:szCs w:val="24"/>
        </w:rPr>
        <w:t>sig</w:t>
      </w:r>
      <w:proofErr w:type="spellEnd"/>
      <w:r>
        <w:rPr>
          <w:sz w:val="24"/>
          <w:szCs w:val="24"/>
        </w:rPr>
        <w:t>.</w:t>
      </w:r>
    </w:p>
    <w:p w:rsidR="002E263A" w:rsidRDefault="00F632EE">
      <w:pPr>
        <w:pStyle w:val="10"/>
        <w:numPr>
          <w:ilvl w:val="0"/>
          <w:numId w:val="18"/>
        </w:numPr>
        <w:tabs>
          <w:tab w:val="clear" w:pos="720"/>
          <w:tab w:val="left" w:pos="851"/>
        </w:tabs>
        <w:ind w:firstLine="567"/>
        <w:jc w:val="both"/>
        <w:rPr>
          <w:sz w:val="24"/>
          <w:szCs w:val="24"/>
        </w:rPr>
      </w:pPr>
      <w:bookmarkStart w:id="47" w:name="bookmark61"/>
      <w:bookmarkEnd w:id="47"/>
      <w:r>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E263A" w:rsidRDefault="00F632EE">
      <w:pPr>
        <w:pStyle w:val="10"/>
        <w:numPr>
          <w:ilvl w:val="0"/>
          <w:numId w:val="18"/>
        </w:numPr>
        <w:tabs>
          <w:tab w:val="clear" w:pos="720"/>
          <w:tab w:val="left" w:pos="851"/>
          <w:tab w:val="left" w:pos="1119"/>
        </w:tabs>
        <w:ind w:firstLine="567"/>
        <w:jc w:val="both"/>
        <w:rPr>
          <w:sz w:val="24"/>
          <w:szCs w:val="24"/>
        </w:rPr>
      </w:pPr>
      <w:bookmarkStart w:id="48" w:name="bookmark62"/>
      <w:bookmarkEnd w:id="48"/>
      <w:r>
        <w:rPr>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w:t>
      </w:r>
      <w:r>
        <w:rPr>
          <w:sz w:val="24"/>
          <w:szCs w:val="24"/>
        </w:rPr>
        <w:lastRenderedPageBreak/>
        <w:t>участка, образуемого в целях размещения линейного объекта;</w:t>
      </w:r>
    </w:p>
    <w:p w:rsidR="002E263A" w:rsidRDefault="00F632EE">
      <w:pPr>
        <w:pStyle w:val="10"/>
        <w:numPr>
          <w:ilvl w:val="0"/>
          <w:numId w:val="18"/>
        </w:numPr>
        <w:tabs>
          <w:tab w:val="clear" w:pos="720"/>
          <w:tab w:val="left" w:pos="851"/>
          <w:tab w:val="left" w:pos="1140"/>
        </w:tabs>
        <w:ind w:firstLine="567"/>
        <w:jc w:val="both"/>
        <w:rPr>
          <w:sz w:val="24"/>
          <w:szCs w:val="24"/>
        </w:rPr>
      </w:pPr>
      <w:bookmarkStart w:id="49" w:name="bookmark63"/>
      <w:bookmarkEnd w:id="49"/>
      <w:r>
        <w:rPr>
          <w:sz w:val="24"/>
          <w:szCs w:val="24"/>
        </w:rPr>
        <w:t xml:space="preserve">заверенный перевод </w:t>
      </w:r>
      <w:proofErr w:type="gramStart"/>
      <w:r>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4"/>
          <w:szCs w:val="24"/>
        </w:rPr>
        <w:t>, если заявителем является иностранное юридическое лицо;</w:t>
      </w:r>
    </w:p>
    <w:p w:rsidR="002E263A" w:rsidRDefault="00F632EE">
      <w:pPr>
        <w:pStyle w:val="10"/>
        <w:numPr>
          <w:ilvl w:val="0"/>
          <w:numId w:val="18"/>
        </w:numPr>
        <w:tabs>
          <w:tab w:val="clear" w:pos="720"/>
          <w:tab w:val="left" w:pos="851"/>
          <w:tab w:val="left" w:pos="1140"/>
        </w:tabs>
        <w:ind w:firstLine="567"/>
        <w:jc w:val="both"/>
        <w:rPr>
          <w:sz w:val="24"/>
          <w:szCs w:val="24"/>
        </w:rPr>
      </w:pPr>
      <w:bookmarkStart w:id="50" w:name="bookmark64"/>
      <w:bookmarkEnd w:id="50"/>
      <w:r>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2E263A" w:rsidRDefault="00F632EE">
      <w:pPr>
        <w:pStyle w:val="10"/>
        <w:numPr>
          <w:ilvl w:val="0"/>
          <w:numId w:val="18"/>
        </w:numPr>
        <w:tabs>
          <w:tab w:val="clear" w:pos="720"/>
          <w:tab w:val="left" w:pos="851"/>
          <w:tab w:val="left" w:pos="1140"/>
        </w:tabs>
        <w:ind w:firstLine="567"/>
        <w:jc w:val="both"/>
        <w:rPr>
          <w:sz w:val="24"/>
          <w:szCs w:val="24"/>
        </w:rPr>
      </w:pPr>
      <w:bookmarkStart w:id="51" w:name="bookmark65"/>
      <w:bookmarkEnd w:id="51"/>
      <w:r>
        <w:rPr>
          <w:sz w:val="24"/>
          <w:szCs w:val="24"/>
          <w:shd w:val="clear" w:color="auto" w:fill="FFFF00"/>
        </w:rPr>
        <w:t>документ, подтверждающий</w:t>
      </w:r>
      <w:r>
        <w:rPr>
          <w:color w:val="C9211E"/>
          <w:sz w:val="24"/>
          <w:szCs w:val="24"/>
          <w:shd w:val="clear" w:color="auto" w:fill="FFFF00"/>
        </w:rPr>
        <w:t xml:space="preserve"> </w:t>
      </w:r>
      <w:r>
        <w:rPr>
          <w:sz w:val="24"/>
          <w:szCs w:val="24"/>
          <w:shd w:val="clear" w:color="auto" w:fill="FFFF00"/>
        </w:rPr>
        <w:t xml:space="preserve">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r>
        <w:rPr>
          <w:b/>
          <w:bCs/>
          <w:i/>
          <w:iCs/>
          <w:sz w:val="24"/>
          <w:szCs w:val="24"/>
          <w:shd w:val="clear" w:color="auto" w:fill="FF0000"/>
        </w:rPr>
        <w:t>пункт 4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851"/>
          <w:tab w:val="left" w:pos="1140"/>
        </w:tabs>
        <w:ind w:firstLine="567"/>
        <w:jc w:val="both"/>
        <w:rPr>
          <w:sz w:val="24"/>
          <w:szCs w:val="24"/>
        </w:rPr>
      </w:pPr>
      <w:bookmarkStart w:id="52" w:name="bookmark66"/>
      <w:bookmarkEnd w:id="52"/>
      <w:proofErr w:type="gramStart"/>
      <w:r>
        <w:rPr>
          <w:sz w:val="24"/>
          <w:szCs w:val="24"/>
          <w:shd w:val="clear" w:color="auto" w:fill="FFFF00"/>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r>
        <w:rPr>
          <w:b/>
          <w:bCs/>
          <w:i/>
          <w:iCs/>
          <w:sz w:val="24"/>
          <w:szCs w:val="24"/>
          <w:shd w:val="clear" w:color="auto" w:fill="FF0000"/>
        </w:rPr>
        <w:t>пункты 4, 29 Перечня документов, подтверждающих право заявителя на приобретение земельного участка без проведения торгов</w:t>
      </w:r>
      <w:proofErr w:type="gramEnd"/>
    </w:p>
    <w:p w:rsidR="002E263A" w:rsidRDefault="00F632EE">
      <w:pPr>
        <w:pStyle w:val="10"/>
        <w:numPr>
          <w:ilvl w:val="0"/>
          <w:numId w:val="18"/>
        </w:numPr>
        <w:tabs>
          <w:tab w:val="clear" w:pos="720"/>
          <w:tab w:val="left" w:pos="993"/>
        </w:tabs>
        <w:ind w:firstLine="567"/>
        <w:jc w:val="both"/>
        <w:rPr>
          <w:sz w:val="24"/>
          <w:szCs w:val="24"/>
        </w:rPr>
      </w:pPr>
      <w:bookmarkStart w:id="53" w:name="bookmark67"/>
      <w:bookmarkEnd w:id="53"/>
      <w:proofErr w:type="gramStart"/>
      <w:r>
        <w:rPr>
          <w:sz w:val="24"/>
          <w:szCs w:val="24"/>
          <w:shd w:val="clear" w:color="auto" w:fill="FFFF00"/>
        </w:rPr>
        <w:t>сообщение заявителя, содержащее перечень всех зданий, сооружений, объектов незавершенного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Pr>
          <w:sz w:val="24"/>
          <w:szCs w:val="24"/>
          <w:shd w:val="clear" w:color="auto" w:fill="FFFF00"/>
        </w:rPr>
        <w:t xml:space="preserve"> </w:t>
      </w:r>
      <w:proofErr w:type="gramStart"/>
      <w:r>
        <w:rPr>
          <w:sz w:val="24"/>
          <w:szCs w:val="24"/>
          <w:shd w:val="clear" w:color="auto" w:fill="FFFF00"/>
        </w:rPr>
        <w:t>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незавершенного строительства;</w:t>
      </w:r>
      <w:proofErr w:type="gramEnd"/>
      <w:r>
        <w:rPr>
          <w:sz w:val="24"/>
          <w:szCs w:val="24"/>
          <w:shd w:val="clear" w:color="auto" w:fill="FFFF00"/>
        </w:rPr>
        <w:t xml:space="preserve"> </w:t>
      </w:r>
      <w:proofErr w:type="gramStart"/>
      <w:r>
        <w:rPr>
          <w:sz w:val="24"/>
          <w:szCs w:val="24"/>
          <w:shd w:val="clear" w:color="auto" w:fill="FFFF00"/>
        </w:rPr>
        <w:t>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w:t>
      </w:r>
      <w:proofErr w:type="gramEnd"/>
      <w:r>
        <w:rPr>
          <w:sz w:val="24"/>
          <w:szCs w:val="24"/>
          <w:shd w:val="clear" w:color="auto" w:fill="FFFF00"/>
        </w:rPr>
        <w:t xml:space="preserve"> бесплатно; </w:t>
      </w:r>
      <w:r>
        <w:rPr>
          <w:b/>
          <w:bCs/>
          <w:i/>
          <w:iCs/>
          <w:sz w:val="24"/>
          <w:szCs w:val="24"/>
          <w:shd w:val="clear" w:color="auto" w:fill="FF0000"/>
        </w:rPr>
        <w:t>пункты 32, 6, 78, 32, 31, 12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 w:val="left" w:pos="1283"/>
        </w:tabs>
        <w:ind w:firstLine="567"/>
        <w:jc w:val="both"/>
        <w:rPr>
          <w:sz w:val="24"/>
          <w:szCs w:val="24"/>
        </w:rPr>
      </w:pPr>
      <w:bookmarkStart w:id="54" w:name="bookmark68"/>
      <w:bookmarkEnd w:id="54"/>
      <w:proofErr w:type="gramStart"/>
      <w:r>
        <w:rPr>
          <w:sz w:val="24"/>
          <w:szCs w:val="24"/>
          <w:shd w:val="clear" w:color="auto" w:fill="FFFF00"/>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имеющая в собственности здания или сооружения религиозного или благотворительного назначения, религиозная организация, которой на праве безвозмездного пользования принадлежат здания, сооружения;</w:t>
      </w:r>
      <w:proofErr w:type="gramEnd"/>
      <w:r>
        <w:rPr>
          <w:sz w:val="24"/>
          <w:szCs w:val="24"/>
          <w:shd w:val="clear" w:color="auto" w:fill="FFFF00"/>
        </w:rPr>
        <w:t xml:space="preserve"> религиозная организация, которой на праве собственности принадлежат здания и сооружения религиозного или благотворительного назначения; </w:t>
      </w:r>
      <w:proofErr w:type="gramStart"/>
      <w:r>
        <w:rPr>
          <w:sz w:val="24"/>
          <w:szCs w:val="24"/>
          <w:shd w:val="clear" w:color="auto" w:fill="FFFF00"/>
        </w:rPr>
        <w:t xml:space="preserve">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w:t>
      </w:r>
      <w:r>
        <w:rPr>
          <w:sz w:val="24"/>
          <w:szCs w:val="24"/>
          <w:shd w:val="clear" w:color="auto" w:fill="FFFF00"/>
        </w:rPr>
        <w:lastRenderedPageBreak/>
        <w:t>пользование или собственность бесплатно,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w:t>
      </w:r>
      <w:proofErr w:type="gramEnd"/>
      <w:r>
        <w:rPr>
          <w:sz w:val="24"/>
          <w:szCs w:val="24"/>
          <w:shd w:val="clear" w:color="auto" w:fill="FFFF00"/>
        </w:rPr>
        <w:t xml:space="preserve">,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r>
        <w:rPr>
          <w:b/>
          <w:bCs/>
          <w:i/>
          <w:iCs/>
          <w:sz w:val="24"/>
          <w:szCs w:val="24"/>
          <w:shd w:val="clear" w:color="auto" w:fill="FF0000"/>
        </w:rPr>
        <w:t>пункты 6, 12, 77, 78, 31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55" w:name="bookmark69"/>
      <w:bookmarkEnd w:id="55"/>
      <w:r>
        <w:rPr>
          <w:sz w:val="24"/>
          <w:szCs w:val="24"/>
          <w:shd w:val="clear" w:color="auto" w:fill="FFFF00"/>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r>
        <w:rPr>
          <w:b/>
          <w:bCs/>
          <w:i/>
          <w:iCs/>
          <w:sz w:val="24"/>
          <w:szCs w:val="24"/>
          <w:shd w:val="clear" w:color="auto" w:fill="FF0000"/>
        </w:rPr>
        <w:t>пункт 32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56" w:name="bookmark70"/>
      <w:bookmarkEnd w:id="56"/>
      <w:proofErr w:type="gramStart"/>
      <w:r>
        <w:rPr>
          <w:sz w:val="24"/>
          <w:szCs w:val="24"/>
          <w:shd w:val="clear" w:color="auto" w:fill="FFFF00"/>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заключение нового договора аренды земельного участка за предоставлением в аренду, или, если обращается</w:t>
      </w:r>
      <w:proofErr w:type="gramEnd"/>
      <w:r>
        <w:rPr>
          <w:sz w:val="24"/>
          <w:szCs w:val="24"/>
          <w:shd w:val="clear" w:color="auto" w:fill="FFFF00"/>
        </w:rPr>
        <w:t xml:space="preserve"> </w:t>
      </w:r>
      <w:proofErr w:type="gramStart"/>
      <w:r>
        <w:rPr>
          <w:sz w:val="24"/>
          <w:szCs w:val="24"/>
          <w:shd w:val="clear" w:color="auto" w:fill="FFFF00"/>
        </w:rPr>
        <w:t>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объекта незавершенного строительства;</w:t>
      </w:r>
      <w:proofErr w:type="gramEnd"/>
      <w:r>
        <w:rPr>
          <w:sz w:val="24"/>
          <w:szCs w:val="24"/>
          <w:shd w:val="clear" w:color="auto" w:fill="FFFF00"/>
        </w:rPr>
        <w:t xml:space="preserve"> </w:t>
      </w:r>
      <w:proofErr w:type="gramStart"/>
      <w:r>
        <w:rPr>
          <w:sz w:val="24"/>
          <w:szCs w:val="24"/>
          <w:shd w:val="clear" w:color="auto" w:fill="FFFF00"/>
        </w:rPr>
        <w:t>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w:t>
      </w:r>
      <w:proofErr w:type="gramEnd"/>
      <w:r>
        <w:rPr>
          <w:sz w:val="24"/>
          <w:szCs w:val="24"/>
          <w:shd w:val="clear" w:color="auto" w:fill="FFFF00"/>
        </w:rPr>
        <w:t xml:space="preserve"> бесплатно, если право на такой земельный участок не зарегистрировано в ЕГРН (при наличии соответствующих прав на земельный участок); </w:t>
      </w:r>
      <w:r>
        <w:rPr>
          <w:b/>
          <w:bCs/>
          <w:i/>
          <w:iCs/>
          <w:sz w:val="24"/>
          <w:szCs w:val="24"/>
          <w:shd w:val="clear" w:color="auto" w:fill="FF0000"/>
        </w:rPr>
        <w:t>пункты 6, 33, 7, 63, 78, 32, 31, 12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r>
        <w:rPr>
          <w:sz w:val="24"/>
          <w:szCs w:val="24"/>
          <w:shd w:val="clear" w:color="auto" w:fill="FFFF00"/>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roofErr w:type="gramStart"/>
      <w:r>
        <w:rPr>
          <w:sz w:val="24"/>
          <w:szCs w:val="24"/>
          <w:shd w:val="clear" w:color="auto" w:fill="FFFF00"/>
        </w:rPr>
        <w:t>со</w:t>
      </w:r>
      <w:proofErr w:type="gramEnd"/>
      <w:r>
        <w:rPr>
          <w:sz w:val="24"/>
          <w:szCs w:val="24"/>
          <w:shd w:val="clear" w:color="auto" w:fill="FFFF00"/>
        </w:rPr>
        <w:t xml:space="preserve"> множественностью лиц на стороне арендатора; </w:t>
      </w:r>
      <w:r>
        <w:rPr>
          <w:b/>
          <w:bCs/>
          <w:i/>
          <w:iCs/>
          <w:sz w:val="24"/>
          <w:szCs w:val="24"/>
          <w:shd w:val="clear" w:color="auto" w:fill="FF0000"/>
        </w:rPr>
        <w:t>пункты 4, 13, 30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r>
        <w:rPr>
          <w:sz w:val="24"/>
          <w:szCs w:val="24"/>
          <w:shd w:val="clear" w:color="auto" w:fill="FFFF00"/>
        </w:rPr>
        <w:t xml:space="preserve">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Pr>
          <w:sz w:val="24"/>
          <w:szCs w:val="24"/>
          <w:shd w:val="clear" w:color="auto" w:fill="FFFF00"/>
        </w:rPr>
        <w:t>со</w:t>
      </w:r>
      <w:proofErr w:type="gramEnd"/>
      <w:r>
        <w:rPr>
          <w:sz w:val="24"/>
          <w:szCs w:val="24"/>
          <w:shd w:val="clear" w:color="auto" w:fill="FFFF00"/>
        </w:rPr>
        <w:t xml:space="preserve"> множественностью лиц на стороне арендатора; </w:t>
      </w:r>
      <w:r>
        <w:rPr>
          <w:b/>
          <w:bCs/>
          <w:i/>
          <w:iCs/>
          <w:sz w:val="24"/>
          <w:szCs w:val="24"/>
          <w:shd w:val="clear" w:color="auto" w:fill="FF0000"/>
        </w:rPr>
        <w:t>пункт 30.1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proofErr w:type="gramStart"/>
      <w:r>
        <w:rPr>
          <w:sz w:val="24"/>
          <w:szCs w:val="24"/>
          <w:shd w:val="clear" w:color="auto" w:fill="FFFF00"/>
        </w:rPr>
        <w:lastRenderedPageBreak/>
        <w:t>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r>
        <w:rPr>
          <w:sz w:val="24"/>
          <w:szCs w:val="24"/>
          <w:shd w:val="clear" w:color="auto" w:fill="FFFF00"/>
        </w:rPr>
        <w:t xml:space="preserve"> </w:t>
      </w:r>
      <w:r>
        <w:rPr>
          <w:b/>
          <w:bCs/>
          <w:i/>
          <w:iCs/>
          <w:sz w:val="24"/>
          <w:szCs w:val="24"/>
          <w:shd w:val="clear" w:color="auto" w:fill="FF0000"/>
        </w:rPr>
        <w:t>пункты 81, 15, 76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proofErr w:type="gramStart"/>
      <w:r>
        <w:rPr>
          <w:sz w:val="24"/>
          <w:szCs w:val="24"/>
          <w:shd w:val="clear" w:color="auto" w:fill="FFFF00"/>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в безвозмездное пользование;</w:t>
      </w:r>
      <w:proofErr w:type="gramEnd"/>
      <w:r>
        <w:rPr>
          <w:sz w:val="24"/>
          <w:szCs w:val="24"/>
          <w:shd w:val="clear" w:color="auto" w:fill="FFFF00"/>
        </w:rPr>
        <w:t xml:space="preserve"> </w:t>
      </w:r>
      <w:r>
        <w:rPr>
          <w:b/>
          <w:bCs/>
          <w:i/>
          <w:iCs/>
          <w:sz w:val="24"/>
          <w:szCs w:val="24"/>
          <w:shd w:val="clear" w:color="auto" w:fill="FF0000"/>
        </w:rPr>
        <w:t>пункт 79.1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57" w:name="bookmark77"/>
      <w:bookmarkEnd w:id="57"/>
      <w:r>
        <w:rPr>
          <w:sz w:val="24"/>
          <w:szCs w:val="24"/>
          <w:shd w:val="clear" w:color="auto" w:fill="FFFF00"/>
        </w:rPr>
        <w:t xml:space="preserve">соглашение об изъятии земельного участка для государственных или муниципальных нужд, если обращается лицо, право безвозмездного </w:t>
      </w:r>
      <w:proofErr w:type="gramStart"/>
      <w:r>
        <w:rPr>
          <w:sz w:val="24"/>
          <w:szCs w:val="24"/>
          <w:shd w:val="clear" w:color="auto" w:fill="FFFF00"/>
        </w:rPr>
        <w:t>пользования</w:t>
      </w:r>
      <w:proofErr w:type="gramEnd"/>
      <w:r>
        <w:rPr>
          <w:sz w:val="24"/>
          <w:szCs w:val="24"/>
          <w:shd w:val="clear" w:color="auto" w:fill="FFFF00"/>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w:t>
      </w:r>
      <w:r>
        <w:rPr>
          <w:b/>
          <w:bCs/>
          <w:i/>
          <w:iCs/>
          <w:sz w:val="24"/>
          <w:szCs w:val="24"/>
          <w:shd w:val="clear" w:color="auto" w:fill="FF0000"/>
        </w:rPr>
        <w:t>пункты 41, 90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r>
        <w:rPr>
          <w:sz w:val="24"/>
          <w:szCs w:val="24"/>
          <w:shd w:val="clear" w:color="auto" w:fill="FFFF00"/>
        </w:rPr>
        <w:t xml:space="preserve">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w:t>
      </w:r>
      <w:proofErr w:type="gramStart"/>
      <w:r>
        <w:rPr>
          <w:sz w:val="24"/>
          <w:szCs w:val="24"/>
          <w:shd w:val="clear" w:color="auto" w:fill="FFFF00"/>
        </w:rPr>
        <w:t>пользования</w:t>
      </w:r>
      <w:proofErr w:type="gramEnd"/>
      <w:r>
        <w:rPr>
          <w:sz w:val="24"/>
          <w:szCs w:val="24"/>
          <w:shd w:val="clear" w:color="auto" w:fill="FFFF00"/>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 за предоставлением в аренду; </w:t>
      </w:r>
      <w:r>
        <w:rPr>
          <w:b/>
          <w:bCs/>
          <w:i/>
          <w:iCs/>
          <w:sz w:val="24"/>
          <w:szCs w:val="24"/>
          <w:shd w:val="clear" w:color="auto" w:fill="FF0000"/>
        </w:rPr>
        <w:t>пункты 41, 90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58" w:name="bookmark80"/>
      <w:bookmarkEnd w:id="58"/>
      <w:r>
        <w:rPr>
          <w:sz w:val="24"/>
          <w:szCs w:val="24"/>
          <w:shd w:val="clear" w:color="auto" w:fill="FFFF00"/>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r>
        <w:rPr>
          <w:b/>
          <w:bCs/>
          <w:i/>
          <w:iCs/>
          <w:sz w:val="24"/>
          <w:szCs w:val="24"/>
          <w:shd w:val="clear" w:color="auto" w:fill="FF0000"/>
        </w:rPr>
        <w:t>пункт 85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59" w:name="bookmark84"/>
      <w:bookmarkEnd w:id="59"/>
      <w:proofErr w:type="gramStart"/>
      <w:r>
        <w:rPr>
          <w:sz w:val="24"/>
          <w:szCs w:val="24"/>
          <w:shd w:val="clear" w:color="auto" w:fill="FFFF00"/>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r>
        <w:rPr>
          <w:sz w:val="24"/>
          <w:szCs w:val="24"/>
          <w:shd w:val="clear" w:color="auto" w:fill="FFFF00"/>
        </w:rPr>
        <w:t xml:space="preserve">; </w:t>
      </w:r>
      <w:r>
        <w:rPr>
          <w:b/>
          <w:bCs/>
          <w:i/>
          <w:iCs/>
          <w:sz w:val="24"/>
          <w:szCs w:val="24"/>
          <w:shd w:val="clear" w:color="auto" w:fill="FF0000"/>
        </w:rPr>
        <w:t>пункты 13, 30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60" w:name="bookmark85"/>
      <w:bookmarkEnd w:id="60"/>
      <w:r>
        <w:rPr>
          <w:sz w:val="24"/>
          <w:szCs w:val="24"/>
          <w:shd w:val="clear" w:color="auto" w:fill="FFFF00"/>
        </w:rPr>
        <w:t xml:space="preserve">документ, подтверждающий членство заявителя в садоводческом или </w:t>
      </w:r>
      <w:r>
        <w:rPr>
          <w:sz w:val="24"/>
          <w:szCs w:val="24"/>
          <w:shd w:val="clear" w:color="auto" w:fill="FFFF00"/>
        </w:rPr>
        <w:lastRenderedPageBreak/>
        <w:t xml:space="preserve">огородническом товариществе, если обращается член садоводческого или огороднического товарищества за предоставлением в аренду; </w:t>
      </w:r>
      <w:r>
        <w:rPr>
          <w:b/>
          <w:bCs/>
          <w:i/>
          <w:iCs/>
          <w:sz w:val="24"/>
          <w:szCs w:val="24"/>
          <w:shd w:val="clear" w:color="auto" w:fill="FF0000"/>
        </w:rPr>
        <w:t>пункт 29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61" w:name="bookmark86"/>
      <w:bookmarkEnd w:id="61"/>
      <w:r>
        <w:rPr>
          <w:sz w:val="24"/>
          <w:szCs w:val="24"/>
          <w:shd w:val="clear" w:color="auto" w:fill="FFFF00"/>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r>
        <w:rPr>
          <w:b/>
          <w:bCs/>
          <w:i/>
          <w:iCs/>
          <w:sz w:val="24"/>
          <w:szCs w:val="24"/>
          <w:shd w:val="clear" w:color="auto" w:fill="FF0000"/>
        </w:rPr>
        <w:t>пункт 39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62" w:name="bookmark87"/>
      <w:bookmarkEnd w:id="62"/>
      <w:r>
        <w:rPr>
          <w:sz w:val="24"/>
          <w:szCs w:val="24"/>
          <w:shd w:val="clear" w:color="auto" w:fill="FFFF00"/>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r>
        <w:rPr>
          <w:b/>
          <w:bCs/>
          <w:i/>
          <w:iCs/>
          <w:sz w:val="24"/>
          <w:szCs w:val="24"/>
          <w:shd w:val="clear" w:color="auto" w:fill="FF0000"/>
        </w:rPr>
        <w:t>пункт 44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63" w:name="bookmark88"/>
      <w:bookmarkEnd w:id="63"/>
      <w:r>
        <w:rPr>
          <w:sz w:val="24"/>
          <w:szCs w:val="24"/>
          <w:shd w:val="clear" w:color="auto" w:fill="FFFF00"/>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r>
        <w:rPr>
          <w:b/>
          <w:bCs/>
          <w:i/>
          <w:iCs/>
          <w:sz w:val="24"/>
          <w:szCs w:val="24"/>
          <w:shd w:val="clear" w:color="auto" w:fill="FF0000"/>
        </w:rPr>
        <w:t>пункт 25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proofErr w:type="gramStart"/>
      <w:r>
        <w:rPr>
          <w:sz w:val="24"/>
          <w:szCs w:val="24"/>
          <w:shd w:val="clear" w:color="auto" w:fill="FFFF00"/>
        </w:rPr>
        <w:t>в зависимости от основания предоставления земельного участка к заявлению о приобретении прав на земельный участок</w:t>
      </w:r>
      <w:proofErr w:type="gramEnd"/>
      <w:r>
        <w:rPr>
          <w:sz w:val="24"/>
          <w:szCs w:val="24"/>
          <w:shd w:val="clear" w:color="auto" w:fill="FFFF00"/>
        </w:rPr>
        <w:t xml:space="preserve">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если обращается </w:t>
      </w:r>
      <w:proofErr w:type="spellStart"/>
      <w:r>
        <w:rPr>
          <w:sz w:val="24"/>
          <w:szCs w:val="24"/>
          <w:shd w:val="clear" w:color="auto" w:fill="FFFF00"/>
        </w:rPr>
        <w:t>недропользователь</w:t>
      </w:r>
      <w:proofErr w:type="spellEnd"/>
      <w:r>
        <w:rPr>
          <w:sz w:val="24"/>
          <w:szCs w:val="24"/>
          <w:shd w:val="clear" w:color="auto" w:fill="FFFF00"/>
        </w:rPr>
        <w:t xml:space="preserve"> за предоставлением в аренду; </w:t>
      </w:r>
      <w:r>
        <w:rPr>
          <w:b/>
          <w:bCs/>
          <w:i/>
          <w:iCs/>
          <w:sz w:val="24"/>
          <w:szCs w:val="24"/>
          <w:shd w:val="clear" w:color="auto" w:fill="FF0000"/>
        </w:rPr>
        <w:t>пункт 46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 w:val="left" w:pos="1570"/>
        </w:tabs>
        <w:ind w:firstLine="567"/>
        <w:jc w:val="both"/>
        <w:rPr>
          <w:sz w:val="24"/>
          <w:szCs w:val="24"/>
        </w:rPr>
      </w:pPr>
      <w:bookmarkStart w:id="64" w:name="bookmark102"/>
      <w:bookmarkEnd w:id="64"/>
      <w:r>
        <w:rPr>
          <w:sz w:val="24"/>
          <w:szCs w:val="24"/>
          <w:shd w:val="clear" w:color="auto" w:fill="FFFF00"/>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r>
        <w:rPr>
          <w:b/>
          <w:bCs/>
          <w:i/>
          <w:iCs/>
          <w:sz w:val="24"/>
          <w:szCs w:val="24"/>
          <w:shd w:val="clear" w:color="auto" w:fill="FF0000"/>
        </w:rPr>
        <w:t>пункт 23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65" w:name="bookmark104"/>
      <w:bookmarkStart w:id="66" w:name="bookmark106"/>
      <w:bookmarkEnd w:id="65"/>
      <w:bookmarkEnd w:id="66"/>
      <w:r>
        <w:rPr>
          <w:sz w:val="24"/>
          <w:szCs w:val="24"/>
          <w:shd w:val="clear" w:color="auto" w:fill="FFFF00"/>
        </w:rPr>
        <w:t xml:space="preserve">документы, подтверждающие право на приобретение земельного участка, установленные законодательством Российской Федерации, в случае обращения отдельных категорий граждан и (или) некоммерческие организации, созданных гражданами, устанавливаемые федеральным законом за предоставлением в собственность бесплатно; </w:t>
      </w:r>
      <w:r>
        <w:rPr>
          <w:b/>
          <w:bCs/>
          <w:i/>
          <w:iCs/>
          <w:sz w:val="24"/>
          <w:szCs w:val="24"/>
          <w:shd w:val="clear" w:color="auto" w:fill="FF0000"/>
        </w:rPr>
        <w:t>пункт 17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67" w:name="bookmark107"/>
      <w:bookmarkEnd w:id="67"/>
      <w:proofErr w:type="gramStart"/>
      <w:r>
        <w:rPr>
          <w:sz w:val="24"/>
          <w:szCs w:val="24"/>
          <w:shd w:val="clear" w:color="auto" w:fill="FFFF00"/>
        </w:rPr>
        <w:t xml:space="preserve">документы, подтверждающие право на приобретение земельного участка, установленные законодательством Республики Крым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или отдельных категорий граждан, устанавливаемых законом Республики Крым за предоставлением в собственность бесплатно; </w:t>
      </w:r>
      <w:r>
        <w:rPr>
          <w:b/>
          <w:bCs/>
          <w:i/>
          <w:iCs/>
          <w:sz w:val="24"/>
          <w:szCs w:val="24"/>
          <w:shd w:val="clear" w:color="auto" w:fill="FF0000"/>
        </w:rPr>
        <w:t>пункты 19, 18 Перечня документов, подтверждающих право заявителя на приобретение земельного участка без проведения торгов</w:t>
      </w:r>
      <w:proofErr w:type="gramEnd"/>
    </w:p>
    <w:p w:rsidR="002E263A" w:rsidRDefault="00F632EE">
      <w:pPr>
        <w:pStyle w:val="10"/>
        <w:numPr>
          <w:ilvl w:val="0"/>
          <w:numId w:val="18"/>
        </w:numPr>
        <w:tabs>
          <w:tab w:val="clear" w:pos="720"/>
          <w:tab w:val="left" w:pos="993"/>
        </w:tabs>
        <w:ind w:firstLine="567"/>
        <w:jc w:val="both"/>
        <w:rPr>
          <w:sz w:val="24"/>
          <w:szCs w:val="24"/>
        </w:rPr>
      </w:pPr>
      <w:r>
        <w:rPr>
          <w:sz w:val="24"/>
          <w:szCs w:val="24"/>
          <w:shd w:val="clear" w:color="auto" w:fill="FFFF00"/>
        </w:rPr>
        <w:t>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w:t>
      </w:r>
      <w:proofErr w:type="gramStart"/>
      <w:r>
        <w:rPr>
          <w:sz w:val="24"/>
          <w:szCs w:val="24"/>
          <w:shd w:val="clear" w:color="auto" w:fill="FFFF00"/>
        </w:rPr>
        <w:t>.</w:t>
      </w:r>
      <w:proofErr w:type="gramEnd"/>
      <w:r>
        <w:rPr>
          <w:sz w:val="24"/>
          <w:szCs w:val="24"/>
          <w:shd w:val="clear" w:color="auto" w:fill="FFFF00"/>
        </w:rPr>
        <w:t xml:space="preserve"> </w:t>
      </w:r>
      <w:proofErr w:type="gramStart"/>
      <w:r>
        <w:rPr>
          <w:b/>
          <w:bCs/>
          <w:i/>
          <w:iCs/>
          <w:sz w:val="24"/>
          <w:szCs w:val="24"/>
          <w:shd w:val="clear" w:color="auto" w:fill="FF0000"/>
        </w:rPr>
        <w:t>п</w:t>
      </w:r>
      <w:proofErr w:type="gramEnd"/>
      <w:r>
        <w:rPr>
          <w:b/>
          <w:bCs/>
          <w:i/>
          <w:iCs/>
          <w:sz w:val="24"/>
          <w:szCs w:val="24"/>
          <w:shd w:val="clear" w:color="auto" w:fill="FF0000"/>
        </w:rPr>
        <w:t xml:space="preserve">ункт 16 Перечня документов, подтверждающих </w:t>
      </w:r>
      <w:r>
        <w:rPr>
          <w:b/>
          <w:bCs/>
          <w:i/>
          <w:iCs/>
          <w:sz w:val="24"/>
          <w:szCs w:val="24"/>
          <w:shd w:val="clear" w:color="auto" w:fill="FF0000"/>
        </w:rPr>
        <w:lastRenderedPageBreak/>
        <w:t>право заявителя на приобретение земельного участка без проведения торгов</w:t>
      </w:r>
    </w:p>
    <w:p w:rsidR="002E263A" w:rsidRDefault="00F632EE">
      <w:pPr>
        <w:pStyle w:val="10"/>
        <w:numPr>
          <w:ilvl w:val="1"/>
          <w:numId w:val="11"/>
        </w:numPr>
        <w:tabs>
          <w:tab w:val="left" w:pos="993"/>
        </w:tabs>
        <w:ind w:left="0" w:firstLine="567"/>
        <w:jc w:val="both"/>
        <w:rPr>
          <w:rFonts w:eastAsia="Courier New"/>
          <w:sz w:val="24"/>
          <w:szCs w:val="24"/>
          <w:shd w:val="clear" w:color="auto" w:fill="FFFF00"/>
        </w:rPr>
      </w:pPr>
      <w:r>
        <w:rPr>
          <w:rFonts w:eastAsia="Courier New"/>
          <w:sz w:val="24"/>
          <w:szCs w:val="24"/>
          <w:shd w:val="clear" w:color="auto" w:fill="FFFF00"/>
        </w:rPr>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2E263A" w:rsidRDefault="00F632EE">
      <w:pPr>
        <w:pStyle w:val="10"/>
        <w:tabs>
          <w:tab w:val="left" w:pos="993"/>
        </w:tabs>
        <w:ind w:firstLine="567"/>
        <w:jc w:val="both"/>
        <w:rPr>
          <w:rFonts w:eastAsia="Courier New"/>
          <w:sz w:val="24"/>
          <w:szCs w:val="24"/>
          <w:shd w:val="clear" w:color="auto" w:fill="FFFF00"/>
        </w:rPr>
      </w:pPr>
      <w:r>
        <w:rPr>
          <w:rFonts w:eastAsia="Courier New"/>
          <w:sz w:val="24"/>
          <w:szCs w:val="24"/>
          <w:shd w:val="clear" w:color="auto" w:fill="FFFF00"/>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2E263A" w:rsidRDefault="00F632EE">
      <w:pPr>
        <w:suppressLineNumbers/>
        <w:ind w:firstLine="567"/>
        <w:jc w:val="both"/>
        <w:rPr>
          <w:rFonts w:ascii="Times New Roman" w:hAnsi="Times New Roman" w:cs="Times New Roman"/>
        </w:rPr>
      </w:pPr>
      <w:bookmarkStart w:id="68" w:name="bookmark133"/>
      <w:bookmarkEnd w:id="68"/>
      <w:r>
        <w:rPr>
          <w:rFonts w:ascii="Times New Roman" w:hAnsi="Times New Roman" w:cs="Times New Roman"/>
        </w:rPr>
        <w:t xml:space="preserve">9.4. Формы документов для заполнения могут быть получены заявителем при личном обращении в Орган, в электронной форме </w:t>
      </w:r>
      <w:proofErr w:type="gramStart"/>
      <w:r>
        <w:rPr>
          <w:rFonts w:ascii="Times New Roman" w:hAnsi="Times New Roman" w:cs="Times New Roman"/>
        </w:rPr>
        <w:t>на</w:t>
      </w:r>
      <w:proofErr w:type="gramEnd"/>
      <w:r>
        <w:rPr>
          <w:rFonts w:ascii="Times New Roman" w:hAnsi="Times New Roman" w:cs="Times New Roman"/>
        </w:rPr>
        <w:t xml:space="preserve"> официальном вебсайте Органа, РПГУ.</w:t>
      </w:r>
    </w:p>
    <w:p w:rsidR="002E263A" w:rsidRDefault="002E263A">
      <w:pPr>
        <w:pStyle w:val="10"/>
        <w:tabs>
          <w:tab w:val="left" w:pos="993"/>
        </w:tabs>
        <w:jc w:val="both"/>
        <w:rPr>
          <w:sz w:val="24"/>
          <w:szCs w:val="24"/>
        </w:rPr>
      </w:pPr>
    </w:p>
    <w:p w:rsidR="002E263A" w:rsidRDefault="00F632EE">
      <w:pPr>
        <w:suppressLineNumbers/>
        <w:ind w:firstLine="709"/>
        <w:jc w:val="center"/>
        <w:rPr>
          <w:rFonts w:ascii="Times New Roman" w:hAnsi="Times New Roman" w:cs="Times New Roman"/>
          <w:b/>
        </w:rPr>
      </w:pPr>
      <w:r>
        <w:rPr>
          <w:rFonts w:ascii="Times New Roman" w:hAnsi="Times New Roman" w:cs="Times New Roman"/>
          <w:b/>
        </w:rPr>
        <w:t>10. Исчерпывающий перечень документов, необходимых в соответствии с нормативными</w:t>
      </w:r>
      <w:r>
        <w:rPr>
          <w:rFonts w:ascii="Times New Roman" w:hAnsi="Times New Roman" w:cs="Times New Roman"/>
        </w:rPr>
        <w:t xml:space="preserve"> </w:t>
      </w:r>
      <w:r>
        <w:rPr>
          <w:rFonts w:ascii="Times New Roman" w:hAnsi="Times New Roman" w:cs="Times New Roman"/>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2E263A" w:rsidRDefault="00F632EE">
      <w:pPr>
        <w:pStyle w:val="afa"/>
        <w:suppressLineNumbers/>
        <w:ind w:left="0" w:firstLine="567"/>
        <w:jc w:val="both"/>
        <w:rPr>
          <w:rFonts w:ascii="Times New Roman" w:hAnsi="Times New Roman" w:cs="Times New Roman"/>
        </w:rPr>
      </w:pPr>
      <w:bookmarkStart w:id="69" w:name="bookmark109"/>
      <w:bookmarkStart w:id="70" w:name="bookmark108"/>
      <w:bookmarkEnd w:id="69"/>
      <w:bookmarkEnd w:id="70"/>
      <w:r>
        <w:rPr>
          <w:rFonts w:ascii="Times New Roman" w:hAnsi="Times New Roman" w:cs="Times New Roman"/>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2E263A" w:rsidRDefault="00F632EE">
      <w:pPr>
        <w:pStyle w:val="10"/>
        <w:numPr>
          <w:ilvl w:val="0"/>
          <w:numId w:val="6"/>
        </w:numPr>
        <w:tabs>
          <w:tab w:val="left" w:pos="851"/>
        </w:tabs>
        <w:ind w:firstLine="567"/>
        <w:jc w:val="both"/>
        <w:rPr>
          <w:sz w:val="24"/>
          <w:szCs w:val="24"/>
        </w:rPr>
      </w:pPr>
      <w:r>
        <w:rPr>
          <w:sz w:val="24"/>
          <w:szCs w:val="24"/>
        </w:rPr>
        <w:t>выписка из Единого государственного реестра юридических лиц о юридическом лице, являющемся заявителем;</w:t>
      </w:r>
    </w:p>
    <w:p w:rsidR="002E263A" w:rsidRDefault="00F632EE">
      <w:pPr>
        <w:pStyle w:val="10"/>
        <w:numPr>
          <w:ilvl w:val="0"/>
          <w:numId w:val="6"/>
        </w:numPr>
        <w:tabs>
          <w:tab w:val="left" w:pos="851"/>
        </w:tabs>
        <w:ind w:firstLine="567"/>
        <w:jc w:val="both"/>
        <w:rPr>
          <w:sz w:val="24"/>
          <w:szCs w:val="24"/>
        </w:rPr>
      </w:pPr>
      <w:bookmarkStart w:id="71" w:name="bookmark110"/>
      <w:bookmarkEnd w:id="71"/>
      <w:r>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2E263A" w:rsidRDefault="00F632EE">
      <w:pPr>
        <w:pStyle w:val="10"/>
        <w:numPr>
          <w:ilvl w:val="0"/>
          <w:numId w:val="6"/>
        </w:numPr>
        <w:tabs>
          <w:tab w:val="left" w:pos="851"/>
        </w:tabs>
        <w:ind w:firstLine="567"/>
        <w:jc w:val="both"/>
        <w:rPr>
          <w:sz w:val="24"/>
          <w:szCs w:val="24"/>
        </w:rPr>
      </w:pPr>
      <w:bookmarkStart w:id="72" w:name="bookmark111"/>
      <w:bookmarkEnd w:id="72"/>
      <w:r>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2E263A" w:rsidRDefault="00F632EE">
      <w:pPr>
        <w:pStyle w:val="10"/>
        <w:numPr>
          <w:ilvl w:val="0"/>
          <w:numId w:val="6"/>
        </w:numPr>
        <w:tabs>
          <w:tab w:val="left" w:pos="851"/>
        </w:tabs>
        <w:ind w:firstLine="567"/>
        <w:jc w:val="both"/>
        <w:rPr>
          <w:color w:val="auto"/>
          <w:sz w:val="24"/>
          <w:szCs w:val="24"/>
        </w:rPr>
      </w:pPr>
      <w:bookmarkStart w:id="73" w:name="bookmark112"/>
      <w:bookmarkEnd w:id="73"/>
      <w:r>
        <w:rPr>
          <w:color w:val="auto"/>
          <w:sz w:val="24"/>
          <w:szCs w:val="24"/>
        </w:rPr>
        <w:t xml:space="preserve">документы, подтверждающие принадлежность заявителя к льготной категории граждан в соответствии с Законом Республики Крым </w:t>
      </w:r>
      <w:r>
        <w:rPr>
          <w:color w:val="auto"/>
          <w:sz w:val="24"/>
          <w:szCs w:val="24"/>
          <w:lang w:bidi="ar-SA"/>
        </w:rPr>
        <w:t>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w:t>
      </w:r>
      <w:r>
        <w:rPr>
          <w:color w:val="auto"/>
          <w:sz w:val="24"/>
          <w:szCs w:val="24"/>
        </w:rPr>
        <w:t>;</w:t>
      </w:r>
    </w:p>
    <w:p w:rsidR="002E263A" w:rsidRDefault="00F632EE">
      <w:pPr>
        <w:pStyle w:val="10"/>
        <w:numPr>
          <w:ilvl w:val="0"/>
          <w:numId w:val="6"/>
        </w:numPr>
        <w:tabs>
          <w:tab w:val="left" w:pos="851"/>
        </w:tabs>
        <w:ind w:firstLine="567"/>
        <w:jc w:val="both"/>
        <w:rPr>
          <w:shd w:val="clear" w:color="auto" w:fill="FFFF00"/>
        </w:rPr>
      </w:pPr>
      <w:bookmarkStart w:id="74" w:name="bookmark105"/>
      <w:bookmarkEnd w:id="74"/>
      <w:r>
        <w:rPr>
          <w:sz w:val="24"/>
          <w:szCs w:val="24"/>
          <w:shd w:val="clear" w:color="auto" w:fill="FFFF00"/>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w:t>
      </w:r>
      <w:r>
        <w:rPr>
          <w:strike/>
          <w:sz w:val="24"/>
          <w:szCs w:val="24"/>
          <w:shd w:val="clear" w:color="auto" w:fill="FFFF00"/>
        </w:rPr>
        <w:t>(за исключением случаев, если право на исходный земельный участок зарегистрировано в ЕГРН)</w:t>
      </w:r>
      <w:r>
        <w:rPr>
          <w:sz w:val="24"/>
          <w:szCs w:val="24"/>
          <w:shd w:val="clear" w:color="auto" w:fill="FFFF00"/>
        </w:rPr>
        <w:t xml:space="preserve">,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r>
        <w:rPr>
          <w:b/>
          <w:bCs/>
          <w:i/>
          <w:iCs/>
          <w:sz w:val="24"/>
          <w:szCs w:val="24"/>
          <w:shd w:val="clear" w:color="auto" w:fill="FF4000"/>
        </w:rPr>
        <w:t>пункты 4, 13, 29, 30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851"/>
        </w:tabs>
        <w:ind w:firstLine="567"/>
        <w:jc w:val="both"/>
        <w:rPr>
          <w:shd w:val="clear" w:color="auto" w:fill="FFFF00"/>
        </w:rPr>
      </w:pPr>
      <w:bookmarkStart w:id="75" w:name="bookmark113"/>
      <w:bookmarkEnd w:id="75"/>
      <w:r>
        <w:rPr>
          <w:sz w:val="24"/>
          <w:szCs w:val="24"/>
          <w:shd w:val="clear" w:color="auto" w:fill="FFFF00"/>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w:t>
      </w:r>
      <w:proofErr w:type="gramStart"/>
      <w:r>
        <w:rPr>
          <w:sz w:val="24"/>
          <w:szCs w:val="24"/>
          <w:shd w:val="clear" w:color="auto" w:fill="FFFF00"/>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Pr>
          <w:sz w:val="24"/>
          <w:szCs w:val="24"/>
          <w:shd w:val="clear" w:color="auto" w:fill="FFFF00"/>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если обращаются участники долевого </w:t>
      </w:r>
      <w:r>
        <w:rPr>
          <w:sz w:val="24"/>
          <w:szCs w:val="24"/>
          <w:shd w:val="clear" w:color="auto" w:fill="FFFF00"/>
        </w:rPr>
        <w:lastRenderedPageBreak/>
        <w:t xml:space="preserve">строительства в отношении индивидуальных жилых домов в малоэтажном жилом комплексе за предоставлением в аренду </w:t>
      </w:r>
      <w:proofErr w:type="gramStart"/>
      <w:r>
        <w:rPr>
          <w:sz w:val="24"/>
          <w:szCs w:val="24"/>
          <w:shd w:val="clear" w:color="auto" w:fill="FFFF00"/>
        </w:rPr>
        <w:t>со</w:t>
      </w:r>
      <w:proofErr w:type="gramEnd"/>
      <w:r>
        <w:rPr>
          <w:sz w:val="24"/>
          <w:szCs w:val="24"/>
          <w:shd w:val="clear" w:color="auto" w:fill="FFFF00"/>
        </w:rPr>
        <w:t xml:space="preserve"> множественностью лиц на стороне арендатора; </w:t>
      </w:r>
      <w:r>
        <w:rPr>
          <w:b/>
          <w:bCs/>
          <w:i/>
          <w:iCs/>
          <w:sz w:val="24"/>
          <w:szCs w:val="24"/>
          <w:shd w:val="clear" w:color="auto" w:fill="FF4000"/>
        </w:rPr>
        <w:t>пункты 4, 29, 13, 30, 26, 30.1, 35, 52, 51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851"/>
        </w:tabs>
        <w:ind w:firstLine="567"/>
        <w:jc w:val="both"/>
        <w:rPr>
          <w:shd w:val="clear" w:color="auto" w:fill="FFFF00"/>
        </w:rPr>
      </w:pPr>
      <w:bookmarkStart w:id="76" w:name="bookmark114"/>
      <w:bookmarkEnd w:id="76"/>
      <w:proofErr w:type="gramStart"/>
      <w:r>
        <w:rPr>
          <w:sz w:val="24"/>
          <w:szCs w:val="24"/>
          <w:shd w:val="clear" w:color="auto" w:fill="FFFF00"/>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Pr>
          <w:sz w:val="24"/>
          <w:szCs w:val="24"/>
          <w:shd w:val="clear" w:color="auto" w:fill="FFFF00"/>
        </w:rPr>
        <w:t xml:space="preserve">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Start"/>
      <w:r>
        <w:rPr>
          <w:sz w:val="24"/>
          <w:szCs w:val="24"/>
          <w:shd w:val="clear" w:color="auto" w:fill="FFFF00"/>
        </w:rPr>
        <w:t xml:space="preserve"> ,</w:t>
      </w:r>
      <w:proofErr w:type="gramEnd"/>
      <w:r>
        <w:rPr>
          <w:sz w:val="24"/>
          <w:szCs w:val="24"/>
          <w:shd w:val="clear" w:color="auto" w:fill="FFFF00"/>
        </w:rPr>
        <w:t xml:space="preserve">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Pr>
          <w:sz w:val="24"/>
          <w:szCs w:val="24"/>
          <w:shd w:val="clear" w:color="auto" w:fill="FFFF00"/>
        </w:rPr>
        <w:t>со</w:t>
      </w:r>
      <w:proofErr w:type="gramEnd"/>
      <w:r>
        <w:rPr>
          <w:sz w:val="24"/>
          <w:szCs w:val="24"/>
          <w:shd w:val="clear" w:color="auto" w:fill="FFFF00"/>
        </w:rPr>
        <w:t xml:space="preserve"> множественностью лиц на стороне арендатора; </w:t>
      </w:r>
      <w:r>
        <w:rPr>
          <w:b/>
          <w:bCs/>
          <w:i/>
          <w:iCs/>
          <w:sz w:val="24"/>
          <w:szCs w:val="24"/>
          <w:shd w:val="clear" w:color="auto" w:fill="FF4000"/>
        </w:rPr>
        <w:t>пункты 26, 35, 51, 52, 30.1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851"/>
        </w:tabs>
        <w:ind w:firstLine="567"/>
        <w:jc w:val="both"/>
        <w:rPr>
          <w:shd w:val="clear" w:color="auto" w:fill="FFFF00"/>
        </w:rPr>
      </w:pPr>
      <w:bookmarkStart w:id="77" w:name="bookmark116"/>
      <w:bookmarkStart w:id="78" w:name="bookmark115"/>
      <w:bookmarkEnd w:id="77"/>
      <w:bookmarkEnd w:id="78"/>
      <w:r>
        <w:rPr>
          <w:sz w:val="24"/>
          <w:szCs w:val="24"/>
          <w:shd w:val="clear" w:color="auto" w:fill="FFFF00"/>
        </w:rPr>
        <w:t xml:space="preserve">распоряжение высшего должностного лица Республики Крым, если обращается юридическое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r>
        <w:rPr>
          <w:b/>
          <w:bCs/>
          <w:i/>
          <w:iCs/>
          <w:sz w:val="24"/>
          <w:szCs w:val="24"/>
          <w:shd w:val="clear" w:color="auto" w:fill="FF4000"/>
        </w:rPr>
        <w:t>пункт 22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851"/>
          <w:tab w:val="left" w:pos="1220"/>
        </w:tabs>
        <w:ind w:firstLine="567"/>
        <w:jc w:val="both"/>
        <w:rPr>
          <w:shd w:val="clear" w:color="auto" w:fill="FFFF00"/>
        </w:rPr>
      </w:pPr>
      <w:bookmarkStart w:id="79" w:name="bookmark118"/>
      <w:bookmarkStart w:id="80" w:name="bookmark117"/>
      <w:bookmarkEnd w:id="79"/>
      <w:bookmarkEnd w:id="80"/>
      <w:r>
        <w:rPr>
          <w:sz w:val="24"/>
          <w:szCs w:val="24"/>
          <w:shd w:val="clear" w:color="auto" w:fill="FFFF00"/>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r>
        <w:rPr>
          <w:b/>
          <w:bCs/>
          <w:i/>
          <w:iCs/>
          <w:sz w:val="24"/>
          <w:szCs w:val="24"/>
          <w:shd w:val="clear" w:color="auto" w:fill="FF4000"/>
        </w:rPr>
        <w:t>пункт 24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bookmarkStart w:id="81" w:name="bookmark119"/>
      <w:bookmarkEnd w:id="81"/>
      <w:r>
        <w:rPr>
          <w:sz w:val="24"/>
          <w:szCs w:val="24"/>
          <w:shd w:val="clear" w:color="auto" w:fill="FFFF00"/>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r>
        <w:rPr>
          <w:b/>
          <w:bCs/>
          <w:i/>
          <w:iCs/>
          <w:sz w:val="24"/>
          <w:szCs w:val="24"/>
          <w:shd w:val="clear" w:color="auto" w:fill="FF4000"/>
        </w:rPr>
        <w:t>пункт 59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20"/>
        </w:tabs>
        <w:ind w:firstLine="567"/>
        <w:jc w:val="both"/>
        <w:rPr>
          <w:shd w:val="clear" w:color="auto" w:fill="FFFF00"/>
        </w:rPr>
      </w:pPr>
      <w:bookmarkStart w:id="82" w:name="bookmark120"/>
      <w:bookmarkEnd w:id="82"/>
      <w:r>
        <w:rPr>
          <w:sz w:val="24"/>
          <w:szCs w:val="24"/>
          <w:shd w:val="clear" w:color="auto" w:fill="FFFF00"/>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r>
        <w:rPr>
          <w:b/>
          <w:bCs/>
          <w:i/>
          <w:iCs/>
          <w:sz w:val="24"/>
          <w:szCs w:val="24"/>
          <w:shd w:val="clear" w:color="auto" w:fill="FF4000"/>
        </w:rPr>
        <w:t>пункт 59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bookmarkStart w:id="83" w:name="bookmark121"/>
      <w:bookmarkEnd w:id="83"/>
      <w:r>
        <w:rPr>
          <w:sz w:val="24"/>
          <w:szCs w:val="24"/>
          <w:shd w:val="clear" w:color="auto" w:fill="FFFF00"/>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r>
        <w:rPr>
          <w:b/>
          <w:bCs/>
          <w:i/>
          <w:iCs/>
          <w:sz w:val="24"/>
          <w:szCs w:val="24"/>
          <w:shd w:val="clear" w:color="auto" w:fill="FF4000"/>
        </w:rPr>
        <w:t>пункт 59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bookmarkStart w:id="84" w:name="bookmark122"/>
      <w:bookmarkEnd w:id="84"/>
      <w:proofErr w:type="gramStart"/>
      <w:r>
        <w:rPr>
          <w:sz w:val="24"/>
          <w:szCs w:val="24"/>
          <w:shd w:val="clear" w:color="auto" w:fill="FFFF00"/>
        </w:rPr>
        <w:t xml:space="preserve">договор пользования рыбоводным участком, если обращается лицо, осуществляющее товарную </w:t>
      </w:r>
      <w:proofErr w:type="spellStart"/>
      <w:r>
        <w:rPr>
          <w:sz w:val="24"/>
          <w:szCs w:val="24"/>
          <w:shd w:val="clear" w:color="auto" w:fill="FFFF00"/>
        </w:rPr>
        <w:t>аквакультуру</w:t>
      </w:r>
      <w:proofErr w:type="spellEnd"/>
      <w:r>
        <w:rPr>
          <w:sz w:val="24"/>
          <w:szCs w:val="24"/>
          <w:shd w:val="clear" w:color="auto" w:fill="FFFF00"/>
        </w:rPr>
        <w:t xml:space="preserve"> (товарное рыбоводство), за предоставлением в аренду; </w:t>
      </w:r>
      <w:r>
        <w:rPr>
          <w:b/>
          <w:bCs/>
          <w:i/>
          <w:iCs/>
          <w:sz w:val="24"/>
          <w:szCs w:val="24"/>
          <w:shd w:val="clear" w:color="auto" w:fill="FF4000"/>
        </w:rPr>
        <w:t>пункт 60 Перечня документов, подтверждающих право заявителя на приобретение земельного участка без проведения торгов</w:t>
      </w:r>
      <w:proofErr w:type="gramEnd"/>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договор аренды исходного земельного участка, в том числе предоставленного для комплексного развития территории, в случае, если обращается </w:t>
      </w:r>
      <w:proofErr w:type="spellStart"/>
      <w:r>
        <w:rPr>
          <w:sz w:val="24"/>
          <w:szCs w:val="24"/>
          <w:shd w:val="clear" w:color="auto" w:fill="FFFF00"/>
        </w:rPr>
        <w:t>лицо</w:t>
      </w:r>
      <w:proofErr w:type="gramStart"/>
      <w:r>
        <w:rPr>
          <w:sz w:val="24"/>
          <w:szCs w:val="24"/>
          <w:shd w:val="clear" w:color="auto" w:fill="FFFF00"/>
        </w:rPr>
        <w:t>,с</w:t>
      </w:r>
      <w:proofErr w:type="spellEnd"/>
      <w:proofErr w:type="gramEnd"/>
      <w:r>
        <w:rPr>
          <w:sz w:val="24"/>
          <w:szCs w:val="24"/>
          <w:shd w:val="clear" w:color="auto" w:fill="FFFF00"/>
        </w:rPr>
        <w:t xml:space="preserve">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в аренду; </w:t>
      </w:r>
      <w:r>
        <w:rPr>
          <w:b/>
          <w:bCs/>
          <w:i/>
          <w:iCs/>
          <w:sz w:val="24"/>
          <w:szCs w:val="24"/>
          <w:shd w:val="clear" w:color="auto" w:fill="FF4000"/>
        </w:rPr>
        <w:t>пункт 26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gramStart"/>
      <w:r>
        <w:rPr>
          <w:sz w:val="24"/>
          <w:szCs w:val="24"/>
          <w:shd w:val="clear" w:color="auto" w:fill="FFFF00"/>
        </w:rPr>
        <w:t xml:space="preserve">выписка из системы государственного информационного обеспечения в сфере сельского </w:t>
      </w:r>
      <w:r>
        <w:rPr>
          <w:sz w:val="24"/>
          <w:szCs w:val="24"/>
          <w:shd w:val="clear" w:color="auto" w:fill="FFFF00"/>
        </w:rPr>
        <w:lastRenderedPageBreak/>
        <w:t xml:space="preserve">хозяйства, содержащая сведения об </w:t>
      </w:r>
      <w:proofErr w:type="spellStart"/>
      <w:r>
        <w:rPr>
          <w:sz w:val="24"/>
          <w:szCs w:val="24"/>
          <w:shd w:val="clear" w:color="auto" w:fill="FFFF00"/>
        </w:rPr>
        <w:t>агролесомелиоративных</w:t>
      </w:r>
      <w:proofErr w:type="spellEnd"/>
      <w:r>
        <w:rPr>
          <w:sz w:val="24"/>
          <w:szCs w:val="24"/>
          <w:shd w:val="clear" w:color="auto" w:fill="FFFF00"/>
        </w:rPr>
        <w:t xml:space="preserve"> насаждениях, в отношении которых осуществлен учет в соответствии со статьей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w:t>
      </w:r>
      <w:proofErr w:type="spellStart"/>
      <w:r>
        <w:rPr>
          <w:sz w:val="24"/>
          <w:szCs w:val="24"/>
          <w:shd w:val="clear" w:color="auto" w:fill="FFFF00"/>
        </w:rPr>
        <w:t>агролесомелиоративными</w:t>
      </w:r>
      <w:proofErr w:type="spellEnd"/>
      <w:proofErr w:type="gramEnd"/>
      <w:r>
        <w:rPr>
          <w:sz w:val="24"/>
          <w:szCs w:val="24"/>
          <w:shd w:val="clear" w:color="auto" w:fill="FFFF00"/>
        </w:rPr>
        <w:t xml:space="preserve"> насаждениями, в отношении которых осуществлен учет в соответствии со статьей 20.1 Федерального закона от 10.01.1996 № 4-ФЗ «О мелиорации земель»; </w:t>
      </w:r>
      <w:proofErr w:type="gramStart"/>
      <w:r>
        <w:rPr>
          <w:sz w:val="24"/>
          <w:szCs w:val="24"/>
          <w:shd w:val="clear" w:color="auto" w:fill="FFFF00"/>
        </w:rPr>
        <w:t xml:space="preserve">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Pr>
          <w:sz w:val="24"/>
          <w:szCs w:val="24"/>
          <w:shd w:val="clear" w:color="auto" w:fill="FFFF00"/>
        </w:rPr>
        <w:t>агролесомелиоративными</w:t>
      </w:r>
      <w:proofErr w:type="spellEnd"/>
      <w:r>
        <w:rPr>
          <w:sz w:val="24"/>
          <w:szCs w:val="24"/>
          <w:shd w:val="clear" w:color="auto" w:fill="FFFF00"/>
        </w:rPr>
        <w:t xml:space="preserve"> насаждениями, в отношении которых осуществлен учет в соответствии со статьей 20.1 Федерального закона от 10.01.1996 № 4-ФЗ «О мелиорации земель» для предоставления в аренду;</w:t>
      </w:r>
      <w:proofErr w:type="gramEnd"/>
      <w:r>
        <w:rPr>
          <w:sz w:val="24"/>
          <w:szCs w:val="24"/>
          <w:shd w:val="clear" w:color="auto" w:fill="FFFF00"/>
        </w:rPr>
        <w:t xml:space="preserve"> </w:t>
      </w:r>
      <w:r>
        <w:rPr>
          <w:b/>
          <w:bCs/>
          <w:i/>
          <w:iCs/>
          <w:sz w:val="24"/>
          <w:szCs w:val="24"/>
          <w:shd w:val="clear" w:color="auto" w:fill="FF4000"/>
        </w:rPr>
        <w:t>пункт 34.1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w:t>
      </w:r>
      <w:r>
        <w:rPr>
          <w:b/>
          <w:bCs/>
          <w:i/>
          <w:iCs/>
          <w:sz w:val="24"/>
          <w:szCs w:val="24"/>
          <w:shd w:val="clear" w:color="auto" w:fill="FF4000"/>
        </w:rPr>
        <w:t>пункт 35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gramStart"/>
      <w:r>
        <w:rPr>
          <w:sz w:val="24"/>
          <w:szCs w:val="24"/>
          <w:shd w:val="clear" w:color="auto" w:fill="FFFF00"/>
        </w:rPr>
        <w:t>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 предоставлением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в аренду;</w:t>
      </w:r>
      <w:proofErr w:type="gramEnd"/>
      <w:r>
        <w:rPr>
          <w:sz w:val="24"/>
          <w:szCs w:val="24"/>
          <w:shd w:val="clear" w:color="auto" w:fill="FFFF00"/>
        </w:rPr>
        <w:t xml:space="preserve"> </w:t>
      </w:r>
      <w:r>
        <w:rPr>
          <w:b/>
          <w:bCs/>
          <w:i/>
          <w:iCs/>
          <w:sz w:val="24"/>
          <w:szCs w:val="24"/>
          <w:shd w:val="clear" w:color="auto" w:fill="FF4000"/>
        </w:rPr>
        <w:t>пункт 40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r>
        <w:rPr>
          <w:b/>
          <w:bCs/>
          <w:i/>
          <w:iCs/>
          <w:sz w:val="24"/>
          <w:szCs w:val="24"/>
          <w:shd w:val="clear" w:color="auto" w:fill="FF4000"/>
        </w:rPr>
        <w:t>пункт 43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государственное задание, предусматривающее выполнение мероприятий по государственному геологическому изучению недр в случае обращения </w:t>
      </w:r>
      <w:proofErr w:type="spellStart"/>
      <w:r>
        <w:rPr>
          <w:sz w:val="24"/>
          <w:szCs w:val="24"/>
          <w:shd w:val="clear" w:color="auto" w:fill="FFFF00"/>
        </w:rPr>
        <w:t>недропользователя</w:t>
      </w:r>
      <w:proofErr w:type="spellEnd"/>
      <w:r>
        <w:rPr>
          <w:sz w:val="24"/>
          <w:szCs w:val="24"/>
          <w:shd w:val="clear" w:color="auto" w:fill="FFFF00"/>
        </w:rPr>
        <w:t xml:space="preserve"> за предоставлением земельного участка, необходимого для осуществления пользования недрами, в аренду; </w:t>
      </w:r>
      <w:r>
        <w:rPr>
          <w:b/>
          <w:bCs/>
          <w:i/>
          <w:iCs/>
          <w:sz w:val="24"/>
          <w:szCs w:val="24"/>
          <w:shd w:val="clear" w:color="auto" w:fill="FF4000"/>
        </w:rPr>
        <w:t>пункт 46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государственный контракт на выполнение работ по геологическому изучению недр (в том числе региональному) в случае обращения </w:t>
      </w:r>
      <w:proofErr w:type="spellStart"/>
      <w:r>
        <w:rPr>
          <w:sz w:val="24"/>
          <w:szCs w:val="24"/>
          <w:shd w:val="clear" w:color="auto" w:fill="FFFF00"/>
        </w:rPr>
        <w:t>недропользователя</w:t>
      </w:r>
      <w:proofErr w:type="spellEnd"/>
      <w:r>
        <w:rPr>
          <w:sz w:val="24"/>
          <w:szCs w:val="24"/>
          <w:shd w:val="clear" w:color="auto" w:fill="FFFF00"/>
        </w:rPr>
        <w:t xml:space="preserve"> за предоставлением земельного участка, необходимого для осуществления пользования недрами, в аренду; </w:t>
      </w:r>
      <w:r>
        <w:rPr>
          <w:b/>
          <w:bCs/>
          <w:i/>
          <w:iCs/>
          <w:sz w:val="24"/>
          <w:szCs w:val="24"/>
          <w:shd w:val="clear" w:color="auto" w:fill="FF4000"/>
        </w:rPr>
        <w:t>пункт 46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gramStart"/>
      <w:r>
        <w:rPr>
          <w:sz w:val="24"/>
          <w:szCs w:val="24"/>
          <w:shd w:val="clear" w:color="auto" w:fill="FFFF00"/>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w:t>
      </w:r>
      <w:proofErr w:type="gramEnd"/>
      <w:r>
        <w:rPr>
          <w:sz w:val="24"/>
          <w:szCs w:val="24"/>
          <w:shd w:val="clear" w:color="auto" w:fill="FFFF00"/>
        </w:rPr>
        <w:t xml:space="preserve"> 05.04.2013 № 44-ФЗ «О контрактной системе в сфере закупок товаров, работ, услуг для обеспечения государственных и муниципальных нужд», в безвозмездное пользование; </w:t>
      </w:r>
      <w:r>
        <w:rPr>
          <w:b/>
          <w:bCs/>
          <w:i/>
          <w:iCs/>
          <w:sz w:val="24"/>
          <w:szCs w:val="24"/>
          <w:shd w:val="clear" w:color="auto" w:fill="FF4000"/>
        </w:rPr>
        <w:t xml:space="preserve">пункт 88 Перечня документов, подтверждающих право заявителя на приобретение земельного </w:t>
      </w:r>
      <w:r>
        <w:rPr>
          <w:b/>
          <w:bCs/>
          <w:i/>
          <w:iCs/>
          <w:sz w:val="24"/>
          <w:szCs w:val="24"/>
          <w:shd w:val="clear" w:color="auto" w:fill="FF4000"/>
        </w:rPr>
        <w:lastRenderedPageBreak/>
        <w:t>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в аренду; </w:t>
      </w:r>
      <w:r>
        <w:rPr>
          <w:b/>
          <w:bCs/>
          <w:i/>
          <w:iCs/>
          <w:sz w:val="24"/>
          <w:szCs w:val="24"/>
          <w:shd w:val="clear" w:color="auto" w:fill="FF4000"/>
        </w:rPr>
        <w:t>пункт 47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gramStart"/>
      <w:r>
        <w:rPr>
          <w:sz w:val="24"/>
          <w:szCs w:val="24"/>
          <w:shd w:val="clear" w:color="auto" w:fill="FFFF00"/>
        </w:rPr>
        <w:t>соглашение об управлении особой экономической зоной,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 особой</w:t>
      </w:r>
      <w:proofErr w:type="gramEnd"/>
      <w:r>
        <w:rPr>
          <w:sz w:val="24"/>
          <w:szCs w:val="24"/>
          <w:shd w:val="clear" w:color="auto" w:fill="FFFF00"/>
        </w:rPr>
        <w:t xml:space="preserve"> экономической зоны или на прилегающей к ней территории, в аренду; </w:t>
      </w:r>
      <w:r>
        <w:rPr>
          <w:b/>
          <w:bCs/>
          <w:i/>
          <w:iCs/>
          <w:sz w:val="24"/>
          <w:szCs w:val="24"/>
          <w:shd w:val="clear" w:color="auto" w:fill="FF4000"/>
        </w:rPr>
        <w:t>пункт 48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gramStart"/>
      <w:r>
        <w:rPr>
          <w:sz w:val="24"/>
          <w:szCs w:val="24"/>
          <w:shd w:val="clear" w:color="auto" w:fill="FFFF00"/>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w:t>
      </w:r>
      <w:proofErr w:type="gramEnd"/>
      <w:r>
        <w:rPr>
          <w:sz w:val="24"/>
          <w:szCs w:val="24"/>
          <w:shd w:val="clear" w:color="auto" w:fill="FFFF00"/>
        </w:rPr>
        <w:t xml:space="preserve"> </w:t>
      </w:r>
      <w:r>
        <w:rPr>
          <w:b/>
          <w:bCs/>
          <w:i/>
          <w:iCs/>
          <w:sz w:val="24"/>
          <w:szCs w:val="24"/>
          <w:shd w:val="clear" w:color="auto" w:fill="FF4000"/>
        </w:rPr>
        <w:t>пункт 49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концессионное соглашение, если обращается лицо, с которым заключено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w:t>
      </w:r>
      <w:r>
        <w:rPr>
          <w:b/>
          <w:bCs/>
          <w:i/>
          <w:iCs/>
          <w:sz w:val="24"/>
          <w:szCs w:val="24"/>
          <w:shd w:val="clear" w:color="auto" w:fill="FF4000"/>
        </w:rPr>
        <w:t>пункт 50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наемного дома коммерческого использования, в аренду; </w:t>
      </w:r>
      <w:r>
        <w:rPr>
          <w:b/>
          <w:bCs/>
          <w:i/>
          <w:iCs/>
          <w:sz w:val="24"/>
          <w:szCs w:val="24"/>
          <w:shd w:val="clear" w:color="auto" w:fill="FF4000"/>
        </w:rPr>
        <w:t>пункт 51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предназначенного для освоения территории в целях строительства и эксплуатации наемного дома социального использования, в аренду; </w:t>
      </w:r>
      <w:r>
        <w:rPr>
          <w:b/>
          <w:bCs/>
          <w:i/>
          <w:iCs/>
          <w:sz w:val="24"/>
          <w:szCs w:val="24"/>
          <w:shd w:val="clear" w:color="auto" w:fill="FF4000"/>
        </w:rPr>
        <w:t>пункт 52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специальный инвестиционный контракт, если обращается юридическое лицо, с которым заключен специальный инвестиционный контракт, за предоставлением земельного участка, необходимого для осуществления деятельности, предусмотренной специальным инвестиционным контрактом, в аренду; </w:t>
      </w:r>
      <w:r>
        <w:rPr>
          <w:b/>
          <w:bCs/>
          <w:i/>
          <w:iCs/>
          <w:sz w:val="24"/>
          <w:szCs w:val="24"/>
          <w:shd w:val="clear" w:color="auto" w:fill="FF4000"/>
        </w:rPr>
        <w:t>пункт 53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spellStart"/>
      <w:r>
        <w:rPr>
          <w:sz w:val="24"/>
          <w:szCs w:val="24"/>
          <w:shd w:val="clear" w:color="auto" w:fill="FFFF00"/>
        </w:rPr>
        <w:t>охотхозяйственное</w:t>
      </w:r>
      <w:proofErr w:type="spellEnd"/>
      <w:r>
        <w:rPr>
          <w:sz w:val="24"/>
          <w:szCs w:val="24"/>
          <w:shd w:val="clear" w:color="auto" w:fill="FFFF00"/>
        </w:rPr>
        <w:t xml:space="preserve"> соглашение, если обращается лицо, с которым заключено </w:t>
      </w:r>
      <w:proofErr w:type="spellStart"/>
      <w:r>
        <w:rPr>
          <w:sz w:val="24"/>
          <w:szCs w:val="24"/>
          <w:shd w:val="clear" w:color="auto" w:fill="FFFF00"/>
        </w:rPr>
        <w:t>охотхозяйственное</w:t>
      </w:r>
      <w:proofErr w:type="spellEnd"/>
      <w:r>
        <w:rPr>
          <w:sz w:val="24"/>
          <w:szCs w:val="24"/>
          <w:shd w:val="clear" w:color="auto" w:fill="FFFF00"/>
        </w:rPr>
        <w:t xml:space="preserve"> соглашение, за предоставлением земельного участка, необходимого для осуществления видов деятельности в сфере охотничьего хозяйства, в аренду; </w:t>
      </w:r>
      <w:r>
        <w:rPr>
          <w:b/>
          <w:bCs/>
          <w:i/>
          <w:iCs/>
          <w:sz w:val="24"/>
          <w:szCs w:val="24"/>
          <w:shd w:val="clear" w:color="auto" w:fill="FF4000"/>
        </w:rPr>
        <w:t>пункт 54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инвестиционная декларация, в составе которой представлен инвестиционный проект, </w:t>
      </w:r>
      <w:r>
        <w:rPr>
          <w:sz w:val="24"/>
          <w:szCs w:val="24"/>
          <w:shd w:val="clear" w:color="auto" w:fill="FFFF00"/>
        </w:rPr>
        <w:lastRenderedPageBreak/>
        <w:t xml:space="preserve">если обращается резидент зоны территориального развития, включенный в реестр резидентов такой зоны, за предоставлением земельного участка в границах зоны территориального развития в аренду; </w:t>
      </w:r>
      <w:r>
        <w:rPr>
          <w:b/>
          <w:bCs/>
          <w:i/>
          <w:iCs/>
          <w:sz w:val="24"/>
          <w:szCs w:val="24"/>
          <w:shd w:val="clear" w:color="auto" w:fill="FF4000"/>
        </w:rPr>
        <w:t>пункт 58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gramStart"/>
      <w:r>
        <w:rPr>
          <w:sz w:val="24"/>
          <w:szCs w:val="24"/>
          <w:shd w:val="clear" w:color="auto" w:fill="FFFF00"/>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в случае,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необходимого для реализации договора об условиях деятельности в свободной экономической зоне, заключенного в соответствии с</w:t>
      </w:r>
      <w:proofErr w:type="gramEnd"/>
      <w:r>
        <w:rPr>
          <w:sz w:val="24"/>
          <w:szCs w:val="24"/>
          <w:shd w:val="clear" w:color="auto" w:fill="FFFF00"/>
        </w:rPr>
        <w:t xml:space="preserve"> Федеральным законом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аренду; </w:t>
      </w:r>
      <w:r>
        <w:rPr>
          <w:b/>
          <w:bCs/>
          <w:i/>
          <w:iCs/>
          <w:sz w:val="24"/>
          <w:szCs w:val="24"/>
          <w:shd w:val="clear" w:color="auto" w:fill="FF4000"/>
        </w:rPr>
        <w:t>пункт 65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w:t>
      </w:r>
      <w:proofErr w:type="gramStart"/>
      <w:r>
        <w:rPr>
          <w:sz w:val="24"/>
          <w:szCs w:val="24"/>
          <w:shd w:val="clear" w:color="auto" w:fill="FFFF00"/>
        </w:rPr>
        <w:t>гражданин, работающий по основному месту работы в муниципальном образовании, определенном законом Республики Крым, по профессии, специальности, установленным законом Республики Крым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Республики Крым, в безвозмездное пользование;</w:t>
      </w:r>
      <w:proofErr w:type="gramEnd"/>
      <w:r>
        <w:rPr>
          <w:sz w:val="24"/>
          <w:szCs w:val="24"/>
          <w:shd w:val="clear" w:color="auto" w:fill="FFFF00"/>
        </w:rPr>
        <w:t xml:space="preserve"> </w:t>
      </w:r>
      <w:r>
        <w:rPr>
          <w:b/>
          <w:bCs/>
          <w:i/>
          <w:iCs/>
          <w:sz w:val="24"/>
          <w:szCs w:val="24"/>
          <w:shd w:val="clear" w:color="auto" w:fill="FF4000"/>
        </w:rPr>
        <w:t>пункты 76, 81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земельного участка в безвозмездное пользование; </w:t>
      </w:r>
      <w:r>
        <w:rPr>
          <w:b/>
          <w:bCs/>
          <w:i/>
          <w:iCs/>
          <w:sz w:val="24"/>
          <w:szCs w:val="24"/>
          <w:shd w:val="clear" w:color="auto" w:fill="FF4000"/>
        </w:rPr>
        <w:t>пункт 79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земельного участка, на котором находится служебное жилое помещение в виде жилого дома, в безвозмездное пользование; </w:t>
      </w:r>
      <w:r>
        <w:rPr>
          <w:b/>
          <w:bCs/>
          <w:i/>
          <w:iCs/>
          <w:sz w:val="24"/>
          <w:szCs w:val="24"/>
          <w:shd w:val="clear" w:color="auto" w:fill="FF4000"/>
        </w:rPr>
        <w:t>пункт 82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жилищного строительства, в безвозмездное пользование; </w:t>
      </w:r>
      <w:r>
        <w:rPr>
          <w:b/>
          <w:bCs/>
          <w:i/>
          <w:iCs/>
          <w:sz w:val="24"/>
          <w:szCs w:val="24"/>
          <w:shd w:val="clear" w:color="auto" w:fill="FF4000"/>
        </w:rPr>
        <w:t>пункт 86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gramStart"/>
      <w:r>
        <w:rPr>
          <w:sz w:val="24"/>
          <w:szCs w:val="24"/>
          <w:shd w:val="clear" w:color="auto" w:fill="FFFF00"/>
        </w:rPr>
        <w:t>решение высшего исполнительного органа Республики Крым или администрации муниципального образования о создании некоммерческой организации в случае, если обращается некоммерческая организация, созданная высшим исполнительным органом Республики Крым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w:t>
      </w:r>
      <w:proofErr w:type="gramEnd"/>
      <w:r>
        <w:rPr>
          <w:sz w:val="24"/>
          <w:szCs w:val="24"/>
          <w:shd w:val="clear" w:color="auto" w:fill="FFFF00"/>
        </w:rPr>
        <w:t xml:space="preserve"> </w:t>
      </w:r>
      <w:r>
        <w:rPr>
          <w:b/>
          <w:bCs/>
          <w:i/>
          <w:iCs/>
          <w:sz w:val="24"/>
          <w:szCs w:val="24"/>
          <w:shd w:val="clear" w:color="auto" w:fill="FF4000"/>
        </w:rPr>
        <w:t>пункт 89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gramStart"/>
      <w:r>
        <w:rPr>
          <w:sz w:val="24"/>
          <w:szCs w:val="24"/>
          <w:shd w:val="clear" w:color="auto" w:fill="FFFF00"/>
        </w:rPr>
        <w:t xml:space="preserve">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w:t>
      </w:r>
      <w:r>
        <w:rPr>
          <w:sz w:val="24"/>
          <w:szCs w:val="24"/>
          <w:shd w:val="clear" w:color="auto" w:fill="FFFF00"/>
        </w:rPr>
        <w:lastRenderedPageBreak/>
        <w:t xml:space="preserve">испрашивающее земельный участок для сельскохозяйственного, </w:t>
      </w:r>
      <w:proofErr w:type="spellStart"/>
      <w:r>
        <w:rPr>
          <w:sz w:val="24"/>
          <w:szCs w:val="24"/>
          <w:shd w:val="clear" w:color="auto" w:fill="FFFF00"/>
        </w:rPr>
        <w:t>охотхозяйственного</w:t>
      </w:r>
      <w:proofErr w:type="spellEnd"/>
      <w:r>
        <w:rPr>
          <w:sz w:val="24"/>
          <w:szCs w:val="24"/>
          <w:shd w:val="clear" w:color="auto" w:fill="FFFF00"/>
        </w:rPr>
        <w:t>, лесохозяйственного и иного использования, не предусматривающего строительства зданий, сооружений за предоставлением земельного участка, включенный в утвержденный в установленном Правительством Российской Федерации порядке перечень</w:t>
      </w:r>
      <w:proofErr w:type="gramEnd"/>
      <w:r>
        <w:rPr>
          <w:sz w:val="24"/>
          <w:szCs w:val="24"/>
          <w:shd w:val="clear" w:color="auto" w:fill="FFFF00"/>
        </w:rPr>
        <w:t xml:space="preserve"> земельных участков, предоставленных для нужд обороны и безопасности и временно не используемых для указанных нужд, в безвозмездное пользование; </w:t>
      </w:r>
      <w:r>
        <w:rPr>
          <w:b/>
          <w:bCs/>
          <w:i/>
          <w:iCs/>
          <w:sz w:val="24"/>
          <w:szCs w:val="24"/>
          <w:shd w:val="clear" w:color="auto" w:fill="FF4000"/>
        </w:rPr>
        <w:t>пункт 84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b/>
          <w:bCs/>
          <w:i/>
          <w:iCs/>
          <w:sz w:val="24"/>
          <w:szCs w:val="24"/>
          <w:shd w:val="clear" w:color="auto" w:fill="FFFF00"/>
        </w:rPr>
        <w:t xml:space="preserve"> </w:t>
      </w:r>
      <w:r>
        <w:rPr>
          <w:sz w:val="24"/>
          <w:szCs w:val="24"/>
          <w:shd w:val="clear" w:color="auto" w:fill="FFFF00"/>
        </w:rPr>
        <w:t>сведения о действительности паспорта гражданина Российской Федерации;</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 сведения о содержании документов, подтверждающих полномочия представителя заявителя;</w:t>
      </w:r>
    </w:p>
    <w:p w:rsidR="002E263A" w:rsidRDefault="00F632EE">
      <w:pPr>
        <w:pStyle w:val="10"/>
        <w:tabs>
          <w:tab w:val="left" w:pos="993"/>
          <w:tab w:val="left" w:pos="1215"/>
        </w:tabs>
        <w:ind w:firstLine="567"/>
        <w:jc w:val="both"/>
        <w:rPr>
          <w:i/>
          <w:iCs/>
          <w:shd w:val="clear" w:color="auto" w:fill="FFFF00"/>
        </w:rPr>
      </w:pPr>
      <w:r>
        <w:rPr>
          <w:i/>
          <w:iCs/>
          <w:sz w:val="24"/>
          <w:szCs w:val="24"/>
          <w:shd w:val="clear" w:color="auto" w:fill="FFFF00"/>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2E263A" w:rsidRDefault="00F632EE">
      <w:pPr>
        <w:pStyle w:val="10"/>
        <w:tabs>
          <w:tab w:val="left" w:pos="1215"/>
        </w:tabs>
        <w:ind w:firstLine="567"/>
        <w:jc w:val="both"/>
        <w:rPr>
          <w:sz w:val="24"/>
          <w:szCs w:val="24"/>
        </w:rPr>
      </w:pPr>
      <w:r>
        <w:rPr>
          <w:sz w:val="24"/>
          <w:szCs w:val="24"/>
          <w:highlight w:val="yellow"/>
        </w:rPr>
        <w:t xml:space="preserve">40) </w:t>
      </w:r>
      <w:r>
        <w:rPr>
          <w:sz w:val="24"/>
          <w:szCs w:val="24"/>
          <w:highlight w:val="yellow"/>
          <w:shd w:val="clear" w:color="auto" w:fill="FFFF00"/>
        </w:rPr>
        <w:t>сведения об актах гражданского состояния (при необходимости).</w:t>
      </w:r>
    </w:p>
    <w:p w:rsidR="002E263A" w:rsidRDefault="00F632EE">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10.2.</w:t>
      </w:r>
      <w:r>
        <w:rPr>
          <w:rFonts w:ascii="Times New Roman" w:hAnsi="Times New Roman" w:cs="Times New Roman"/>
        </w:rPr>
        <w:tab/>
        <w:t xml:space="preserve">Заявитель вправе, по собственной инициативе </w:t>
      </w:r>
      <w:proofErr w:type="gramStart"/>
      <w:r>
        <w:rPr>
          <w:rFonts w:ascii="Times New Roman" w:hAnsi="Times New Roman" w:cs="Times New Roman"/>
        </w:rPr>
        <w:t>предоставить документы</w:t>
      </w:r>
      <w:proofErr w:type="gramEnd"/>
      <w:r>
        <w:rPr>
          <w:rFonts w:ascii="Times New Roman" w:hAnsi="Times New Roman" w:cs="Times New Roman"/>
        </w:rPr>
        <w:t xml:space="preserve">, предусмотренные пунктом 10.1 административного регламента. </w:t>
      </w:r>
    </w:p>
    <w:p w:rsidR="002E263A" w:rsidRDefault="00F632EE">
      <w:pPr>
        <w:pStyle w:val="afa"/>
        <w:suppressLineNumbers/>
        <w:ind w:left="0" w:firstLine="567"/>
        <w:jc w:val="both"/>
        <w:rPr>
          <w:rFonts w:ascii="Times New Roman" w:hAnsi="Times New Roman" w:cs="Times New Roman"/>
        </w:rPr>
      </w:pPr>
      <w:r>
        <w:rPr>
          <w:rFonts w:ascii="Times New Roman" w:hAnsi="Times New Roman" w:cs="Times New Roman"/>
        </w:rPr>
        <w:t>Не предоставление вышеуказанных документов не является причиной для отказа в предоставлении муниципальной услуги.</w:t>
      </w:r>
    </w:p>
    <w:p w:rsidR="002E263A" w:rsidRDefault="002E263A">
      <w:pPr>
        <w:pStyle w:val="10"/>
        <w:tabs>
          <w:tab w:val="left" w:pos="993"/>
          <w:tab w:val="left" w:pos="1215"/>
        </w:tabs>
        <w:ind w:left="567" w:firstLine="0"/>
        <w:jc w:val="both"/>
        <w:rPr>
          <w:sz w:val="24"/>
          <w:szCs w:val="24"/>
        </w:rPr>
      </w:pPr>
    </w:p>
    <w:p w:rsidR="002E263A" w:rsidRDefault="00F632EE">
      <w:pPr>
        <w:pStyle w:val="printj"/>
        <w:spacing w:before="0" w:after="0"/>
        <w:ind w:firstLine="709"/>
        <w:jc w:val="center"/>
        <w:rPr>
          <w:b/>
        </w:rPr>
      </w:pPr>
      <w:r>
        <w:rPr>
          <w:b/>
        </w:rPr>
        <w:t>11. Указание на запрет требовать от заявителя</w:t>
      </w:r>
    </w:p>
    <w:p w:rsidR="002E263A" w:rsidRDefault="00F632EE">
      <w:pPr>
        <w:pStyle w:val="printj"/>
        <w:spacing w:before="0" w:after="0"/>
        <w:ind w:firstLine="567"/>
      </w:pPr>
      <w:r>
        <w:t>11.1. Орган, предоставляющий муниципальную услугу не вправе:</w:t>
      </w:r>
    </w:p>
    <w:p w:rsidR="002E263A" w:rsidRDefault="00F632EE">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roofErr w:type="gramEnd"/>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rPr>
        <w:t>ии и ау</w:t>
      </w:r>
      <w:proofErr w:type="gramEnd"/>
      <w:r>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E263A" w:rsidRDefault="00F632EE">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2E263A" w:rsidRDefault="00F632EE">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Pr>
          <w:rFonts w:ascii="Times New Roman" w:eastAsia="Times New Roman" w:hAnsi="Times New Roman" w:cs="Times New Roman"/>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2E263A" w:rsidRDefault="00F632EE">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E263A" w:rsidRDefault="002E263A">
      <w:pPr>
        <w:pStyle w:val="10"/>
        <w:tabs>
          <w:tab w:val="left" w:pos="1396"/>
        </w:tabs>
        <w:ind w:left="927" w:firstLine="0"/>
        <w:jc w:val="both"/>
        <w:rPr>
          <w:sz w:val="24"/>
          <w:szCs w:val="24"/>
        </w:rPr>
      </w:pPr>
      <w:bookmarkStart w:id="85" w:name="bookmark124"/>
      <w:bookmarkStart w:id="86" w:name="bookmark123"/>
      <w:bookmarkEnd w:id="85"/>
      <w:bookmarkEnd w:id="86"/>
    </w:p>
    <w:p w:rsidR="002E263A" w:rsidRDefault="00F632EE">
      <w:pPr>
        <w:pStyle w:val="printj"/>
        <w:spacing w:before="0" w:after="0"/>
        <w:ind w:left="480"/>
        <w:jc w:val="center"/>
      </w:pPr>
      <w:bookmarkStart w:id="87" w:name="bookmark137"/>
      <w:bookmarkEnd w:id="87"/>
      <w:r>
        <w:rPr>
          <w:b/>
        </w:rPr>
        <w:t>12. Исчерпывающий перечень оснований для отказа в приеме документов, необходимых для предоставления муниципальной услуги</w:t>
      </w:r>
    </w:p>
    <w:p w:rsidR="002E263A" w:rsidRDefault="00F632EE">
      <w:pPr>
        <w:pStyle w:val="10"/>
        <w:numPr>
          <w:ilvl w:val="1"/>
          <w:numId w:val="12"/>
        </w:numPr>
        <w:tabs>
          <w:tab w:val="left" w:pos="1134"/>
        </w:tabs>
        <w:ind w:left="0" w:firstLine="567"/>
        <w:jc w:val="both"/>
        <w:rPr>
          <w:sz w:val="24"/>
          <w:szCs w:val="24"/>
        </w:rPr>
      </w:pPr>
      <w:r>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2E263A" w:rsidRDefault="00F632EE">
      <w:pPr>
        <w:pStyle w:val="10"/>
        <w:numPr>
          <w:ilvl w:val="2"/>
          <w:numId w:val="12"/>
        </w:numPr>
        <w:tabs>
          <w:tab w:val="left" w:pos="1276"/>
        </w:tabs>
        <w:ind w:left="0" w:firstLine="567"/>
        <w:jc w:val="both"/>
        <w:rPr>
          <w:sz w:val="24"/>
          <w:szCs w:val="24"/>
        </w:rPr>
      </w:pPr>
      <w:bookmarkStart w:id="88" w:name="bookmark138"/>
      <w:bookmarkEnd w:id="88"/>
      <w:r>
        <w:rPr>
          <w:strike/>
          <w:sz w:val="24"/>
          <w:szCs w:val="24"/>
          <w:shd w:val="clear" w:color="auto" w:fill="FFFF00"/>
        </w:rPr>
        <w:t>представление неполного комплекта документов</w:t>
      </w:r>
      <w:r>
        <w:rPr>
          <w:sz w:val="24"/>
          <w:szCs w:val="24"/>
        </w:rPr>
        <w:t>;</w:t>
      </w:r>
    </w:p>
    <w:p w:rsidR="002E263A" w:rsidRDefault="00F632EE">
      <w:pPr>
        <w:pStyle w:val="10"/>
        <w:numPr>
          <w:ilvl w:val="2"/>
          <w:numId w:val="12"/>
        </w:numPr>
        <w:tabs>
          <w:tab w:val="left" w:pos="1276"/>
        </w:tabs>
        <w:ind w:left="0" w:firstLine="567"/>
        <w:jc w:val="both"/>
        <w:rPr>
          <w:sz w:val="24"/>
          <w:szCs w:val="24"/>
        </w:rPr>
      </w:pPr>
      <w:bookmarkStart w:id="89" w:name="bookmark139"/>
      <w:bookmarkEnd w:id="89"/>
      <w:r>
        <w:rPr>
          <w:sz w:val="24"/>
          <w:szCs w:val="24"/>
        </w:rPr>
        <w:t>представленные документы утратили силу на момент обращения за услугой;</w:t>
      </w:r>
    </w:p>
    <w:p w:rsidR="002E263A" w:rsidRDefault="00F632EE">
      <w:pPr>
        <w:pStyle w:val="10"/>
        <w:numPr>
          <w:ilvl w:val="2"/>
          <w:numId w:val="12"/>
        </w:numPr>
        <w:tabs>
          <w:tab w:val="left" w:pos="1276"/>
          <w:tab w:val="left" w:pos="1703"/>
        </w:tabs>
        <w:ind w:left="0" w:firstLine="567"/>
        <w:jc w:val="both"/>
        <w:rPr>
          <w:sz w:val="24"/>
          <w:szCs w:val="24"/>
        </w:rPr>
      </w:pPr>
      <w:bookmarkStart w:id="90" w:name="bookmark140"/>
      <w:bookmarkEnd w:id="90"/>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E263A" w:rsidRDefault="00F632EE">
      <w:pPr>
        <w:pStyle w:val="10"/>
        <w:numPr>
          <w:ilvl w:val="2"/>
          <w:numId w:val="12"/>
        </w:numPr>
        <w:tabs>
          <w:tab w:val="left" w:pos="1276"/>
          <w:tab w:val="left" w:pos="1703"/>
        </w:tabs>
        <w:ind w:left="0" w:firstLine="567"/>
        <w:jc w:val="both"/>
        <w:rPr>
          <w:sz w:val="24"/>
          <w:szCs w:val="24"/>
        </w:rPr>
      </w:pPr>
      <w:bookmarkStart w:id="91" w:name="bookmark141"/>
      <w:bookmarkEnd w:id="91"/>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263A" w:rsidRDefault="00F632EE">
      <w:pPr>
        <w:pStyle w:val="10"/>
        <w:numPr>
          <w:ilvl w:val="2"/>
          <w:numId w:val="12"/>
        </w:numPr>
        <w:tabs>
          <w:tab w:val="left" w:pos="1276"/>
          <w:tab w:val="left" w:pos="1703"/>
        </w:tabs>
        <w:ind w:left="0" w:firstLine="567"/>
        <w:jc w:val="both"/>
        <w:rPr>
          <w:sz w:val="24"/>
          <w:szCs w:val="24"/>
        </w:rPr>
      </w:pPr>
      <w:bookmarkStart w:id="92" w:name="bookmark142"/>
      <w:bookmarkEnd w:id="92"/>
      <w:r>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2E263A" w:rsidRDefault="00F632EE">
      <w:pPr>
        <w:pStyle w:val="10"/>
        <w:numPr>
          <w:ilvl w:val="2"/>
          <w:numId w:val="12"/>
        </w:numPr>
        <w:tabs>
          <w:tab w:val="left" w:pos="1276"/>
        </w:tabs>
        <w:ind w:left="0" w:firstLine="567"/>
        <w:jc w:val="both"/>
        <w:rPr>
          <w:sz w:val="24"/>
          <w:szCs w:val="24"/>
        </w:rPr>
      </w:pPr>
      <w:bookmarkStart w:id="93" w:name="bookmark143"/>
      <w:bookmarkEnd w:id="93"/>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E263A" w:rsidRDefault="00F632EE">
      <w:pPr>
        <w:pStyle w:val="10"/>
        <w:numPr>
          <w:ilvl w:val="2"/>
          <w:numId w:val="12"/>
        </w:numPr>
        <w:tabs>
          <w:tab w:val="left" w:pos="1276"/>
          <w:tab w:val="left" w:pos="1703"/>
        </w:tabs>
        <w:ind w:left="0" w:firstLine="567"/>
        <w:jc w:val="both"/>
        <w:rPr>
          <w:sz w:val="24"/>
          <w:szCs w:val="24"/>
        </w:rPr>
      </w:pPr>
      <w:bookmarkStart w:id="94" w:name="bookmark144"/>
      <w:bookmarkEnd w:id="94"/>
      <w:r>
        <w:rPr>
          <w:sz w:val="24"/>
          <w:szCs w:val="24"/>
        </w:rPr>
        <w:t>неполное заполнение полей в форме заявления, в том числе в интерактивной форме заявления на ЕПГУ, РПГУ.</w:t>
      </w:r>
    </w:p>
    <w:p w:rsidR="002E263A" w:rsidRDefault="00F632EE">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2E263A" w:rsidRDefault="00F632EE">
      <w:pPr>
        <w:pStyle w:val="afa"/>
        <w:suppressLineNumbers/>
        <w:tabs>
          <w:tab w:val="left" w:pos="1134"/>
        </w:tabs>
        <w:ind w:left="0" w:firstLine="567"/>
        <w:jc w:val="both"/>
        <w:rPr>
          <w:rFonts w:ascii="Times New Roman" w:eastAsia="Times New Roman" w:hAnsi="Times New Roman" w:cs="Times New Roman"/>
          <w:shd w:val="clear" w:color="auto" w:fill="FFFF00"/>
        </w:rPr>
      </w:pPr>
      <w:r>
        <w:rPr>
          <w:rFonts w:ascii="Times New Roman" w:eastAsia="Times New Roman" w:hAnsi="Times New Roman" w:cs="Times New Roman"/>
          <w:shd w:val="clear" w:color="auto" w:fill="FFFF00"/>
        </w:rPr>
        <w:t>12.3. Основания для возврата заявления заявителю:</w:t>
      </w:r>
    </w:p>
    <w:p w:rsidR="002E263A" w:rsidRDefault="00F632EE">
      <w:pPr>
        <w:pStyle w:val="afa"/>
        <w:suppressLineNumbers/>
        <w:tabs>
          <w:tab w:val="left" w:pos="1134"/>
        </w:tabs>
        <w:ind w:left="0" w:firstLine="567"/>
        <w:jc w:val="both"/>
        <w:rPr>
          <w:rFonts w:ascii="Times New Roman" w:eastAsia="Times New Roman" w:hAnsi="Times New Roman" w:cs="Times New Roman"/>
          <w:shd w:val="clear" w:color="auto" w:fill="FFFF00"/>
        </w:rPr>
      </w:pPr>
      <w:r>
        <w:rPr>
          <w:rFonts w:ascii="Times New Roman" w:eastAsia="Times New Roman" w:hAnsi="Times New Roman" w:cs="Times New Roman"/>
          <w:shd w:val="clear" w:color="auto" w:fill="FFFF00"/>
        </w:rPr>
        <w:t>12.3.1. заявление не соответствует требованиям пункта 1 статьи 39.15 Земельного кодекса;</w:t>
      </w:r>
    </w:p>
    <w:p w:rsidR="002E263A" w:rsidRDefault="00F632EE">
      <w:pPr>
        <w:pStyle w:val="afa"/>
        <w:suppressLineNumbers/>
        <w:tabs>
          <w:tab w:val="left" w:pos="1134"/>
        </w:tabs>
        <w:ind w:left="0" w:firstLine="567"/>
        <w:jc w:val="both"/>
        <w:rPr>
          <w:rFonts w:ascii="Times New Roman" w:eastAsia="Times New Roman" w:hAnsi="Times New Roman" w:cs="Times New Roman"/>
          <w:shd w:val="clear" w:color="auto" w:fill="FFFF00"/>
        </w:rPr>
      </w:pPr>
      <w:r>
        <w:rPr>
          <w:rFonts w:ascii="Times New Roman" w:eastAsia="Times New Roman" w:hAnsi="Times New Roman" w:cs="Times New Roman"/>
          <w:shd w:val="clear" w:color="auto" w:fill="FFFF00"/>
        </w:rPr>
        <w:t xml:space="preserve">12.3.2. заявление подано в иной уполномоченный орган </w:t>
      </w:r>
    </w:p>
    <w:p w:rsidR="002E263A" w:rsidRDefault="00F632EE">
      <w:pPr>
        <w:pStyle w:val="afa"/>
        <w:suppressLineNumbers/>
        <w:tabs>
          <w:tab w:val="left" w:pos="1134"/>
        </w:tabs>
        <w:ind w:left="0" w:firstLine="567"/>
        <w:jc w:val="both"/>
        <w:rPr>
          <w:rFonts w:ascii="Times New Roman" w:eastAsia="Times New Roman" w:hAnsi="Times New Roman" w:cs="Times New Roman"/>
          <w:shd w:val="clear" w:color="auto" w:fill="FFFF00"/>
        </w:rPr>
      </w:pPr>
      <w:r>
        <w:rPr>
          <w:rFonts w:ascii="Times New Roman" w:eastAsia="Times New Roman" w:hAnsi="Times New Roman" w:cs="Times New Roman"/>
          <w:shd w:val="clear" w:color="auto" w:fill="FFFF00"/>
        </w:rPr>
        <w:t xml:space="preserve">12.3.3. к заявлению не приложены документы, предусмотренные пунктом 9.2 настоящего Административного регламента. </w:t>
      </w:r>
      <w:r>
        <w:rPr>
          <w:rFonts w:ascii="Times New Roman" w:eastAsia="Times New Roman" w:hAnsi="Times New Roman" w:cs="Times New Roman"/>
          <w:b/>
          <w:bCs/>
          <w:i/>
          <w:iCs/>
          <w:shd w:val="clear" w:color="auto" w:fill="FF4000"/>
        </w:rPr>
        <w:t>Часть 3 статьи 39.15 Земельного кодекса</w:t>
      </w:r>
    </w:p>
    <w:p w:rsidR="002E263A" w:rsidRDefault="00F632EE">
      <w:pPr>
        <w:pStyle w:val="afa"/>
        <w:suppressLineNumbers/>
        <w:tabs>
          <w:tab w:val="left" w:pos="1134"/>
        </w:tabs>
        <w:ind w:left="0" w:firstLine="567"/>
        <w:jc w:val="both"/>
        <w:rPr>
          <w:rFonts w:ascii="Times New Roman" w:eastAsia="Times New Roman" w:hAnsi="Times New Roman" w:cs="Times New Roman"/>
        </w:rPr>
      </w:pPr>
      <w:r>
        <w:rPr>
          <w:rFonts w:ascii="Times New Roman" w:eastAsia="Times New Roman" w:hAnsi="Times New Roman" w:cs="Times New Roman"/>
        </w:rPr>
        <w:t xml:space="preserve">12.4. </w:t>
      </w:r>
      <w:r>
        <w:rPr>
          <w:rFonts w:ascii="Times New Roman" w:eastAsia="Times New Roman" w:hAnsi="Times New Roman" w:cs="Times New Roman"/>
          <w:shd w:val="clear" w:color="auto" w:fill="FFFF00"/>
        </w:rPr>
        <w:t>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РПГУ не позднее первого рабочего дня, следующего за днем подачи заявления.</w:t>
      </w:r>
    </w:p>
    <w:p w:rsidR="002E263A" w:rsidRDefault="00F632EE">
      <w:pPr>
        <w:pStyle w:val="afa"/>
        <w:suppressLineNumbers/>
        <w:tabs>
          <w:tab w:val="left" w:pos="1134"/>
        </w:tabs>
        <w:ind w:left="0" w:firstLine="567"/>
        <w:jc w:val="both"/>
        <w:rPr>
          <w:rFonts w:ascii="Times New Roman" w:eastAsia="Times New Roman" w:hAnsi="Times New Roman" w:cs="Times New Roman"/>
        </w:rPr>
      </w:pPr>
      <w:bookmarkStart w:id="95" w:name="bookmark146"/>
      <w:bookmarkEnd w:id="95"/>
      <w:r>
        <w:rPr>
          <w:rFonts w:ascii="Times New Roman" w:eastAsia="Times New Roman" w:hAnsi="Times New Roman" w:cs="Times New Roman"/>
        </w:rPr>
        <w:t>12.5. 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rsidR="002E263A" w:rsidRDefault="002E263A">
      <w:pPr>
        <w:pStyle w:val="10"/>
        <w:tabs>
          <w:tab w:val="left" w:pos="1391"/>
        </w:tabs>
        <w:ind w:left="927" w:firstLine="0"/>
        <w:jc w:val="both"/>
        <w:rPr>
          <w:sz w:val="24"/>
          <w:szCs w:val="24"/>
        </w:rPr>
      </w:pPr>
    </w:p>
    <w:p w:rsidR="002E263A" w:rsidRDefault="00F632EE">
      <w:pPr>
        <w:pStyle w:val="10"/>
        <w:tabs>
          <w:tab w:val="left" w:pos="993"/>
        </w:tabs>
        <w:ind w:firstLine="0"/>
        <w:jc w:val="center"/>
        <w:rPr>
          <w:b/>
          <w:bCs/>
          <w:sz w:val="24"/>
          <w:szCs w:val="24"/>
        </w:rPr>
      </w:pPr>
      <w:bookmarkStart w:id="96" w:name="bookmark147"/>
      <w:bookmarkEnd w:id="96"/>
      <w:r>
        <w:rPr>
          <w:b/>
          <w:bCs/>
          <w:sz w:val="24"/>
          <w:szCs w:val="24"/>
        </w:rPr>
        <w:t>13. Исчерпывающий перечень оснований для приостановления или отказа в предоставлении муниципальной услуги</w:t>
      </w:r>
    </w:p>
    <w:p w:rsidR="002E263A" w:rsidRDefault="00F632EE">
      <w:pPr>
        <w:pStyle w:val="10"/>
        <w:tabs>
          <w:tab w:val="left" w:pos="1134"/>
        </w:tabs>
        <w:ind w:firstLine="567"/>
        <w:jc w:val="both"/>
        <w:rPr>
          <w:sz w:val="24"/>
          <w:szCs w:val="24"/>
        </w:rPr>
      </w:pPr>
      <w:r>
        <w:rPr>
          <w:sz w:val="24"/>
          <w:szCs w:val="24"/>
        </w:rPr>
        <w:t xml:space="preserve">13.1. </w:t>
      </w:r>
      <w:r>
        <w:rPr>
          <w:sz w:val="24"/>
          <w:szCs w:val="24"/>
          <w:shd w:val="clear" w:color="auto" w:fill="FFFF00"/>
        </w:rPr>
        <w:t>Основанием для приостановления предоставления муниципальной услуги является:</w:t>
      </w:r>
    </w:p>
    <w:p w:rsidR="002E263A" w:rsidRDefault="00F632EE">
      <w:pPr>
        <w:pStyle w:val="10"/>
        <w:tabs>
          <w:tab w:val="left" w:pos="1134"/>
        </w:tabs>
        <w:ind w:firstLine="567"/>
        <w:jc w:val="both"/>
        <w:rPr>
          <w:sz w:val="24"/>
          <w:szCs w:val="24"/>
        </w:rPr>
      </w:pPr>
      <w:r>
        <w:rPr>
          <w:sz w:val="24"/>
          <w:szCs w:val="24"/>
          <w:shd w:val="clear" w:color="auto" w:fill="FFFF00"/>
        </w:rPr>
        <w:t xml:space="preserve">- 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w:t>
      </w:r>
      <w:r>
        <w:rPr>
          <w:sz w:val="24"/>
          <w:szCs w:val="24"/>
          <w:shd w:val="clear" w:color="auto" w:fill="FFFF00"/>
        </w:rPr>
        <w:lastRenderedPageBreak/>
        <w:t>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sz w:val="24"/>
          <w:szCs w:val="24"/>
        </w:rPr>
        <w:t xml:space="preserve"> </w:t>
      </w:r>
      <w:r>
        <w:rPr>
          <w:b/>
          <w:bCs/>
          <w:i/>
          <w:iCs/>
          <w:sz w:val="24"/>
          <w:szCs w:val="24"/>
          <w:shd w:val="clear" w:color="auto" w:fill="FF4000"/>
        </w:rPr>
        <w:t>Часть 6 статьи 39.15 Земельного кодекса</w:t>
      </w:r>
    </w:p>
    <w:p w:rsidR="002E263A" w:rsidRDefault="00F632EE">
      <w:pPr>
        <w:pStyle w:val="10"/>
        <w:tabs>
          <w:tab w:val="left" w:pos="1134"/>
        </w:tabs>
        <w:ind w:firstLine="567"/>
        <w:jc w:val="both"/>
        <w:rPr>
          <w:shd w:val="clear" w:color="auto" w:fill="FFFF00"/>
        </w:rPr>
      </w:pPr>
      <w:r>
        <w:rPr>
          <w:sz w:val="24"/>
          <w:szCs w:val="24"/>
          <w:shd w:val="clear" w:color="auto" w:fill="FFFF0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E263A" w:rsidRDefault="00F632EE">
      <w:pPr>
        <w:pStyle w:val="10"/>
        <w:tabs>
          <w:tab w:val="left" w:pos="1134"/>
        </w:tabs>
        <w:ind w:firstLine="567"/>
        <w:jc w:val="both"/>
        <w:rPr>
          <w:shd w:val="clear" w:color="auto" w:fill="FFFF00"/>
        </w:rPr>
      </w:pPr>
      <w:r>
        <w:rPr>
          <w:sz w:val="24"/>
          <w:szCs w:val="24"/>
          <w:shd w:val="clear" w:color="auto" w:fill="FFFF00"/>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5 к настоящему административному регламенту.</w:t>
      </w:r>
    </w:p>
    <w:p w:rsidR="002E263A" w:rsidRDefault="00F632EE">
      <w:pPr>
        <w:pStyle w:val="10"/>
        <w:tabs>
          <w:tab w:val="left" w:pos="1134"/>
        </w:tabs>
        <w:ind w:firstLine="567"/>
        <w:jc w:val="both"/>
        <w:rPr>
          <w:sz w:val="24"/>
          <w:szCs w:val="24"/>
        </w:rPr>
      </w:pPr>
      <w:bookmarkStart w:id="97" w:name="bookmark148"/>
      <w:bookmarkEnd w:id="97"/>
      <w:r>
        <w:rPr>
          <w:sz w:val="24"/>
          <w:szCs w:val="24"/>
        </w:rPr>
        <w:t>13.2. Основания для отказа в предоставлении муниципальной услуги:</w:t>
      </w:r>
    </w:p>
    <w:p w:rsidR="002E263A" w:rsidRDefault="00F632EE">
      <w:pPr>
        <w:pStyle w:val="10"/>
        <w:tabs>
          <w:tab w:val="left" w:pos="1276"/>
        </w:tabs>
        <w:ind w:firstLine="567"/>
        <w:jc w:val="both"/>
        <w:rPr>
          <w:sz w:val="24"/>
          <w:szCs w:val="24"/>
        </w:rPr>
      </w:pPr>
      <w:bookmarkStart w:id="98" w:name="bookmark149"/>
      <w:bookmarkEnd w:id="98"/>
      <w:r>
        <w:rPr>
          <w:sz w:val="24"/>
          <w:szCs w:val="24"/>
        </w:rPr>
        <w:t xml:space="preserve">13.2.1. </w:t>
      </w:r>
      <w:r>
        <w:rPr>
          <w:sz w:val="24"/>
          <w:szCs w:val="24"/>
          <w:shd w:val="clear" w:color="auto" w:fill="FFFF00"/>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2E263A" w:rsidRDefault="00F632EE">
      <w:pPr>
        <w:pStyle w:val="10"/>
        <w:tabs>
          <w:tab w:val="left" w:pos="1276"/>
        </w:tabs>
        <w:ind w:firstLine="567"/>
        <w:jc w:val="both"/>
        <w:rPr>
          <w:sz w:val="24"/>
          <w:szCs w:val="24"/>
        </w:rPr>
      </w:pPr>
      <w:bookmarkStart w:id="99" w:name="bookmark150"/>
      <w:bookmarkEnd w:id="99"/>
      <w:r>
        <w:rPr>
          <w:sz w:val="24"/>
          <w:szCs w:val="24"/>
        </w:rPr>
        <w:t>13.2.2.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E263A" w:rsidRDefault="00F632EE">
      <w:pPr>
        <w:pStyle w:val="10"/>
        <w:tabs>
          <w:tab w:val="left" w:pos="1276"/>
        </w:tabs>
        <w:ind w:firstLine="567"/>
        <w:jc w:val="both"/>
        <w:rPr>
          <w:sz w:val="24"/>
          <w:szCs w:val="24"/>
        </w:rPr>
      </w:pPr>
      <w:bookmarkStart w:id="100" w:name="bookmark151"/>
      <w:bookmarkEnd w:id="100"/>
      <w:r>
        <w:rPr>
          <w:sz w:val="24"/>
          <w:szCs w:val="24"/>
        </w:rPr>
        <w:t>13.2.3.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2E263A" w:rsidRDefault="00F632EE">
      <w:pPr>
        <w:pStyle w:val="10"/>
        <w:tabs>
          <w:tab w:val="left" w:pos="1276"/>
        </w:tabs>
        <w:ind w:firstLine="567"/>
        <w:jc w:val="both"/>
        <w:rPr>
          <w:sz w:val="24"/>
          <w:szCs w:val="24"/>
        </w:rPr>
      </w:pPr>
      <w:bookmarkStart w:id="101" w:name="bookmark152"/>
      <w:bookmarkEnd w:id="101"/>
      <w:r>
        <w:rPr>
          <w:sz w:val="24"/>
          <w:szCs w:val="24"/>
        </w:rPr>
        <w:t>13.2.4.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2E263A" w:rsidRDefault="00F632EE">
      <w:pPr>
        <w:pStyle w:val="10"/>
        <w:tabs>
          <w:tab w:val="left" w:pos="1276"/>
        </w:tabs>
        <w:ind w:firstLine="567"/>
        <w:jc w:val="both"/>
        <w:rPr>
          <w:sz w:val="24"/>
          <w:szCs w:val="24"/>
        </w:rPr>
      </w:pPr>
      <w:bookmarkStart w:id="102" w:name="bookmark153"/>
      <w:bookmarkEnd w:id="102"/>
      <w:r>
        <w:rPr>
          <w:sz w:val="24"/>
          <w:szCs w:val="24"/>
          <w:shd w:val="clear" w:color="auto" w:fill="FFFF00"/>
        </w:rPr>
        <w:t>13.2.5. земельный участок</w:t>
      </w:r>
      <w:r>
        <w:rPr>
          <w:sz w:val="24"/>
          <w:szCs w:val="24"/>
        </w:rPr>
        <w:t xml:space="preserve">,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r>
        <w:rPr>
          <w:sz w:val="24"/>
          <w:szCs w:val="24"/>
          <w:shd w:val="clear" w:color="auto" w:fill="FFFF00"/>
        </w:rPr>
        <w:t>за исключением случаев, установленных федеральными законами;</w:t>
      </w:r>
    </w:p>
    <w:p w:rsidR="002E263A" w:rsidRDefault="00F632EE">
      <w:pPr>
        <w:pStyle w:val="10"/>
        <w:tabs>
          <w:tab w:val="left" w:pos="1276"/>
        </w:tabs>
        <w:ind w:firstLine="567"/>
        <w:jc w:val="both"/>
        <w:rPr>
          <w:sz w:val="24"/>
          <w:szCs w:val="24"/>
        </w:rPr>
      </w:pPr>
      <w:bookmarkStart w:id="103" w:name="bookmark154"/>
      <w:bookmarkEnd w:id="103"/>
      <w:r>
        <w:rPr>
          <w:sz w:val="24"/>
          <w:szCs w:val="24"/>
        </w:rPr>
        <w:t>13.2.6.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2E263A" w:rsidRDefault="00F632EE">
      <w:pPr>
        <w:pStyle w:val="10"/>
        <w:tabs>
          <w:tab w:val="left" w:pos="1276"/>
        </w:tabs>
        <w:ind w:firstLine="567"/>
        <w:jc w:val="both"/>
        <w:rPr>
          <w:sz w:val="24"/>
          <w:szCs w:val="24"/>
        </w:rPr>
      </w:pPr>
      <w:bookmarkStart w:id="104" w:name="bookmark155"/>
      <w:bookmarkEnd w:id="104"/>
      <w:r>
        <w:rPr>
          <w:sz w:val="24"/>
          <w:szCs w:val="24"/>
        </w:rPr>
        <w:t>13.2.7.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E263A" w:rsidRDefault="00F632EE">
      <w:pPr>
        <w:pStyle w:val="10"/>
        <w:tabs>
          <w:tab w:val="left" w:pos="1276"/>
        </w:tabs>
        <w:ind w:firstLine="567"/>
        <w:jc w:val="both"/>
        <w:rPr>
          <w:sz w:val="24"/>
          <w:szCs w:val="24"/>
        </w:rPr>
      </w:pPr>
      <w:bookmarkStart w:id="105" w:name="bookmark156"/>
      <w:bookmarkEnd w:id="105"/>
      <w:proofErr w:type="gramStart"/>
      <w:r>
        <w:rPr>
          <w:sz w:val="24"/>
          <w:szCs w:val="24"/>
        </w:rPr>
        <w:t xml:space="preserve">13.2.8.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w:t>
      </w:r>
      <w:r>
        <w:rPr>
          <w:sz w:val="24"/>
          <w:szCs w:val="24"/>
          <w:shd w:val="clear" w:color="auto" w:fill="FFFF00"/>
        </w:rPr>
        <w:t>о</w:t>
      </w:r>
      <w:r>
        <w:rPr>
          <w:sz w:val="24"/>
          <w:szCs w:val="24"/>
        </w:rPr>
        <w:t xml:space="preserve">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sz w:val="24"/>
          <w:szCs w:val="24"/>
        </w:rPr>
        <w:t>охотхозяйственного</w:t>
      </w:r>
      <w:proofErr w:type="spellEnd"/>
      <w:r>
        <w:rPr>
          <w:sz w:val="24"/>
          <w:szCs w:val="24"/>
        </w:rPr>
        <w:t>, лесохозяйственного и иного использования, не предусматривающего строительства</w:t>
      </w:r>
      <w:proofErr w:type="gramEnd"/>
      <w:r>
        <w:rPr>
          <w:sz w:val="24"/>
          <w:szCs w:val="24"/>
        </w:rPr>
        <w:t xml:space="preserve"> </w:t>
      </w:r>
      <w:proofErr w:type="gramStart"/>
      <w:r>
        <w:rPr>
          <w:sz w:val="24"/>
          <w:szCs w:val="24"/>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E263A" w:rsidRDefault="00F632EE">
      <w:pPr>
        <w:pStyle w:val="10"/>
        <w:tabs>
          <w:tab w:val="left" w:pos="1276"/>
          <w:tab w:val="left" w:pos="1645"/>
        </w:tabs>
        <w:ind w:firstLine="567"/>
        <w:jc w:val="both"/>
        <w:rPr>
          <w:sz w:val="24"/>
          <w:szCs w:val="24"/>
        </w:rPr>
      </w:pPr>
      <w:bookmarkStart w:id="106" w:name="bookmark157"/>
      <w:bookmarkEnd w:id="106"/>
      <w:proofErr w:type="gramStart"/>
      <w:r>
        <w:rPr>
          <w:sz w:val="24"/>
          <w:szCs w:val="24"/>
        </w:rPr>
        <w:t>13.2.9.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2E263A" w:rsidRDefault="00F632EE">
      <w:pPr>
        <w:pStyle w:val="10"/>
        <w:tabs>
          <w:tab w:val="left" w:pos="1418"/>
        </w:tabs>
        <w:ind w:firstLine="567"/>
        <w:jc w:val="both"/>
        <w:rPr>
          <w:sz w:val="24"/>
          <w:szCs w:val="24"/>
        </w:rPr>
      </w:pPr>
      <w:bookmarkStart w:id="107" w:name="bookmark158"/>
      <w:bookmarkEnd w:id="107"/>
      <w:proofErr w:type="gramStart"/>
      <w:r>
        <w:rPr>
          <w:sz w:val="24"/>
          <w:szCs w:val="24"/>
        </w:rPr>
        <w:t xml:space="preserve">13.2.10. на указанном в заявлении земельном участке расположены здание, сооружение, </w:t>
      </w:r>
      <w:r>
        <w:rPr>
          <w:sz w:val="24"/>
          <w:szCs w:val="24"/>
        </w:rPr>
        <w:lastRenderedPageBreak/>
        <w:t>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sz w:val="24"/>
          <w:szCs w:val="24"/>
        </w:rPr>
        <w:t xml:space="preserve"> </w:t>
      </w:r>
      <w:proofErr w:type="gramStart"/>
      <w:r>
        <w:rPr>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Pr>
          <w:sz w:val="24"/>
          <w:szCs w:val="24"/>
        </w:rPr>
        <w:t xml:space="preserve"> решениями, не выполнены обязанности, предусмотренные частью 11 статьи 55.32 Градостроительного кодекса Российской Федерации;</w:t>
      </w:r>
    </w:p>
    <w:p w:rsidR="002E263A" w:rsidRDefault="00F632EE">
      <w:pPr>
        <w:pStyle w:val="10"/>
        <w:tabs>
          <w:tab w:val="left" w:pos="1418"/>
        </w:tabs>
        <w:ind w:firstLine="567"/>
        <w:jc w:val="both"/>
        <w:rPr>
          <w:sz w:val="24"/>
          <w:szCs w:val="24"/>
        </w:rPr>
      </w:pPr>
      <w:bookmarkStart w:id="108" w:name="bookmark159"/>
      <w:bookmarkEnd w:id="108"/>
      <w:proofErr w:type="gramStart"/>
      <w:r>
        <w:rPr>
          <w:sz w:val="24"/>
          <w:szCs w:val="24"/>
        </w:rPr>
        <w:t>13.2.11.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Pr>
          <w:sz w:val="24"/>
          <w:szCs w:val="24"/>
        </w:rPr>
        <w:t xml:space="preserve"> </w:t>
      </w:r>
      <w:proofErr w:type="gramStart"/>
      <w:r>
        <w:rPr>
          <w:sz w:val="24"/>
          <w:szCs w:val="24"/>
        </w:rPr>
        <w:t>предоставлении</w:t>
      </w:r>
      <w:proofErr w:type="gramEnd"/>
      <w:r>
        <w:rPr>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2E263A" w:rsidRDefault="00F632EE">
      <w:pPr>
        <w:pStyle w:val="10"/>
        <w:tabs>
          <w:tab w:val="left" w:pos="1018"/>
          <w:tab w:val="left" w:pos="1418"/>
        </w:tabs>
        <w:ind w:firstLine="567"/>
        <w:jc w:val="both"/>
        <w:rPr>
          <w:sz w:val="24"/>
          <w:szCs w:val="24"/>
        </w:rPr>
      </w:pPr>
      <w:bookmarkStart w:id="109" w:name="bookmark160"/>
      <w:bookmarkEnd w:id="109"/>
      <w:r>
        <w:rPr>
          <w:sz w:val="24"/>
          <w:szCs w:val="24"/>
        </w:rPr>
        <w:t>13.2.12.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E263A" w:rsidRDefault="00F632EE">
      <w:pPr>
        <w:pStyle w:val="10"/>
        <w:tabs>
          <w:tab w:val="left" w:pos="1418"/>
        </w:tabs>
        <w:ind w:firstLine="567"/>
        <w:jc w:val="both"/>
        <w:rPr>
          <w:sz w:val="24"/>
          <w:szCs w:val="24"/>
        </w:rPr>
      </w:pPr>
      <w:bookmarkStart w:id="110" w:name="bookmark161"/>
      <w:bookmarkEnd w:id="110"/>
      <w:proofErr w:type="gramStart"/>
      <w:r>
        <w:rPr>
          <w:sz w:val="24"/>
          <w:szCs w:val="24"/>
        </w:rPr>
        <w:t>13.2.13.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Pr>
          <w:sz w:val="24"/>
          <w:szCs w:val="24"/>
        </w:rPr>
        <w:t xml:space="preserve"> предоставления земельного участка для целей резервирования;</w:t>
      </w:r>
    </w:p>
    <w:p w:rsidR="002E263A" w:rsidRDefault="00F632EE">
      <w:pPr>
        <w:pStyle w:val="10"/>
        <w:tabs>
          <w:tab w:val="left" w:pos="1418"/>
        </w:tabs>
        <w:ind w:firstLine="567"/>
        <w:jc w:val="both"/>
        <w:rPr>
          <w:sz w:val="24"/>
          <w:szCs w:val="24"/>
          <w:shd w:val="clear" w:color="auto" w:fill="FFFF00"/>
        </w:rPr>
      </w:pPr>
      <w:proofErr w:type="gramStart"/>
      <w:r>
        <w:rPr>
          <w:sz w:val="24"/>
          <w:szCs w:val="24"/>
          <w:shd w:val="clear" w:color="auto" w:fill="FFFF00"/>
        </w:rPr>
        <w:t>13.2.14.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w:t>
      </w:r>
      <w:proofErr w:type="gramEnd"/>
      <w:r>
        <w:rPr>
          <w:sz w:val="24"/>
          <w:szCs w:val="24"/>
          <w:shd w:val="clear" w:color="auto" w:fill="FFFF00"/>
        </w:rPr>
        <w:t xml:space="preserve"> них, объекта незавершенного строительства, расположенных на таком земельном участке, или правообладатель такого земельного участка;</w:t>
      </w:r>
    </w:p>
    <w:p w:rsidR="002E263A" w:rsidRDefault="00F632EE">
      <w:pPr>
        <w:pStyle w:val="10"/>
        <w:tabs>
          <w:tab w:val="left" w:pos="1418"/>
        </w:tabs>
        <w:ind w:firstLine="567"/>
        <w:jc w:val="both"/>
        <w:rPr>
          <w:sz w:val="24"/>
          <w:szCs w:val="24"/>
        </w:rPr>
      </w:pPr>
      <w:bookmarkStart w:id="111" w:name="bookmark163"/>
      <w:bookmarkEnd w:id="111"/>
      <w:proofErr w:type="gramStart"/>
      <w:r>
        <w:rPr>
          <w:sz w:val="24"/>
          <w:szCs w:val="24"/>
        </w:rPr>
        <w:t xml:space="preserve">13.2.15.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w:t>
      </w:r>
      <w:r>
        <w:rPr>
          <w:sz w:val="24"/>
          <w:szCs w:val="24"/>
          <w:shd w:val="clear" w:color="auto" w:fill="FFFF00"/>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Pr>
          <w:sz w:val="24"/>
          <w:szCs w:val="24"/>
        </w:rPr>
        <w:t>, или земельный участок образован из земельного участка, в отношении которого с другим</w:t>
      </w:r>
      <w:proofErr w:type="gramEnd"/>
      <w:r>
        <w:rPr>
          <w:sz w:val="24"/>
          <w:szCs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E263A" w:rsidRDefault="00F632EE">
      <w:pPr>
        <w:pStyle w:val="10"/>
        <w:tabs>
          <w:tab w:val="left" w:pos="1418"/>
        </w:tabs>
        <w:ind w:firstLine="567"/>
        <w:jc w:val="both"/>
        <w:rPr>
          <w:sz w:val="24"/>
          <w:szCs w:val="24"/>
        </w:rPr>
      </w:pPr>
      <w:bookmarkStart w:id="112" w:name="bookmark164"/>
      <w:bookmarkEnd w:id="112"/>
      <w:proofErr w:type="gramStart"/>
      <w:r>
        <w:rPr>
          <w:sz w:val="24"/>
          <w:szCs w:val="24"/>
        </w:rPr>
        <w:t xml:space="preserve">13.2.16.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w:t>
      </w:r>
      <w:r>
        <w:rPr>
          <w:sz w:val="24"/>
          <w:szCs w:val="24"/>
          <w:shd w:val="clear" w:color="auto" w:fill="FFFF00"/>
        </w:rPr>
        <w:t>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Pr>
          <w:sz w:val="24"/>
          <w:szCs w:val="24"/>
        </w:rPr>
        <w:t>, и в соответствии с утвержденной документацией по планировке</w:t>
      </w:r>
      <w:proofErr w:type="gramEnd"/>
      <w:r>
        <w:rPr>
          <w:sz w:val="24"/>
          <w:szCs w:val="24"/>
        </w:rPr>
        <w:t xml:space="preserve"> территории предназначен для размещения объектов </w:t>
      </w:r>
      <w:r>
        <w:rPr>
          <w:sz w:val="24"/>
          <w:szCs w:val="24"/>
        </w:rPr>
        <w:lastRenderedPageBreak/>
        <w:t>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E263A" w:rsidRDefault="00F632EE">
      <w:pPr>
        <w:pStyle w:val="10"/>
        <w:tabs>
          <w:tab w:val="left" w:pos="1418"/>
        </w:tabs>
        <w:ind w:firstLine="567"/>
        <w:jc w:val="both"/>
        <w:rPr>
          <w:sz w:val="24"/>
          <w:szCs w:val="24"/>
        </w:rPr>
      </w:pPr>
      <w:bookmarkStart w:id="113" w:name="bookmark165"/>
      <w:bookmarkEnd w:id="113"/>
      <w:r>
        <w:rPr>
          <w:sz w:val="24"/>
          <w:szCs w:val="24"/>
        </w:rPr>
        <w:t xml:space="preserve">13.2.17. указанный в заявлении земельный участок является предметом аукциона, </w:t>
      </w:r>
      <w:proofErr w:type="gramStart"/>
      <w:r>
        <w:rPr>
          <w:sz w:val="24"/>
          <w:szCs w:val="24"/>
        </w:rPr>
        <w:t>извещение</w:t>
      </w:r>
      <w:proofErr w:type="gramEnd"/>
      <w:r>
        <w:rPr>
          <w:sz w:val="24"/>
          <w:szCs w:val="24"/>
        </w:rPr>
        <w:t xml:space="preserve"> о проведении которого размещено в соответствии с пунктом 19 статьи 39.11 Земельного кодекса Российской Федерации;</w:t>
      </w:r>
    </w:p>
    <w:p w:rsidR="002E263A" w:rsidRDefault="00F632EE">
      <w:pPr>
        <w:pStyle w:val="10"/>
        <w:tabs>
          <w:tab w:val="left" w:pos="1418"/>
        </w:tabs>
        <w:ind w:firstLine="567"/>
        <w:jc w:val="both"/>
        <w:rPr>
          <w:sz w:val="24"/>
          <w:szCs w:val="24"/>
        </w:rPr>
      </w:pPr>
      <w:bookmarkStart w:id="114" w:name="bookmark166"/>
      <w:bookmarkEnd w:id="114"/>
      <w:proofErr w:type="gramStart"/>
      <w:r>
        <w:rPr>
          <w:sz w:val="24"/>
          <w:szCs w:val="24"/>
        </w:rPr>
        <w:t>13.2.18.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Pr>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2E263A" w:rsidRDefault="00F632EE">
      <w:pPr>
        <w:pStyle w:val="10"/>
        <w:tabs>
          <w:tab w:val="left" w:pos="1418"/>
        </w:tabs>
        <w:ind w:firstLine="567"/>
        <w:jc w:val="both"/>
      </w:pPr>
      <w:proofErr w:type="gramStart"/>
      <w:r>
        <w:rPr>
          <w:sz w:val="24"/>
          <w:szCs w:val="24"/>
          <w:shd w:val="clear" w:color="auto" w:fill="FFFF00"/>
        </w:rPr>
        <w:t>13.2.19.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2E263A" w:rsidRDefault="00F632EE">
      <w:pPr>
        <w:pStyle w:val="10"/>
        <w:tabs>
          <w:tab w:val="left" w:pos="1418"/>
        </w:tabs>
        <w:ind w:firstLine="567"/>
        <w:jc w:val="both"/>
        <w:rPr>
          <w:sz w:val="24"/>
          <w:szCs w:val="24"/>
        </w:rPr>
      </w:pPr>
      <w:bookmarkStart w:id="115" w:name="bookmark168"/>
      <w:bookmarkEnd w:id="115"/>
      <w:r>
        <w:rPr>
          <w:sz w:val="24"/>
          <w:szCs w:val="24"/>
        </w:rPr>
        <w:t xml:space="preserve">13.2.20. разрешенное использование земельного </w:t>
      </w:r>
      <w:proofErr w:type="gramStart"/>
      <w:r>
        <w:rPr>
          <w:sz w:val="24"/>
          <w:szCs w:val="24"/>
        </w:rPr>
        <w:t>участка</w:t>
      </w:r>
      <w:proofErr w:type="gramEnd"/>
      <w:r>
        <w:rPr>
          <w:sz w:val="24"/>
          <w:szCs w:val="24"/>
        </w:rPr>
        <w:t xml:space="preserve"> границы которого подлежат уточнению в соответствии с Федеральным законом от 13.07.2015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E263A" w:rsidRDefault="00F632EE">
      <w:pPr>
        <w:pStyle w:val="10"/>
        <w:tabs>
          <w:tab w:val="left" w:pos="1418"/>
        </w:tabs>
        <w:ind w:firstLine="567"/>
        <w:jc w:val="both"/>
        <w:rPr>
          <w:sz w:val="24"/>
          <w:szCs w:val="24"/>
        </w:rPr>
      </w:pPr>
      <w:bookmarkStart w:id="116" w:name="bookmark169"/>
      <w:bookmarkEnd w:id="116"/>
      <w:r>
        <w:rPr>
          <w:sz w:val="24"/>
          <w:szCs w:val="24"/>
        </w:rPr>
        <w:t>13.2.21.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E263A" w:rsidRDefault="00F632EE">
      <w:pPr>
        <w:pStyle w:val="10"/>
        <w:tabs>
          <w:tab w:val="left" w:pos="1418"/>
        </w:tabs>
        <w:ind w:firstLine="567"/>
        <w:jc w:val="both"/>
        <w:rPr>
          <w:sz w:val="24"/>
          <w:szCs w:val="24"/>
        </w:rPr>
      </w:pPr>
      <w:bookmarkStart w:id="117" w:name="bookmark170"/>
      <w:bookmarkEnd w:id="117"/>
      <w:proofErr w:type="gramStart"/>
      <w:r>
        <w:rPr>
          <w:sz w:val="24"/>
          <w:szCs w:val="24"/>
        </w:rPr>
        <w:t xml:space="preserve">13.2.22.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sz w:val="24"/>
          <w:szCs w:val="24"/>
        </w:rPr>
        <w:t>охотхозяйственного</w:t>
      </w:r>
      <w:proofErr w:type="spellEnd"/>
      <w:r>
        <w:rPr>
          <w:sz w:val="24"/>
          <w:szCs w:val="24"/>
        </w:rPr>
        <w:t>, лесохозяйственного и иного использования</w:t>
      </w:r>
      <w:proofErr w:type="gramEnd"/>
      <w:r>
        <w:rPr>
          <w:sz w:val="24"/>
          <w:szCs w:val="24"/>
        </w:rPr>
        <w:t xml:space="preserve">, </w:t>
      </w:r>
      <w:proofErr w:type="gramStart"/>
      <w:r>
        <w:rPr>
          <w:sz w:val="24"/>
          <w:szCs w:val="24"/>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E263A" w:rsidRDefault="00F632EE">
      <w:pPr>
        <w:pStyle w:val="10"/>
        <w:tabs>
          <w:tab w:val="left" w:pos="1418"/>
        </w:tabs>
        <w:ind w:firstLine="567"/>
        <w:jc w:val="both"/>
        <w:rPr>
          <w:sz w:val="24"/>
          <w:szCs w:val="24"/>
        </w:rPr>
      </w:pPr>
      <w:bookmarkStart w:id="118" w:name="bookmark171"/>
      <w:bookmarkEnd w:id="118"/>
      <w:r>
        <w:rPr>
          <w:sz w:val="24"/>
          <w:szCs w:val="24"/>
        </w:rPr>
        <w:t>13.2.23.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2E263A" w:rsidRDefault="00F632EE">
      <w:pPr>
        <w:pStyle w:val="10"/>
        <w:tabs>
          <w:tab w:val="left" w:pos="1418"/>
        </w:tabs>
        <w:ind w:firstLine="567"/>
        <w:jc w:val="both"/>
        <w:rPr>
          <w:sz w:val="24"/>
          <w:szCs w:val="24"/>
        </w:rPr>
      </w:pPr>
      <w:bookmarkStart w:id="119" w:name="bookmark172"/>
      <w:bookmarkEnd w:id="119"/>
      <w:r>
        <w:rPr>
          <w:sz w:val="24"/>
          <w:szCs w:val="24"/>
        </w:rPr>
        <w:t>13.2.24.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E263A" w:rsidRDefault="00F632EE">
      <w:pPr>
        <w:pStyle w:val="10"/>
        <w:tabs>
          <w:tab w:val="left" w:pos="1418"/>
        </w:tabs>
        <w:ind w:firstLine="567"/>
        <w:jc w:val="both"/>
        <w:rPr>
          <w:sz w:val="24"/>
          <w:szCs w:val="24"/>
        </w:rPr>
      </w:pPr>
      <w:bookmarkStart w:id="120" w:name="bookmark173"/>
      <w:bookmarkEnd w:id="120"/>
      <w:r>
        <w:rPr>
          <w:sz w:val="24"/>
          <w:szCs w:val="24"/>
        </w:rPr>
        <w:t>13.2.25.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2E263A" w:rsidRDefault="00F632EE">
      <w:pPr>
        <w:pStyle w:val="10"/>
        <w:tabs>
          <w:tab w:val="left" w:pos="1418"/>
        </w:tabs>
        <w:ind w:firstLine="567"/>
        <w:jc w:val="both"/>
        <w:rPr>
          <w:sz w:val="24"/>
          <w:szCs w:val="24"/>
        </w:rPr>
      </w:pPr>
      <w:bookmarkStart w:id="121" w:name="bookmark174"/>
      <w:bookmarkEnd w:id="121"/>
      <w:r>
        <w:rPr>
          <w:sz w:val="24"/>
          <w:szCs w:val="24"/>
        </w:rPr>
        <w:lastRenderedPageBreak/>
        <w:t>13.2.26. предоставление земельного участка на заявленном виде прав не допускается;</w:t>
      </w:r>
    </w:p>
    <w:p w:rsidR="002E263A" w:rsidRDefault="00F632EE">
      <w:pPr>
        <w:pStyle w:val="10"/>
        <w:tabs>
          <w:tab w:val="left" w:pos="1418"/>
        </w:tabs>
        <w:ind w:firstLine="567"/>
        <w:jc w:val="both"/>
        <w:rPr>
          <w:sz w:val="24"/>
          <w:szCs w:val="24"/>
        </w:rPr>
      </w:pPr>
      <w:bookmarkStart w:id="122" w:name="bookmark175"/>
      <w:bookmarkEnd w:id="122"/>
      <w:r>
        <w:rPr>
          <w:sz w:val="24"/>
          <w:szCs w:val="24"/>
        </w:rPr>
        <w:t>13.2.27. в отношении земельного участка, указанного в заявлении, границы которого подлежат уточнению в соответствии с Федеральным законом от 13.07.2015 № 218-ФЗ «О государственной регистрации недвижимости», не установлен вид разрешенного использования;</w:t>
      </w:r>
    </w:p>
    <w:p w:rsidR="002E263A" w:rsidRDefault="00F632EE">
      <w:pPr>
        <w:pStyle w:val="10"/>
        <w:tabs>
          <w:tab w:val="left" w:pos="1418"/>
        </w:tabs>
        <w:ind w:firstLine="567"/>
        <w:jc w:val="both"/>
        <w:rPr>
          <w:sz w:val="24"/>
          <w:szCs w:val="24"/>
        </w:rPr>
      </w:pPr>
      <w:bookmarkStart w:id="123" w:name="bookmark176"/>
      <w:bookmarkEnd w:id="123"/>
      <w:r>
        <w:rPr>
          <w:sz w:val="24"/>
          <w:szCs w:val="24"/>
        </w:rPr>
        <w:t>13.2.28. указанный в заявлении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отнесен к определенной категории земель;</w:t>
      </w:r>
    </w:p>
    <w:p w:rsidR="002E263A" w:rsidRDefault="00F632EE">
      <w:pPr>
        <w:pStyle w:val="10"/>
        <w:tabs>
          <w:tab w:val="left" w:pos="1418"/>
        </w:tabs>
        <w:ind w:firstLine="567"/>
        <w:jc w:val="both"/>
        <w:rPr>
          <w:sz w:val="24"/>
          <w:szCs w:val="24"/>
        </w:rPr>
      </w:pPr>
      <w:bookmarkStart w:id="124" w:name="bookmark177"/>
      <w:bookmarkEnd w:id="124"/>
      <w:r>
        <w:rPr>
          <w:sz w:val="24"/>
          <w:szCs w:val="24"/>
        </w:rPr>
        <w:t xml:space="preserve">13.2.29. в отношении земельного участка, указанного в заявлении, принято решение о предварительном согласовании его предоставления, срок действия которого не </w:t>
      </w:r>
      <w:proofErr w:type="gramStart"/>
      <w:r>
        <w:rPr>
          <w:sz w:val="24"/>
          <w:szCs w:val="24"/>
        </w:rPr>
        <w:t xml:space="preserve">истек </w:t>
      </w:r>
      <w:r>
        <w:rPr>
          <w:sz w:val="24"/>
          <w:szCs w:val="24"/>
          <w:shd w:val="clear" w:color="auto" w:fill="FFFF00"/>
        </w:rPr>
        <w:t>и с заявлением о предоставлении земельного участка обратилось</w:t>
      </w:r>
      <w:proofErr w:type="gramEnd"/>
      <w:r>
        <w:rPr>
          <w:sz w:val="24"/>
          <w:szCs w:val="24"/>
          <w:shd w:val="clear" w:color="auto" w:fill="FFFF00"/>
        </w:rPr>
        <w:t xml:space="preserve"> иное не указанное в этом решении лицо;</w:t>
      </w:r>
    </w:p>
    <w:p w:rsidR="002E263A" w:rsidRDefault="00F632EE">
      <w:pPr>
        <w:pStyle w:val="10"/>
        <w:tabs>
          <w:tab w:val="left" w:pos="1418"/>
        </w:tabs>
        <w:ind w:firstLine="567"/>
        <w:jc w:val="both"/>
        <w:rPr>
          <w:sz w:val="24"/>
          <w:szCs w:val="24"/>
        </w:rPr>
      </w:pPr>
      <w:bookmarkStart w:id="125" w:name="bookmark178"/>
      <w:bookmarkEnd w:id="125"/>
      <w:proofErr w:type="gramStart"/>
      <w:r>
        <w:rPr>
          <w:sz w:val="24"/>
          <w:szCs w:val="24"/>
        </w:rPr>
        <w:t>13.2.30.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2E263A" w:rsidRDefault="00F632EE">
      <w:pPr>
        <w:pStyle w:val="10"/>
        <w:tabs>
          <w:tab w:val="left" w:pos="1418"/>
        </w:tabs>
        <w:ind w:firstLine="567"/>
        <w:jc w:val="both"/>
        <w:rPr>
          <w:shd w:val="clear" w:color="auto" w:fill="FFFF00"/>
        </w:rPr>
      </w:pPr>
      <w:r>
        <w:rPr>
          <w:sz w:val="24"/>
          <w:szCs w:val="24"/>
          <w:shd w:val="clear" w:color="auto" w:fill="FFFF00"/>
        </w:rPr>
        <w:t>13.2.31.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2E263A" w:rsidRDefault="00F632EE">
      <w:pPr>
        <w:pStyle w:val="afa"/>
        <w:suppressLineNumbers/>
        <w:ind w:left="0" w:firstLine="567"/>
        <w:jc w:val="both"/>
        <w:rPr>
          <w:rFonts w:ascii="Times New Roman" w:hAnsi="Times New Roman" w:cs="Times New Roman"/>
        </w:rPr>
      </w:pPr>
      <w:r>
        <w:rPr>
          <w:rFonts w:ascii="Times New Roman" w:hAnsi="Times New Roman" w:cs="Times New Roman"/>
          <w:color w:val="000000" w:themeColor="text1"/>
        </w:rPr>
        <w:t>1</w:t>
      </w:r>
      <w:r>
        <w:rPr>
          <w:rFonts w:ascii="Times New Roman" w:hAnsi="Times New Roman" w:cs="Times New Roman"/>
          <w:color w:val="000000" w:themeColor="text1"/>
          <w:shd w:val="clear" w:color="auto" w:fill="FFFF00"/>
        </w:rPr>
        <w:t>3.3. Основание для продления срока предоставления муниципальной услуги:</w:t>
      </w:r>
    </w:p>
    <w:p w:rsidR="002E263A" w:rsidRDefault="00F632EE">
      <w:pPr>
        <w:pStyle w:val="afa"/>
        <w:suppressLineNumbers/>
        <w:ind w:left="0" w:firstLine="567"/>
        <w:jc w:val="both"/>
        <w:rPr>
          <w:color w:val="000000" w:themeColor="text1"/>
          <w:shd w:val="clear" w:color="auto" w:fill="FFFF00"/>
        </w:rPr>
      </w:pPr>
      <w:r>
        <w:rPr>
          <w:rFonts w:ascii="Times New Roman" w:hAnsi="Times New Roman" w:cs="Times New Roman"/>
          <w:color w:val="000000" w:themeColor="text1"/>
          <w:shd w:val="clear" w:color="auto" w:fill="FFFF00"/>
        </w:rPr>
        <w:t>В случае</w:t>
      </w:r>
      <w:proofErr w:type="gramStart"/>
      <w:r>
        <w:rPr>
          <w:rFonts w:ascii="Times New Roman" w:hAnsi="Times New Roman" w:cs="Times New Roman"/>
          <w:color w:val="000000" w:themeColor="text1"/>
          <w:shd w:val="clear" w:color="auto" w:fill="FFFF00"/>
        </w:rPr>
        <w:t>,</w:t>
      </w:r>
      <w:proofErr w:type="gramEnd"/>
      <w:r>
        <w:rPr>
          <w:rFonts w:ascii="Times New Roman" w:hAnsi="Times New Roman" w:cs="Times New Roman"/>
          <w:color w:val="000000" w:themeColor="text1"/>
          <w:shd w:val="clear" w:color="auto" w:fill="FFFF00"/>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пунктом 7 статьи 39.15 Земельного кодекса, может быть продлен не более чем до 35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w:t>
      </w:r>
      <w:r>
        <w:rPr>
          <w:rFonts w:ascii="Times New Roman" w:hAnsi="Times New Roman" w:cs="Times New Roman"/>
          <w:b/>
          <w:bCs/>
          <w:i/>
          <w:iCs/>
          <w:color w:val="000000" w:themeColor="text1"/>
          <w:shd w:val="clear" w:color="auto" w:fill="FF4000"/>
        </w:rPr>
        <w:t>Часть 7.1 статьи 39.15. Земельного кодекса</w:t>
      </w:r>
    </w:p>
    <w:p w:rsidR="002E263A" w:rsidRDefault="00F632EE">
      <w:pPr>
        <w:pStyle w:val="afa"/>
        <w:suppressLineNumbers/>
        <w:ind w:left="0" w:firstLine="567"/>
        <w:jc w:val="both"/>
        <w:rPr>
          <w:rFonts w:ascii="Times New Roman" w:hAnsi="Times New Roman" w:cs="Times New Roman"/>
        </w:rPr>
      </w:pPr>
      <w:r>
        <w:rPr>
          <w:rFonts w:ascii="Times New Roman" w:hAnsi="Times New Roman" w:cs="Times New Roman"/>
          <w:color w:val="000000" w:themeColor="text1"/>
          <w:shd w:val="clear" w:color="auto" w:fill="FFFF00"/>
        </w:rPr>
        <w:t xml:space="preserve">13.4. </w:t>
      </w:r>
      <w:r>
        <w:rPr>
          <w:rFonts w:ascii="Times New Roman" w:hAnsi="Times New Roman" w:cs="Times New Roman"/>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2E263A" w:rsidRDefault="00F632EE">
      <w:pPr>
        <w:pStyle w:val="afa"/>
        <w:suppressLineNumbers/>
        <w:ind w:left="0" w:firstLine="567"/>
        <w:jc w:val="both"/>
        <w:rPr>
          <w:rFonts w:ascii="Times New Roman" w:hAnsi="Times New Roman" w:cs="Times New Roman"/>
        </w:rPr>
      </w:pPr>
      <w:r>
        <w:rPr>
          <w:rFonts w:ascii="Times New Roman" w:hAnsi="Times New Roman" w:cs="Times New Roman"/>
        </w:rPr>
        <w:t>Отказ в предоставлении муниципальной услуги не препятствует повторному обращению за предоставлением муниципальной услуги.</w:t>
      </w:r>
    </w:p>
    <w:p w:rsidR="002E263A" w:rsidRDefault="002E263A">
      <w:pPr>
        <w:pStyle w:val="10"/>
        <w:tabs>
          <w:tab w:val="left" w:pos="1418"/>
        </w:tabs>
        <w:ind w:left="567" w:firstLine="0"/>
        <w:jc w:val="both"/>
        <w:rPr>
          <w:sz w:val="24"/>
          <w:szCs w:val="24"/>
        </w:rPr>
      </w:pPr>
    </w:p>
    <w:p w:rsidR="002E263A" w:rsidRDefault="00F632EE">
      <w:pPr>
        <w:pStyle w:val="printj"/>
        <w:spacing w:before="0" w:after="0"/>
        <w:ind w:firstLine="567"/>
        <w:jc w:val="center"/>
        <w:rPr>
          <w:b/>
        </w:rPr>
      </w:pPr>
      <w:r>
        <w:rPr>
          <w:b/>
        </w:rPr>
        <w:t>14. Перечень услуг, которые являются необходимыми и обязательными для предоставления муниципальной услуги</w:t>
      </w:r>
    </w:p>
    <w:p w:rsidR="002E263A" w:rsidRDefault="00F632EE">
      <w:pPr>
        <w:pStyle w:val="printj"/>
        <w:spacing w:before="0" w:after="0"/>
        <w:ind w:firstLine="567"/>
      </w:pPr>
      <w:r>
        <w:t>14.1. Услуги, которые являются необходимыми и обязательными для предоставления муниципальной услуги отсутствуют.</w:t>
      </w:r>
    </w:p>
    <w:p w:rsidR="002E263A" w:rsidRDefault="002E263A">
      <w:pPr>
        <w:pStyle w:val="printj"/>
        <w:spacing w:before="0" w:after="0"/>
        <w:ind w:firstLine="567"/>
      </w:pPr>
    </w:p>
    <w:p w:rsidR="002E263A" w:rsidRDefault="00F632EE">
      <w:pPr>
        <w:pStyle w:val="printj"/>
        <w:spacing w:before="0" w:after="0"/>
        <w:ind w:firstLine="567"/>
        <w:jc w:val="center"/>
        <w:rPr>
          <w:b/>
        </w:rPr>
      </w:pPr>
      <w:r>
        <w:rPr>
          <w:b/>
        </w:rPr>
        <w:t>15. Порядок, размер и основания взимания государственной пошлины или иной платы, взимаемой за предоставление муниципальной услуги</w:t>
      </w:r>
    </w:p>
    <w:p w:rsidR="002E263A" w:rsidRDefault="00F632EE">
      <w:pPr>
        <w:pStyle w:val="printj"/>
        <w:spacing w:before="0" w:after="0"/>
        <w:ind w:firstLine="567"/>
      </w:pPr>
      <w:r>
        <w:t xml:space="preserve">15.1. </w:t>
      </w:r>
      <w:bookmarkStart w:id="126" w:name="bookmark182"/>
      <w:bookmarkEnd w:id="126"/>
      <w:r>
        <w:t>Предоставление</w:t>
      </w:r>
      <w:r>
        <w:tab/>
        <w:t>муниципальной услуги осуществляется бесплатно.</w:t>
      </w:r>
    </w:p>
    <w:p w:rsidR="002E263A" w:rsidRDefault="002E263A">
      <w:pPr>
        <w:pStyle w:val="printj"/>
        <w:spacing w:before="0" w:after="0"/>
        <w:ind w:firstLine="567"/>
      </w:pPr>
    </w:p>
    <w:p w:rsidR="002E263A" w:rsidRDefault="00F632EE">
      <w:pPr>
        <w:ind w:firstLine="567"/>
        <w:jc w:val="center"/>
        <w:rPr>
          <w:rFonts w:ascii="Times New Roman" w:hAnsi="Times New Roman" w:cs="Times New Roman"/>
          <w:b/>
          <w:bCs/>
        </w:rPr>
      </w:pPr>
      <w:r>
        <w:rPr>
          <w:rFonts w:ascii="Times New Roman" w:hAnsi="Times New Roman" w:cs="Times New Roman"/>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E263A" w:rsidRDefault="00F632EE">
      <w:pPr>
        <w:ind w:firstLine="567"/>
        <w:jc w:val="both"/>
        <w:rPr>
          <w:rFonts w:ascii="Times New Roman" w:hAnsi="Times New Roman" w:cs="Times New Roman"/>
          <w:bCs/>
        </w:rPr>
      </w:pPr>
      <w:r>
        <w:rPr>
          <w:rFonts w:ascii="Times New Roman" w:hAnsi="Times New Roman" w:cs="Times New Roman"/>
          <w:bCs/>
        </w:rPr>
        <w:t>16.1. Плата за предоставление услуг, которые являются необходимыми и обязательными для предоставления муниципальной услуги отсутствует.</w:t>
      </w:r>
    </w:p>
    <w:p w:rsidR="002E263A" w:rsidRDefault="002E263A">
      <w:pPr>
        <w:pStyle w:val="10"/>
        <w:ind w:firstLine="0"/>
        <w:jc w:val="both"/>
        <w:rPr>
          <w:sz w:val="24"/>
          <w:szCs w:val="24"/>
        </w:rPr>
      </w:pPr>
    </w:p>
    <w:p w:rsidR="002E263A" w:rsidRDefault="00F632EE">
      <w:pPr>
        <w:ind w:firstLine="709"/>
        <w:jc w:val="center"/>
        <w:rPr>
          <w:rFonts w:ascii="Times New Roman" w:eastAsia="Times New Roman" w:hAnsi="Times New Roman" w:cs="Times New Roman"/>
          <w:b/>
        </w:rPr>
      </w:pPr>
      <w:r>
        <w:rPr>
          <w:rFonts w:ascii="Times New Roman" w:eastAsia="Times New Roman" w:hAnsi="Times New Roman" w:cs="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2E263A" w:rsidRDefault="00F632EE">
      <w:pPr>
        <w:ind w:firstLine="709"/>
        <w:jc w:val="both"/>
        <w:rPr>
          <w:rFonts w:ascii="Times New Roman" w:eastAsia="Times New Roman" w:hAnsi="Times New Roman" w:cs="Times New Roman"/>
        </w:rPr>
      </w:pPr>
      <w:r>
        <w:rPr>
          <w:rFonts w:ascii="Times New Roman" w:eastAsia="Times New Roman" w:hAnsi="Times New Roman" w:cs="Times New Roman"/>
        </w:rPr>
        <w:lastRenderedPageBreak/>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2E263A" w:rsidRDefault="00F632EE">
      <w:pPr>
        <w:pStyle w:val="10"/>
        <w:tabs>
          <w:tab w:val="left" w:pos="1350"/>
        </w:tabs>
        <w:ind w:firstLine="0"/>
        <w:jc w:val="both"/>
        <w:rPr>
          <w:sz w:val="24"/>
          <w:szCs w:val="24"/>
        </w:rPr>
      </w:pPr>
      <w:r>
        <w:rPr>
          <w:sz w:val="24"/>
          <w:szCs w:val="24"/>
        </w:rPr>
        <w:tab/>
      </w:r>
    </w:p>
    <w:p w:rsidR="002E263A" w:rsidRDefault="00F632EE">
      <w:pPr>
        <w:pStyle w:val="afa"/>
        <w:suppressLineNumbers/>
        <w:ind w:left="0" w:firstLine="567"/>
        <w:jc w:val="center"/>
        <w:rPr>
          <w:rFonts w:ascii="Times New Roman" w:eastAsia="Times New Roman" w:hAnsi="Times New Roman" w:cs="Times New Roman"/>
          <w:b/>
          <w:lang w:eastAsia="ar-SA"/>
        </w:rPr>
      </w:pPr>
      <w:bookmarkStart w:id="127" w:name="bookmark186"/>
      <w:bookmarkEnd w:id="127"/>
      <w:r>
        <w:rPr>
          <w:rFonts w:ascii="Times New Roman" w:eastAsia="Times New Roman" w:hAnsi="Times New Roman" w:cs="Times New Roman"/>
          <w:b/>
          <w:lang w:eastAsia="ar-SA"/>
        </w:rPr>
        <w:t>18. Срок и порядок регистрации запроса заявителя о предоставлении муниципальной услуги, в том числе в электронной форме</w:t>
      </w:r>
    </w:p>
    <w:p w:rsidR="002E263A" w:rsidRDefault="00F632EE">
      <w:pPr>
        <w:pStyle w:val="10"/>
        <w:ind w:firstLine="567"/>
        <w:jc w:val="both"/>
        <w:rPr>
          <w:sz w:val="24"/>
          <w:szCs w:val="24"/>
        </w:rPr>
      </w:pPr>
      <w:r>
        <w:rPr>
          <w:sz w:val="24"/>
          <w:szCs w:val="24"/>
          <w:lang w:eastAsia="ar-SA"/>
        </w:rPr>
        <w:t xml:space="preserve">18.1. Регистрация заявления, поступившего в Орган, осуществляется в течение 1 рабочего дня, </w:t>
      </w:r>
      <w:proofErr w:type="gramStart"/>
      <w:r>
        <w:rPr>
          <w:sz w:val="24"/>
          <w:szCs w:val="24"/>
          <w:lang w:eastAsia="ar-SA"/>
        </w:rPr>
        <w:t>с даты</w:t>
      </w:r>
      <w:proofErr w:type="gramEnd"/>
      <w:r>
        <w:rPr>
          <w:sz w:val="24"/>
          <w:szCs w:val="24"/>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r>
        <w:rPr>
          <w:sz w:val="24"/>
          <w:szCs w:val="24"/>
        </w:rPr>
        <w:t xml:space="preserve"> </w:t>
      </w:r>
    </w:p>
    <w:p w:rsidR="002E263A" w:rsidRDefault="00F632EE">
      <w:pPr>
        <w:pStyle w:val="10"/>
        <w:ind w:firstLine="567"/>
        <w:jc w:val="both"/>
        <w:rPr>
          <w:shd w:val="clear" w:color="auto" w:fill="FFFF00"/>
        </w:rPr>
      </w:pPr>
      <w:r>
        <w:rPr>
          <w:sz w:val="24"/>
          <w:szCs w:val="24"/>
          <w:shd w:val="clear" w:color="auto" w:fill="FFFF00"/>
        </w:rPr>
        <w:t>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2E263A" w:rsidRDefault="00F632EE">
      <w:pPr>
        <w:pStyle w:val="afa"/>
        <w:suppressLineNumbers/>
        <w:ind w:left="0" w:firstLine="567"/>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18.2. </w:t>
      </w:r>
      <w:r>
        <w:rPr>
          <w:rFonts w:ascii="Times New Roman" w:eastAsia="Times New Roman" w:hAnsi="Times New Roman" w:cs="Times New Roman"/>
          <w:bCs/>
          <w:shd w:val="clear" w:color="auto" w:fill="FFFF00"/>
          <w:lang w:eastAsia="ar-SA"/>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rsidR="002E263A" w:rsidRDefault="00F632EE">
      <w:pPr>
        <w:pStyle w:val="afa"/>
        <w:suppressLineNumbers/>
        <w:ind w:left="0" w:firstLine="567"/>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18.3. </w:t>
      </w:r>
      <w:proofErr w:type="gramStart"/>
      <w:r>
        <w:rPr>
          <w:rFonts w:ascii="Times New Roman" w:eastAsia="Times New Roman" w:hAnsi="Times New Roman" w:cs="Times New Roman"/>
          <w:bCs/>
          <w:lang w:eastAsia="ar-SA"/>
        </w:rPr>
        <w:t xml:space="preserve">При направлении заявителем заявления о предоставлении муниципальной услуги в электронной форме посредством ЕПГУ, РПГУ Орган в течение 3 рабочих дней со дня получения указанного заявления направляет заявителю уведомление в «личный кабинет» на ЕПГУ, РПГУ о необходимости представления в Орган документов, </w:t>
      </w:r>
      <w:r>
        <w:rPr>
          <w:rFonts w:ascii="Times New Roman" w:eastAsia="Times New Roman" w:hAnsi="Times New Roman" w:cs="Times New Roman"/>
          <w:bCs/>
          <w:shd w:val="clear" w:color="auto" w:fill="FFFF00"/>
          <w:lang w:eastAsia="ar-SA"/>
        </w:rPr>
        <w:t xml:space="preserve">указанных в пункте 9.2 </w:t>
      </w:r>
      <w:r>
        <w:rPr>
          <w:rFonts w:ascii="Times New Roman" w:eastAsia="Times New Roman" w:hAnsi="Times New Roman" w:cs="Times New Roman"/>
          <w:bCs/>
          <w:lang w:eastAsia="ar-SA"/>
        </w:rPr>
        <w:t>настоящего административного регламента, на бумажных носителях с указанием даты, времени их предоставления и места нахождения Органа.</w:t>
      </w:r>
      <w:proofErr w:type="gramEnd"/>
    </w:p>
    <w:p w:rsidR="002E263A" w:rsidRDefault="002E263A">
      <w:pPr>
        <w:pStyle w:val="10"/>
        <w:tabs>
          <w:tab w:val="left" w:pos="1399"/>
        </w:tabs>
        <w:ind w:left="1527" w:firstLine="0"/>
        <w:jc w:val="both"/>
        <w:rPr>
          <w:sz w:val="24"/>
          <w:szCs w:val="24"/>
        </w:rPr>
      </w:pPr>
      <w:bookmarkStart w:id="128" w:name="bookmark187"/>
      <w:bookmarkEnd w:id="128"/>
    </w:p>
    <w:p w:rsidR="002E263A" w:rsidRDefault="00F632EE">
      <w:pPr>
        <w:suppressLineNumbers/>
        <w:ind w:firstLine="567"/>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19. </w:t>
      </w:r>
      <w:proofErr w:type="gramStart"/>
      <w:r>
        <w:rPr>
          <w:rFonts w:ascii="Times New Roman" w:eastAsia="Times New Roman" w:hAnsi="Times New Roman" w:cs="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19.1. Требования </w:t>
      </w:r>
      <w:proofErr w:type="gramStart"/>
      <w:r>
        <w:rPr>
          <w:rFonts w:ascii="Times New Roman" w:eastAsia="Times New Roman" w:hAnsi="Times New Roman" w:cs="Times New Roman"/>
          <w:shd w:val="clear" w:color="auto" w:fill="FFFF00"/>
          <w:lang w:eastAsia="ar-SA"/>
        </w:rPr>
        <w:t>к обеспечению доступности для инвалидов в соответствии с законодательством Российской Федерации о социальной защите</w:t>
      </w:r>
      <w:proofErr w:type="gramEnd"/>
      <w:r>
        <w:rPr>
          <w:rFonts w:ascii="Times New Roman" w:eastAsia="Times New Roman" w:hAnsi="Times New Roman" w:cs="Times New Roman"/>
          <w:shd w:val="clear" w:color="auto" w:fill="FFFF00"/>
          <w:lang w:eastAsia="ar-SA"/>
        </w:rPr>
        <w:t xml:space="preserve"> инвалидов:</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условия для беспрепятственного доступа к объектам, к местам отдыха и к предоставляемым в них услугам;</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w:t>
      </w:r>
      <w:proofErr w:type="gramStart"/>
      <w:r>
        <w:rPr>
          <w:rFonts w:ascii="Times New Roman" w:eastAsia="Times New Roman" w:hAnsi="Times New Roman" w:cs="Times New Roman"/>
          <w:shd w:val="clear" w:color="auto" w:fill="FFFF00"/>
          <w:lang w:eastAsia="ar-SA"/>
        </w:rPr>
        <w:t>а-</w:t>
      </w:r>
      <w:proofErr w:type="gramEnd"/>
      <w:r>
        <w:rPr>
          <w:rFonts w:ascii="Times New Roman" w:eastAsia="Times New Roman" w:hAnsi="Times New Roman" w:cs="Times New Roman"/>
          <w:shd w:val="clear" w:color="auto" w:fill="FFFF00"/>
          <w:lang w:eastAsia="ar-SA"/>
        </w:rPr>
        <w:t xml:space="preserve"> коляски;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hd w:val="clear" w:color="auto" w:fill="FFFF00"/>
          <w:lang w:eastAsia="ar-SA"/>
        </w:rPr>
        <w:t>сурдопереводчика</w:t>
      </w:r>
      <w:proofErr w:type="spellEnd"/>
      <w:r>
        <w:rPr>
          <w:rFonts w:ascii="Times New Roman" w:eastAsia="Times New Roman" w:hAnsi="Times New Roman" w:cs="Times New Roman"/>
          <w:shd w:val="clear" w:color="auto" w:fill="FFFF00"/>
          <w:lang w:eastAsia="ar-SA"/>
        </w:rPr>
        <w:t xml:space="preserve"> и </w:t>
      </w:r>
      <w:proofErr w:type="spellStart"/>
      <w:r>
        <w:rPr>
          <w:rFonts w:ascii="Times New Roman" w:eastAsia="Times New Roman" w:hAnsi="Times New Roman" w:cs="Times New Roman"/>
          <w:shd w:val="clear" w:color="auto" w:fill="FFFF00"/>
          <w:lang w:eastAsia="ar-SA"/>
        </w:rPr>
        <w:t>тифлосурдопереводчика</w:t>
      </w:r>
      <w:proofErr w:type="spellEnd"/>
      <w:r>
        <w:rPr>
          <w:rFonts w:ascii="Times New Roman" w:eastAsia="Times New Roman" w:hAnsi="Times New Roman" w:cs="Times New Roman"/>
          <w:shd w:val="clear" w:color="auto" w:fill="FFFF00"/>
          <w:lang w:eastAsia="ar-SA"/>
        </w:rPr>
        <w:t>;</w:t>
      </w:r>
    </w:p>
    <w:p w:rsidR="002E263A" w:rsidRDefault="00F632EE">
      <w:pPr>
        <w:suppressLineNumbers/>
        <w:ind w:firstLine="567"/>
        <w:jc w:val="both"/>
        <w:rPr>
          <w:shd w:val="clear" w:color="auto" w:fill="FFFF00"/>
        </w:rPr>
      </w:pPr>
      <w:proofErr w:type="gramStart"/>
      <w:r>
        <w:rPr>
          <w:rFonts w:ascii="Times New Roman" w:eastAsia="Times New Roman" w:hAnsi="Times New Roman" w:cs="Times New Roman"/>
          <w:shd w:val="clear" w:color="auto" w:fill="FFFF00"/>
          <w:lang w:eastAsia="ar-SA"/>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Pr>
          <w:rFonts w:ascii="Times New Roman" w:eastAsia="Times New Roman" w:hAnsi="Times New Roman" w:cs="Times New Roman"/>
          <w:shd w:val="clear" w:color="auto" w:fill="FFFF00"/>
          <w:lang w:eastAsia="ar-SA"/>
        </w:rPr>
        <w:lastRenderedPageBreak/>
        <w:t>государственной политики и нормативно-правовому регулированию в сфере социальной защиты населения;</w:t>
      </w:r>
      <w:proofErr w:type="gramEnd"/>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w:t>
      </w:r>
      <w:proofErr w:type="gramStart"/>
      <w:r>
        <w:rPr>
          <w:rFonts w:ascii="Times New Roman" w:eastAsia="Times New Roman" w:hAnsi="Times New Roman" w:cs="Times New Roman"/>
          <w:shd w:val="clear" w:color="auto" w:fill="FFFF00"/>
          <w:lang w:eastAsia="ar-SA"/>
        </w:rPr>
        <w:t>это</w:t>
      </w:r>
      <w:proofErr w:type="gramEnd"/>
      <w:r>
        <w:rPr>
          <w:rFonts w:ascii="Times New Roman" w:eastAsia="Times New Roman" w:hAnsi="Times New Roman" w:cs="Times New Roman"/>
          <w:shd w:val="clear" w:color="auto" w:fill="FFFF00"/>
          <w:lang w:eastAsia="ar-SA"/>
        </w:rPr>
        <w:t xml:space="preserve"> возможно, обеспечить предоставление необходимых услуг по месту жительства инвалида или в дистанционном </w:t>
      </w:r>
      <w:proofErr w:type="gramStart"/>
      <w:r>
        <w:rPr>
          <w:rFonts w:ascii="Times New Roman" w:eastAsia="Times New Roman" w:hAnsi="Times New Roman" w:cs="Times New Roman"/>
          <w:shd w:val="clear" w:color="auto" w:fill="FFFF00"/>
          <w:lang w:eastAsia="ar-SA"/>
        </w:rPr>
        <w:t>режиме</w:t>
      </w:r>
      <w:proofErr w:type="gramEnd"/>
      <w:r>
        <w:rPr>
          <w:rFonts w:ascii="Times New Roman" w:eastAsia="Times New Roman" w:hAnsi="Times New Roman" w:cs="Times New Roman"/>
          <w:shd w:val="clear" w:color="auto" w:fill="FFFF00"/>
          <w:lang w:eastAsia="ar-SA"/>
        </w:rPr>
        <w:t>.</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Специалисты, работающие с инвалидами, проходят инструктирование или </w:t>
      </w:r>
      <w:proofErr w:type="gramStart"/>
      <w:r>
        <w:rPr>
          <w:rFonts w:ascii="Times New Roman" w:eastAsia="Times New Roman" w:hAnsi="Times New Roman" w:cs="Times New Roman"/>
          <w:shd w:val="clear" w:color="auto" w:fill="FFFF00"/>
          <w:lang w:eastAsia="ar-SA"/>
        </w:rPr>
        <w:t>обучение по вопросам</w:t>
      </w:r>
      <w:proofErr w:type="gramEnd"/>
      <w:r>
        <w:rPr>
          <w:rFonts w:ascii="Times New Roman" w:eastAsia="Times New Roman" w:hAnsi="Times New Roman" w:cs="Times New Roman"/>
          <w:shd w:val="clear" w:color="auto" w:fill="FFFF00"/>
          <w:lang w:eastAsia="ar-SA"/>
        </w:rPr>
        <w:t>, связанным с обеспечением доступности для них объектов социальной, инженерной и транспортной инфраструктур и услуг.</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Инспектор, предоставляющий государственную услугу, несет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Помещения, в которых предоставляется государственная </w:t>
      </w:r>
      <w:proofErr w:type="gramStart"/>
      <w:r>
        <w:rPr>
          <w:rFonts w:ascii="Times New Roman" w:eastAsia="Times New Roman" w:hAnsi="Times New Roman" w:cs="Times New Roman"/>
          <w:shd w:val="clear" w:color="auto" w:fill="FFFF00"/>
          <w:lang w:eastAsia="ar-SA"/>
        </w:rPr>
        <w:t>услуга</w:t>
      </w:r>
      <w:proofErr w:type="gramEnd"/>
      <w:r>
        <w:rPr>
          <w:rFonts w:ascii="Times New Roman" w:eastAsia="Times New Roman" w:hAnsi="Times New Roman" w:cs="Times New Roman"/>
          <w:shd w:val="clear" w:color="auto" w:fill="FFFF00"/>
          <w:lang w:eastAsia="ar-SA"/>
        </w:rPr>
        <w:t xml:space="preserve"> предъявляются следующие требования:</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оборудуются световым информационным табло;</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комплектуется необходимым оборудованием в целях создания комфортных условий для получателей услуги;</w:t>
      </w:r>
    </w:p>
    <w:p w:rsidR="002E263A" w:rsidRDefault="00F632EE">
      <w:pPr>
        <w:suppressLineNumbers/>
        <w:ind w:firstLine="567"/>
        <w:jc w:val="both"/>
        <w:rPr>
          <w:shd w:val="clear" w:color="auto" w:fill="FFFF00"/>
        </w:rPr>
      </w:pPr>
      <w:proofErr w:type="gramStart"/>
      <w:r>
        <w:rPr>
          <w:rFonts w:ascii="Times New Roman" w:eastAsia="Times New Roman" w:hAnsi="Times New Roman" w:cs="Times New Roman"/>
          <w:shd w:val="clear" w:color="auto" w:fill="FFFF00"/>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19.2 Требования к залу ожидания.</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Места ожидания должны быть оборудованы стульями, кресельными секциями, скамьями.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Количество мест ожидания определяется исходя из фактической нагрузки и возможностей для их размещения.</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19.3 Требования к местам для заполнения заявлений о предоставлении услуги.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w:t>
      </w:r>
      <w:r>
        <w:rPr>
          <w:rFonts w:ascii="Times New Roman" w:eastAsia="Times New Roman" w:hAnsi="Times New Roman" w:cs="Times New Roman"/>
          <w:shd w:val="clear" w:color="auto" w:fill="FFFF00"/>
          <w:lang w:eastAsia="ar-SA"/>
        </w:rPr>
        <w:lastRenderedPageBreak/>
        <w:t>принадлежностями.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2E263A" w:rsidRDefault="002E263A">
      <w:pPr>
        <w:pStyle w:val="10"/>
        <w:ind w:firstLine="740"/>
        <w:jc w:val="both"/>
        <w:rPr>
          <w:sz w:val="24"/>
          <w:szCs w:val="24"/>
        </w:rPr>
      </w:pPr>
    </w:p>
    <w:p w:rsidR="002E263A" w:rsidRDefault="00F632EE">
      <w:pPr>
        <w:pStyle w:val="20"/>
        <w:keepNext/>
        <w:keepLines/>
        <w:spacing w:after="0"/>
        <w:rPr>
          <w:sz w:val="24"/>
          <w:szCs w:val="24"/>
        </w:rPr>
      </w:pPr>
      <w:bookmarkStart w:id="129" w:name="bookmark192"/>
      <w:bookmarkStart w:id="130" w:name="bookmark193"/>
      <w:bookmarkStart w:id="131" w:name="bookmark194"/>
      <w:r>
        <w:rPr>
          <w:sz w:val="24"/>
          <w:szCs w:val="24"/>
        </w:rPr>
        <w:t>20. Показатели доступности и качества муниципальной услуги</w:t>
      </w:r>
      <w:bookmarkEnd w:id="129"/>
      <w:bookmarkEnd w:id="130"/>
      <w:bookmarkEnd w:id="131"/>
    </w:p>
    <w:p w:rsidR="002E263A" w:rsidRDefault="00F632EE">
      <w:pPr>
        <w:suppressLineNumbers/>
        <w:ind w:firstLine="567"/>
        <w:jc w:val="both"/>
        <w:rPr>
          <w:shd w:val="clear" w:color="auto" w:fill="FFFF00"/>
        </w:rPr>
      </w:pPr>
      <w:bookmarkStart w:id="132" w:name="bookmark195"/>
      <w:bookmarkEnd w:id="132"/>
      <w:r>
        <w:rPr>
          <w:rFonts w:ascii="Times New Roman" w:eastAsia="Times New Roman" w:hAnsi="Times New Roman" w:cs="Times New Roman"/>
          <w:shd w:val="clear" w:color="auto" w:fill="FFFF00"/>
          <w:lang w:eastAsia="ar-SA"/>
        </w:rPr>
        <w:t xml:space="preserve">20.1. </w:t>
      </w:r>
      <w:r>
        <w:rPr>
          <w:rFonts w:ascii="Times New Roman" w:eastAsia="Times New Roman" w:hAnsi="Times New Roman" w:cs="Times New Roman"/>
          <w:shd w:val="clear" w:color="auto" w:fill="FFFF00"/>
        </w:rPr>
        <w:t xml:space="preserve">Показателями доступности предоставления муниципальной услуги являются: </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2E263A" w:rsidRDefault="00F632EE">
      <w:pPr>
        <w:suppressLineNumbers/>
        <w:ind w:firstLine="567"/>
        <w:jc w:val="both"/>
        <w:rPr>
          <w:shd w:val="clear" w:color="auto" w:fill="FFFF00"/>
        </w:rPr>
      </w:pPr>
      <w:proofErr w:type="gramStart"/>
      <w:r>
        <w:rPr>
          <w:rFonts w:ascii="Times New Roman" w:eastAsia="Times New Roman" w:hAnsi="Times New Roman" w:cs="Times New Roman"/>
          <w:shd w:val="clear" w:color="auto" w:fill="FFFF00"/>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roofErr w:type="gramEnd"/>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rPr>
        <w:t>- возможность получения услуги в МФЦ. Возможность получения услуги в МФЦ посредством комплексного запроса отсутствует;</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rPr>
        <w:t xml:space="preserve">В соответствии с постановлением Правительства Российской Федерации от 22.12.2012 № 1376 «Об утверждении </w:t>
      </w:r>
      <w:proofErr w:type="gramStart"/>
      <w:r>
        <w:rPr>
          <w:rFonts w:ascii="Times New Roman" w:eastAsia="Times New Roman" w:hAnsi="Times New Roman" w:cs="Times New Roman"/>
          <w:shd w:val="clear" w:color="auto" w:fill="FFFF00"/>
        </w:rPr>
        <w:t>Правил организации деятельности многофункциональных центров предоставления государственных</w:t>
      </w:r>
      <w:proofErr w:type="gramEnd"/>
      <w:r>
        <w:rPr>
          <w:rFonts w:ascii="Times New Roman" w:eastAsia="Times New Roman" w:hAnsi="Times New Roman" w:cs="Times New Roman"/>
          <w:shd w:val="clear" w:color="auto" w:fill="FFFF00"/>
        </w:rPr>
        <w:t xml:space="preserve">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20.2. Основными показателями качества предоставления муниципальной услуги являются: </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минимально возможное количество взаимодействий гражданина с должностными лицами, участвующими в предоставлении муниципальной услуги.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 обоснованных жалоб на действия (бездействие) сотрудников и их некорректное (невнимательное) отношение к заявителям; </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 нарушений установленных сроков в процессе предоставления муниципальной услуги; </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eastAsia="Times New Roman" w:hAnsi="Times New Roman" w:cs="Times New Roman"/>
          <w:shd w:val="clear" w:color="auto" w:fill="FFFF00"/>
          <w:lang w:eastAsia="ar-SA"/>
        </w:rPr>
        <w:t>итогам</w:t>
      </w:r>
      <w:proofErr w:type="gramEnd"/>
      <w:r>
        <w:rPr>
          <w:rFonts w:ascii="Times New Roman" w:eastAsia="Times New Roman" w:hAnsi="Times New Roman" w:cs="Times New Roman"/>
          <w:shd w:val="clear" w:color="auto" w:fill="FFFF00"/>
          <w:lang w:eastAsia="ar-SA"/>
        </w:rPr>
        <w:t xml:space="preserve"> рассмотрения которых вынесены решения об удовлетворении (частичном удовлетворении) требований заявителей;</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lastRenderedPageBreak/>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 некомпетентности специалистов. </w:t>
      </w:r>
    </w:p>
    <w:p w:rsidR="002E263A" w:rsidRDefault="002E263A">
      <w:pPr>
        <w:suppressLineNumbers/>
        <w:ind w:firstLine="567"/>
        <w:jc w:val="both"/>
        <w:rPr>
          <w:shd w:val="clear" w:color="auto" w:fill="FFFF00"/>
        </w:rPr>
      </w:pPr>
    </w:p>
    <w:p w:rsidR="002E263A" w:rsidRDefault="00F632EE">
      <w:pPr>
        <w:suppressLineNumbers/>
        <w:ind w:firstLine="709"/>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E263A" w:rsidRDefault="00F632EE">
      <w:pPr>
        <w:suppressLineNumbers/>
        <w:ind w:firstLine="567"/>
        <w:jc w:val="both"/>
        <w:rPr>
          <w:rFonts w:ascii="Times New Roman" w:eastAsia="Times New Roman" w:hAnsi="Times New Roman" w:cs="Times New Roman"/>
          <w:i/>
          <w:lang w:eastAsia="ar-SA"/>
        </w:rPr>
      </w:pPr>
      <w:r>
        <w:rPr>
          <w:rFonts w:ascii="Times New Roman" w:eastAsia="Times New Roman" w:hAnsi="Times New Roman" w:cs="Times New Roman"/>
          <w:lang w:eastAsia="ar-SA"/>
        </w:rPr>
        <w:t xml:space="preserve">21.1. </w:t>
      </w:r>
      <w:r>
        <w:rPr>
          <w:rFonts w:ascii="Times New Roman" w:eastAsia="Times New Roman" w:hAnsi="Times New Roman" w:cs="Times New Roman"/>
          <w:shd w:val="clear" w:color="auto" w:fill="FFFF00"/>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w:t>
      </w:r>
      <w:proofErr w:type="gramStart"/>
      <w:r>
        <w:rPr>
          <w:rFonts w:ascii="Times New Roman" w:eastAsia="Times New Roman" w:hAnsi="Times New Roman" w:cs="Times New Roman"/>
          <w:shd w:val="clear" w:color="auto" w:fill="FFFF00"/>
          <w:lang w:eastAsia="ar-SA"/>
        </w:rPr>
        <w:t>ии и ау</w:t>
      </w:r>
      <w:proofErr w:type="gramEnd"/>
      <w:r>
        <w:rPr>
          <w:rFonts w:ascii="Times New Roman" w:eastAsia="Times New Roman" w:hAnsi="Times New Roman" w:cs="Times New Roman"/>
          <w:shd w:val="clear" w:color="auto" w:fill="FFFF00"/>
          <w:lang w:eastAsia="ar-SA"/>
        </w:rPr>
        <w:t>тентификации с использованием ЕСИА.</w:t>
      </w:r>
    </w:p>
    <w:p w:rsidR="002E263A" w:rsidRDefault="00F632EE">
      <w:pPr>
        <w:suppressLineNumbers/>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21.2. Особенности предоставления муниципальной услуги в электронном виде.</w:t>
      </w:r>
    </w:p>
    <w:p w:rsidR="002E263A" w:rsidRDefault="00F632EE">
      <w:pPr>
        <w:suppressLineNumbers/>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2E263A" w:rsidRDefault="00F632EE">
      <w:pPr>
        <w:suppressLineNumbers/>
        <w:ind w:firstLine="567"/>
        <w:jc w:val="both"/>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w:t>
      </w:r>
      <w:r>
        <w:rPr>
          <w:rFonts w:ascii="Times New Roman" w:eastAsia="Times New Roman" w:hAnsi="Times New Roman" w:cs="Times New Roman"/>
          <w:color w:val="FF0000"/>
          <w:lang w:eastAsia="ar-SA"/>
        </w:rPr>
        <w:t xml:space="preserve"> </w:t>
      </w:r>
      <w:r>
        <w:rPr>
          <w:rFonts w:ascii="Times New Roman" w:eastAsia="Times New Roman" w:hAnsi="Times New Roman" w:cs="Times New Roman"/>
          <w:lang w:eastAsia="ar-SA"/>
        </w:rPr>
        <w:t>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w:t>
      </w:r>
      <w:proofErr w:type="gramEnd"/>
      <w:r>
        <w:rPr>
          <w:rFonts w:ascii="Times New Roman" w:eastAsia="Times New Roman" w:hAnsi="Times New Roman" w:cs="Times New Roman"/>
          <w:lang w:eastAsia="ar-SA"/>
        </w:rPr>
        <w:t xml:space="preserve"> актами установлен запрет на обращение за получением государственной или муниципальной услуги в электронной форме.</w:t>
      </w:r>
    </w:p>
    <w:p w:rsidR="002E263A" w:rsidRDefault="00F632EE">
      <w:pPr>
        <w:suppressLineNumbers/>
        <w:ind w:firstLine="567"/>
        <w:jc w:val="both"/>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Pr>
          <w:rFonts w:ascii="Times New Roman" w:eastAsia="Times New Roman" w:hAnsi="Times New Roman" w:cs="Times New Roman"/>
          <w:lang w:eastAsia="ar-SA"/>
        </w:rPr>
        <w:t xml:space="preserve"> и аутентификация заявителя - физического лица осуществляются с использованием единой системы идентификац</w:t>
      </w:r>
      <w:proofErr w:type="gramStart"/>
      <w:r>
        <w:rPr>
          <w:rFonts w:ascii="Times New Roman" w:eastAsia="Times New Roman" w:hAnsi="Times New Roman" w:cs="Times New Roman"/>
          <w:lang w:eastAsia="ar-SA"/>
        </w:rPr>
        <w:t>ии и ау</w:t>
      </w:r>
      <w:proofErr w:type="gramEnd"/>
      <w:r>
        <w:rPr>
          <w:rFonts w:ascii="Times New Roman" w:eastAsia="Times New Roman" w:hAnsi="Times New Roman" w:cs="Times New Roman"/>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2E263A" w:rsidRDefault="00F632EE">
      <w:pPr>
        <w:suppressLineNumbers/>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21.3. </w:t>
      </w:r>
      <w:proofErr w:type="gramStart"/>
      <w:r>
        <w:rPr>
          <w:rFonts w:ascii="Times New Roman" w:eastAsia="Times New Roman" w:hAnsi="Times New Roman" w:cs="Times New Roman"/>
          <w:shd w:val="clear" w:color="auto" w:fill="FFFF00"/>
          <w:lang w:eastAsia="ar-SA"/>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2E263A" w:rsidRDefault="002E263A">
      <w:pPr>
        <w:pStyle w:val="10"/>
        <w:ind w:firstLine="0"/>
        <w:jc w:val="both"/>
        <w:rPr>
          <w:sz w:val="24"/>
          <w:szCs w:val="24"/>
        </w:rPr>
      </w:pPr>
    </w:p>
    <w:p w:rsidR="002E263A" w:rsidRDefault="00F632EE">
      <w:pPr>
        <w:pStyle w:val="afa"/>
        <w:suppressLineNumbers/>
        <w:ind w:left="0" w:firstLine="567"/>
        <w:jc w:val="center"/>
        <w:rPr>
          <w:rFonts w:ascii="Times New Roman" w:eastAsia="Times New Roman" w:hAnsi="Times New Roman" w:cs="Times New Roman"/>
          <w:lang w:eastAsia="ar-SA"/>
        </w:rPr>
      </w:pPr>
      <w:bookmarkStart w:id="133" w:name="bookmark218"/>
      <w:bookmarkStart w:id="134" w:name="bookmark214"/>
      <w:bookmarkEnd w:id="133"/>
      <w:bookmarkEnd w:id="134"/>
      <w:r>
        <w:rPr>
          <w:rFonts w:ascii="Times New Roman" w:eastAsia="Times New Roman" w:hAnsi="Times New Roman" w:cs="Times New Roman"/>
          <w:b/>
          <w:lang w:val="en-US" w:eastAsia="ar-SA"/>
        </w:rPr>
        <w:t>III</w:t>
      </w:r>
      <w:r>
        <w:rPr>
          <w:rFonts w:ascii="Times New Roman" w:eastAsia="Times New Roman" w:hAnsi="Times New Roman" w:cs="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2E263A" w:rsidRDefault="00F632EE">
      <w:pPr>
        <w:pStyle w:val="afa"/>
        <w:suppressLineNumbers/>
        <w:ind w:left="0" w:firstLine="567"/>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22. Исчерпывающий перечень административных процедур при предоставлении муниципальной услуги</w:t>
      </w:r>
    </w:p>
    <w:p w:rsidR="002E263A" w:rsidRDefault="00F632EE">
      <w:pPr>
        <w:pStyle w:val="10"/>
        <w:numPr>
          <w:ilvl w:val="1"/>
          <w:numId w:val="13"/>
        </w:numPr>
        <w:tabs>
          <w:tab w:val="left" w:pos="1134"/>
        </w:tabs>
        <w:ind w:left="0" w:firstLine="567"/>
        <w:jc w:val="both"/>
        <w:rPr>
          <w:sz w:val="24"/>
          <w:szCs w:val="24"/>
        </w:rPr>
      </w:pPr>
      <w:r>
        <w:rPr>
          <w:sz w:val="24"/>
          <w:szCs w:val="24"/>
        </w:rPr>
        <w:t>Предоставление муниципальной услуги включает в себя следующие административные процедуры:</w:t>
      </w:r>
    </w:p>
    <w:p w:rsidR="002E263A" w:rsidRDefault="00F632EE">
      <w:pPr>
        <w:pStyle w:val="10"/>
        <w:numPr>
          <w:ilvl w:val="0"/>
          <w:numId w:val="7"/>
        </w:numPr>
        <w:tabs>
          <w:tab w:val="left" w:pos="851"/>
        </w:tabs>
        <w:ind w:firstLine="567"/>
        <w:jc w:val="both"/>
        <w:rPr>
          <w:sz w:val="24"/>
          <w:szCs w:val="24"/>
        </w:rPr>
      </w:pPr>
      <w:bookmarkStart w:id="135" w:name="bookmark219"/>
      <w:bookmarkEnd w:id="135"/>
      <w:r>
        <w:rPr>
          <w:sz w:val="24"/>
          <w:szCs w:val="24"/>
        </w:rPr>
        <w:t>прием и проверка комплектности документов, обязательных к предоставлению;</w:t>
      </w:r>
    </w:p>
    <w:p w:rsidR="002E263A" w:rsidRDefault="00F632EE">
      <w:pPr>
        <w:pStyle w:val="10"/>
        <w:numPr>
          <w:ilvl w:val="0"/>
          <w:numId w:val="7"/>
        </w:numPr>
        <w:tabs>
          <w:tab w:val="left" w:pos="851"/>
        </w:tabs>
        <w:ind w:firstLine="567"/>
        <w:jc w:val="both"/>
        <w:rPr>
          <w:sz w:val="24"/>
          <w:szCs w:val="24"/>
        </w:rPr>
      </w:pPr>
      <w:bookmarkStart w:id="136" w:name="bookmark222"/>
      <w:bookmarkEnd w:id="136"/>
      <w:r>
        <w:rPr>
          <w:sz w:val="24"/>
          <w:szCs w:val="24"/>
        </w:rPr>
        <w:t>получение сведений посредством межведомственного информационного взаимодействия, в том числе с использованием СМЭВ;</w:t>
      </w:r>
    </w:p>
    <w:p w:rsidR="002E263A" w:rsidRDefault="00F632EE">
      <w:pPr>
        <w:pStyle w:val="10"/>
        <w:numPr>
          <w:ilvl w:val="0"/>
          <w:numId w:val="7"/>
        </w:numPr>
        <w:tabs>
          <w:tab w:val="left" w:pos="851"/>
        </w:tabs>
        <w:ind w:firstLine="567"/>
        <w:jc w:val="both"/>
        <w:rPr>
          <w:sz w:val="24"/>
          <w:szCs w:val="24"/>
        </w:rPr>
      </w:pPr>
      <w:bookmarkStart w:id="137" w:name="bookmark225"/>
      <w:bookmarkEnd w:id="137"/>
      <w:r>
        <w:rPr>
          <w:sz w:val="24"/>
          <w:szCs w:val="24"/>
        </w:rPr>
        <w:t>рассмотрение документов и сведений;</w:t>
      </w:r>
    </w:p>
    <w:p w:rsidR="002E263A" w:rsidRDefault="00F632EE">
      <w:pPr>
        <w:pStyle w:val="10"/>
        <w:numPr>
          <w:ilvl w:val="0"/>
          <w:numId w:val="7"/>
        </w:numPr>
        <w:tabs>
          <w:tab w:val="left" w:pos="851"/>
        </w:tabs>
        <w:ind w:firstLine="567"/>
        <w:jc w:val="both"/>
        <w:rPr>
          <w:sz w:val="24"/>
          <w:szCs w:val="24"/>
        </w:rPr>
      </w:pPr>
      <w:bookmarkStart w:id="138" w:name="bookmark226"/>
      <w:bookmarkEnd w:id="138"/>
      <w:r>
        <w:rPr>
          <w:sz w:val="24"/>
          <w:szCs w:val="24"/>
        </w:rPr>
        <w:lastRenderedPageBreak/>
        <w:t>принятие решения о предоставлении муниципальной услуги;</w:t>
      </w:r>
    </w:p>
    <w:p w:rsidR="002E263A" w:rsidRDefault="00F632EE">
      <w:pPr>
        <w:pStyle w:val="10"/>
        <w:numPr>
          <w:ilvl w:val="0"/>
          <w:numId w:val="7"/>
        </w:numPr>
        <w:tabs>
          <w:tab w:val="left" w:pos="851"/>
        </w:tabs>
        <w:ind w:firstLine="567"/>
        <w:jc w:val="both"/>
        <w:rPr>
          <w:sz w:val="24"/>
          <w:szCs w:val="24"/>
        </w:rPr>
      </w:pPr>
      <w:bookmarkStart w:id="139" w:name="bookmark229"/>
      <w:bookmarkEnd w:id="139"/>
      <w:r>
        <w:rPr>
          <w:sz w:val="24"/>
          <w:szCs w:val="24"/>
        </w:rPr>
        <w:t>выдача результата (независимо от выбора заявителю).</w:t>
      </w:r>
    </w:p>
    <w:p w:rsidR="002E263A" w:rsidRDefault="002E263A">
      <w:pPr>
        <w:pStyle w:val="10"/>
        <w:tabs>
          <w:tab w:val="left" w:pos="851"/>
        </w:tabs>
        <w:ind w:left="567" w:firstLine="0"/>
        <w:jc w:val="both"/>
        <w:rPr>
          <w:sz w:val="24"/>
          <w:szCs w:val="24"/>
        </w:rPr>
      </w:pPr>
    </w:p>
    <w:p w:rsidR="002E263A" w:rsidRDefault="00F632EE">
      <w:pPr>
        <w:pStyle w:val="20"/>
        <w:keepNext/>
        <w:keepLines/>
        <w:numPr>
          <w:ilvl w:val="0"/>
          <w:numId w:val="13"/>
        </w:numPr>
        <w:tabs>
          <w:tab w:val="left" w:pos="993"/>
        </w:tabs>
        <w:spacing w:after="0"/>
        <w:ind w:left="0" w:firstLine="567"/>
        <w:rPr>
          <w:sz w:val="24"/>
          <w:szCs w:val="24"/>
        </w:rPr>
      </w:pPr>
      <w:bookmarkStart w:id="140" w:name="bookmark231"/>
      <w:bookmarkStart w:id="141" w:name="bookmark230"/>
      <w:bookmarkStart w:id="142" w:name="bookmark232"/>
      <w:bookmarkStart w:id="143" w:name="bookmark233"/>
      <w:bookmarkEnd w:id="140"/>
      <w:bookmarkEnd w:id="141"/>
      <w:bookmarkEnd w:id="142"/>
      <w:bookmarkEnd w:id="143"/>
      <w:r>
        <w:rPr>
          <w:sz w:val="24"/>
          <w:szCs w:val="24"/>
        </w:rPr>
        <w:t>Прием и проверка комплектности документов, обязательных к предоставлению</w:t>
      </w:r>
    </w:p>
    <w:p w:rsidR="002E263A" w:rsidRDefault="00F632EE">
      <w:pPr>
        <w:ind w:firstLine="567"/>
        <w:jc w:val="both"/>
        <w:rPr>
          <w:rFonts w:ascii="Times New Roman" w:hAnsi="Times New Roman" w:cs="Times New Roman"/>
          <w:color w:val="auto"/>
        </w:rPr>
      </w:pPr>
      <w:r>
        <w:rPr>
          <w:rFonts w:ascii="Times New Roman" w:hAnsi="Times New Roman" w:cs="Times New Roman"/>
          <w:color w:val="auto"/>
        </w:rPr>
        <w:t xml:space="preserve">23.1. 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Запрос (заявление) представляется заявителем (представителем заявителя) в Орган </w:t>
      </w:r>
      <w:r>
        <w:rPr>
          <w:rFonts w:ascii="Times New Roman" w:hAnsi="Times New Roman" w:cs="Times New Roman"/>
          <w:shd w:val="clear" w:color="auto" w:fill="FFFF00"/>
        </w:rPr>
        <w:t>либо МФЦ</w:t>
      </w:r>
      <w:r>
        <w:rPr>
          <w:rFonts w:ascii="Times New Roman" w:hAnsi="Times New Roman" w:cs="Times New Roman"/>
          <w:color w:val="auto"/>
        </w:rPr>
        <w:t xml:space="preserve"> лично, посредством почтовой связи или в электронной форме через ЕПГУ, РПГУ.</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23.2. </w:t>
      </w:r>
      <w:proofErr w:type="gramStart"/>
      <w:r>
        <w:rPr>
          <w:rFonts w:ascii="Times New Roman" w:hAnsi="Times New Roman" w:cs="Times New Roman"/>
          <w:shd w:val="clear" w:color="auto" w:fill="FFFF00"/>
        </w:rPr>
        <w:t>Ответственный</w:t>
      </w:r>
      <w:proofErr w:type="gramEnd"/>
      <w:r>
        <w:rPr>
          <w:rFonts w:ascii="Times New Roman" w:hAnsi="Times New Roman" w:cs="Times New Roman"/>
          <w:shd w:val="clear" w:color="auto" w:fill="FFFF00"/>
        </w:rPr>
        <w:t xml:space="preserve"> за выполнение административной процедуры: ____________________.</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Специалист, ответственный за прием документов:</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принимает документы, проверяет правильность написания заявления и соответствие сведений, указанных в заявлении, паспортным данным;</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проверяет наличие всех необходимых документов, указанных в пункте 9 Административного регламента;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принимает решение о регистрации Заявления либо об отказе в приеме документов.</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пунктом 9.2 Административного регламента либо о выявленных нарушениях. </w:t>
      </w:r>
      <w:r>
        <w:rPr>
          <w:rFonts w:ascii="Times New Roman" w:hAnsi="Times New Roman" w:cs="Times New Roman"/>
          <w:i/>
          <w:iCs/>
          <w:shd w:val="clear" w:color="auto" w:fill="FFFF00"/>
        </w:rPr>
        <w:t>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2E263A" w:rsidRDefault="00F632EE">
      <w:pPr>
        <w:tabs>
          <w:tab w:val="left" w:pos="1134"/>
        </w:tabs>
        <w:ind w:firstLine="567"/>
        <w:jc w:val="both"/>
        <w:rPr>
          <w:shd w:val="clear" w:color="auto" w:fill="FFFF00"/>
        </w:rPr>
      </w:pPr>
      <w:r>
        <w:rPr>
          <w:rFonts w:ascii="Times New Roman" w:hAnsi="Times New Roman" w:cs="Times New Roman"/>
          <w:i/>
          <w:iCs/>
          <w:shd w:val="clear" w:color="auto" w:fill="FFFF00"/>
        </w:rPr>
        <w:t xml:space="preserve">В случае непредставления в течение указанного срока необходимых документов (сведений из документов), </w:t>
      </w:r>
      <w:proofErr w:type="spellStart"/>
      <w:r>
        <w:rPr>
          <w:rFonts w:ascii="Times New Roman" w:hAnsi="Times New Roman" w:cs="Times New Roman"/>
          <w:i/>
          <w:iCs/>
          <w:shd w:val="clear" w:color="auto" w:fill="FFFF00"/>
        </w:rPr>
        <w:t>неисправления</w:t>
      </w:r>
      <w:proofErr w:type="spellEnd"/>
      <w:r>
        <w:rPr>
          <w:rFonts w:ascii="Times New Roman" w:hAnsi="Times New Roman" w:cs="Times New Roman"/>
          <w:i/>
          <w:iCs/>
          <w:shd w:val="clear" w:color="auto" w:fill="FFFF00"/>
        </w:rP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(приложение №4 к административному регламенту).</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23.3.1. При обращении посредством ЕПГУ/РПГУ - в случае выявления оснований для отказа в приеме документов, происходит смена статуса в личном кабинете на ЕПГУ/РПГУ на «Отказ в приеме документов».</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ЕПГУ/РПГУ направление заявителю электронного сообщения о приеме заявления к рассмотрению.</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23.5. Критерием принятия решения является наличие либо отсутствие оснований для отказа в приеме документов, предусмотренных пунктом 12.1 настоящего административного регламента.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23.6. 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__________________________ (присвоение номера и датирование). В «личный кабинет» заявителя на ЕПГУ/РПГУ направляется уведомление о приеме документов к рассмотрению либо об отказе в приеме документов.</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В случае поступления Заявления лично в Уполномоченный орган – регистрация в журнале входящих заявлений.</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Результат осуществления административной процедуры передается должностному лицу _______________________ </w:t>
      </w:r>
      <w:r>
        <w:rPr>
          <w:rFonts w:ascii="Times New Roman" w:hAnsi="Times New Roman" w:cs="Times New Roman"/>
          <w:i/>
          <w:iCs/>
          <w:shd w:val="clear" w:color="auto" w:fill="FFFF00"/>
        </w:rPr>
        <w:t xml:space="preserve">(указать наименование отдела, ответственного за осуществление </w:t>
      </w:r>
      <w:r>
        <w:rPr>
          <w:rFonts w:ascii="Times New Roman" w:hAnsi="Times New Roman" w:cs="Times New Roman"/>
          <w:i/>
          <w:iCs/>
          <w:shd w:val="clear" w:color="auto" w:fill="FFFF00"/>
        </w:rPr>
        <w:lastRenderedPageBreak/>
        <w:t xml:space="preserve">следующей административной процедуры) </w:t>
      </w:r>
      <w:r>
        <w:rPr>
          <w:rFonts w:ascii="Times New Roman" w:hAnsi="Times New Roman" w:cs="Times New Roman"/>
          <w:shd w:val="clear" w:color="auto" w:fill="FFFF00"/>
        </w:rPr>
        <w:t>лично, либо в электронном виде в день регистрации.</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23.7. Способом фиксации результата административной процедуры является регистрация заявления и документов в ________________ </w:t>
      </w:r>
      <w:r>
        <w:rPr>
          <w:rFonts w:ascii="Times New Roman" w:hAnsi="Times New Roman" w:cs="Times New Roman"/>
          <w:i/>
          <w:iCs/>
          <w:shd w:val="clear" w:color="auto" w:fill="FFFF00"/>
        </w:rPr>
        <w:t>(указать способ регистрации в электронном виде)</w:t>
      </w:r>
      <w:r>
        <w:rPr>
          <w:rFonts w:ascii="Times New Roman" w:hAnsi="Times New Roman" w:cs="Times New Roman"/>
          <w:shd w:val="clear" w:color="auto" w:fill="FFFF00"/>
        </w:rPr>
        <w:t xml:space="preserve"> или в журнале входящих заявлений.</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23.8. Срок выполнения процедуры – в течение 1 рабочего дня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23.8.1.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2E263A" w:rsidRDefault="002E263A">
      <w:pPr>
        <w:ind w:firstLine="567"/>
        <w:jc w:val="both"/>
        <w:rPr>
          <w:rFonts w:ascii="Times New Roman" w:hAnsi="Times New Roman" w:cs="Times New Roman"/>
          <w:color w:val="auto"/>
        </w:rPr>
      </w:pPr>
    </w:p>
    <w:p w:rsidR="002E263A" w:rsidRDefault="00F632EE">
      <w:pPr>
        <w:pStyle w:val="20"/>
        <w:keepNext/>
        <w:keepLines/>
        <w:numPr>
          <w:ilvl w:val="0"/>
          <w:numId w:val="13"/>
        </w:numPr>
        <w:tabs>
          <w:tab w:val="left" w:pos="993"/>
        </w:tabs>
        <w:spacing w:after="0"/>
        <w:ind w:left="0" w:firstLine="567"/>
        <w:rPr>
          <w:b w:val="0"/>
          <w:sz w:val="24"/>
          <w:szCs w:val="24"/>
        </w:rPr>
      </w:pPr>
      <w:r>
        <w:rPr>
          <w:sz w:val="24"/>
          <w:szCs w:val="24"/>
        </w:rPr>
        <w:t>Получение сведений посредством межведомственного информационного взаимодействия, в том числе с использованием СМЭВ</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2E263A" w:rsidRDefault="00F632EE">
      <w:pPr>
        <w:pStyle w:val="afa"/>
        <w:tabs>
          <w:tab w:val="left" w:pos="1134"/>
        </w:tabs>
        <w:ind w:left="0" w:firstLine="567"/>
        <w:jc w:val="both"/>
        <w:rPr>
          <w:shd w:val="clear" w:color="auto" w:fill="FFFF00"/>
        </w:rPr>
      </w:pPr>
      <w:proofErr w:type="gramStart"/>
      <w:r>
        <w:rPr>
          <w:rFonts w:ascii="Times New Roman" w:hAnsi="Times New Roman" w:cs="Times New Roman"/>
          <w:shd w:val="clear" w:color="auto" w:fill="FFFF00"/>
        </w:rPr>
        <w:t>Ответственный</w:t>
      </w:r>
      <w:proofErr w:type="gramEnd"/>
      <w:r>
        <w:rPr>
          <w:rFonts w:ascii="Times New Roman" w:hAnsi="Times New Roman" w:cs="Times New Roman"/>
          <w:shd w:val="clear" w:color="auto" w:fill="FFFF00"/>
        </w:rPr>
        <w:t xml:space="preserve"> за выполнение административного действия: _________________________.</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 xml:space="preserve">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 отдела произвести их проверку. </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24.2.1. Перечень административных действий:</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 Направление межведомственных запросов;</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 Получение ответов на межведомственные запросы;</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 Формирование полного комплекта документов.</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24.2.2. В случае</w:t>
      </w:r>
      <w:proofErr w:type="gramStart"/>
      <w:r>
        <w:rPr>
          <w:rFonts w:ascii="Times New Roman" w:hAnsi="Times New Roman" w:cs="Times New Roman"/>
          <w:shd w:val="clear" w:color="auto" w:fill="FFFF00"/>
        </w:rPr>
        <w:t>,</w:t>
      </w:r>
      <w:proofErr w:type="gramEnd"/>
      <w:r>
        <w:rPr>
          <w:rFonts w:ascii="Times New Roman" w:hAnsi="Times New Roman" w:cs="Times New Roman"/>
          <w:shd w:val="clear" w:color="auto" w:fill="FFFF00"/>
        </w:rPr>
        <w:t xml:space="preserve">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в день регистрации заявления. </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Pr>
          <w:rFonts w:ascii="Times New Roman" w:hAnsi="Times New Roman" w:cs="Times New Roman"/>
          <w:shd w:val="clear" w:color="auto" w:fill="FFFF00"/>
        </w:rPr>
        <w:t>соответствующих</w:t>
      </w:r>
      <w:proofErr w:type="gramEnd"/>
      <w:r>
        <w:rPr>
          <w:rFonts w:ascii="Times New Roman" w:hAnsi="Times New Roman" w:cs="Times New Roman"/>
          <w:shd w:val="clear" w:color="auto" w:fill="FFFF00"/>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 xml:space="preserve">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w:t>
      </w:r>
      <w:proofErr w:type="gramStart"/>
      <w:r>
        <w:rPr>
          <w:rFonts w:ascii="Times New Roman" w:hAnsi="Times New Roman" w:cs="Times New Roman"/>
          <w:shd w:val="clear" w:color="auto" w:fill="FFFF00"/>
        </w:rPr>
        <w:t xml:space="preserve">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w:t>
      </w:r>
      <w:r>
        <w:rPr>
          <w:rFonts w:ascii="Times New Roman" w:hAnsi="Times New Roman" w:cs="Times New Roman"/>
          <w:shd w:val="clear" w:color="auto" w:fill="FFFF00"/>
        </w:rPr>
        <w:lastRenderedPageBreak/>
        <w:t>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w:t>
      </w:r>
      <w:proofErr w:type="gramEnd"/>
      <w:r>
        <w:rPr>
          <w:rFonts w:ascii="Times New Roman" w:hAnsi="Times New Roman" w:cs="Times New Roman"/>
          <w:shd w:val="clear" w:color="auto" w:fill="FFFF00"/>
        </w:rPr>
        <w:t xml:space="preserve"> (</w:t>
      </w:r>
      <w:proofErr w:type="gramStart"/>
      <w:r>
        <w:rPr>
          <w:rFonts w:ascii="Times New Roman" w:hAnsi="Times New Roman" w:cs="Times New Roman"/>
          <w:shd w:val="clear" w:color="auto" w:fill="FFFF00"/>
        </w:rPr>
        <w:t>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Результат осуществления административной процедуры передается ______________________ лично, либо в электронном виде (при наличии технической возможности) в день регистрации полученных сведений.</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24.5. Способ фиксации: _________________________________.</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24.6. Срок осуществления административной процедуры: не более 7 календарных дней.</w:t>
      </w:r>
    </w:p>
    <w:p w:rsidR="002E263A" w:rsidRDefault="002E263A">
      <w:pPr>
        <w:pStyle w:val="afa"/>
        <w:tabs>
          <w:tab w:val="left" w:pos="1134"/>
        </w:tabs>
        <w:ind w:left="0" w:firstLine="567"/>
        <w:jc w:val="both"/>
        <w:rPr>
          <w:rFonts w:ascii="Times New Roman" w:hAnsi="Times New Roman" w:cs="Times New Roman"/>
          <w:color w:val="auto"/>
        </w:rPr>
      </w:pPr>
    </w:p>
    <w:p w:rsidR="002E263A" w:rsidRDefault="00F632EE">
      <w:pPr>
        <w:pStyle w:val="20"/>
        <w:keepNext/>
        <w:keepLines/>
        <w:numPr>
          <w:ilvl w:val="0"/>
          <w:numId w:val="14"/>
        </w:numPr>
        <w:tabs>
          <w:tab w:val="left" w:pos="1418"/>
        </w:tabs>
        <w:spacing w:after="0"/>
        <w:rPr>
          <w:b w:val="0"/>
          <w:sz w:val="24"/>
          <w:szCs w:val="24"/>
        </w:rPr>
      </w:pPr>
      <w:r>
        <w:rPr>
          <w:sz w:val="24"/>
          <w:szCs w:val="24"/>
        </w:rPr>
        <w:t>Рассмотрение документов и сведений</w:t>
      </w:r>
    </w:p>
    <w:p w:rsidR="002E263A" w:rsidRDefault="00F632EE">
      <w:pPr>
        <w:pStyle w:val="afa"/>
        <w:numPr>
          <w:ilvl w:val="1"/>
          <w:numId w:val="15"/>
        </w:numPr>
        <w:tabs>
          <w:tab w:val="left" w:pos="1134"/>
        </w:tabs>
        <w:ind w:left="0" w:firstLine="567"/>
        <w:jc w:val="both"/>
        <w:rPr>
          <w:rFonts w:ascii="Times New Roman" w:hAnsi="Times New Roman" w:cs="Times New Roman"/>
          <w:color w:val="auto"/>
        </w:rPr>
      </w:pPr>
      <w:r>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2E263A" w:rsidRDefault="00F632EE">
      <w:pPr>
        <w:tabs>
          <w:tab w:val="left" w:pos="1134"/>
          <w:tab w:val="left" w:pos="1276"/>
        </w:tabs>
        <w:ind w:firstLine="567"/>
        <w:jc w:val="both"/>
        <w:rPr>
          <w:rFonts w:ascii="Times New Roman" w:hAnsi="Times New Roman" w:cs="Times New Roman"/>
          <w:color w:val="auto"/>
        </w:rPr>
      </w:pPr>
      <w:proofErr w:type="gramStart"/>
      <w:r>
        <w:rPr>
          <w:rFonts w:ascii="Times New Roman" w:hAnsi="Times New Roman" w:cs="Times New Roman"/>
          <w:color w:val="auto"/>
        </w:rPr>
        <w:t>Ответственный</w:t>
      </w:r>
      <w:proofErr w:type="gramEnd"/>
      <w:r>
        <w:rPr>
          <w:rFonts w:ascii="Times New Roman" w:hAnsi="Times New Roman" w:cs="Times New Roman"/>
          <w:color w:val="auto"/>
        </w:rPr>
        <w:t xml:space="preserve"> за выполнение административной процедуры: должностное лицо Органа, ответственное за предоставление муниципальной услуги.</w:t>
      </w:r>
    </w:p>
    <w:p w:rsidR="002E263A" w:rsidRDefault="00F632EE">
      <w:pPr>
        <w:tabs>
          <w:tab w:val="left" w:pos="1134"/>
          <w:tab w:val="left" w:pos="1276"/>
        </w:tabs>
        <w:ind w:firstLine="567"/>
        <w:jc w:val="both"/>
        <w:rPr>
          <w:rFonts w:ascii="Times New Roman" w:hAnsi="Times New Roman" w:cs="Times New Roman"/>
          <w:color w:val="auto"/>
        </w:rPr>
      </w:pPr>
      <w:r>
        <w:rPr>
          <w:rFonts w:ascii="Times New Roman" w:hAnsi="Times New Roman" w:cs="Times New Roman"/>
          <w:color w:val="auto"/>
        </w:rPr>
        <w:t>25.2. 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2E263A" w:rsidRDefault="00F632EE">
      <w:pPr>
        <w:tabs>
          <w:tab w:val="left" w:pos="1134"/>
          <w:tab w:val="left" w:pos="1276"/>
        </w:tabs>
        <w:ind w:firstLine="567"/>
        <w:jc w:val="both"/>
        <w:rPr>
          <w:rFonts w:ascii="Times New Roman" w:hAnsi="Times New Roman" w:cs="Times New Roman"/>
          <w:color w:val="auto"/>
          <w:shd w:val="clear" w:color="auto" w:fill="FFFF00"/>
        </w:rPr>
      </w:pPr>
      <w:r>
        <w:rPr>
          <w:rFonts w:ascii="Times New Roman" w:hAnsi="Times New Roman" w:cs="Times New Roman"/>
          <w:shd w:val="clear" w:color="auto" w:fill="FFFF00"/>
        </w:rPr>
        <w:t>Рассмотрение заявлений осуществляется в порядке их поступления.</w:t>
      </w:r>
    </w:p>
    <w:p w:rsidR="002E263A" w:rsidRDefault="00F632EE">
      <w:pPr>
        <w:tabs>
          <w:tab w:val="left" w:pos="1134"/>
          <w:tab w:val="left" w:pos="1276"/>
        </w:tabs>
        <w:ind w:firstLine="567"/>
        <w:jc w:val="both"/>
        <w:rPr>
          <w:rFonts w:ascii="Times New Roman" w:hAnsi="Times New Roman" w:cs="Times New Roman"/>
          <w:color w:val="auto"/>
          <w:shd w:val="clear" w:color="auto" w:fill="FFFF00"/>
        </w:rPr>
      </w:pPr>
      <w:r>
        <w:rPr>
          <w:rFonts w:ascii="Times New Roman" w:hAnsi="Times New Roman" w:cs="Times New Roman"/>
          <w:shd w:val="clear" w:color="auto" w:fill="FFFF00"/>
        </w:rPr>
        <w:t>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настоящего Административного регламента. При этом заявителю должны быть указаны причины возврата заявления.</w:t>
      </w:r>
    </w:p>
    <w:p w:rsidR="002E263A" w:rsidRDefault="00F632EE">
      <w:pPr>
        <w:tabs>
          <w:tab w:val="left" w:pos="1134"/>
          <w:tab w:val="left" w:pos="1276"/>
        </w:tabs>
        <w:ind w:firstLine="567"/>
        <w:jc w:val="both"/>
        <w:rPr>
          <w:rFonts w:ascii="Times New Roman" w:hAnsi="Times New Roman" w:cs="Times New Roman"/>
          <w:color w:val="auto"/>
          <w:shd w:val="clear" w:color="auto" w:fill="FFFF00"/>
        </w:rPr>
      </w:pPr>
      <w:r>
        <w:rPr>
          <w:rFonts w:ascii="Times New Roman" w:hAnsi="Times New Roman" w:cs="Times New Roman"/>
          <w:shd w:val="clear" w:color="auto" w:fill="FFFF00"/>
        </w:rPr>
        <w:t>25.3. В случае</w:t>
      </w:r>
      <w:proofErr w:type="gramStart"/>
      <w:r>
        <w:rPr>
          <w:rFonts w:ascii="Times New Roman" w:hAnsi="Times New Roman" w:cs="Times New Roman"/>
          <w:shd w:val="clear" w:color="auto" w:fill="FFFF00"/>
        </w:rPr>
        <w:t>,</w:t>
      </w:r>
      <w:proofErr w:type="gramEnd"/>
      <w:r>
        <w:rPr>
          <w:rFonts w:ascii="Times New Roman" w:hAnsi="Times New Roman" w:cs="Times New Roman"/>
          <w:shd w:val="clear" w:color="auto" w:fill="FFFF00"/>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E263A" w:rsidRDefault="00F632EE">
      <w:pPr>
        <w:tabs>
          <w:tab w:val="left" w:pos="1134"/>
          <w:tab w:val="left" w:pos="1276"/>
        </w:tabs>
        <w:ind w:firstLine="567"/>
        <w:jc w:val="both"/>
        <w:rPr>
          <w:rFonts w:ascii="Times New Roman" w:hAnsi="Times New Roman" w:cs="Times New Roman"/>
          <w:color w:val="auto"/>
          <w:shd w:val="clear" w:color="auto" w:fill="FFFF00"/>
        </w:rPr>
      </w:pPr>
      <w:r>
        <w:rPr>
          <w:rFonts w:ascii="Times New Roman" w:hAnsi="Times New Roman" w:cs="Times New Roman"/>
          <w:shd w:val="clear" w:color="auto" w:fill="FFFF0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E263A" w:rsidRDefault="00F632EE">
      <w:pPr>
        <w:tabs>
          <w:tab w:val="left" w:pos="1134"/>
          <w:tab w:val="left" w:pos="1276"/>
        </w:tabs>
        <w:ind w:firstLine="567"/>
        <w:jc w:val="both"/>
        <w:rPr>
          <w:shd w:val="clear" w:color="auto" w:fill="FFFF00"/>
        </w:rPr>
      </w:pPr>
      <w:r>
        <w:rPr>
          <w:rFonts w:ascii="Times New Roman" w:hAnsi="Times New Roman" w:cs="Times New Roman"/>
          <w:shd w:val="clear" w:color="auto" w:fill="FFFF00"/>
        </w:rPr>
        <w:t>25.4. Критерием принятия решения является: наличие или отсутствие оснований, предусмотренных пунктами 12.3, 13.1 настоящего административного регламента.</w:t>
      </w:r>
    </w:p>
    <w:p w:rsidR="002E263A" w:rsidRDefault="00F632EE">
      <w:pPr>
        <w:tabs>
          <w:tab w:val="left" w:pos="1134"/>
          <w:tab w:val="left" w:pos="1276"/>
        </w:tabs>
        <w:ind w:firstLine="567"/>
        <w:jc w:val="both"/>
        <w:rPr>
          <w:shd w:val="clear" w:color="auto" w:fill="FFFF00"/>
        </w:rPr>
      </w:pPr>
      <w:r>
        <w:rPr>
          <w:rFonts w:ascii="Times New Roman" w:hAnsi="Times New Roman" w:cs="Times New Roman"/>
          <w:shd w:val="clear" w:color="auto" w:fill="FFFF00"/>
        </w:rPr>
        <w:t>Результатом осуществления административной процедуры является: принятие решения о возврате заявления либо о приостановке предоставления услуги. В случае отсутствия оснований, предусмотренных пунктами 12.3, 13.1 настоящего Административного регламента - формирование личного дела заявителя.</w:t>
      </w:r>
    </w:p>
    <w:p w:rsidR="002E263A" w:rsidRDefault="00F632EE">
      <w:pPr>
        <w:tabs>
          <w:tab w:val="left" w:pos="1134"/>
          <w:tab w:val="left" w:pos="1276"/>
        </w:tabs>
        <w:ind w:firstLine="567"/>
        <w:jc w:val="both"/>
        <w:rPr>
          <w:rFonts w:ascii="Times New Roman" w:hAnsi="Times New Roman" w:cs="Times New Roman"/>
          <w:color w:val="auto"/>
        </w:rPr>
      </w:pPr>
      <w:r>
        <w:rPr>
          <w:rFonts w:ascii="Times New Roman" w:hAnsi="Times New Roman" w:cs="Times New Roman"/>
          <w:color w:val="auto"/>
        </w:rPr>
        <w:t>Срок осуществления административной процедуры</w:t>
      </w:r>
      <w:r>
        <w:rPr>
          <w:rFonts w:ascii="Times New Roman" w:hAnsi="Times New Roman" w:cs="Times New Roman"/>
          <w:shd w:val="clear" w:color="auto" w:fill="FFFF00"/>
        </w:rPr>
        <w:t xml:space="preserve"> – 5 календарных дней.</w:t>
      </w:r>
    </w:p>
    <w:p w:rsidR="002E263A" w:rsidRDefault="00F632EE">
      <w:pPr>
        <w:ind w:firstLine="567"/>
        <w:jc w:val="both"/>
        <w:rPr>
          <w:rFonts w:ascii="Times New Roman" w:hAnsi="Times New Roman" w:cs="Times New Roman"/>
          <w:color w:val="auto"/>
        </w:rPr>
      </w:pPr>
      <w:r>
        <w:rPr>
          <w:rFonts w:ascii="Times New Roman" w:hAnsi="Times New Roman" w:cs="Times New Roman"/>
          <w:color w:val="auto"/>
        </w:rPr>
        <w:t>Способ фиксации: _________________________________.</w:t>
      </w:r>
    </w:p>
    <w:p w:rsidR="002E263A" w:rsidRDefault="002E263A">
      <w:pPr>
        <w:pStyle w:val="20"/>
        <w:keepNext/>
        <w:keepLines/>
        <w:spacing w:after="0"/>
        <w:jc w:val="both"/>
        <w:rPr>
          <w:b w:val="0"/>
          <w:sz w:val="24"/>
          <w:szCs w:val="24"/>
        </w:rPr>
      </w:pPr>
    </w:p>
    <w:p w:rsidR="002E263A" w:rsidRDefault="00F632EE">
      <w:pPr>
        <w:pStyle w:val="20"/>
        <w:keepNext/>
        <w:keepLines/>
        <w:numPr>
          <w:ilvl w:val="0"/>
          <w:numId w:val="15"/>
        </w:numPr>
        <w:tabs>
          <w:tab w:val="left" w:pos="993"/>
        </w:tabs>
        <w:spacing w:after="0"/>
        <w:ind w:left="0" w:firstLine="567"/>
        <w:rPr>
          <w:b w:val="0"/>
          <w:sz w:val="24"/>
          <w:szCs w:val="24"/>
        </w:rPr>
      </w:pPr>
      <w:r>
        <w:rPr>
          <w:sz w:val="24"/>
          <w:szCs w:val="24"/>
        </w:rPr>
        <w:t>Принятие решения о предоставлении муниципальной услуги</w:t>
      </w:r>
    </w:p>
    <w:p w:rsidR="002E263A" w:rsidRDefault="00F632EE">
      <w:pPr>
        <w:pStyle w:val="afa"/>
        <w:numPr>
          <w:ilvl w:val="1"/>
          <w:numId w:val="15"/>
        </w:numPr>
        <w:tabs>
          <w:tab w:val="left" w:pos="1134"/>
        </w:tabs>
        <w:ind w:left="0" w:firstLine="567"/>
        <w:jc w:val="both"/>
        <w:rPr>
          <w:rFonts w:ascii="Times New Roman" w:hAnsi="Times New Roman" w:cs="Times New Roman"/>
        </w:rPr>
      </w:pPr>
      <w:r>
        <w:rPr>
          <w:rFonts w:ascii="Times New Roman" w:hAnsi="Times New Roman" w:cs="Times New Roman"/>
        </w:rPr>
        <w:t xml:space="preserve">Основанием для начала административной процедуры является сформированное </w:t>
      </w:r>
      <w:r>
        <w:rPr>
          <w:rFonts w:ascii="Times New Roman" w:hAnsi="Times New Roman" w:cs="Times New Roman"/>
        </w:rPr>
        <w:lastRenderedPageBreak/>
        <w:t xml:space="preserve">личное дело заявителя. </w:t>
      </w:r>
    </w:p>
    <w:p w:rsidR="002E263A" w:rsidRDefault="00F632EE">
      <w:pPr>
        <w:pStyle w:val="afa"/>
        <w:numPr>
          <w:ilvl w:val="1"/>
          <w:numId w:val="15"/>
        </w:numPr>
        <w:tabs>
          <w:tab w:val="left" w:pos="1134"/>
        </w:tabs>
        <w:ind w:left="0" w:firstLine="567"/>
        <w:jc w:val="both"/>
        <w:rPr>
          <w:rFonts w:ascii="Times New Roman" w:hAnsi="Times New Roman" w:cs="Times New Roman"/>
        </w:rPr>
      </w:pPr>
      <w:proofErr w:type="gramStart"/>
      <w:r>
        <w:rPr>
          <w:rFonts w:ascii="Times New Roman" w:hAnsi="Times New Roman" w:cs="Times New Roman"/>
        </w:rPr>
        <w:t>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roofErr w:type="gramEnd"/>
    </w:p>
    <w:p w:rsidR="002E263A" w:rsidRDefault="00F632EE">
      <w:pPr>
        <w:tabs>
          <w:tab w:val="left" w:pos="1134"/>
        </w:tabs>
        <w:ind w:firstLine="567"/>
        <w:jc w:val="both"/>
        <w:rPr>
          <w:shd w:val="clear" w:color="auto" w:fill="FFFF00"/>
        </w:rPr>
      </w:pPr>
      <w:proofErr w:type="gramStart"/>
      <w:r>
        <w:rPr>
          <w:rFonts w:ascii="Times New Roman" w:hAnsi="Times New Roman" w:cs="Times New Roman"/>
          <w:shd w:val="clear" w:color="auto" w:fill="FFFF00"/>
        </w:rPr>
        <w:t>В срок не более чем 20 календарных дней со дня поступления заявления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13.2 настоящего Административного регламента, решение об отказе</w:t>
      </w:r>
      <w:proofErr w:type="gramEnd"/>
      <w:r>
        <w:rPr>
          <w:rFonts w:ascii="Times New Roman" w:hAnsi="Times New Roman" w:cs="Times New Roman"/>
          <w:shd w:val="clear" w:color="auto" w:fill="FFFF00"/>
        </w:rPr>
        <w:t xml:space="preserve">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В случае</w:t>
      </w:r>
      <w:proofErr w:type="gramStart"/>
      <w:r>
        <w:rPr>
          <w:rFonts w:ascii="Times New Roman" w:hAnsi="Times New Roman" w:cs="Times New Roman"/>
          <w:shd w:val="clear" w:color="auto" w:fill="FFFF00"/>
        </w:rPr>
        <w:t>,</w:t>
      </w:r>
      <w:proofErr w:type="gramEnd"/>
      <w:r>
        <w:rPr>
          <w:rFonts w:ascii="Times New Roman" w:hAnsi="Times New Roman" w:cs="Times New Roman"/>
          <w:shd w:val="clear" w:color="auto" w:fill="FFFF00"/>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абзацем 2 настоящего пункта, может быть продлен не более чем до 35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26.3. В случае</w:t>
      </w:r>
      <w:proofErr w:type="gramStart"/>
      <w:r>
        <w:rPr>
          <w:rFonts w:ascii="Times New Roman" w:hAnsi="Times New Roman" w:cs="Times New Roman"/>
          <w:shd w:val="clear" w:color="auto" w:fill="FFFF00"/>
        </w:rPr>
        <w:t>,</w:t>
      </w:r>
      <w:proofErr w:type="gramEnd"/>
      <w:r>
        <w:rPr>
          <w:rFonts w:ascii="Times New Roman" w:hAnsi="Times New Roman" w:cs="Times New Roman"/>
          <w:shd w:val="clear" w:color="auto" w:fill="FFFF00"/>
        </w:rPr>
        <w:t xml:space="preserve">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3) адрес земельного участка или при отсутствии адреса иное описание местоположения такого земельного участка;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5) фамилия, имя и (при наличии) отчество, место жительства заявителя, реквизиты документа, удостоверяющего личность заявителя (для гражданина);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8)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9) категория земель, к которой относится испрашиваемый земельный участок;</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9.1)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w:t>
      </w:r>
      <w:r>
        <w:rPr>
          <w:rFonts w:ascii="Times New Roman" w:hAnsi="Times New Roman" w:cs="Times New Roman"/>
          <w:shd w:val="clear" w:color="auto" w:fill="FFFF00"/>
        </w:rPr>
        <w:lastRenderedPageBreak/>
        <w:t>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10)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26.4. </w:t>
      </w:r>
      <w:proofErr w:type="gramStart"/>
      <w:r>
        <w:rPr>
          <w:rFonts w:ascii="Times New Roman" w:hAnsi="Times New Roman" w:cs="Times New Roman"/>
          <w:shd w:val="clear" w:color="auto" w:fill="FFFF00"/>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1) не соответствует видам разрешенного использования земельных участков, установленным для соответствующей территориальной зоны;</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 не соответствует категории земель, из которых такой земельный участок подлежит образованию;</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26.5. В случае</w:t>
      </w:r>
      <w:proofErr w:type="gramStart"/>
      <w:r>
        <w:rPr>
          <w:rFonts w:ascii="Times New Roman" w:hAnsi="Times New Roman" w:cs="Times New Roman"/>
          <w:shd w:val="clear" w:color="auto" w:fill="FFFF00"/>
        </w:rPr>
        <w:t>,</w:t>
      </w:r>
      <w:proofErr w:type="gramEnd"/>
      <w:r>
        <w:rPr>
          <w:rFonts w:ascii="Times New Roman" w:hAnsi="Times New Roman" w:cs="Times New Roman"/>
          <w:shd w:val="clear" w:color="auto" w:fill="FFFF00"/>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26.6.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26.7. В случае</w:t>
      </w:r>
      <w:proofErr w:type="gramStart"/>
      <w:r>
        <w:rPr>
          <w:rFonts w:ascii="Times New Roman" w:hAnsi="Times New Roman" w:cs="Times New Roman"/>
          <w:shd w:val="clear" w:color="auto" w:fill="FFFF00"/>
        </w:rPr>
        <w:t>,</w:t>
      </w:r>
      <w:proofErr w:type="gramEnd"/>
      <w:r>
        <w:rPr>
          <w:rFonts w:ascii="Times New Roman" w:hAnsi="Times New Roman" w:cs="Times New Roman"/>
          <w:shd w:val="clear" w:color="auto" w:fill="FFFF00"/>
        </w:rPr>
        <w:t xml:space="preserve">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указываются:</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1) фамилия, имя и (при наличии) отчество, место жительства заявителя, реквизиты документа, удостоверяющего личность заявителя (для гражданина);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3) кадастровый номер и площадь испрашиваемого земельного участка;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4) в качестве условия предоставления заявителю испрашиваемого земельного участка уточнение его границ;</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26.8.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w:t>
      </w:r>
      <w:proofErr w:type="gramStart"/>
      <w:r>
        <w:rPr>
          <w:rFonts w:ascii="Times New Roman" w:hAnsi="Times New Roman" w:cs="Times New Roman"/>
          <w:shd w:val="clear" w:color="auto" w:fill="FFFF00"/>
        </w:rPr>
        <w:t>,</w:t>
      </w:r>
      <w:proofErr w:type="gramEnd"/>
      <w:r>
        <w:rPr>
          <w:rFonts w:ascii="Times New Roman" w:hAnsi="Times New Roman" w:cs="Times New Roman"/>
          <w:shd w:val="clear" w:color="auto" w:fill="FFFF00"/>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w:t>
      </w:r>
      <w:r>
        <w:rPr>
          <w:rFonts w:ascii="Times New Roman" w:hAnsi="Times New Roman" w:cs="Times New Roman"/>
          <w:shd w:val="clear" w:color="auto" w:fill="FFFF00"/>
        </w:rPr>
        <w:lastRenderedPageBreak/>
        <w:t>предоставления земельного участка должно содержать указание на отказ в утверждении схемы расположения земельного участка.</w:t>
      </w:r>
    </w:p>
    <w:p w:rsidR="002E263A" w:rsidRDefault="00F632EE">
      <w:pPr>
        <w:tabs>
          <w:tab w:val="left" w:pos="1134"/>
        </w:tabs>
        <w:ind w:firstLine="567"/>
        <w:jc w:val="both"/>
        <w:rPr>
          <w:rFonts w:ascii="Times New Roman" w:hAnsi="Times New Roman" w:cs="Times New Roman"/>
        </w:rPr>
      </w:pPr>
      <w:r>
        <w:rPr>
          <w:rFonts w:ascii="Times New Roman" w:hAnsi="Times New Roman" w:cs="Times New Roman"/>
        </w:rPr>
        <w:t xml:space="preserve">26.9. </w:t>
      </w:r>
      <w:r>
        <w:rPr>
          <w:rFonts w:ascii="Times New Roman" w:hAnsi="Times New Roman" w:cs="Times New Roman"/>
          <w:shd w:val="clear" w:color="auto" w:fill="FFFF00"/>
        </w:rPr>
        <w:t>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26.10. Результатом осуществления административной процедуры является решение о предварительном согласовании предоставления земельного участка по форме, приведенной в Приложении № 1 либо решение об отказе в предоставлении услуги по форме, согласно Приложению №2 к настоящему Административному регламенту. Результат предоставления услуги подписывается руководителем Органа или иного уполномоченного им лица. </w:t>
      </w:r>
    </w:p>
    <w:p w:rsidR="002E263A" w:rsidRDefault="00F632EE">
      <w:pPr>
        <w:tabs>
          <w:tab w:val="left" w:pos="1134"/>
        </w:tabs>
        <w:ind w:firstLine="567"/>
        <w:jc w:val="both"/>
        <w:rPr>
          <w:rFonts w:ascii="Times New Roman" w:hAnsi="Times New Roman" w:cs="Times New Roman"/>
        </w:rPr>
      </w:pPr>
      <w:r>
        <w:rPr>
          <w:rFonts w:ascii="Times New Roman" w:hAnsi="Times New Roman" w:cs="Times New Roman"/>
        </w:rPr>
        <w:t xml:space="preserve">Срок осуществления административной процедуры – </w:t>
      </w:r>
      <w:r>
        <w:rPr>
          <w:rFonts w:ascii="Times New Roman" w:hAnsi="Times New Roman" w:cs="Times New Roman"/>
          <w:shd w:val="clear" w:color="auto" w:fill="FFFF00"/>
        </w:rPr>
        <w:t xml:space="preserve">8 календарных дней. </w:t>
      </w:r>
    </w:p>
    <w:p w:rsidR="002E263A" w:rsidRDefault="00F632EE">
      <w:pPr>
        <w:tabs>
          <w:tab w:val="left" w:pos="1134"/>
        </w:tabs>
        <w:ind w:firstLine="567"/>
        <w:jc w:val="both"/>
        <w:rPr>
          <w:rFonts w:ascii="Times New Roman" w:hAnsi="Times New Roman" w:cs="Times New Roman"/>
        </w:rPr>
      </w:pPr>
      <w:r>
        <w:rPr>
          <w:rFonts w:ascii="Times New Roman" w:hAnsi="Times New Roman" w:cs="Times New Roman"/>
        </w:rPr>
        <w:t>Способ фиксации: _________________________________.</w:t>
      </w:r>
    </w:p>
    <w:p w:rsidR="002E263A" w:rsidRDefault="002E263A">
      <w:pPr>
        <w:pStyle w:val="20"/>
        <w:keepNext/>
        <w:keepLines/>
        <w:spacing w:after="0"/>
        <w:ind w:firstLine="567"/>
        <w:jc w:val="both"/>
        <w:rPr>
          <w:b w:val="0"/>
          <w:sz w:val="24"/>
          <w:szCs w:val="24"/>
        </w:rPr>
      </w:pPr>
    </w:p>
    <w:p w:rsidR="002E263A" w:rsidRDefault="00F632EE">
      <w:pPr>
        <w:pStyle w:val="20"/>
        <w:keepNext/>
        <w:keepLines/>
        <w:numPr>
          <w:ilvl w:val="0"/>
          <w:numId w:val="15"/>
        </w:numPr>
        <w:tabs>
          <w:tab w:val="left" w:pos="993"/>
        </w:tabs>
        <w:spacing w:after="0"/>
        <w:ind w:left="0" w:firstLine="567"/>
        <w:rPr>
          <w:b w:val="0"/>
          <w:color w:val="auto"/>
          <w:sz w:val="24"/>
          <w:szCs w:val="24"/>
        </w:rPr>
      </w:pPr>
      <w:r>
        <w:rPr>
          <w:color w:val="auto"/>
          <w:sz w:val="24"/>
          <w:szCs w:val="24"/>
        </w:rPr>
        <w:t>Выдача результата</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28.1.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2E263A" w:rsidRDefault="00F632EE">
      <w:pPr>
        <w:pStyle w:val="afa"/>
        <w:tabs>
          <w:tab w:val="left" w:pos="1134"/>
        </w:tabs>
        <w:ind w:left="0" w:firstLine="624"/>
        <w:jc w:val="both"/>
      </w:pPr>
      <w:proofErr w:type="gramStart"/>
      <w:r>
        <w:rPr>
          <w:rFonts w:ascii="Times New Roman" w:hAnsi="Times New Roman" w:cs="Times New Roman"/>
          <w:shd w:val="clear" w:color="auto" w:fill="FFFF00"/>
        </w:rPr>
        <w:t>Ответственный</w:t>
      </w:r>
      <w:proofErr w:type="gramEnd"/>
      <w:r>
        <w:rPr>
          <w:rFonts w:ascii="Times New Roman" w:hAnsi="Times New Roman" w:cs="Times New Roman"/>
          <w:shd w:val="clear" w:color="auto" w:fill="FFFF00"/>
        </w:rPr>
        <w:t xml:space="preserve"> за выполнение административного действия: ________________________.</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28.2. Для получения результатов предоставления муниципальной услуги в бумажном виде заявитель предъявляет следующие документы: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1) документ, удостоверяющий личность заявителя;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2) документ, подтверждающий полномочия представителя на получение документов (если от имени заявителя действует представитель);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3) расписка в получении документов (при ее наличии у заявителя).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Специалист, ответственный за прием и выдачу документов, при выдаче результата предоставления услуги на бумажном носителе: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1) устанавливает личность заявителя либо его представителя;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2) проверяет правомочия представителя заявителя действовать от имени заявителя при получении документов;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3) выдает документы;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4) регистрирует факт выдачи документов в системе электронного документооборота Уполномоченного органа и в журнале регистрации;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5) отказывает в выдаче результата предоставления муниципальной услуги в случаях: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 за выдачей документов обратилось лицо, не являющееся заявителем (его представителем);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 обратившееся лицо отказалось предъявить документ, удостоверяющий его личность.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28.2.1. Направление заявителю результата предоставления муниципальной услуги в личный кабинет на ЕПГУ/РПГУ.</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28.3. Критерий принятия решения: принятие решения о предоставлении услуги либо об отказе в предоставлении муниципальной услуги.</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28.4.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rsidR="002E263A" w:rsidRDefault="00F632EE">
      <w:pPr>
        <w:pStyle w:val="afa"/>
        <w:tabs>
          <w:tab w:val="left" w:pos="1134"/>
        </w:tabs>
        <w:ind w:left="0" w:firstLine="624"/>
        <w:jc w:val="both"/>
        <w:rPr>
          <w:rFonts w:ascii="Times New Roman" w:hAnsi="Times New Roman" w:cs="Times New Roman"/>
          <w:i/>
          <w:iCs/>
          <w:shd w:val="clear" w:color="auto" w:fill="FFFF00"/>
        </w:rPr>
      </w:pPr>
      <w:r>
        <w:rPr>
          <w:rFonts w:ascii="Times New Roman" w:hAnsi="Times New Roman" w:cs="Times New Roman"/>
          <w:i/>
          <w:iCs/>
          <w:shd w:val="clear" w:color="auto" w:fill="FFFF00"/>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28.5. Максимальный срок выполнения данной административной процедуры составляет не </w:t>
      </w:r>
      <w:r>
        <w:rPr>
          <w:rFonts w:ascii="Times New Roman" w:hAnsi="Times New Roman" w:cs="Times New Roman"/>
          <w:shd w:val="clear" w:color="auto" w:fill="FFD8CE"/>
        </w:rPr>
        <w:t>более 2 рабочих дней</w:t>
      </w:r>
      <w:r>
        <w:rPr>
          <w:rFonts w:ascii="Times New Roman" w:hAnsi="Times New Roman" w:cs="Times New Roman"/>
          <w:shd w:val="clear" w:color="auto" w:fill="FFFF00"/>
        </w:rPr>
        <w:t xml:space="preserve">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28.6. Способ фиксации: _________________________________.</w:t>
      </w:r>
    </w:p>
    <w:p w:rsidR="002E263A" w:rsidRDefault="002E263A">
      <w:pPr>
        <w:pStyle w:val="afa"/>
        <w:tabs>
          <w:tab w:val="left" w:pos="1134"/>
        </w:tabs>
        <w:ind w:left="0"/>
        <w:jc w:val="both"/>
      </w:pPr>
    </w:p>
    <w:p w:rsidR="002E263A" w:rsidRDefault="002E263A">
      <w:pPr>
        <w:ind w:firstLine="567"/>
        <w:jc w:val="center"/>
        <w:rPr>
          <w:rFonts w:ascii="Times New Roman" w:hAnsi="Times New Roman" w:cs="Times New Roman"/>
          <w:b/>
        </w:rPr>
      </w:pPr>
    </w:p>
    <w:p w:rsidR="002E263A" w:rsidRDefault="00F632EE">
      <w:pPr>
        <w:ind w:firstLine="567"/>
        <w:jc w:val="center"/>
        <w:rPr>
          <w:rFonts w:ascii="Times New Roman" w:hAnsi="Times New Roman" w:cs="Times New Roman"/>
          <w:b/>
        </w:rPr>
      </w:pPr>
      <w:r>
        <w:rPr>
          <w:rFonts w:ascii="Times New Roman" w:hAnsi="Times New Roman" w:cs="Times New Roman"/>
          <w:b/>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28.1. Получение информации о порядке и сроках предоставления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Посредством ЕПГУ и РПГУ обеспечивается возможность информирования заявителя в части: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1) доступа заявителей к сведениям об услуге;</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2) копирования в электронной форме запроса и иных документов, необходимых для получения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3) подачи заявителем с использованием информационно-телекоммуникационных технологий запроса о предоставлении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5) получения результата предоставления услуги в электронной форме;</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6) осуществления оценки качества предоставления услуги;</w:t>
      </w:r>
    </w:p>
    <w:p w:rsidR="002E263A" w:rsidRDefault="00F632EE">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На официальном сайте </w:t>
      </w:r>
      <w:proofErr w:type="gramStart"/>
      <w:r>
        <w:rPr>
          <w:rFonts w:ascii="Times New Roman" w:eastAsia="Times New Roman" w:hAnsi="Times New Roman" w:cs="Times New Roman"/>
        </w:rPr>
        <w:t>органа, предоставляющего услугу обеспечивается</w:t>
      </w:r>
      <w:proofErr w:type="gramEnd"/>
      <w:r>
        <w:rPr>
          <w:rFonts w:ascii="Times New Roman" w:eastAsia="Times New Roman" w:hAnsi="Times New Roman" w:cs="Times New Roman"/>
        </w:rPr>
        <w:t xml:space="preserve"> возможность:</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1) доступа заявителей к сведениям об услуге;</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2) копирования в электронной форме запроса и иных документов, необходимых для получения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3) осуществления оценки качества предоставления услуги;</w:t>
      </w:r>
    </w:p>
    <w:p w:rsidR="002E263A" w:rsidRDefault="00F632EE">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E263A" w:rsidRDefault="002E263A">
      <w:pPr>
        <w:pStyle w:val="20"/>
        <w:keepNext/>
        <w:keepLines/>
        <w:spacing w:after="0"/>
        <w:jc w:val="both"/>
        <w:rPr>
          <w:b w:val="0"/>
          <w:sz w:val="24"/>
          <w:szCs w:val="24"/>
        </w:rPr>
      </w:pPr>
    </w:p>
    <w:p w:rsidR="002E263A" w:rsidRDefault="00F632EE">
      <w:pPr>
        <w:ind w:firstLine="567"/>
        <w:jc w:val="center"/>
        <w:rPr>
          <w:rFonts w:ascii="Times New Roman" w:eastAsia="Times New Roman" w:hAnsi="Times New Roman" w:cs="Times New Roman"/>
          <w:b/>
        </w:rPr>
      </w:pPr>
      <w:bookmarkStart w:id="144" w:name="bookmark231_Копия_1"/>
      <w:bookmarkStart w:id="145" w:name="bookmark232_Копия_1"/>
      <w:bookmarkStart w:id="146" w:name="bookmark233_Копия_1"/>
      <w:bookmarkEnd w:id="144"/>
      <w:bookmarkEnd w:id="145"/>
      <w:bookmarkEnd w:id="146"/>
      <w:r>
        <w:rPr>
          <w:rFonts w:ascii="Times New Roman" w:eastAsia="Times New Roman" w:hAnsi="Times New Roman" w:cs="Times New Roman"/>
          <w:b/>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rPr>
        <w:t>ии и ау</w:t>
      </w:r>
      <w:proofErr w:type="gramEnd"/>
      <w:r>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263A" w:rsidRDefault="002E263A">
      <w:pPr>
        <w:ind w:firstLine="567"/>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28.3. Формирование запроса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При формировании запроса заявителю обеспечивается:</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а) возможность копирования и сохранения запроса, необходимого для предоставления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б) возможность печати на бумажном носителе копии электронной формы запроса;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w:t>
      </w:r>
      <w:r>
        <w:rPr>
          <w:rFonts w:ascii="Times New Roman" w:eastAsia="Times New Roman" w:hAnsi="Times New Roman" w:cs="Times New Roman"/>
        </w:rPr>
        <w:lastRenderedPageBreak/>
        <w:t>ввода значений в электронную форму запроса;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г) возможность вернуться на любой из этапов заполнения электронной формы запроса без </w:t>
      </w:r>
      <w:proofErr w:type="gramStart"/>
      <w:r>
        <w:rPr>
          <w:rFonts w:ascii="Times New Roman" w:eastAsia="Times New Roman" w:hAnsi="Times New Roman" w:cs="Times New Roman"/>
        </w:rPr>
        <w:t>потери</w:t>
      </w:r>
      <w:proofErr w:type="gramEnd"/>
      <w:r>
        <w:rPr>
          <w:rFonts w:ascii="Times New Roman" w:eastAsia="Times New Roman" w:hAnsi="Times New Roman" w:cs="Times New Roman"/>
        </w:rPr>
        <w:t xml:space="preserve"> ранее введенной информации;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д)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3 месяцев.</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Сформированный и подписанный запрос посредством ЕПГУ, РПГУ направляется в орган, предоставляющий услугу, который обеспечивает регистрацию запроса.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2E263A" w:rsidRDefault="002E263A">
      <w:pPr>
        <w:ind w:firstLine="567"/>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28.4. Прием и регистрация органом (организацией) запроса и иных документов, необходимых для предоставления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Заявитель имеет право подать заявление в электронной форме с использованием ЕПГУ, РПГУ. </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На РПГУ, ЕПГУ, официальном сайте </w:t>
      </w:r>
      <w:proofErr w:type="gramStart"/>
      <w:r>
        <w:rPr>
          <w:rFonts w:ascii="Times New Roman" w:eastAsia="Times New Roman" w:hAnsi="Times New Roman" w:cs="Times New Roman"/>
        </w:rPr>
        <w:t>Органа, предоставляющего услугу размещаются</w:t>
      </w:r>
      <w:proofErr w:type="gramEnd"/>
      <w:r>
        <w:rPr>
          <w:rFonts w:ascii="Times New Roman" w:eastAsia="Times New Roman" w:hAnsi="Times New Roman" w:cs="Times New Roman"/>
        </w:rPr>
        <w:t xml:space="preserve"> образцы заполнения электронной формы запроса.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Сформированный запрос, направляется в орган, предоставляющий услугу посредством ЕПГУ, РПГУ.</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После регистрации заявление направляется в структурное подразделение, ответственное за предоставление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После принятия заявления должностным лицом, уполномоченным на предоставление услуги, статус запроса заявителя в «личном кабинете» на ЕПГУ, РПГУ обновляется до статуса «принято».</w:t>
      </w:r>
    </w:p>
    <w:p w:rsidR="002E263A" w:rsidRDefault="002E263A">
      <w:pPr>
        <w:ind w:firstLine="567"/>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Pr>
          <w:rFonts w:ascii="Times New Roman" w:eastAsia="Times New Roman" w:hAnsi="Times New Roman" w:cs="Times New Roman"/>
        </w:rPr>
        <w:t>осуществляется</w:t>
      </w:r>
      <w:proofErr w:type="gramEnd"/>
      <w:r>
        <w:rPr>
          <w:rFonts w:ascii="Times New Roman" w:eastAsia="Times New Roman" w:hAnsi="Times New Roman" w:cs="Times New Roman"/>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2E263A" w:rsidRDefault="002E263A">
      <w:pPr>
        <w:ind w:firstLine="567"/>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 xml:space="preserve">28.6. Оплата государственной пошлины за предоставление услуг и уплата иных </w:t>
      </w:r>
      <w:r>
        <w:rPr>
          <w:rFonts w:ascii="Times New Roman" w:eastAsia="Times New Roman" w:hAnsi="Times New Roman" w:cs="Times New Roman"/>
          <w:b/>
        </w:rPr>
        <w:lastRenderedPageBreak/>
        <w:t>платежей, взимаемых в соответствии с законодательством Российской Федерации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2E263A" w:rsidRDefault="002E263A">
      <w:pPr>
        <w:ind w:firstLine="567"/>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28.7. Получение результата предоставления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РПГУ. В иных случаях выдача результата предоставления услуги осуществляется на бумажном носителе.</w:t>
      </w:r>
    </w:p>
    <w:p w:rsidR="002E263A" w:rsidRDefault="002E263A">
      <w:pPr>
        <w:ind w:firstLine="567"/>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28.8. Получение сведений о ходе выполнения запроса</w:t>
      </w:r>
    </w:p>
    <w:p w:rsidR="002E263A" w:rsidRDefault="00F632EE">
      <w:pPr>
        <w:ind w:firstLine="567"/>
        <w:jc w:val="both"/>
        <w:rPr>
          <w:rFonts w:ascii="Times New Roman" w:eastAsia="Times New Roman" w:hAnsi="Times New Roman" w:cs="Times New Roman"/>
        </w:rPr>
      </w:pPr>
      <w:bookmarkStart w:id="147" w:name="sub_710"/>
      <w:bookmarkEnd w:id="147"/>
      <w:r>
        <w:rPr>
          <w:rFonts w:ascii="Times New Roman" w:eastAsia="Times New Roman" w:hAnsi="Times New Roman" w:cs="Times New Roman"/>
        </w:rPr>
        <w:t>Заявитель имеет возможность получения информации о ходе предоставления услуги.</w:t>
      </w:r>
    </w:p>
    <w:p w:rsidR="002E263A" w:rsidRDefault="00F632EE">
      <w:pPr>
        <w:ind w:firstLine="567"/>
        <w:jc w:val="both"/>
        <w:rPr>
          <w:rFonts w:ascii="Times New Roman" w:eastAsia="Times New Roman" w:hAnsi="Times New Roman" w:cs="Times New Roman"/>
        </w:rPr>
      </w:pPr>
      <w:bookmarkStart w:id="148" w:name="sub_720"/>
      <w:bookmarkStart w:id="149" w:name="sub_710_Копия_1"/>
      <w:bookmarkEnd w:id="148"/>
      <w:bookmarkEnd w:id="149"/>
      <w:r>
        <w:rPr>
          <w:rFonts w:ascii="Times New Roman" w:eastAsia="Times New Roman" w:hAnsi="Times New Roman" w:cs="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Pr>
          <w:rFonts w:ascii="Times New Roman" w:hAnsi="Times New Roman" w:cs="Times New Roman"/>
        </w:rPr>
        <w:t xml:space="preserve">ЕПГУ, РПГУ </w:t>
      </w:r>
      <w:r>
        <w:rPr>
          <w:rFonts w:ascii="Times New Roman" w:eastAsia="Times New Roman" w:hAnsi="Times New Roman" w:cs="Times New Roman"/>
        </w:rPr>
        <w:t>(в случае, если заявление подавалось через ЕПГУ, РПГУ).</w:t>
      </w:r>
    </w:p>
    <w:p w:rsidR="002E263A" w:rsidRDefault="00F632EE">
      <w:pPr>
        <w:ind w:firstLine="567"/>
        <w:jc w:val="both"/>
        <w:rPr>
          <w:rFonts w:ascii="Times New Roman" w:eastAsia="Times New Roman" w:hAnsi="Times New Roman" w:cs="Times New Roman"/>
        </w:rPr>
      </w:pPr>
      <w:bookmarkStart w:id="150" w:name="sub_720_Копия_1"/>
      <w:bookmarkEnd w:id="150"/>
      <w:r>
        <w:rPr>
          <w:rFonts w:ascii="Times New Roman" w:eastAsia="Times New Roman" w:hAnsi="Times New Roman" w:cs="Times New Roman"/>
        </w:rPr>
        <w:t xml:space="preserve">При предоставлении услуги посредством </w:t>
      </w:r>
      <w:r>
        <w:rPr>
          <w:rFonts w:ascii="Times New Roman" w:hAnsi="Times New Roman" w:cs="Times New Roman"/>
        </w:rPr>
        <w:t xml:space="preserve">ЕПГУ, РПГУ </w:t>
      </w:r>
      <w:r>
        <w:rPr>
          <w:rFonts w:ascii="Times New Roman" w:eastAsia="Times New Roman" w:hAnsi="Times New Roman" w:cs="Times New Roman"/>
        </w:rPr>
        <w:t>в личном кабинете заявителя отображаются статусы запроса: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а) заявление зарегистрировано – информационная система органа власти зарегистрировала заявление (промежуточный статус);</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б) заявление принято к рассмотрению - заявление принято к рассмотрению (Промежуточный статус);</w:t>
      </w:r>
    </w:p>
    <w:p w:rsidR="002E263A" w:rsidRDefault="00F632EE">
      <w:pPr>
        <w:ind w:firstLine="567"/>
        <w:jc w:val="both"/>
        <w:rPr>
          <w:rFonts w:ascii="Times New Roman" w:eastAsia="Arial Unicode MS" w:hAnsi="Times New Roman" w:cs="Times New Roman"/>
          <w:u w:color="00000A"/>
        </w:rPr>
      </w:pPr>
      <w:r>
        <w:rPr>
          <w:rFonts w:ascii="Times New Roman" w:eastAsia="Arial Unicode MS" w:hAnsi="Times New Roman" w:cs="Times New Roman"/>
          <w:u w:color="00000A"/>
        </w:rPr>
        <w:t>в) промежуточные результаты по заявлению –</w:t>
      </w:r>
      <w:r>
        <w:rPr>
          <w:rFonts w:ascii="Times New Roman" w:eastAsia="Arial Unicode MS" w:hAnsi="Times New Roman" w:cs="Times New Roman"/>
          <w:u w:color="00000A"/>
          <w:lang w:val="de-DE"/>
        </w:rPr>
        <w:t xml:space="preserve"> </w:t>
      </w:r>
      <w:r>
        <w:rPr>
          <w:rFonts w:ascii="Times New Roman" w:eastAsia="Arial Unicode MS" w:hAnsi="Times New Roman" w:cs="Times New Roman"/>
          <w:u w:color="00000A"/>
        </w:rPr>
        <w:t>выполнение промежуточных этапов</w:t>
      </w:r>
      <w:r>
        <w:rPr>
          <w:rFonts w:ascii="Times New Roman" w:eastAsia="Arial Unicode MS" w:hAnsi="Times New Roman" w:cs="Times New Roman"/>
          <w:u w:color="00000A"/>
          <w:lang w:val="de-DE"/>
        </w:rPr>
        <w:t xml:space="preserve"> </w:t>
      </w:r>
      <w:r>
        <w:rPr>
          <w:rFonts w:ascii="Times New Roman" w:eastAsia="Arial Unicode MS" w:hAnsi="Times New Roman" w:cs="Times New Roman"/>
          <w:u w:color="00000A"/>
        </w:rPr>
        <w:t>рассмотрения заявления (промежуточный статус);</w:t>
      </w:r>
    </w:p>
    <w:p w:rsidR="002E263A" w:rsidRDefault="00F632EE">
      <w:pPr>
        <w:ind w:firstLine="567"/>
        <w:jc w:val="both"/>
        <w:rPr>
          <w:rFonts w:ascii="Times New Roman" w:eastAsia="Arial Unicode MS" w:hAnsi="Times New Roman" w:cs="Times New Roman"/>
          <w:u w:color="00000A"/>
        </w:rPr>
      </w:pPr>
      <w:r>
        <w:rPr>
          <w:rFonts w:ascii="Times New Roman" w:eastAsia="Arial Unicode MS" w:hAnsi="Times New Roman" w:cs="Times New Roman"/>
          <w:u w:color="00000A"/>
        </w:rPr>
        <w:t>г) услуга оказана – услуга</w:t>
      </w:r>
      <w:r>
        <w:rPr>
          <w:rFonts w:ascii="Times New Roman" w:eastAsia="Arial Unicode MS" w:hAnsi="Times New Roman" w:cs="Times New Roman"/>
          <w:u w:color="00000A"/>
          <w:lang w:val="de-DE"/>
        </w:rPr>
        <w:t xml:space="preserve"> </w:t>
      </w:r>
      <w:r>
        <w:rPr>
          <w:rFonts w:ascii="Times New Roman" w:eastAsia="Arial Unicode MS" w:hAnsi="Times New Roman" w:cs="Times New Roman"/>
          <w:u w:color="00000A"/>
        </w:rPr>
        <w:t>исполнена</w:t>
      </w:r>
      <w:r>
        <w:rPr>
          <w:rFonts w:ascii="Times New Roman" w:eastAsia="Arial Unicode MS" w:hAnsi="Times New Roman" w:cs="Times New Roman"/>
          <w:u w:color="00000A"/>
          <w:lang w:val="de-DE"/>
        </w:rPr>
        <w:t>.</w:t>
      </w:r>
      <w:r>
        <w:rPr>
          <w:rFonts w:ascii="Times New Roman" w:eastAsia="Arial Unicode MS" w:hAnsi="Times New Roman" w:cs="Times New Roman"/>
          <w:u w:color="00000A"/>
        </w:rPr>
        <w:t xml:space="preserve"> Результат передан</w:t>
      </w:r>
      <w:r>
        <w:rPr>
          <w:rFonts w:ascii="Times New Roman" w:eastAsia="Arial Unicode MS" w:hAnsi="Times New Roman" w:cs="Times New Roman"/>
          <w:u w:color="00000A"/>
          <w:lang w:val="de-DE"/>
        </w:rPr>
        <w:t xml:space="preserve"> в </w:t>
      </w:r>
      <w:r>
        <w:rPr>
          <w:rFonts w:ascii="Times New Roman" w:eastAsia="Arial Unicode MS" w:hAnsi="Times New Roman" w:cs="Times New Roman"/>
          <w:u w:color="00000A"/>
        </w:rPr>
        <w:t>«Личный кабинет»</w:t>
      </w:r>
      <w:r>
        <w:rPr>
          <w:rFonts w:ascii="Times New Roman" w:eastAsia="Arial Unicode MS" w:hAnsi="Times New Roman" w:cs="Times New Roman"/>
          <w:u w:color="00000A"/>
          <w:lang w:val="de-DE"/>
        </w:rPr>
        <w:t xml:space="preserve"> </w:t>
      </w:r>
      <w:r>
        <w:rPr>
          <w:rFonts w:ascii="Times New Roman" w:eastAsia="Arial Unicode MS" w:hAnsi="Times New Roman" w:cs="Times New Roman"/>
          <w:u w:color="00000A"/>
        </w:rPr>
        <w:t>заявителя (финальный статус);</w:t>
      </w:r>
    </w:p>
    <w:p w:rsidR="002E263A" w:rsidRDefault="00F632EE">
      <w:pPr>
        <w:ind w:firstLine="567"/>
        <w:jc w:val="both"/>
        <w:rPr>
          <w:rFonts w:ascii="Times New Roman" w:eastAsia="Arial Unicode MS" w:hAnsi="Times New Roman" w:cs="Times New Roman"/>
          <w:u w:color="00000A"/>
          <w:lang w:val="de-DE"/>
        </w:rPr>
      </w:pPr>
      <w:r>
        <w:rPr>
          <w:rFonts w:ascii="Times New Roman" w:eastAsia="Arial Unicode MS" w:hAnsi="Times New Roman" w:cs="Times New Roman"/>
          <w:u w:color="00000A"/>
        </w:rPr>
        <w:t>д) отказано</w:t>
      </w:r>
      <w:r>
        <w:rPr>
          <w:rFonts w:ascii="Times New Roman" w:eastAsia="Arial Unicode MS" w:hAnsi="Times New Roman" w:cs="Times New Roman"/>
          <w:u w:color="00000A"/>
          <w:lang w:val="de-DE"/>
        </w:rPr>
        <w:t xml:space="preserve"> </w:t>
      </w:r>
      <w:r>
        <w:rPr>
          <w:rFonts w:ascii="Times New Roman" w:eastAsia="Arial Unicode MS" w:hAnsi="Times New Roman" w:cs="Times New Roman"/>
          <w:u w:color="00000A"/>
        </w:rPr>
        <w:t>в предоставлении услуги -</w:t>
      </w:r>
      <w:r>
        <w:rPr>
          <w:rFonts w:ascii="Times New Roman" w:eastAsia="Arial Unicode MS" w:hAnsi="Times New Roman" w:cs="Times New Roman"/>
          <w:u w:color="00000A"/>
          <w:lang w:val="de-DE"/>
        </w:rPr>
        <w:t xml:space="preserve"> </w:t>
      </w:r>
      <w:r>
        <w:rPr>
          <w:rFonts w:ascii="Times New Roman" w:eastAsia="Arial Unicode MS" w:hAnsi="Times New Roman" w:cs="Times New Roman"/>
          <w:u w:color="00000A"/>
        </w:rPr>
        <w:t>отказано</w:t>
      </w:r>
      <w:r>
        <w:rPr>
          <w:rFonts w:ascii="Times New Roman" w:eastAsia="Arial Unicode MS" w:hAnsi="Times New Roman" w:cs="Times New Roman"/>
          <w:u w:color="00000A"/>
          <w:lang w:val="de-DE"/>
        </w:rPr>
        <w:t xml:space="preserve"> в </w:t>
      </w:r>
      <w:r>
        <w:rPr>
          <w:rFonts w:ascii="Times New Roman" w:eastAsia="Arial Unicode MS" w:hAnsi="Times New Roman" w:cs="Times New Roman"/>
          <w:u w:color="00000A"/>
        </w:rPr>
        <w:t>предоставлении</w:t>
      </w:r>
      <w:r>
        <w:rPr>
          <w:rFonts w:ascii="Times New Roman" w:eastAsia="Arial Unicode MS" w:hAnsi="Times New Roman" w:cs="Times New Roman"/>
          <w:u w:color="00000A"/>
          <w:lang w:val="de-DE"/>
        </w:rPr>
        <w:t xml:space="preserve"> </w:t>
      </w:r>
      <w:r>
        <w:rPr>
          <w:rFonts w:ascii="Times New Roman" w:eastAsia="Arial Unicode MS" w:hAnsi="Times New Roman" w:cs="Times New Roman"/>
          <w:u w:color="00000A"/>
        </w:rPr>
        <w:t>услуги (финальный</w:t>
      </w:r>
      <w:r>
        <w:rPr>
          <w:rFonts w:ascii="Times New Roman" w:eastAsia="Arial Unicode MS" w:hAnsi="Times New Roman" w:cs="Times New Roman"/>
          <w:u w:color="00000A"/>
          <w:lang w:val="de-DE"/>
        </w:rPr>
        <w:t xml:space="preserve"> </w:t>
      </w:r>
      <w:r>
        <w:rPr>
          <w:rFonts w:ascii="Times New Roman" w:eastAsia="Arial Unicode MS" w:hAnsi="Times New Roman" w:cs="Times New Roman"/>
          <w:u w:color="00000A"/>
        </w:rPr>
        <w:t>статус).</w:t>
      </w:r>
    </w:p>
    <w:p w:rsidR="002E263A" w:rsidRDefault="00F632EE">
      <w:pPr>
        <w:ind w:firstLine="567"/>
        <w:jc w:val="both"/>
        <w:rPr>
          <w:rFonts w:ascii="Times New Roman" w:eastAsia="Times New Roman" w:hAnsi="Times New Roman" w:cs="Times New Roman"/>
        </w:rPr>
      </w:pPr>
      <w:bookmarkStart w:id="151" w:name="sub_730"/>
      <w:r>
        <w:rPr>
          <w:rFonts w:ascii="Times New Roman" w:eastAsia="Times New Roman" w:hAnsi="Times New Roman" w:cs="Times New Roman"/>
        </w:rPr>
        <w:t>Дополнительно к статусу, информационная система органа, предоставляющего услугу, может передавать комментарий.</w:t>
      </w:r>
      <w:bookmarkEnd w:id="151"/>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Если заявитель подавал заявку на предоставление услуги через </w:t>
      </w:r>
      <w:r>
        <w:rPr>
          <w:rFonts w:ascii="Times New Roman" w:hAnsi="Times New Roman" w:cs="Times New Roman"/>
        </w:rPr>
        <w:t>ЕПГУ</w:t>
      </w:r>
      <w:r>
        <w:rPr>
          <w:rFonts w:ascii="Times New Roman" w:eastAsia="Times New Roman" w:hAnsi="Times New Roman" w:cs="Times New Roman"/>
        </w:rPr>
        <w:t xml:space="preserve">, РПГУ, то информацию о ходе предоставления услуги заявитель может посмотреть в «Личном кабинете» на </w:t>
      </w:r>
      <w:r>
        <w:rPr>
          <w:rFonts w:ascii="Times New Roman" w:hAnsi="Times New Roman" w:cs="Times New Roman"/>
        </w:rPr>
        <w:t>ЕПГУ, РПГУ</w:t>
      </w:r>
      <w:r>
        <w:rPr>
          <w:rFonts w:ascii="Times New Roman" w:eastAsia="Times New Roman" w:hAnsi="Times New Roman" w:cs="Times New Roman"/>
        </w:rPr>
        <w:t>.</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Для просмотра сведений о ходе и результате предоставления услуги через личный кабинет </w:t>
      </w:r>
      <w:r>
        <w:rPr>
          <w:rFonts w:ascii="Times New Roman" w:hAnsi="Times New Roman" w:cs="Times New Roman"/>
        </w:rPr>
        <w:t xml:space="preserve">ЕПГУ, РПГУ </w:t>
      </w:r>
      <w:r>
        <w:rPr>
          <w:rFonts w:ascii="Times New Roman" w:eastAsia="Times New Roman" w:hAnsi="Times New Roman" w:cs="Times New Roman"/>
        </w:rPr>
        <w:t>заявителю необходимо:</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а) авторизоваться на </w:t>
      </w:r>
      <w:r>
        <w:rPr>
          <w:rFonts w:ascii="Times New Roman" w:hAnsi="Times New Roman" w:cs="Times New Roman"/>
        </w:rPr>
        <w:t xml:space="preserve">ЕПГУ, РПГУ </w:t>
      </w:r>
      <w:r>
        <w:rPr>
          <w:rFonts w:ascii="Times New Roman" w:eastAsia="Times New Roman" w:hAnsi="Times New Roman" w:cs="Times New Roman"/>
        </w:rPr>
        <w:t>(войти в личный кабинет);</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б) найти в личном кабинете соответствующую заявку;</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в) просмотреть информацию о ходе и результате предоставления услуги.</w:t>
      </w:r>
    </w:p>
    <w:p w:rsidR="002E263A" w:rsidRDefault="002E263A">
      <w:pPr>
        <w:ind w:firstLine="567"/>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28.9. Осуществление оценки качества предоставления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2E263A" w:rsidRDefault="002E263A">
      <w:pPr>
        <w:ind w:firstLine="567"/>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 xml:space="preserve">28.10. </w:t>
      </w:r>
      <w:proofErr w:type="gramStart"/>
      <w:r>
        <w:rPr>
          <w:rFonts w:ascii="Times New Roman" w:eastAsia="Times New Roman" w:hAnsi="Times New Roman" w:cs="Times New Roman"/>
          <w:b/>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E263A" w:rsidRDefault="00F632EE">
      <w:pPr>
        <w:ind w:firstLine="567"/>
        <w:jc w:val="both"/>
        <w:rPr>
          <w:rFonts w:ascii="Times New Roman" w:eastAsia="Times New Roman" w:hAnsi="Times New Roman" w:cs="Times New Roman"/>
        </w:rPr>
      </w:pPr>
      <w:bookmarkStart w:id="152" w:name="bookmark237"/>
      <w:bookmarkStart w:id="153" w:name="bookmark236"/>
      <w:bookmarkStart w:id="154" w:name="bookmark235"/>
      <w:r>
        <w:rPr>
          <w:rFonts w:ascii="Times New Roman" w:eastAsia="Times New Roman" w:hAnsi="Times New Roman" w:cs="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bookmarkEnd w:id="152"/>
      <w:bookmarkEnd w:id="153"/>
      <w:bookmarkEnd w:id="154"/>
    </w:p>
    <w:p w:rsidR="002E263A" w:rsidRDefault="002E263A">
      <w:pPr>
        <w:pStyle w:val="10"/>
        <w:ind w:firstLine="0"/>
        <w:jc w:val="both"/>
        <w:rPr>
          <w:sz w:val="24"/>
          <w:szCs w:val="24"/>
        </w:rPr>
      </w:pPr>
    </w:p>
    <w:p w:rsidR="002E263A" w:rsidRDefault="00F632EE">
      <w:pPr>
        <w:pStyle w:val="afa"/>
        <w:numPr>
          <w:ilvl w:val="0"/>
          <w:numId w:val="16"/>
        </w:numPr>
        <w:tabs>
          <w:tab w:val="left" w:pos="993"/>
        </w:tabs>
        <w:ind w:left="0" w:firstLine="567"/>
        <w:jc w:val="center"/>
        <w:rPr>
          <w:rFonts w:ascii="Times New Roman" w:hAnsi="Times New Roman" w:cs="Times New Roman"/>
          <w:b/>
        </w:rPr>
      </w:pPr>
      <w:r>
        <w:rPr>
          <w:rFonts w:ascii="Times New Roman" w:hAnsi="Times New Roman" w:cs="Times New Roman"/>
          <w:b/>
        </w:rPr>
        <w:t>Порядок выполнения административных процедур (действий) многофункциональным центром</w:t>
      </w:r>
    </w:p>
    <w:p w:rsidR="002E263A" w:rsidRDefault="00F632EE">
      <w:pPr>
        <w:ind w:firstLine="567"/>
        <w:jc w:val="center"/>
        <w:outlineLvl w:val="1"/>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29.1. Информирование заявителей о порядке предоставления</w:t>
      </w:r>
    </w:p>
    <w:p w:rsidR="002E263A" w:rsidRDefault="00F632EE">
      <w:pPr>
        <w:ind w:firstLine="567"/>
        <w:jc w:val="center"/>
        <w:rPr>
          <w:rFonts w:ascii="Times New Roman" w:eastAsia="Times New Roman" w:hAnsi="Times New Roman" w:cs="Times New Roman"/>
          <w:b/>
          <w:bCs/>
          <w:highlight w:val="yellow"/>
        </w:rPr>
      </w:pPr>
      <w:bookmarkStart w:id="155" w:name="undefined_Копия_1"/>
      <w:r>
        <w:rPr>
          <w:rFonts w:ascii="Times New Roman" w:eastAsia="Times New Roman" w:hAnsi="Times New Roman" w:cs="Times New Roman"/>
          <w:b/>
          <w:bCs/>
          <w:highlight w:val="yellow"/>
        </w:rPr>
        <w:t xml:space="preserve">муниципальной </w:t>
      </w:r>
      <w:bookmarkEnd w:id="155"/>
      <w:r>
        <w:rPr>
          <w:rFonts w:ascii="Times New Roman" w:eastAsia="Times New Roman" w:hAnsi="Times New Roman" w:cs="Times New Roman"/>
          <w:b/>
          <w:bCs/>
          <w:highlight w:val="yellow"/>
        </w:rPr>
        <w:t>услуги в МФЦ, о ходе выполнения запроса</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о предоставлении муниципальной услуги, по иным вопросам,</w:t>
      </w:r>
    </w:p>
    <w:p w:rsidR="002E263A" w:rsidRDefault="00F632EE">
      <w:pPr>
        <w:ind w:firstLine="567"/>
        <w:jc w:val="center"/>
        <w:rPr>
          <w:rFonts w:ascii="Times New Roman" w:eastAsia="Times New Roman" w:hAnsi="Times New Roman" w:cs="Times New Roman"/>
          <w:b/>
          <w:bCs/>
          <w:highlight w:val="yellow"/>
        </w:rPr>
      </w:pPr>
      <w:proofErr w:type="gramStart"/>
      <w:r>
        <w:rPr>
          <w:rFonts w:ascii="Times New Roman" w:eastAsia="Times New Roman" w:hAnsi="Times New Roman" w:cs="Times New Roman"/>
          <w:b/>
          <w:bCs/>
          <w:highlight w:val="yellow"/>
        </w:rPr>
        <w:t>связанным с предоставлением муниципальной услуги, а также</w:t>
      </w:r>
      <w:proofErr w:type="gramEnd"/>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консультирование заявителей о порядке предоставления</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муниципальной услуги в МФЦ</w:t>
      </w:r>
    </w:p>
    <w:p w:rsidR="002E263A" w:rsidRDefault="002E263A">
      <w:pPr>
        <w:ind w:firstLine="567"/>
        <w:jc w:val="both"/>
        <w:rPr>
          <w:rFonts w:ascii="Times New Roman" w:eastAsia="Times New Roman" w:hAnsi="Times New Roman" w:cs="Times New Roman"/>
          <w:b/>
          <w:bCs/>
          <w:highlight w:val="yellow"/>
        </w:rPr>
      </w:pP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о сроках предоставления муниципальной услуги;</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о необходимых документах для получения муниципальной услуги;</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о способах получения результата предоставления муниципальной услуги (в МФЦ, Уполномоченном органе);</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xml:space="preserve">- о возможном отказе в предоставлении муниципальной услуги в случаях, указанных в </w:t>
      </w:r>
      <w:hyperlink r:id="rId12" w:tgtFrame="consultantplus://offline/ref=FCB67E59083CBFDB0D58E36C4E99863333947F68960B7ACC4F8E00A7A8EE73E5F944B2E519C70D6084E727A5626368A3C61846236266D8CA18929Dw8S7O">
        <w:r>
          <w:rPr>
            <w:rFonts w:ascii="Times New Roman" w:eastAsia="Times New Roman" w:hAnsi="Times New Roman" w:cs="Times New Roman"/>
            <w:highlight w:val="yellow"/>
          </w:rPr>
          <w:t>пункте 13.2.</w:t>
        </w:r>
      </w:hyperlink>
      <w:r>
        <w:rPr>
          <w:rFonts w:ascii="Times New Roman" w:eastAsia="Times New Roman" w:hAnsi="Times New Roman" w:cs="Times New Roman"/>
          <w:highlight w:val="yellow"/>
        </w:rPr>
        <w:t xml:space="preserve"> настоящего административного регламента.</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3" w:tgtFrame="consultantplus://offline/ref=FCB67E59083CBFDB0D58FD6158F5DD3E399E256D930A709C17D15BFAFFE779B2AC0BB3AB5FC3126087F027AC6Bw3S4O">
        <w:r>
          <w:rPr>
            <w:rFonts w:ascii="Times New Roman" w:eastAsia="Times New Roman" w:hAnsi="Times New Roman" w:cs="Times New Roman"/>
            <w:highlight w:val="yellow"/>
          </w:rPr>
          <w:t>законом</w:t>
        </w:r>
      </w:hyperlink>
      <w:r>
        <w:rPr>
          <w:rFonts w:ascii="Times New Roman" w:eastAsia="Times New Roman" w:hAnsi="Times New Roman" w:cs="Times New Roman"/>
          <w:highlight w:val="yellow"/>
        </w:rPr>
        <w:t xml:space="preserve"> от 02.05.2006 № 59-ФЗ «О порядке рассмотрения обращений граждан Российской Федерации».</w:t>
      </w:r>
    </w:p>
    <w:p w:rsidR="002E263A" w:rsidRDefault="002E263A">
      <w:pPr>
        <w:ind w:firstLine="567"/>
        <w:jc w:val="both"/>
        <w:rPr>
          <w:rFonts w:ascii="Times New Roman" w:eastAsia="Times New Roman" w:hAnsi="Times New Roman" w:cs="Times New Roman"/>
          <w:b/>
          <w:bCs/>
          <w:highlight w:val="yellow"/>
        </w:rPr>
      </w:pPr>
    </w:p>
    <w:p w:rsidR="002E263A" w:rsidRDefault="00F632EE">
      <w:pPr>
        <w:ind w:firstLine="567"/>
        <w:jc w:val="center"/>
        <w:outlineLvl w:val="1"/>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29.2. Прием запросов заявителей о предоставлении</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муниципальной услуги и иных документов, необходимых</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для предоставления муниципальной услуги</w:t>
      </w:r>
    </w:p>
    <w:p w:rsidR="002E263A" w:rsidRDefault="002E263A">
      <w:pPr>
        <w:ind w:firstLine="540"/>
        <w:jc w:val="both"/>
        <w:rPr>
          <w:rFonts w:ascii="Tinos" w:hAnsi="Tinos" w:cs="Tinos"/>
          <w:b/>
          <w:bCs/>
          <w:highlight w:val="yellow"/>
        </w:rPr>
      </w:pP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Прием документов, полученных почтовым отправлением либо в электронной форме, не допускается.</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xml:space="preserve">При обращении в МФЦ заявитель </w:t>
      </w:r>
      <w:proofErr w:type="gramStart"/>
      <w:r>
        <w:rPr>
          <w:rFonts w:ascii="Times New Roman" w:eastAsia="Times New Roman" w:hAnsi="Times New Roman" w:cs="Times New Roman"/>
          <w:highlight w:val="yellow"/>
        </w:rPr>
        <w:t>предоставляет документы</w:t>
      </w:r>
      <w:proofErr w:type="gramEnd"/>
      <w:r>
        <w:rPr>
          <w:rFonts w:ascii="Times New Roman" w:eastAsia="Times New Roman" w:hAnsi="Times New Roman" w:cs="Times New Roman"/>
          <w:highlight w:val="yellow"/>
        </w:rPr>
        <w:t xml:space="preserve">, предусмотренные </w:t>
      </w:r>
      <w:hyperlink r:id="rId14" w:tgtFrame="consultantplus://offline/ref=FCB67E59083CBFDB0D58E36C4E99863333947F68960B7ACC4F8E00A7A8EE73E5F944B2E519C70D6084E62DAA626368A3C61846236266D8CA18929Dw8S7O">
        <w:r>
          <w:rPr>
            <w:rFonts w:ascii="Times New Roman" w:eastAsia="Times New Roman" w:hAnsi="Times New Roman" w:cs="Times New Roman"/>
            <w:highlight w:val="yellow"/>
          </w:rPr>
          <w:t xml:space="preserve">пунктом </w:t>
        </w:r>
      </w:hyperlink>
      <w:r>
        <w:rPr>
          <w:rFonts w:ascii="Times New Roman" w:eastAsia="Times New Roman" w:hAnsi="Times New Roman" w:cs="Times New Roman"/>
          <w:highlight w:val="yellow"/>
        </w:rPr>
        <w:t xml:space="preserve">9. настоящего административного регламента. Заявитель также вправе </w:t>
      </w:r>
      <w:proofErr w:type="gramStart"/>
      <w:r>
        <w:rPr>
          <w:rFonts w:ascii="Times New Roman" w:eastAsia="Times New Roman" w:hAnsi="Times New Roman" w:cs="Times New Roman"/>
          <w:highlight w:val="yellow"/>
        </w:rPr>
        <w:t>предоставить иные документы</w:t>
      </w:r>
      <w:proofErr w:type="gramEnd"/>
      <w:r>
        <w:rPr>
          <w:rFonts w:ascii="Times New Roman" w:eastAsia="Times New Roman" w:hAnsi="Times New Roman" w:cs="Times New Roman"/>
          <w:highlight w:val="yellow"/>
        </w:rPr>
        <w:t xml:space="preserve">, предусмотренные </w:t>
      </w:r>
      <w:hyperlink r:id="rId15" w:tgtFrame="consultantplus://offline/ref=FCB67E59083CBFDB0D58E36C4E99863333947F68960B7ACC4F8E00A7A8EE73E5F944B2E519C70D6084E725AB626368A3C61846236266D8CA18929Dw8S7O">
        <w:r>
          <w:rPr>
            <w:rFonts w:ascii="Times New Roman" w:eastAsia="Times New Roman" w:hAnsi="Times New Roman" w:cs="Times New Roman"/>
            <w:highlight w:val="yellow"/>
          </w:rPr>
          <w:t>пунктом 10.1.</w:t>
        </w:r>
      </w:hyperlink>
      <w:r>
        <w:rPr>
          <w:rFonts w:ascii="Times New Roman" w:eastAsia="Times New Roman" w:hAnsi="Times New Roman" w:cs="Times New Roman"/>
          <w:highlight w:val="yellow"/>
        </w:rPr>
        <w:t xml:space="preserve"> настоящего административного регламента.</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ходе приема документов, необходимых для предоставления муниципальной услуги, работник МФЦ:</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проверяет документ, удостоверяющий личность заявителя, личность и полномочия представителя заявителя, срок действия таких документов;</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xml:space="preserve">- в случае если в заявлении не указан адрес электронной почты заявителя, предлагает указать </w:t>
      </w:r>
      <w:r>
        <w:rPr>
          <w:rFonts w:ascii="Times New Roman" w:eastAsia="Times New Roman" w:hAnsi="Times New Roman" w:cs="Times New Roman"/>
          <w:highlight w:val="yellow"/>
        </w:rPr>
        <w:lastRenderedPageBreak/>
        <w:t>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возвращает оригиналы документов заявителю;</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вносит сведения в автоматизированную информационную систему МФЦ (далее - АИС МФЦ);</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формирует два экземпляра расписки, содержащей перечень принятых у заявителя документов, с указанием даты и времени приема;</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сообщает заявителю о дате получения результата муниципальной услуги согласно пункту 7 настоящего Административного регламента.</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rsidR="002E263A" w:rsidRDefault="00F632EE">
      <w:pPr>
        <w:ind w:firstLine="567"/>
        <w:jc w:val="both"/>
        <w:rPr>
          <w:shd w:val="clear" w:color="auto" w:fill="FFFF00"/>
        </w:rPr>
      </w:pPr>
      <w:r>
        <w:rPr>
          <w:rFonts w:ascii="Times New Roman" w:eastAsia="Times New Roman" w:hAnsi="Times New Roman" w:cs="Times New Roman"/>
          <w:shd w:val="clear" w:color="auto" w:fill="FFFF00"/>
        </w:rPr>
        <w:t>Прием документов от экспедитора МФЦ или иного уполномоченного лица МФЦ, осуществляется сотрудниками уполномоченного органа вне очереди.</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2E263A" w:rsidRDefault="002E263A">
      <w:pPr>
        <w:ind w:firstLine="540"/>
        <w:jc w:val="both"/>
        <w:rPr>
          <w:rFonts w:ascii="Tinos" w:hAnsi="Tinos" w:cs="Tinos"/>
          <w:b/>
          <w:bCs/>
          <w:highlight w:val="yellow"/>
        </w:rPr>
      </w:pPr>
    </w:p>
    <w:p w:rsidR="002E263A" w:rsidRDefault="00F632EE">
      <w:pPr>
        <w:ind w:firstLine="567"/>
        <w:jc w:val="center"/>
        <w:outlineLvl w:val="1"/>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29.3. Выдача заявителю результата предоставления</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муниципальной услуги, в том числе выдача документов</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 xml:space="preserve">на бумажном носителе, </w:t>
      </w:r>
      <w:proofErr w:type="gramStart"/>
      <w:r>
        <w:rPr>
          <w:rFonts w:ascii="Times New Roman" w:eastAsia="Times New Roman" w:hAnsi="Times New Roman" w:cs="Times New Roman"/>
          <w:b/>
          <w:bCs/>
          <w:highlight w:val="yellow"/>
        </w:rPr>
        <w:t>подтверждающих</w:t>
      </w:r>
      <w:proofErr w:type="gramEnd"/>
      <w:r>
        <w:rPr>
          <w:rFonts w:ascii="Times New Roman" w:eastAsia="Times New Roman" w:hAnsi="Times New Roman" w:cs="Times New Roman"/>
          <w:b/>
          <w:bCs/>
          <w:highlight w:val="yellow"/>
        </w:rPr>
        <w:t xml:space="preserve"> содержание электронных</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 xml:space="preserve">документов, направленных в МФЦ, </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по результатам предоставления муниципальной услуги</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органом, предоставляющим муниципальную услугу, а также</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выдача документов, включая составление на бумажном носителе</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 xml:space="preserve">и </w:t>
      </w:r>
      <w:proofErr w:type="gramStart"/>
      <w:r>
        <w:rPr>
          <w:rFonts w:ascii="Times New Roman" w:eastAsia="Times New Roman" w:hAnsi="Times New Roman" w:cs="Times New Roman"/>
          <w:b/>
          <w:bCs/>
          <w:highlight w:val="yellow"/>
        </w:rPr>
        <w:t>заверение выписок</w:t>
      </w:r>
      <w:proofErr w:type="gramEnd"/>
      <w:r>
        <w:rPr>
          <w:rFonts w:ascii="Times New Roman" w:eastAsia="Times New Roman" w:hAnsi="Times New Roman" w:cs="Times New Roman"/>
          <w:b/>
          <w:bCs/>
          <w:highlight w:val="yellow"/>
        </w:rPr>
        <w:t xml:space="preserve"> из информационных систем органов,</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предоставляющих государственные услуги, и органов,</w:t>
      </w:r>
    </w:p>
    <w:p w:rsidR="002E263A" w:rsidRDefault="00F632EE">
      <w:pPr>
        <w:ind w:firstLine="567"/>
        <w:jc w:val="center"/>
        <w:rPr>
          <w:rFonts w:ascii="Times New Roman" w:eastAsia="Times New Roman" w:hAnsi="Times New Roman" w:cs="Times New Roman"/>
          <w:b/>
          <w:bCs/>
          <w:highlight w:val="yellow"/>
        </w:rPr>
      </w:pPr>
      <w:proofErr w:type="gramStart"/>
      <w:r>
        <w:rPr>
          <w:rFonts w:ascii="Times New Roman" w:eastAsia="Times New Roman" w:hAnsi="Times New Roman" w:cs="Times New Roman"/>
          <w:b/>
          <w:bCs/>
          <w:highlight w:val="yellow"/>
        </w:rPr>
        <w:t>предоставляющих</w:t>
      </w:r>
      <w:proofErr w:type="gramEnd"/>
      <w:r>
        <w:rPr>
          <w:rFonts w:ascii="Times New Roman" w:eastAsia="Times New Roman" w:hAnsi="Times New Roman" w:cs="Times New Roman"/>
          <w:b/>
          <w:bCs/>
          <w:highlight w:val="yellow"/>
        </w:rPr>
        <w:t xml:space="preserve"> муниципальные услуги</w:t>
      </w:r>
    </w:p>
    <w:p w:rsidR="002E263A" w:rsidRDefault="002E263A">
      <w:pPr>
        <w:ind w:firstLine="540"/>
        <w:jc w:val="both"/>
        <w:rPr>
          <w:rFonts w:ascii="Tinos" w:hAnsi="Tinos" w:cs="Tinos"/>
          <w:b/>
          <w:bCs/>
          <w:highlight w:val="yellow"/>
        </w:rPr>
      </w:pP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xml:space="preserve">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w:t>
      </w:r>
      <w:r>
        <w:rPr>
          <w:rFonts w:ascii="Times New Roman" w:eastAsia="Times New Roman" w:hAnsi="Times New Roman" w:cs="Times New Roman"/>
          <w:highlight w:val="yellow"/>
        </w:rPr>
        <w:lastRenderedPageBreak/>
        <w:t>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При обращении заявителя или представителя заявителя за результатом оказания муниципальной услуги в МФЦ, работник МФЦ:</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проверяет документ, удостоверяющий личность заявителя, личность и полномочия представителя заявителя, срок действия таких документов;</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случае если указанные документы не представлены, либо срок их действия истек, результат муниципальной услуги не выдается.</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при отсутствии оснований для отказа в выдаче результата, выдает заявителю результат муниципальной услуги;</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принимает расписку с подписью заявителя о получении результата муниципальной услуги;</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проставляет отметку в АИС МФЦ о выдаче результата.</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2E263A" w:rsidRDefault="002E263A">
      <w:pPr>
        <w:ind w:firstLine="567"/>
        <w:jc w:val="both"/>
        <w:rPr>
          <w:rFonts w:ascii="Times New Roman" w:eastAsia="Times New Roman" w:hAnsi="Times New Roman" w:cs="Times New Roman"/>
          <w:b/>
          <w:bCs/>
          <w:highlight w:val="yellow"/>
        </w:rPr>
      </w:pPr>
    </w:p>
    <w:p w:rsidR="002E263A" w:rsidRDefault="00F632EE">
      <w:pPr>
        <w:ind w:firstLine="567"/>
        <w:jc w:val="center"/>
        <w:outlineLvl w:val="1"/>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29.4. Иные действия, необходимые для предоставления</w:t>
      </w:r>
    </w:p>
    <w:p w:rsidR="002E263A" w:rsidRDefault="00F632EE">
      <w:pPr>
        <w:ind w:firstLine="567"/>
        <w:jc w:val="center"/>
        <w:rPr>
          <w:rFonts w:ascii="Times New Roman" w:eastAsia="Times New Roman" w:hAnsi="Times New Roman" w:cs="Times New Roman"/>
          <w:b/>
          <w:bCs/>
          <w:highlight w:val="yellow"/>
        </w:rPr>
      </w:pPr>
      <w:proofErr w:type="gramStart"/>
      <w:r>
        <w:rPr>
          <w:rFonts w:ascii="Times New Roman" w:eastAsia="Times New Roman" w:hAnsi="Times New Roman" w:cs="Times New Roman"/>
          <w:b/>
          <w:bCs/>
          <w:highlight w:val="yellow"/>
        </w:rPr>
        <w:t>муниципальной услуги, в том числе связанные с проверкой</w:t>
      </w:r>
      <w:proofErr w:type="gramEnd"/>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действительности усиленной квалифицированной электронной</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подписи заявителя, использованной при обращении</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за получением муниципальной услуги, а также</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с установлением перечня средств удостоверяющих центров,</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которые допускаются для использования в целях обеспечения</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указанной проверки</w:t>
      </w:r>
    </w:p>
    <w:p w:rsidR="002E263A" w:rsidRDefault="002E263A">
      <w:pPr>
        <w:ind w:firstLine="567"/>
        <w:jc w:val="both"/>
        <w:rPr>
          <w:rFonts w:ascii="Times New Roman" w:eastAsia="Times New Roman" w:hAnsi="Times New Roman" w:cs="Times New Roman"/>
          <w:b/>
          <w:bCs/>
          <w:highlight w:val="yellow"/>
        </w:rPr>
      </w:pPr>
    </w:p>
    <w:p w:rsidR="002E263A" w:rsidRDefault="00F632EE">
      <w:pPr>
        <w:ind w:firstLine="567"/>
        <w:jc w:val="both"/>
      </w:pPr>
      <w:r>
        <w:rPr>
          <w:rFonts w:ascii="Times New Roman" w:eastAsia="Times New Roman" w:hAnsi="Times New Roman" w:cs="Times New Roman"/>
          <w:highlight w:val="yellow"/>
        </w:rPr>
        <w:t>Прием документов, полученных в электронной форме, не допускается.</w:t>
      </w:r>
    </w:p>
    <w:p w:rsidR="002E263A" w:rsidRDefault="002E263A">
      <w:pPr>
        <w:pStyle w:val="10"/>
        <w:ind w:firstLine="0"/>
        <w:jc w:val="both"/>
        <w:rPr>
          <w:sz w:val="24"/>
          <w:szCs w:val="24"/>
        </w:rPr>
      </w:pPr>
    </w:p>
    <w:p w:rsidR="002E263A" w:rsidRDefault="00F632EE">
      <w:pPr>
        <w:pStyle w:val="afa"/>
        <w:numPr>
          <w:ilvl w:val="0"/>
          <w:numId w:val="17"/>
        </w:numPr>
        <w:tabs>
          <w:tab w:val="left" w:pos="993"/>
        </w:tabs>
        <w:ind w:left="0" w:firstLine="567"/>
        <w:jc w:val="center"/>
        <w:rPr>
          <w:rFonts w:ascii="Times New Roman" w:hAnsi="Times New Roman" w:cs="Times New Roman"/>
          <w:b/>
        </w:rPr>
      </w:pPr>
      <w:bookmarkStart w:id="156" w:name="bookmark267"/>
      <w:bookmarkEnd w:id="156"/>
      <w:r>
        <w:rPr>
          <w:rFonts w:ascii="Times New Roman" w:hAnsi="Times New Roman" w:cs="Times New Roman"/>
          <w:b/>
        </w:rPr>
        <w:t>Порядок исправления допущенных опечаток и ошибок в выданных в результате предоставления муниципальной услуги документах</w:t>
      </w:r>
    </w:p>
    <w:p w:rsidR="002E263A" w:rsidRDefault="00F632EE">
      <w:pPr>
        <w:tabs>
          <w:tab w:val="left" w:pos="1134"/>
        </w:tabs>
        <w:ind w:firstLine="567"/>
        <w:jc w:val="both"/>
        <w:rPr>
          <w:rFonts w:ascii="Times New Roman" w:hAnsi="Times New Roman" w:cs="Times New Roman"/>
        </w:rPr>
      </w:pPr>
      <w:r>
        <w:rPr>
          <w:rFonts w:ascii="Times New Roman" w:hAnsi="Times New Roman" w:cs="Times New Roman"/>
        </w:rPr>
        <w:t>30.1.</w:t>
      </w:r>
      <w:r>
        <w:rPr>
          <w:rFonts w:ascii="Times New Roman" w:hAnsi="Times New Roman" w:cs="Times New Roman"/>
        </w:rPr>
        <w:tab/>
        <w:t>Основанием для начала административной процедуры является представление (направление) заявителем в Орган заявления об исправлении допущенных опечаток и (или) ошибок в выданных в результате предоставления муниципальной услуги документах в соответствии с Приложением № 6 к настоящему административному регламенту.</w:t>
      </w:r>
    </w:p>
    <w:p w:rsidR="002E263A" w:rsidRDefault="00F632EE">
      <w:pPr>
        <w:tabs>
          <w:tab w:val="left" w:pos="1134"/>
        </w:tabs>
        <w:ind w:firstLine="567"/>
        <w:jc w:val="both"/>
        <w:rPr>
          <w:rFonts w:ascii="Times New Roman" w:hAnsi="Times New Roman" w:cs="Times New Roman"/>
        </w:rPr>
      </w:pPr>
      <w:r>
        <w:rPr>
          <w:rFonts w:ascii="Times New Roman" w:hAnsi="Times New Roman" w:cs="Times New Roman"/>
        </w:rPr>
        <w:t>30.2.</w:t>
      </w:r>
      <w:r>
        <w:rPr>
          <w:rFonts w:ascii="Times New Roman" w:hAnsi="Times New Roman" w:cs="Times New Roman"/>
        </w:rPr>
        <w:tab/>
        <w:t xml:space="preserve">Должностное лицо структурного подразделения Органа, ответственное за </w:t>
      </w:r>
      <w:r>
        <w:rPr>
          <w:rFonts w:ascii="Times New Roman" w:hAnsi="Times New Roman" w:cs="Times New Roman"/>
        </w:rPr>
        <w:lastRenderedPageBreak/>
        <w:t xml:space="preserve">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ascii="Times New Roman" w:hAnsi="Times New Roman" w:cs="Times New Roman"/>
        </w:rPr>
        <w:t>с даты регистрации</w:t>
      </w:r>
      <w:proofErr w:type="gramEnd"/>
      <w:r>
        <w:rPr>
          <w:rFonts w:ascii="Times New Roman" w:hAnsi="Times New Roman" w:cs="Times New Roman"/>
        </w:rPr>
        <w:t xml:space="preserve"> соответствующего заявления.</w:t>
      </w:r>
    </w:p>
    <w:p w:rsidR="002E263A" w:rsidRDefault="00F632EE">
      <w:pPr>
        <w:ind w:firstLine="567"/>
        <w:jc w:val="both"/>
        <w:rPr>
          <w:rFonts w:ascii="Times New Roman" w:hAnsi="Times New Roman" w:cs="Times New Roman"/>
        </w:rPr>
      </w:pPr>
      <w:r>
        <w:rPr>
          <w:rFonts w:ascii="Times New Roman" w:hAnsi="Times New Roman" w:cs="Times New Roman"/>
        </w:rPr>
        <w:t>30.3. Критерием принятия решения по административной процедуре является наличие или отсутствие таких опечаток и (или) ошибок.</w:t>
      </w:r>
    </w:p>
    <w:p w:rsidR="002E263A" w:rsidRDefault="00F632EE">
      <w:pPr>
        <w:ind w:firstLine="567"/>
        <w:jc w:val="both"/>
        <w:rPr>
          <w:rFonts w:ascii="Times New Roman" w:hAnsi="Times New Roman" w:cs="Times New Roman"/>
        </w:rPr>
      </w:pPr>
      <w:r>
        <w:rPr>
          <w:rFonts w:ascii="Times New Roman" w:hAnsi="Times New Roman" w:cs="Times New Roman"/>
        </w:rPr>
        <w:t xml:space="preserve">30.4. </w:t>
      </w:r>
      <w:proofErr w:type="gramStart"/>
      <w:r>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roofErr w:type="gramEnd"/>
    </w:p>
    <w:p w:rsidR="002E263A" w:rsidRDefault="00F632EE">
      <w:pPr>
        <w:ind w:firstLine="567"/>
        <w:jc w:val="both"/>
        <w:rPr>
          <w:rFonts w:ascii="Times New Roman" w:hAnsi="Times New Roman" w:cs="Times New Roman"/>
        </w:rPr>
      </w:pPr>
      <w:r>
        <w:rPr>
          <w:rFonts w:ascii="Times New Roman" w:hAnsi="Times New Roman" w:cs="Times New Roman"/>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2E263A" w:rsidRDefault="00F632EE">
      <w:pPr>
        <w:ind w:firstLine="567"/>
        <w:jc w:val="both"/>
        <w:rPr>
          <w:rFonts w:ascii="Times New Roman" w:hAnsi="Times New Roman" w:cs="Times New Roman"/>
        </w:rPr>
      </w:pPr>
      <w:r>
        <w:rPr>
          <w:rFonts w:ascii="Times New Roman" w:hAnsi="Times New Roman" w:cs="Times New Roman"/>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2E263A" w:rsidRDefault="002E263A">
      <w:pPr>
        <w:pStyle w:val="10"/>
        <w:ind w:firstLine="567"/>
        <w:jc w:val="both"/>
        <w:rPr>
          <w:sz w:val="24"/>
          <w:szCs w:val="24"/>
        </w:rPr>
      </w:pPr>
    </w:p>
    <w:p w:rsidR="002E263A" w:rsidRDefault="00F632EE">
      <w:pPr>
        <w:suppressLineNumbers/>
        <w:ind w:firstLine="567"/>
        <w:jc w:val="center"/>
        <w:rPr>
          <w:rFonts w:ascii="Times New Roman" w:eastAsia="Times New Roman" w:hAnsi="Times New Roman" w:cs="Times New Roman"/>
          <w:b/>
          <w:lang w:eastAsia="ar-SA"/>
        </w:rPr>
      </w:pPr>
      <w:bookmarkStart w:id="157" w:name="bookmark272"/>
      <w:bookmarkEnd w:id="157"/>
      <w:r>
        <w:rPr>
          <w:rFonts w:ascii="Times New Roman" w:eastAsia="Times New Roman" w:hAnsi="Times New Roman" w:cs="Times New Roman"/>
          <w:b/>
          <w:lang w:val="en-US" w:eastAsia="ar-SA"/>
        </w:rPr>
        <w:t>IV</w:t>
      </w:r>
      <w:r>
        <w:rPr>
          <w:rFonts w:ascii="Times New Roman" w:eastAsia="Times New Roman" w:hAnsi="Times New Roman" w:cs="Times New Roman"/>
          <w:b/>
          <w:lang w:eastAsia="ar-SA"/>
        </w:rPr>
        <w:t>. Формы контроля за исполнением административного регламента</w:t>
      </w: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 xml:space="preserve">31. Порядок осуществления текущего </w:t>
      </w:r>
      <w:proofErr w:type="gramStart"/>
      <w:r>
        <w:rPr>
          <w:rFonts w:ascii="Times New Roman" w:eastAsia="Times New Roman" w:hAnsi="Times New Roman" w:cs="Times New Roman"/>
          <w:b/>
        </w:rPr>
        <w:t>контроля за</w:t>
      </w:r>
      <w:proofErr w:type="gramEnd"/>
      <w:r>
        <w:rPr>
          <w:rFonts w:ascii="Times New Roman" w:eastAsia="Times New Roman" w:hAnsi="Times New Roman" w:cs="Times New Roman"/>
          <w:b/>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263A" w:rsidRDefault="00F632EE">
      <w:pPr>
        <w:tabs>
          <w:tab w:val="left" w:pos="1134"/>
        </w:tabs>
        <w:ind w:firstLine="567"/>
        <w:jc w:val="both"/>
        <w:rPr>
          <w:rFonts w:ascii="Times New Roman" w:eastAsia="Times New Roman" w:hAnsi="Times New Roman" w:cs="Times New Roman"/>
        </w:rPr>
      </w:pPr>
      <w:r>
        <w:rPr>
          <w:rFonts w:ascii="Times New Roman" w:eastAsia="Times New Roman" w:hAnsi="Times New Roman" w:cs="Times New Roman"/>
        </w:rPr>
        <w:t>31.1.</w:t>
      </w:r>
      <w:r>
        <w:rPr>
          <w:rFonts w:ascii="Times New Roman" w:eastAsia="Times New Roman" w:hAnsi="Times New Roman" w:cs="Times New Roman"/>
        </w:rPr>
        <w:tab/>
        <w:t xml:space="preserve">Текущий </w:t>
      </w:r>
      <w:proofErr w:type="gramStart"/>
      <w:r>
        <w:rPr>
          <w:rFonts w:ascii="Times New Roman" w:eastAsia="Times New Roman" w:hAnsi="Times New Roman" w:cs="Times New Roman"/>
        </w:rPr>
        <w:t>контроль за</w:t>
      </w:r>
      <w:proofErr w:type="gramEnd"/>
      <w:r>
        <w:rPr>
          <w:rFonts w:ascii="Times New Roman" w:eastAsia="Times New Roman"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w:t>
      </w:r>
      <w:r>
        <w:rPr>
          <w:rFonts w:ascii="Times New Roman" w:eastAsia="Times New Roman" w:hAnsi="Times New Roman" w:cs="Times New Roman"/>
          <w:i/>
          <w:sz w:val="20"/>
          <w:szCs w:val="20"/>
        </w:rPr>
        <w:t>(указать наименование органа местного самоуправления муниципального образования Республики Крым)</w:t>
      </w:r>
      <w:r>
        <w:rPr>
          <w:rFonts w:ascii="Times New Roman" w:eastAsia="Times New Roman" w:hAnsi="Times New Roman" w:cs="Times New Roman"/>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2E263A" w:rsidRDefault="002E263A">
      <w:pPr>
        <w:ind w:firstLine="709"/>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b/>
        </w:rPr>
        <w:t>контроля за</w:t>
      </w:r>
      <w:proofErr w:type="gramEnd"/>
      <w:r>
        <w:rPr>
          <w:rFonts w:ascii="Times New Roman" w:eastAsia="Times New Roman" w:hAnsi="Times New Roman" w:cs="Times New Roman"/>
          <w:b/>
        </w:rPr>
        <w:t xml:space="preserve"> полнотой и качеством предоставления муниципальной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32.1. </w:t>
      </w:r>
      <w:proofErr w:type="gramStart"/>
      <w:r>
        <w:rPr>
          <w:rFonts w:ascii="Times New Roman" w:eastAsia="Times New Roman" w:hAnsi="Times New Roman" w:cs="Times New Roman"/>
        </w:rPr>
        <w:t>Контроль за</w:t>
      </w:r>
      <w:proofErr w:type="gramEnd"/>
      <w:r>
        <w:rPr>
          <w:rFonts w:ascii="Times New Roman" w:eastAsia="Times New Roman" w:hAnsi="Times New Roman" w:cs="Times New Roman"/>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Срок проведения таких проверок не должен превышать 20 календарных дней.</w:t>
      </w:r>
    </w:p>
    <w:p w:rsidR="002E263A" w:rsidRDefault="002E263A">
      <w:pPr>
        <w:ind w:firstLine="709"/>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 xml:space="preserve">33. Ответственность должностных лиц Органа за решения и действия (бездействие), </w:t>
      </w:r>
      <w:r>
        <w:rPr>
          <w:rFonts w:ascii="Times New Roman" w:eastAsia="Times New Roman" w:hAnsi="Times New Roman" w:cs="Times New Roman"/>
          <w:b/>
        </w:rPr>
        <w:lastRenderedPageBreak/>
        <w:t>принимаемые (осуществляемые) ими в ходе предоставления муниципальной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33.1. </w:t>
      </w:r>
      <w:proofErr w:type="gramStart"/>
      <w:r>
        <w:rPr>
          <w:rFonts w:ascii="Times New Roman" w:eastAsia="Times New Roman" w:hAnsi="Times New Roman" w:cs="Times New Roman"/>
        </w:rPr>
        <w:t>Контроль за</w:t>
      </w:r>
      <w:proofErr w:type="gramEnd"/>
      <w:r>
        <w:rPr>
          <w:rFonts w:ascii="Times New Roman" w:eastAsia="Times New Roman" w:hAnsi="Times New Roman" w:cs="Times New Roman"/>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2E263A" w:rsidRDefault="00F632EE">
      <w:pPr>
        <w:shd w:val="clear" w:color="auto" w:fill="FFFFFF"/>
        <w:ind w:firstLine="567"/>
        <w:jc w:val="both"/>
        <w:textAlignment w:val="baseline"/>
        <w:rPr>
          <w:rFonts w:ascii="Times New Roman" w:eastAsia="Times New Roman" w:hAnsi="Times New Roman" w:cs="Times New Roman"/>
        </w:rPr>
      </w:pPr>
      <w:r>
        <w:rPr>
          <w:rFonts w:ascii="Times New Roman" w:eastAsia="Times New Roman" w:hAnsi="Times New Roman" w:cs="Times New Roman"/>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2E263A" w:rsidRDefault="002E263A">
      <w:pPr>
        <w:ind w:firstLine="709"/>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 xml:space="preserve">34. Положения, характеризующие требования к порядку и формам </w:t>
      </w:r>
      <w:proofErr w:type="gramStart"/>
      <w:r>
        <w:rPr>
          <w:rFonts w:ascii="Times New Roman" w:eastAsia="Times New Roman" w:hAnsi="Times New Roman" w:cs="Times New Roman"/>
          <w:b/>
        </w:rPr>
        <w:t>контроля за</w:t>
      </w:r>
      <w:proofErr w:type="gramEnd"/>
      <w:r>
        <w:rPr>
          <w:rFonts w:ascii="Times New Roman" w:eastAsia="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34.1. </w:t>
      </w:r>
      <w:proofErr w:type="gramStart"/>
      <w:r>
        <w:rPr>
          <w:rFonts w:ascii="Times New Roman" w:eastAsia="Times New Roman" w:hAnsi="Times New Roman" w:cs="Times New Roman"/>
        </w:rP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2E263A" w:rsidRDefault="00F632EE">
      <w:pPr>
        <w:tabs>
          <w:tab w:val="left" w:pos="1134"/>
        </w:tabs>
        <w:ind w:firstLine="567"/>
        <w:jc w:val="both"/>
        <w:rPr>
          <w:rFonts w:ascii="Times New Roman" w:eastAsia="Times New Roman" w:hAnsi="Times New Roman" w:cs="Times New Roman"/>
        </w:rPr>
      </w:pPr>
      <w:r>
        <w:rPr>
          <w:rFonts w:ascii="Times New Roman" w:eastAsia="Times New Roman" w:hAnsi="Times New Roman" w:cs="Times New Roman"/>
        </w:rPr>
        <w:t>34.2.</w:t>
      </w:r>
      <w:r>
        <w:rPr>
          <w:rFonts w:ascii="Times New Roman" w:eastAsia="Times New Roman" w:hAnsi="Times New Roman" w:cs="Times New Roman"/>
        </w:rPr>
        <w:tab/>
        <w:t xml:space="preserve">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rPr>
          <w:rFonts w:ascii="Times New Roman" w:eastAsia="Times New Roman" w:hAnsi="Times New Roman" w:cs="Times New Roman"/>
        </w:rPr>
        <w:t>специалистов Органа нарушений положений настоящего административного регламента</w:t>
      </w:r>
      <w:proofErr w:type="gramEnd"/>
      <w:r>
        <w:rPr>
          <w:rFonts w:ascii="Times New Roman" w:eastAsia="Times New Roman" w:hAnsi="Times New Roman" w:cs="Times New Roman"/>
        </w:rPr>
        <w:t xml:space="preserve"> и иных нормативных правовых актов, устанавливающих требования к предоставлению муниципальной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w:t>
      </w:r>
      <w:proofErr w:type="gramStart"/>
      <w:r>
        <w:rPr>
          <w:rFonts w:ascii="Times New Roman" w:eastAsia="Times New Roman" w:hAnsi="Times New Roman" w:cs="Times New Roman"/>
        </w:rPr>
        <w:t>специалистов Органа нарушений положений настоящего административного регламента</w:t>
      </w:r>
      <w:proofErr w:type="gramEnd"/>
      <w:r>
        <w:rPr>
          <w:rFonts w:ascii="Times New Roman" w:eastAsia="Times New Roman" w:hAnsi="Times New Roman" w:cs="Times New Roman"/>
        </w:rPr>
        <w:t xml:space="preserve"> и иных нормативных правовых актов, устанавливающих требования к предоставлению муниципальной услуги.</w:t>
      </w:r>
    </w:p>
    <w:p w:rsidR="002E263A" w:rsidRDefault="002E263A">
      <w:pPr>
        <w:ind w:firstLine="709"/>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val="en-US" w:eastAsia="en-US"/>
        </w:rPr>
        <w:t>V</w:t>
      </w:r>
      <w:r>
        <w:rPr>
          <w:rFonts w:ascii="Times New Roman" w:eastAsia="Times New Roman" w:hAnsi="Times New Roman" w:cs="Times New Roman"/>
          <w:b/>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35. Информация для заявителя о его праве подать жалобу</w:t>
      </w:r>
    </w:p>
    <w:p w:rsidR="002E263A" w:rsidRDefault="00F632EE">
      <w:pPr>
        <w:ind w:firstLine="567"/>
        <w:jc w:val="both"/>
        <w:rPr>
          <w:shd w:val="clear" w:color="auto" w:fill="FFFF00"/>
        </w:rPr>
      </w:pPr>
      <w:r>
        <w:rPr>
          <w:rFonts w:ascii="Times New Roman" w:eastAsia="Times New Roman" w:hAnsi="Times New Roman" w:cs="Times New Roman"/>
          <w:shd w:val="clear" w:color="auto" w:fill="FFFF00"/>
          <w:lang w:eastAsia="en-US"/>
        </w:rPr>
        <w:t xml:space="preserve">35.1. </w:t>
      </w:r>
      <w:r>
        <w:rPr>
          <w:rFonts w:ascii="Times New Roman" w:eastAsia="Times New Roman" w:hAnsi="Times New Roman" w:cs="Times New Roman"/>
          <w:shd w:val="clear" w:color="auto" w:fill="81D41A"/>
          <w:lang w:eastAsia="en-US"/>
        </w:rPr>
        <w:t>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rsidR="002E263A" w:rsidRDefault="00F632EE">
      <w:pPr>
        <w:ind w:firstLine="567"/>
        <w:jc w:val="both"/>
        <w:rPr>
          <w:shd w:val="clear" w:color="auto" w:fill="FFFF00"/>
        </w:rPr>
      </w:pPr>
      <w:r>
        <w:rPr>
          <w:rFonts w:ascii="Times New Roman" w:eastAsia="Times New Roman" w:hAnsi="Times New Roman" w:cs="Times New Roman"/>
          <w:shd w:val="clear" w:color="auto" w:fill="FFFF00"/>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E263A" w:rsidRDefault="00F632EE">
      <w:pPr>
        <w:ind w:firstLine="567"/>
        <w:jc w:val="both"/>
        <w:rPr>
          <w:shd w:val="clear" w:color="auto" w:fill="FFFF00"/>
        </w:rPr>
      </w:pPr>
      <w:r>
        <w:rPr>
          <w:rFonts w:ascii="Times New Roman" w:eastAsia="Times New Roman" w:hAnsi="Times New Roman" w:cs="Times New Roman"/>
          <w:shd w:val="clear" w:color="auto" w:fill="FFFF00"/>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E263A" w:rsidRDefault="002E263A">
      <w:pPr>
        <w:ind w:firstLine="709"/>
        <w:jc w:val="both"/>
        <w:rPr>
          <w:rFonts w:ascii="Times New Roman" w:eastAsia="Times New Roman" w:hAnsi="Times New Roman" w:cs="Times New Roman"/>
          <w:b/>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36. Предмет жалобы</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36.1. Нарушение срока регистрации запроса (комплексного запроса) о предоставлении </w:t>
      </w:r>
      <w:r>
        <w:rPr>
          <w:rFonts w:ascii="Times New Roman" w:eastAsia="Times New Roman" w:hAnsi="Times New Roman" w:cs="Times New Roman"/>
          <w:lang w:eastAsia="en-US"/>
        </w:rPr>
        <w:lastRenderedPageBreak/>
        <w:t>муниципальной услуги.</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36.7. </w:t>
      </w:r>
      <w:proofErr w:type="gramStart"/>
      <w:r>
        <w:rPr>
          <w:rFonts w:ascii="Times New Roman" w:eastAsia="Times New Roman" w:hAnsi="Times New Roman" w:cs="Times New Roman"/>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36.8. Нарушение срока или порядка выдачи документов по результатам предоставления муниципальной услуги.</w:t>
      </w:r>
    </w:p>
    <w:p w:rsidR="002E263A" w:rsidRDefault="00F632EE">
      <w:pPr>
        <w:tabs>
          <w:tab w:val="left" w:pos="1134"/>
        </w:tabs>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36.9.</w:t>
      </w:r>
      <w:r>
        <w:rPr>
          <w:rFonts w:ascii="Times New Roman" w:eastAsia="Times New Roman" w:hAnsi="Times New Roman" w:cs="Times New Roman"/>
          <w:lang w:eastAsia="en-US"/>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w:t>
      </w:r>
      <w:r>
        <w:rPr>
          <w:rFonts w:ascii="Times New Roman" w:eastAsia="Times New Roman" w:hAnsi="Times New Roman" w:cs="Times New Roman"/>
          <w:lang w:eastAsia="en-US"/>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263A" w:rsidRDefault="002E263A">
      <w:pPr>
        <w:ind w:firstLine="709"/>
        <w:jc w:val="both"/>
        <w:rPr>
          <w:rFonts w:ascii="Times New Roman" w:eastAsia="Times New Roman" w:hAnsi="Times New Roman" w:cs="Times New Roman"/>
          <w:b/>
          <w:lang w:eastAsia="en-US"/>
        </w:rPr>
      </w:pPr>
    </w:p>
    <w:p w:rsidR="002E263A" w:rsidRDefault="002E263A">
      <w:pPr>
        <w:ind w:firstLine="709"/>
        <w:jc w:val="both"/>
        <w:rPr>
          <w:rFonts w:ascii="Times New Roman" w:eastAsia="Times New Roman" w:hAnsi="Times New Roman" w:cs="Times New Roman"/>
          <w:b/>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37. Органы государственной власти, организации должностные лица, которым может быть направлена жалоба</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37.1.</w:t>
      </w:r>
      <w:r>
        <w:rPr>
          <w:rFonts w:ascii="Times New Roman" w:eastAsia="Times New Roman" w:hAnsi="Times New Roman" w:cs="Times New Roman"/>
          <w:shd w:val="clear" w:color="auto" w:fill="FFFF00"/>
          <w:lang w:eastAsia="en-US"/>
        </w:rPr>
        <w:t xml:space="preserve"> </w:t>
      </w:r>
      <w:r>
        <w:rPr>
          <w:rFonts w:ascii="Times New Roman" w:eastAsia="Times New Roman" w:hAnsi="Times New Roman" w:cs="Times New Roman"/>
          <w:shd w:val="clear" w:color="auto" w:fill="81D41A"/>
          <w:lang w:eastAsia="en-US"/>
        </w:rPr>
        <w:t>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В случае обжалования действий (бездействия) или решения Главы Уполномоченного органа, жалоба направляется </w:t>
      </w:r>
      <w:proofErr w:type="gramStart"/>
      <w:r>
        <w:rPr>
          <w:rFonts w:ascii="Times New Roman" w:eastAsia="Times New Roman" w:hAnsi="Times New Roman" w:cs="Times New Roman"/>
          <w:lang w:eastAsia="en-US"/>
        </w:rPr>
        <w:t>в</w:t>
      </w:r>
      <w:proofErr w:type="gramEnd"/>
      <w:r>
        <w:rPr>
          <w:rFonts w:ascii="Times New Roman" w:eastAsia="Times New Roman" w:hAnsi="Times New Roman" w:cs="Times New Roman"/>
          <w:lang w:eastAsia="en-US"/>
        </w:rPr>
        <w:t xml:space="preserve"> _________________________________________________________.</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Уполномоченном органе для заявителей предусматривается наличие на видном месте книги жалоб и предложений.</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color w:val="000000" w:themeColor="text1"/>
          <w:shd w:val="clear" w:color="auto" w:fill="FFFF00"/>
          <w:lang w:eastAsia="en-US"/>
        </w:rPr>
        <w:t>В МФЦ для заявителей предусматривается наличие на видном месте книги жалоб и предложений.</w:t>
      </w:r>
    </w:p>
    <w:p w:rsidR="002E263A" w:rsidRDefault="002E263A">
      <w:pPr>
        <w:ind w:firstLine="709"/>
        <w:jc w:val="both"/>
        <w:rPr>
          <w:rFonts w:ascii="Times New Roman" w:eastAsia="Times New Roman" w:hAnsi="Times New Roman" w:cs="Times New Roman"/>
          <w:b/>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38. Порядок подачи и рассмотрения жалобы</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Жалоба должна содержать:</w:t>
      </w:r>
    </w:p>
    <w:p w:rsidR="002E263A" w:rsidRDefault="00F632EE">
      <w:pPr>
        <w:ind w:firstLine="567"/>
        <w:jc w:val="both"/>
        <w:rPr>
          <w:rFonts w:ascii="Times New Roman" w:eastAsia="Times New Roman" w:hAnsi="Times New Roman" w:cs="Times New Roman"/>
          <w:lang w:eastAsia="en-US"/>
        </w:rPr>
      </w:pPr>
      <w:proofErr w:type="gramStart"/>
      <w:r>
        <w:rPr>
          <w:rFonts w:ascii="Times New Roman" w:eastAsia="Times New Roman" w:hAnsi="Times New Roman" w:cs="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E263A" w:rsidRDefault="00F632EE">
      <w:pPr>
        <w:ind w:firstLine="567"/>
        <w:jc w:val="both"/>
        <w:rPr>
          <w:rFonts w:ascii="Times New Roman" w:eastAsia="Times New Roman" w:hAnsi="Times New Roman" w:cs="Times New Roman"/>
          <w:lang w:eastAsia="en-US"/>
        </w:rPr>
      </w:pPr>
      <w:proofErr w:type="gramStart"/>
      <w:r>
        <w:rPr>
          <w:rFonts w:ascii="Times New Roman" w:eastAsia="Times New Roman" w:hAnsi="Times New Roman" w:cs="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2E263A" w:rsidRDefault="002E263A">
      <w:pPr>
        <w:ind w:firstLine="709"/>
        <w:jc w:val="both"/>
        <w:rPr>
          <w:rFonts w:ascii="Times New Roman" w:eastAsia="Times New Roman" w:hAnsi="Times New Roman" w:cs="Times New Roman"/>
          <w:b/>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39. Сроки рассмотрения жалобы</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39.1. </w:t>
      </w:r>
      <w:proofErr w:type="gramStart"/>
      <w:r>
        <w:rPr>
          <w:rFonts w:ascii="Times New Roman" w:eastAsia="Times New Roman" w:hAnsi="Times New Roman" w:cs="Times New Roman"/>
          <w:lang w:eastAsia="en-US"/>
        </w:rPr>
        <w:t xml:space="preserve">В случае досудебного (внесудебного) обжалования заявителем решений и действий </w:t>
      </w:r>
      <w:r>
        <w:rPr>
          <w:rFonts w:ascii="Times New Roman" w:eastAsia="Times New Roman" w:hAnsi="Times New Roman" w:cs="Times New Roman"/>
          <w:lang w:eastAsia="en-US"/>
        </w:rPr>
        <w:lastRenderedPageBreak/>
        <w:t>(бездействия)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Pr>
          <w:rFonts w:ascii="Times New Roman" w:eastAsia="Times New Roman" w:hAnsi="Times New Roman" w:cs="Times New Roman"/>
          <w:lang w:eastAsia="en-US"/>
        </w:rPr>
        <w:t xml:space="preserve"> срока таких исправлений - в течение 5 рабочих дней со дня ее регистрации.</w:t>
      </w:r>
    </w:p>
    <w:p w:rsidR="002E263A" w:rsidRDefault="00F632EE">
      <w:pPr>
        <w:ind w:firstLine="567"/>
        <w:jc w:val="both"/>
        <w:rPr>
          <w:rFonts w:ascii="Times New Roman" w:eastAsia="Times New Roman" w:hAnsi="Times New Roman" w:cs="Times New Roman"/>
          <w:shd w:val="clear" w:color="auto" w:fill="FFFF00"/>
          <w:lang w:eastAsia="en-US"/>
        </w:rPr>
      </w:pPr>
      <w:r>
        <w:rPr>
          <w:rFonts w:ascii="Times New Roman" w:eastAsia="Times New Roman" w:hAnsi="Times New Roman" w:cs="Times New Roman"/>
          <w:shd w:val="clear" w:color="auto" w:fill="FFFF00"/>
          <w:lang w:eastAsia="en-US"/>
        </w:rPr>
        <w:t>Жалоба регистрируется в Уполномоченном органе в течение 1 рабочего дня.</w:t>
      </w:r>
    </w:p>
    <w:p w:rsidR="002E263A" w:rsidRDefault="002E263A">
      <w:pPr>
        <w:ind w:firstLine="567"/>
        <w:jc w:val="both"/>
        <w:rPr>
          <w:rFonts w:ascii="Times New Roman" w:eastAsia="Times New Roman" w:hAnsi="Times New Roman" w:cs="Times New Roman"/>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40. Результат рассмотрения жалобы</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40.1. По результатам рассмотрения жалобы принимается одно из следующих решений:</w:t>
      </w:r>
    </w:p>
    <w:p w:rsidR="002E263A" w:rsidRDefault="00F632EE">
      <w:pPr>
        <w:ind w:firstLine="567"/>
        <w:jc w:val="both"/>
        <w:rPr>
          <w:rFonts w:ascii="Times New Roman" w:eastAsia="Times New Roman" w:hAnsi="Times New Roman" w:cs="Times New Roman"/>
          <w:lang w:eastAsia="en-US"/>
        </w:rPr>
      </w:pPr>
      <w:proofErr w:type="gramStart"/>
      <w:r>
        <w:rPr>
          <w:rFonts w:ascii="Times New Roman" w:eastAsia="Times New Roman" w:hAnsi="Times New Roman" w:cs="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2) в удовлетворении жалобы отказывается.</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40.2. В случае установления в ходе или по результатам </w:t>
      </w:r>
      <w:proofErr w:type="gramStart"/>
      <w:r>
        <w:rPr>
          <w:rFonts w:ascii="Times New Roman" w:eastAsia="Times New Roman" w:hAnsi="Times New Roman" w:cs="Times New Roman"/>
          <w:lang w:eastAsia="en-US"/>
        </w:rPr>
        <w:t>рассмотрения жалобы признаков состава административного правонарушения</w:t>
      </w:r>
      <w:proofErr w:type="gramEnd"/>
      <w:r>
        <w:rPr>
          <w:rFonts w:ascii="Times New Roman" w:eastAsia="Times New Roman" w:hAnsi="Times New Roman" w:cs="Times New Roman"/>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E263A" w:rsidRDefault="002E263A">
      <w:pPr>
        <w:ind w:firstLine="709"/>
        <w:jc w:val="both"/>
        <w:rPr>
          <w:rFonts w:ascii="Times New Roman" w:eastAsia="Times New Roman" w:hAnsi="Times New Roman" w:cs="Times New Roman"/>
          <w:b/>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41. Порядок информирования заявителя о результатах рассмотрения жалобы</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lang w:eastAsia="en-US"/>
        </w:rPr>
        <w:t>неудобства</w:t>
      </w:r>
      <w:proofErr w:type="gramEnd"/>
      <w:r>
        <w:rPr>
          <w:rFonts w:ascii="Times New Roman" w:eastAsia="Times New Roman" w:hAnsi="Times New Roman" w:cs="Times New Roman"/>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41.3. В случае признания </w:t>
      </w:r>
      <w:proofErr w:type="gramStart"/>
      <w:r>
        <w:rPr>
          <w:rFonts w:ascii="Times New Roman" w:eastAsia="Times New Roman" w:hAnsi="Times New Roman" w:cs="Times New Roman"/>
          <w:lang w:eastAsia="en-US"/>
        </w:rPr>
        <w:t>жалобы</w:t>
      </w:r>
      <w:proofErr w:type="gramEnd"/>
      <w:r>
        <w:rPr>
          <w:rFonts w:ascii="Times New Roman" w:eastAsia="Times New Roman" w:hAnsi="Times New Roman" w:cs="Times New Roman"/>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263A" w:rsidRDefault="002E263A">
      <w:pPr>
        <w:ind w:firstLine="709"/>
        <w:jc w:val="both"/>
        <w:rPr>
          <w:rFonts w:ascii="Times New Roman" w:eastAsia="Times New Roman" w:hAnsi="Times New Roman" w:cs="Times New Roman"/>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42. Порядок обжалования решения по жалобе</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2E263A" w:rsidRDefault="002E263A">
      <w:pPr>
        <w:ind w:firstLine="709"/>
        <w:jc w:val="both"/>
        <w:rPr>
          <w:rFonts w:ascii="Times New Roman" w:eastAsia="Times New Roman" w:hAnsi="Times New Roman" w:cs="Times New Roman"/>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43. Право заявителя на получение информации и документов, необходимых для обоснования и рассмотрения жалобы</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2E263A" w:rsidRDefault="002E263A">
      <w:pPr>
        <w:ind w:firstLine="709"/>
        <w:jc w:val="both"/>
        <w:rPr>
          <w:rFonts w:ascii="Times New Roman" w:eastAsia="Times New Roman" w:hAnsi="Times New Roman" w:cs="Times New Roman"/>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44. Способы информирования заявителей о порядке подачи и рассмотрения жалобы</w:t>
      </w:r>
    </w:p>
    <w:p w:rsidR="002E263A" w:rsidRDefault="00F632EE">
      <w:pPr>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Pr>
          <w:rFonts w:ascii="Times New Roman" w:eastAsia="Times New Roman" w:hAnsi="Times New Roman" w:cs="Times New Roman"/>
        </w:rPr>
        <w:t>официальный сайт ГБУ РК «МФЦ»</w:t>
      </w:r>
      <w:r>
        <w:rPr>
          <w:rFonts w:ascii="Times New Roman" w:eastAsia="Times New Roman" w:hAnsi="Times New Roman" w:cs="Times New Roman"/>
          <w:lang w:eastAsia="en-US"/>
        </w:rPr>
        <w:t>, электронная почта Органа).</w:t>
      </w:r>
    </w:p>
    <w:p w:rsidR="002E263A" w:rsidRDefault="002E263A">
      <w:pPr>
        <w:ind w:firstLine="709"/>
        <w:jc w:val="both"/>
        <w:rPr>
          <w:rFonts w:ascii="Times New Roman" w:eastAsia="Times New Roman" w:hAnsi="Times New Roman" w:cs="Times New Roman"/>
          <w:lang w:eastAsia="ar-SA"/>
        </w:rPr>
      </w:pPr>
    </w:p>
    <w:p w:rsidR="002E263A" w:rsidRDefault="002E263A">
      <w:pPr>
        <w:ind w:firstLine="709"/>
        <w:jc w:val="both"/>
        <w:rPr>
          <w:rFonts w:ascii="Times New Roman" w:eastAsia="Times New Roman" w:hAnsi="Times New Roman" w:cs="Times New Roman"/>
          <w:lang w:eastAsia="ar-SA"/>
        </w:rPr>
      </w:pPr>
    </w:p>
    <w:p w:rsidR="002E263A" w:rsidRDefault="00F632EE">
      <w:pPr>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Начальник </w:t>
      </w:r>
      <w:r>
        <w:rPr>
          <w:rFonts w:ascii="Times New Roman" w:eastAsia="Times New Roman" w:hAnsi="Times New Roman" w:cs="Times New Roman"/>
          <w:i/>
          <w:sz w:val="20"/>
          <w:szCs w:val="20"/>
          <w:lang w:eastAsia="ar-SA"/>
        </w:rPr>
        <w:t>(указать структурное подразделение Органа)</w:t>
      </w:r>
      <w:r>
        <w:rPr>
          <w:rFonts w:ascii="Times New Roman" w:eastAsia="Times New Roman" w:hAnsi="Times New Roman" w:cs="Times New Roman"/>
          <w:b/>
          <w:lang w:eastAsia="ar-SA"/>
        </w:rPr>
        <w:t xml:space="preserve"> _________________     _______________</w:t>
      </w:r>
    </w:p>
    <w:p w:rsidR="002E263A" w:rsidRDefault="00F632EE">
      <w:pPr>
        <w:ind w:left="4956" w:firstLine="708"/>
        <w:jc w:val="both"/>
        <w:rPr>
          <w:rFonts w:ascii="Times New Roman" w:eastAsia="Times New Roman" w:hAnsi="Times New Roman" w:cs="Times New Roman"/>
          <w:i/>
          <w:sz w:val="20"/>
          <w:szCs w:val="20"/>
          <w:lang w:eastAsia="ar-SA"/>
        </w:rPr>
        <w:sectPr w:rsidR="002E263A" w:rsidSect="00FD7D44">
          <w:headerReference w:type="default" r:id="rId16"/>
          <w:headerReference w:type="first" r:id="rId17"/>
          <w:pgSz w:w="11906" w:h="16838"/>
          <w:pgMar w:top="1134" w:right="567" w:bottom="1134" w:left="1134" w:header="0" w:footer="0" w:gutter="0"/>
          <w:pgNumType w:start="1"/>
          <w:cols w:space="720"/>
          <w:formProt w:val="0"/>
          <w:titlePg/>
          <w:docGrid w:linePitch="360"/>
        </w:sectPr>
      </w:pPr>
      <w:r>
        <w:rPr>
          <w:rFonts w:ascii="Times New Roman" w:eastAsia="Times New Roman" w:hAnsi="Times New Roman" w:cs="Times New Roman"/>
          <w:i/>
          <w:sz w:val="20"/>
          <w:szCs w:val="20"/>
          <w:lang w:eastAsia="ar-SA"/>
        </w:rPr>
        <w:t>(подпись)                                     (ФИО)</w:t>
      </w:r>
      <w:r>
        <w:br w:type="page"/>
      </w:r>
    </w:p>
    <w:p w:rsidR="002E263A" w:rsidRDefault="00F632EE">
      <w:pPr>
        <w:pStyle w:val="24"/>
        <w:spacing w:line="240" w:lineRule="auto"/>
        <w:ind w:left="6096" w:firstLine="567"/>
        <w:jc w:val="both"/>
        <w:rPr>
          <w:i w:val="0"/>
          <w:sz w:val="24"/>
          <w:szCs w:val="24"/>
        </w:rPr>
      </w:pPr>
      <w:r>
        <w:rPr>
          <w:i w:val="0"/>
          <w:sz w:val="24"/>
          <w:szCs w:val="24"/>
        </w:rPr>
        <w:lastRenderedPageBreak/>
        <w:t>Приложение № 1</w:t>
      </w:r>
    </w:p>
    <w:p w:rsidR="002E263A" w:rsidRDefault="00F632EE">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Pr>
          <w:i/>
          <w:iCs/>
          <w:sz w:val="24"/>
          <w:szCs w:val="24"/>
        </w:rPr>
        <w:t>(указать наименование органа местного самоуправления Республики Крым)</w:t>
      </w:r>
    </w:p>
    <w:p w:rsidR="002E263A" w:rsidRDefault="002E263A">
      <w:pPr>
        <w:pStyle w:val="20"/>
        <w:keepNext/>
        <w:keepLines/>
        <w:spacing w:after="0"/>
        <w:rPr>
          <w:sz w:val="24"/>
          <w:szCs w:val="24"/>
        </w:rPr>
      </w:pPr>
    </w:p>
    <w:p w:rsidR="002E263A" w:rsidRDefault="00F632EE">
      <w:pPr>
        <w:pStyle w:val="20"/>
        <w:keepNext/>
        <w:keepLines/>
        <w:spacing w:after="0"/>
        <w:rPr>
          <w:sz w:val="24"/>
          <w:szCs w:val="24"/>
        </w:rPr>
      </w:pPr>
      <w:bookmarkStart w:id="158" w:name="bookmark296"/>
      <w:bookmarkStart w:id="159" w:name="bookmark298"/>
      <w:bookmarkStart w:id="160" w:name="bookmark297"/>
      <w:r>
        <w:rPr>
          <w:sz w:val="24"/>
          <w:szCs w:val="24"/>
        </w:rPr>
        <w:t>Форма решения о предварительном согласовании предоставления</w:t>
      </w:r>
      <w:r>
        <w:rPr>
          <w:sz w:val="24"/>
          <w:szCs w:val="24"/>
        </w:rPr>
        <w:br/>
        <w:t>земельного участка</w:t>
      </w:r>
      <w:bookmarkEnd w:id="158"/>
      <w:bookmarkEnd w:id="159"/>
      <w:bookmarkEnd w:id="160"/>
    </w:p>
    <w:p w:rsidR="002E263A" w:rsidRDefault="002E263A">
      <w:pPr>
        <w:pStyle w:val="20"/>
        <w:keepNext/>
        <w:keepLines/>
        <w:spacing w:after="0"/>
        <w:rPr>
          <w:sz w:val="24"/>
          <w:szCs w:val="24"/>
        </w:rPr>
      </w:pPr>
    </w:p>
    <w:p w:rsidR="002E263A" w:rsidRDefault="00F632EE">
      <w:pPr>
        <w:pStyle w:val="70"/>
        <w:pBdr>
          <w:top w:val="single" w:sz="4" w:space="0" w:color="000000"/>
        </w:pBdr>
        <w:spacing w:after="0"/>
        <w:rPr>
          <w:sz w:val="20"/>
          <w:szCs w:val="20"/>
        </w:rPr>
      </w:pPr>
      <w:r>
        <w:rPr>
          <w:iCs w:val="0"/>
          <w:sz w:val="20"/>
          <w:szCs w:val="20"/>
        </w:rPr>
        <w:t>(наименование уполномоченного органа местного самоуправления)</w:t>
      </w:r>
    </w:p>
    <w:p w:rsidR="002E263A" w:rsidRDefault="00F632EE">
      <w:pPr>
        <w:pStyle w:val="60"/>
        <w:spacing w:line="240" w:lineRule="auto"/>
        <w:ind w:left="5659" w:firstLine="0"/>
        <w:jc w:val="both"/>
        <w:rPr>
          <w:sz w:val="24"/>
          <w:szCs w:val="24"/>
        </w:rPr>
      </w:pPr>
      <w:r>
        <w:rPr>
          <w:sz w:val="24"/>
          <w:szCs w:val="24"/>
        </w:rPr>
        <w:t xml:space="preserve">Кому: </w:t>
      </w:r>
    </w:p>
    <w:p w:rsidR="002E263A" w:rsidRDefault="00F632EE">
      <w:pPr>
        <w:pStyle w:val="60"/>
        <w:spacing w:line="240" w:lineRule="auto"/>
        <w:ind w:left="5659" w:firstLine="0"/>
        <w:jc w:val="both"/>
        <w:rPr>
          <w:sz w:val="24"/>
          <w:szCs w:val="24"/>
        </w:rPr>
      </w:pPr>
      <w:r>
        <w:rPr>
          <w:sz w:val="24"/>
          <w:szCs w:val="24"/>
        </w:rPr>
        <w:t>_____________________________________</w:t>
      </w:r>
    </w:p>
    <w:p w:rsidR="002E263A" w:rsidRDefault="00F632EE">
      <w:pPr>
        <w:pStyle w:val="60"/>
        <w:spacing w:line="240" w:lineRule="auto"/>
        <w:ind w:left="5659" w:firstLine="0"/>
        <w:jc w:val="both"/>
        <w:rPr>
          <w:sz w:val="24"/>
          <w:szCs w:val="24"/>
        </w:rPr>
      </w:pPr>
      <w:r>
        <w:rPr>
          <w:sz w:val="24"/>
          <w:szCs w:val="24"/>
        </w:rPr>
        <w:t>Контактные данные:</w:t>
      </w:r>
    </w:p>
    <w:p w:rsidR="002E263A" w:rsidRDefault="00F632EE">
      <w:pPr>
        <w:pStyle w:val="60"/>
        <w:spacing w:line="240" w:lineRule="auto"/>
        <w:ind w:left="5659" w:firstLine="0"/>
        <w:jc w:val="both"/>
        <w:rPr>
          <w:sz w:val="24"/>
          <w:szCs w:val="24"/>
        </w:rPr>
      </w:pPr>
      <w:r>
        <w:rPr>
          <w:sz w:val="24"/>
          <w:szCs w:val="24"/>
        </w:rPr>
        <w:t xml:space="preserve">____________________________________  </w:t>
      </w:r>
    </w:p>
    <w:p w:rsidR="002E263A" w:rsidRDefault="00F632EE">
      <w:pPr>
        <w:pStyle w:val="60"/>
        <w:spacing w:line="240" w:lineRule="auto"/>
        <w:ind w:left="5659" w:firstLine="0"/>
        <w:jc w:val="both"/>
        <w:rPr>
          <w:sz w:val="24"/>
          <w:szCs w:val="24"/>
        </w:rPr>
      </w:pPr>
      <w:r>
        <w:rPr>
          <w:sz w:val="24"/>
          <w:szCs w:val="24"/>
        </w:rPr>
        <w:t>/Представитель:</w:t>
      </w:r>
    </w:p>
    <w:p w:rsidR="002E263A" w:rsidRDefault="00F632EE">
      <w:pPr>
        <w:pStyle w:val="60"/>
        <w:spacing w:line="240" w:lineRule="auto"/>
        <w:ind w:left="5659" w:firstLine="0"/>
        <w:jc w:val="both"/>
        <w:rPr>
          <w:sz w:val="24"/>
          <w:szCs w:val="24"/>
        </w:rPr>
      </w:pPr>
      <w:r>
        <w:rPr>
          <w:sz w:val="24"/>
          <w:szCs w:val="24"/>
        </w:rPr>
        <w:t>_____________________________________</w:t>
      </w:r>
    </w:p>
    <w:p w:rsidR="002E263A" w:rsidRDefault="00F632EE">
      <w:pPr>
        <w:pStyle w:val="60"/>
        <w:spacing w:line="240" w:lineRule="auto"/>
        <w:ind w:left="5659" w:firstLine="0"/>
        <w:jc w:val="both"/>
        <w:rPr>
          <w:sz w:val="24"/>
          <w:szCs w:val="24"/>
        </w:rPr>
      </w:pPr>
      <w:r>
        <w:rPr>
          <w:sz w:val="24"/>
          <w:szCs w:val="24"/>
        </w:rPr>
        <w:t>Контактные данные представителя:</w:t>
      </w:r>
    </w:p>
    <w:p w:rsidR="002E263A" w:rsidRDefault="002E263A">
      <w:pPr>
        <w:pStyle w:val="60"/>
        <w:pBdr>
          <w:bottom w:val="single" w:sz="4" w:space="0" w:color="000000"/>
        </w:pBdr>
        <w:spacing w:line="240" w:lineRule="auto"/>
        <w:ind w:left="5659" w:firstLine="0"/>
        <w:jc w:val="both"/>
        <w:rPr>
          <w:sz w:val="24"/>
          <w:szCs w:val="24"/>
        </w:rPr>
      </w:pPr>
    </w:p>
    <w:p w:rsidR="002E263A" w:rsidRDefault="002E263A">
      <w:pPr>
        <w:pStyle w:val="60"/>
        <w:spacing w:line="240" w:lineRule="auto"/>
        <w:ind w:firstLine="0"/>
        <w:jc w:val="center"/>
        <w:rPr>
          <w:b/>
          <w:bCs/>
          <w:sz w:val="24"/>
          <w:szCs w:val="24"/>
        </w:rPr>
      </w:pPr>
    </w:p>
    <w:p w:rsidR="002E263A" w:rsidRDefault="00F632EE">
      <w:pPr>
        <w:pStyle w:val="60"/>
        <w:spacing w:line="240" w:lineRule="auto"/>
        <w:ind w:firstLine="0"/>
        <w:jc w:val="center"/>
        <w:rPr>
          <w:sz w:val="24"/>
          <w:szCs w:val="24"/>
        </w:rPr>
      </w:pPr>
      <w:r>
        <w:rPr>
          <w:b/>
          <w:bCs/>
          <w:sz w:val="24"/>
          <w:szCs w:val="24"/>
        </w:rPr>
        <w:t>РЕШЕНИЕ</w:t>
      </w:r>
    </w:p>
    <w:p w:rsidR="002E263A" w:rsidRDefault="00F632EE">
      <w:pPr>
        <w:pStyle w:val="60"/>
        <w:tabs>
          <w:tab w:val="left" w:pos="4930"/>
        </w:tabs>
        <w:spacing w:line="240" w:lineRule="auto"/>
        <w:ind w:firstLine="0"/>
        <w:jc w:val="center"/>
        <w:rPr>
          <w:sz w:val="24"/>
          <w:szCs w:val="24"/>
        </w:rPr>
      </w:pPr>
      <w:r>
        <w:rPr>
          <w:sz w:val="24"/>
          <w:szCs w:val="24"/>
        </w:rPr>
        <w:t>От __________________ № __________________</w:t>
      </w:r>
    </w:p>
    <w:p w:rsidR="002E263A" w:rsidRDefault="00F632EE">
      <w:pPr>
        <w:pStyle w:val="60"/>
        <w:spacing w:line="240" w:lineRule="auto"/>
        <w:ind w:left="1460" w:firstLine="0"/>
        <w:jc w:val="both"/>
        <w:rPr>
          <w:b/>
          <w:bCs/>
          <w:sz w:val="24"/>
          <w:szCs w:val="24"/>
        </w:rPr>
      </w:pPr>
      <w:r>
        <w:rPr>
          <w:b/>
          <w:bCs/>
          <w:sz w:val="24"/>
          <w:szCs w:val="24"/>
        </w:rPr>
        <w:t>О предварительном согласовании предоставления земельного участка</w:t>
      </w:r>
    </w:p>
    <w:p w:rsidR="002E263A" w:rsidRDefault="002E263A">
      <w:pPr>
        <w:pStyle w:val="60"/>
        <w:spacing w:line="240" w:lineRule="auto"/>
        <w:ind w:left="1460" w:firstLine="0"/>
        <w:jc w:val="both"/>
        <w:rPr>
          <w:sz w:val="24"/>
          <w:szCs w:val="24"/>
        </w:rPr>
      </w:pPr>
    </w:p>
    <w:p w:rsidR="002E263A" w:rsidRDefault="00F632EE">
      <w:pPr>
        <w:pStyle w:val="60"/>
        <w:spacing w:line="240" w:lineRule="auto"/>
        <w:ind w:firstLine="567"/>
        <w:jc w:val="both"/>
        <w:rPr>
          <w:sz w:val="24"/>
          <w:szCs w:val="24"/>
        </w:rPr>
      </w:pPr>
      <w:r>
        <w:rPr>
          <w:sz w:val="24"/>
          <w:szCs w:val="24"/>
        </w:rPr>
        <w:t>По результатам рассмотрения заявления от ___________ № ______________ и приложенных к нему документов, в соответствии со статьей 39.15 Земельного кодекса Российской Федерации принято РЕШЕНИЕ:</w:t>
      </w:r>
    </w:p>
    <w:p w:rsidR="002E263A" w:rsidRDefault="00F632EE">
      <w:pPr>
        <w:pStyle w:val="60"/>
        <w:spacing w:line="240" w:lineRule="auto"/>
        <w:ind w:firstLine="567"/>
        <w:jc w:val="both"/>
        <w:rPr>
          <w:sz w:val="24"/>
          <w:szCs w:val="24"/>
        </w:rPr>
      </w:pPr>
      <w:r>
        <w:rPr>
          <w:sz w:val="24"/>
          <w:szCs w:val="24"/>
        </w:rPr>
        <w:t xml:space="preserve">1. </w:t>
      </w:r>
      <w:proofErr w:type="gramStart"/>
      <w:r>
        <w:rPr>
          <w:sz w:val="24"/>
          <w:szCs w:val="24"/>
        </w:rPr>
        <w:t>Предварительно согласовать _____________________________________________________</w:t>
      </w:r>
      <w:r>
        <w:rPr>
          <w:rStyle w:val="af1"/>
          <w:sz w:val="24"/>
          <w:szCs w:val="24"/>
        </w:rPr>
        <w:footnoteReference w:id="1"/>
      </w:r>
      <w:r>
        <w:rPr>
          <w:sz w:val="24"/>
          <w:szCs w:val="24"/>
        </w:rPr>
        <w:t xml:space="preserve"> (далее - Заявитель) предоставление в _______________________</w:t>
      </w:r>
      <w:r>
        <w:rPr>
          <w:rStyle w:val="af1"/>
          <w:sz w:val="24"/>
          <w:szCs w:val="24"/>
        </w:rPr>
        <w:footnoteReference w:id="2"/>
      </w:r>
      <w:r>
        <w:rPr>
          <w:sz w:val="24"/>
          <w:szCs w:val="24"/>
        </w:rPr>
        <w:t xml:space="preserve"> для _________________________</w:t>
      </w:r>
      <w:r>
        <w:rPr>
          <w:rStyle w:val="af1"/>
          <w:sz w:val="24"/>
          <w:szCs w:val="24"/>
        </w:rPr>
        <w:footnoteReference w:id="3"/>
      </w:r>
      <w:r>
        <w:rPr>
          <w:sz w:val="24"/>
          <w:szCs w:val="24"/>
        </w:rPr>
        <w:t xml:space="preserve"> _______________________________________</w:t>
      </w:r>
      <w:r>
        <w:rPr>
          <w:sz w:val="24"/>
          <w:szCs w:val="24"/>
          <w:vertAlign w:val="superscript"/>
        </w:rPr>
        <w:t xml:space="preserve"> </w:t>
      </w:r>
      <w:r>
        <w:rPr>
          <w:rStyle w:val="af1"/>
          <w:sz w:val="24"/>
          <w:szCs w:val="24"/>
        </w:rPr>
        <w:footnoteReference w:id="4"/>
      </w:r>
      <w:r>
        <w:rPr>
          <w:sz w:val="24"/>
          <w:szCs w:val="24"/>
        </w:rPr>
        <w:t xml:space="preserve"> земельного участка, находящегося в собственности (далее - Участок): площадью _________________________</w:t>
      </w:r>
      <w:r>
        <w:rPr>
          <w:rStyle w:val="af1"/>
          <w:sz w:val="24"/>
          <w:szCs w:val="24"/>
        </w:rPr>
        <w:footnoteReference w:id="5"/>
      </w:r>
      <w:r>
        <w:rPr>
          <w:sz w:val="24"/>
          <w:szCs w:val="24"/>
        </w:rPr>
        <w:t xml:space="preserve"> кв. м, расположенного по адресу ______________________________________________________________________ (при отсутствии адреса иное описание местоположения земельного участка), кадастровый номер __________________________.</w:t>
      </w:r>
      <w:r>
        <w:rPr>
          <w:rStyle w:val="af1"/>
          <w:sz w:val="24"/>
          <w:szCs w:val="24"/>
        </w:rPr>
        <w:footnoteReference w:id="6"/>
      </w:r>
      <w:proofErr w:type="gramEnd"/>
    </w:p>
    <w:p w:rsidR="002E263A" w:rsidRDefault="00F632EE">
      <w:pPr>
        <w:pStyle w:val="60"/>
        <w:spacing w:line="240" w:lineRule="auto"/>
        <w:ind w:firstLine="567"/>
        <w:jc w:val="both"/>
        <w:rPr>
          <w:sz w:val="24"/>
          <w:szCs w:val="24"/>
        </w:rPr>
      </w:pPr>
      <w:r>
        <w:rPr>
          <w:sz w:val="24"/>
          <w:szCs w:val="24"/>
        </w:rPr>
        <w:t>Участок находится в территориальной зоне: _______________________________/Вид (виды) разрешенного использования Участка: _________________________________________________.</w:t>
      </w:r>
      <w:r>
        <w:rPr>
          <w:rStyle w:val="af1"/>
          <w:sz w:val="24"/>
          <w:szCs w:val="24"/>
        </w:rPr>
        <w:footnoteReference w:id="7"/>
      </w:r>
    </w:p>
    <w:p w:rsidR="002E263A" w:rsidRDefault="00F632EE">
      <w:pPr>
        <w:pStyle w:val="60"/>
        <w:spacing w:line="240" w:lineRule="auto"/>
        <w:ind w:firstLine="567"/>
        <w:jc w:val="both"/>
        <w:rPr>
          <w:sz w:val="24"/>
          <w:szCs w:val="24"/>
        </w:rPr>
      </w:pPr>
      <w:r>
        <w:rPr>
          <w:sz w:val="24"/>
          <w:szCs w:val="24"/>
        </w:rPr>
        <w:t>Участок относится к категории земель «___________________________________________».</w:t>
      </w:r>
    </w:p>
    <w:p w:rsidR="002E263A" w:rsidRDefault="00F632EE">
      <w:pPr>
        <w:pStyle w:val="60"/>
        <w:numPr>
          <w:ilvl w:val="0"/>
          <w:numId w:val="8"/>
        </w:numPr>
        <w:tabs>
          <w:tab w:val="left" w:pos="968"/>
        </w:tabs>
        <w:spacing w:line="240" w:lineRule="auto"/>
        <w:ind w:firstLine="567"/>
        <w:jc w:val="both"/>
        <w:rPr>
          <w:sz w:val="24"/>
          <w:szCs w:val="24"/>
        </w:rPr>
      </w:pPr>
      <w:bookmarkStart w:id="161" w:name="bookmark299"/>
      <w:bookmarkEnd w:id="161"/>
      <w:r>
        <w:rPr>
          <w:sz w:val="24"/>
          <w:szCs w:val="24"/>
        </w:rPr>
        <w:lastRenderedPageBreak/>
        <w:t>Образование Участка предусмотрено проектом межевания территории/проектной документацией лесного участка, утвержденным_______________________________. /Утвердить схему расположения земельного участка на кадастровом плане территории согласно приложению к настоящему решению _______________________________________________________________.</w:t>
      </w:r>
      <w:r>
        <w:rPr>
          <w:rStyle w:val="af1"/>
          <w:sz w:val="24"/>
          <w:szCs w:val="24"/>
        </w:rPr>
        <w:footnoteReference w:id="8"/>
      </w:r>
    </w:p>
    <w:p w:rsidR="002E263A" w:rsidRDefault="00F632EE">
      <w:pPr>
        <w:pStyle w:val="60"/>
        <w:spacing w:line="240" w:lineRule="auto"/>
        <w:ind w:firstLine="567"/>
        <w:jc w:val="both"/>
        <w:rPr>
          <w:sz w:val="24"/>
          <w:szCs w:val="24"/>
        </w:rPr>
      </w:pPr>
      <w:r>
        <w:rPr>
          <w:sz w:val="24"/>
          <w:szCs w:val="24"/>
        </w:rPr>
        <w:t>Условный номер Участка ________________________</w:t>
      </w:r>
      <w:r>
        <w:rPr>
          <w:rStyle w:val="af1"/>
          <w:sz w:val="24"/>
          <w:szCs w:val="24"/>
        </w:rPr>
        <w:footnoteReference w:id="9"/>
      </w:r>
      <w:r>
        <w:rPr>
          <w:sz w:val="24"/>
          <w:szCs w:val="24"/>
        </w:rPr>
        <w:t>.</w:t>
      </w:r>
    </w:p>
    <w:p w:rsidR="002E263A" w:rsidRDefault="00F632EE">
      <w:pPr>
        <w:pStyle w:val="60"/>
        <w:numPr>
          <w:ilvl w:val="0"/>
          <w:numId w:val="8"/>
        </w:numPr>
        <w:tabs>
          <w:tab w:val="left" w:pos="968"/>
        </w:tabs>
        <w:spacing w:line="240" w:lineRule="auto"/>
        <w:ind w:firstLine="567"/>
        <w:jc w:val="both"/>
        <w:rPr>
          <w:sz w:val="24"/>
          <w:szCs w:val="24"/>
        </w:rPr>
      </w:pPr>
      <w:bookmarkStart w:id="162" w:name="bookmark300"/>
      <w:bookmarkEnd w:id="162"/>
      <w:r>
        <w:rPr>
          <w:sz w:val="24"/>
          <w:szCs w:val="24"/>
        </w:rPr>
        <w:t>Кадастровы</w:t>
      </w:r>
      <w:proofErr w:type="gramStart"/>
      <w:r>
        <w:rPr>
          <w:sz w:val="24"/>
          <w:szCs w:val="24"/>
        </w:rPr>
        <w:t>й(</w:t>
      </w:r>
      <w:proofErr w:type="gramEnd"/>
      <w:r>
        <w:rPr>
          <w:sz w:val="24"/>
          <w:szCs w:val="24"/>
        </w:rPr>
        <w:t>е) номер(а) земельного(</w:t>
      </w:r>
      <w:proofErr w:type="spellStart"/>
      <w:r>
        <w:rPr>
          <w:sz w:val="24"/>
          <w:szCs w:val="24"/>
        </w:rPr>
        <w:t>ых</w:t>
      </w:r>
      <w:proofErr w:type="spellEnd"/>
      <w:r>
        <w:rPr>
          <w:sz w:val="24"/>
          <w:szCs w:val="24"/>
        </w:rPr>
        <w:t>) участка/участков, из которых/которого предусмотрено образование испрашиваемого земельного участка _________________________.</w:t>
      </w:r>
      <w:r>
        <w:rPr>
          <w:rStyle w:val="af1"/>
          <w:sz w:val="24"/>
          <w:szCs w:val="24"/>
        </w:rPr>
        <w:footnoteReference w:id="10"/>
      </w:r>
    </w:p>
    <w:p w:rsidR="002E263A" w:rsidRDefault="00F632EE">
      <w:pPr>
        <w:pStyle w:val="60"/>
        <w:numPr>
          <w:ilvl w:val="0"/>
          <w:numId w:val="8"/>
        </w:numPr>
        <w:tabs>
          <w:tab w:val="left" w:pos="993"/>
        </w:tabs>
        <w:spacing w:line="240" w:lineRule="auto"/>
        <w:ind w:firstLine="567"/>
        <w:jc w:val="both"/>
        <w:rPr>
          <w:sz w:val="24"/>
          <w:szCs w:val="24"/>
        </w:rPr>
      </w:pPr>
      <w:bookmarkStart w:id="163" w:name="bookmark301"/>
      <w:bookmarkEnd w:id="163"/>
      <w:r>
        <w:rPr>
          <w:sz w:val="24"/>
          <w:szCs w:val="24"/>
        </w:rPr>
        <w:t>В отношении Участка установлены следующие ограничения: ______________________.</w:t>
      </w:r>
      <w:r>
        <w:rPr>
          <w:sz w:val="24"/>
          <w:szCs w:val="24"/>
          <w:vertAlign w:val="superscript"/>
        </w:rPr>
        <w:t xml:space="preserve"> </w:t>
      </w:r>
      <w:r>
        <w:rPr>
          <w:rStyle w:val="af1"/>
          <w:sz w:val="24"/>
          <w:szCs w:val="24"/>
        </w:rPr>
        <w:footnoteReference w:id="11"/>
      </w:r>
    </w:p>
    <w:p w:rsidR="002E263A" w:rsidRDefault="00F632EE">
      <w:pPr>
        <w:pStyle w:val="60"/>
        <w:numPr>
          <w:ilvl w:val="0"/>
          <w:numId w:val="8"/>
        </w:numPr>
        <w:tabs>
          <w:tab w:val="left" w:pos="944"/>
        </w:tabs>
        <w:spacing w:line="240" w:lineRule="auto"/>
        <w:ind w:firstLine="567"/>
        <w:jc w:val="both"/>
        <w:rPr>
          <w:sz w:val="24"/>
          <w:szCs w:val="24"/>
        </w:rPr>
      </w:pPr>
      <w:bookmarkStart w:id="164" w:name="bookmark302"/>
      <w:bookmarkEnd w:id="164"/>
      <w:r>
        <w:rPr>
          <w:sz w:val="24"/>
          <w:szCs w:val="24"/>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 _______________________________________.</w:t>
      </w:r>
      <w:r>
        <w:rPr>
          <w:rStyle w:val="af1"/>
          <w:sz w:val="24"/>
          <w:szCs w:val="24"/>
        </w:rPr>
        <w:footnoteReference w:id="12"/>
      </w:r>
    </w:p>
    <w:p w:rsidR="002E263A" w:rsidRDefault="00F632EE">
      <w:pPr>
        <w:pStyle w:val="60"/>
        <w:spacing w:line="240" w:lineRule="auto"/>
        <w:ind w:firstLine="567"/>
        <w:jc w:val="both"/>
        <w:rPr>
          <w:sz w:val="24"/>
          <w:szCs w:val="24"/>
        </w:rPr>
      </w:pPr>
      <w:r>
        <w:rPr>
          <w:sz w:val="24"/>
          <w:szCs w:val="24"/>
        </w:rPr>
        <w:t>Заявителю обеспечить проведение кадастровых работ, необходимых для уточнения границ Участка ____________________________________________________________________________.</w:t>
      </w:r>
      <w:r>
        <w:rPr>
          <w:rStyle w:val="af1"/>
          <w:sz w:val="24"/>
          <w:szCs w:val="24"/>
        </w:rPr>
        <w:footnoteReference w:id="13"/>
      </w:r>
    </w:p>
    <w:p w:rsidR="002E263A" w:rsidRDefault="00F632EE">
      <w:pPr>
        <w:pStyle w:val="60"/>
        <w:numPr>
          <w:ilvl w:val="0"/>
          <w:numId w:val="8"/>
        </w:numPr>
        <w:tabs>
          <w:tab w:val="left" w:pos="963"/>
        </w:tabs>
        <w:spacing w:line="240" w:lineRule="auto"/>
        <w:jc w:val="both"/>
        <w:rPr>
          <w:sz w:val="24"/>
          <w:szCs w:val="24"/>
        </w:rPr>
      </w:pPr>
      <w:bookmarkStart w:id="165" w:name="bookmark303"/>
      <w:bookmarkEnd w:id="165"/>
      <w:r>
        <w:rPr>
          <w:sz w:val="24"/>
          <w:szCs w:val="24"/>
        </w:rPr>
        <w:t>Заявителю обеспечить изменения вида разрешенного использования Участка/перевод Участка из категории земель «______________________________» в категорию земель «__________________».</w:t>
      </w:r>
      <w:r>
        <w:rPr>
          <w:rStyle w:val="af1"/>
          <w:sz w:val="24"/>
          <w:szCs w:val="24"/>
        </w:rPr>
        <w:footnoteReference w:id="14"/>
      </w:r>
    </w:p>
    <w:p w:rsidR="002E263A" w:rsidRDefault="00F632EE">
      <w:pPr>
        <w:pStyle w:val="60"/>
        <w:numPr>
          <w:ilvl w:val="0"/>
          <w:numId w:val="8"/>
        </w:numPr>
        <w:tabs>
          <w:tab w:val="left" w:pos="963"/>
        </w:tabs>
        <w:spacing w:line="240" w:lineRule="auto"/>
        <w:ind w:firstLine="567"/>
        <w:jc w:val="both"/>
        <w:rPr>
          <w:sz w:val="24"/>
          <w:szCs w:val="24"/>
        </w:rPr>
      </w:pPr>
      <w:r>
        <w:rPr>
          <w:sz w:val="24"/>
          <w:szCs w:val="24"/>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________________________</w:t>
      </w:r>
      <w:r>
        <w:rPr>
          <w:rStyle w:val="af1"/>
          <w:sz w:val="24"/>
          <w:szCs w:val="24"/>
        </w:rPr>
        <w:footnoteReference w:id="15"/>
      </w:r>
      <w:r>
        <w:rPr>
          <w:sz w:val="24"/>
          <w:szCs w:val="24"/>
        </w:rPr>
        <w:t xml:space="preserve"> на Участок.</w:t>
      </w:r>
    </w:p>
    <w:p w:rsidR="002E263A" w:rsidRDefault="00F632EE">
      <w:pPr>
        <w:pStyle w:val="60"/>
        <w:numPr>
          <w:ilvl w:val="0"/>
          <w:numId w:val="8"/>
        </w:numPr>
        <w:tabs>
          <w:tab w:val="left" w:pos="963"/>
        </w:tabs>
        <w:spacing w:line="240" w:lineRule="auto"/>
        <w:ind w:firstLine="567"/>
        <w:jc w:val="both"/>
        <w:rPr>
          <w:sz w:val="24"/>
          <w:szCs w:val="24"/>
        </w:rPr>
      </w:pPr>
      <w:bookmarkStart w:id="166" w:name="bookmark305"/>
      <w:bookmarkEnd w:id="166"/>
      <w:r>
        <w:rPr>
          <w:sz w:val="24"/>
          <w:szCs w:val="24"/>
        </w:rPr>
        <w:t>Срок действия настоящего распоряжения составляет два года.</w:t>
      </w:r>
    </w:p>
    <w:p w:rsidR="002E263A" w:rsidRDefault="00F632EE">
      <w:pPr>
        <w:pStyle w:val="60"/>
        <w:spacing w:line="240" w:lineRule="auto"/>
        <w:ind w:firstLine="567"/>
        <w:jc w:val="both"/>
        <w:rPr>
          <w:sz w:val="24"/>
          <w:szCs w:val="24"/>
        </w:rPr>
      </w:pPr>
      <w:r>
        <w:rPr>
          <w:sz w:val="24"/>
          <w:szCs w:val="24"/>
        </w:rPr>
        <w:t>Приложение: Схема расположения земельного участка на кадастровом плане____________</w:t>
      </w:r>
      <w:r>
        <w:rPr>
          <w:rStyle w:val="af1"/>
          <w:sz w:val="24"/>
          <w:szCs w:val="24"/>
        </w:rPr>
        <w:footnoteReference w:id="16"/>
      </w:r>
      <w:r>
        <w:rPr>
          <w:sz w:val="24"/>
          <w:szCs w:val="24"/>
        </w:rPr>
        <w:t>.</w:t>
      </w:r>
    </w:p>
    <w:p w:rsidR="002E263A" w:rsidRDefault="002E263A">
      <w:pPr>
        <w:pStyle w:val="60"/>
        <w:spacing w:line="240" w:lineRule="auto"/>
        <w:ind w:firstLine="567"/>
        <w:jc w:val="both"/>
        <w:rPr>
          <w:sz w:val="24"/>
          <w:szCs w:val="24"/>
        </w:rPr>
      </w:pPr>
    </w:p>
    <w:p w:rsidR="002E263A" w:rsidRDefault="002E263A">
      <w:pPr>
        <w:pStyle w:val="60"/>
        <w:spacing w:line="240" w:lineRule="auto"/>
        <w:ind w:firstLine="567"/>
        <w:jc w:val="both"/>
        <w:rPr>
          <w:sz w:val="24"/>
          <w:szCs w:val="24"/>
        </w:rPr>
      </w:pPr>
    </w:p>
    <w:p w:rsidR="002E263A" w:rsidRDefault="00F632EE">
      <w:pPr>
        <w:tabs>
          <w:tab w:val="left" w:pos="6946"/>
        </w:tabs>
        <w:rPr>
          <w:rFonts w:ascii="Times New Roman" w:hAnsi="Times New Roman" w:cs="Times New Roman"/>
        </w:rPr>
      </w:pPr>
      <w:r>
        <w:rPr>
          <w:rFonts w:ascii="Times New Roman" w:hAnsi="Times New Roman" w:cs="Times New Roman"/>
        </w:rPr>
        <w:t>Должность уполномоченного лица</w:t>
      </w:r>
      <w:r>
        <w:rPr>
          <w:rFonts w:ascii="Times New Roman" w:hAnsi="Times New Roman" w:cs="Times New Roman"/>
        </w:rPr>
        <w:tab/>
        <w:t>Ф.И.О. уполномоченного лица</w:t>
      </w:r>
    </w:p>
    <w:p w:rsidR="002E263A" w:rsidRDefault="00F632E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E263A" w:rsidRDefault="00F632EE">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Электронная подпись</w:t>
      </w:r>
    </w:p>
    <w:p w:rsidR="002E263A" w:rsidRDefault="00F632EE">
      <w:pPr>
        <w:pStyle w:val="60"/>
        <w:numPr>
          <w:ilvl w:val="0"/>
          <w:numId w:val="8"/>
        </w:numPr>
        <w:tabs>
          <w:tab w:val="left" w:pos="934"/>
        </w:tabs>
        <w:spacing w:line="240" w:lineRule="auto"/>
        <w:ind w:firstLine="567"/>
        <w:jc w:val="both"/>
        <w:rPr>
          <w:sz w:val="24"/>
          <w:szCs w:val="24"/>
        </w:rPr>
      </w:pPr>
      <w:r>
        <w:br w:type="page"/>
      </w:r>
    </w:p>
    <w:p w:rsidR="002E263A" w:rsidRDefault="00F632EE">
      <w:pPr>
        <w:pStyle w:val="24"/>
        <w:spacing w:line="240" w:lineRule="auto"/>
        <w:ind w:left="6096"/>
        <w:jc w:val="both"/>
        <w:rPr>
          <w:i w:val="0"/>
          <w:sz w:val="24"/>
          <w:szCs w:val="24"/>
        </w:rPr>
      </w:pPr>
      <w:bookmarkStart w:id="167" w:name="bookmark304"/>
      <w:bookmarkEnd w:id="167"/>
      <w:r>
        <w:rPr>
          <w:i w:val="0"/>
          <w:sz w:val="24"/>
          <w:szCs w:val="24"/>
        </w:rPr>
        <w:lastRenderedPageBreak/>
        <w:t>Приложение № 2</w:t>
      </w:r>
    </w:p>
    <w:p w:rsidR="002E263A" w:rsidRDefault="00F632EE">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Pr>
          <w:i/>
          <w:iCs/>
          <w:sz w:val="24"/>
          <w:szCs w:val="24"/>
        </w:rPr>
        <w:t>(указать наименование органа местного самоуправления Республики Крым)</w:t>
      </w:r>
    </w:p>
    <w:p w:rsidR="002E263A" w:rsidRDefault="002E263A">
      <w:pPr>
        <w:pStyle w:val="a8"/>
        <w:spacing w:line="240" w:lineRule="auto"/>
        <w:ind w:left="6096"/>
        <w:jc w:val="both"/>
        <w:rPr>
          <w:i/>
          <w:iCs/>
          <w:sz w:val="24"/>
          <w:szCs w:val="24"/>
        </w:rPr>
      </w:pPr>
    </w:p>
    <w:p w:rsidR="002E263A" w:rsidRDefault="00F632EE">
      <w:pPr>
        <w:pStyle w:val="20"/>
        <w:keepNext/>
        <w:keepLines/>
        <w:pBdr>
          <w:bottom w:val="single" w:sz="4" w:space="0" w:color="000000"/>
        </w:pBdr>
        <w:spacing w:after="0"/>
        <w:rPr>
          <w:sz w:val="24"/>
          <w:szCs w:val="24"/>
        </w:rPr>
      </w:pPr>
      <w:bookmarkStart w:id="168" w:name="bookmark310"/>
      <w:bookmarkStart w:id="169" w:name="bookmark309"/>
      <w:bookmarkStart w:id="170" w:name="bookmark311"/>
      <w:r>
        <w:rPr>
          <w:sz w:val="24"/>
          <w:szCs w:val="24"/>
        </w:rPr>
        <w:t>Форма решения об отказе в предоставлении услуги</w:t>
      </w:r>
      <w:bookmarkEnd w:id="168"/>
      <w:bookmarkEnd w:id="169"/>
      <w:bookmarkEnd w:id="170"/>
    </w:p>
    <w:p w:rsidR="002E263A" w:rsidRDefault="00F632EE">
      <w:pPr>
        <w:pStyle w:val="70"/>
        <w:spacing w:after="0"/>
        <w:rPr>
          <w:sz w:val="20"/>
          <w:szCs w:val="24"/>
        </w:rPr>
      </w:pPr>
      <w:r>
        <w:rPr>
          <w:sz w:val="20"/>
          <w:szCs w:val="24"/>
        </w:rPr>
        <w:t>(наименование уполномоченного органа местного самоуправления)</w:t>
      </w:r>
    </w:p>
    <w:p w:rsidR="002E263A" w:rsidRDefault="002E263A">
      <w:pPr>
        <w:pStyle w:val="60"/>
        <w:tabs>
          <w:tab w:val="left" w:leader="underscore" w:pos="3178"/>
        </w:tabs>
        <w:spacing w:line="240" w:lineRule="auto"/>
        <w:ind w:right="260" w:firstLine="0"/>
        <w:jc w:val="right"/>
        <w:rPr>
          <w:sz w:val="24"/>
          <w:szCs w:val="24"/>
        </w:rPr>
      </w:pPr>
    </w:p>
    <w:p w:rsidR="002E263A" w:rsidRDefault="00F632EE">
      <w:pPr>
        <w:pStyle w:val="60"/>
        <w:spacing w:line="240" w:lineRule="auto"/>
        <w:ind w:left="6946" w:right="260" w:firstLine="0"/>
        <w:jc w:val="both"/>
        <w:rPr>
          <w:sz w:val="24"/>
          <w:szCs w:val="24"/>
        </w:rPr>
      </w:pPr>
      <w:r>
        <w:rPr>
          <w:sz w:val="24"/>
          <w:szCs w:val="24"/>
        </w:rPr>
        <w:t>Кому:___________________</w:t>
      </w:r>
    </w:p>
    <w:p w:rsidR="002E263A" w:rsidRDefault="00F632EE">
      <w:pPr>
        <w:pStyle w:val="60"/>
        <w:spacing w:line="240" w:lineRule="auto"/>
        <w:ind w:left="6946" w:right="260" w:firstLine="0"/>
        <w:jc w:val="both"/>
        <w:rPr>
          <w:sz w:val="24"/>
          <w:szCs w:val="24"/>
        </w:rPr>
      </w:pPr>
      <w:r>
        <w:rPr>
          <w:sz w:val="24"/>
          <w:szCs w:val="24"/>
        </w:rPr>
        <w:t>Контактные данные:</w:t>
      </w:r>
    </w:p>
    <w:p w:rsidR="002E263A" w:rsidRDefault="00F632EE">
      <w:pPr>
        <w:pStyle w:val="60"/>
        <w:spacing w:line="240" w:lineRule="auto"/>
        <w:ind w:left="6946" w:right="260" w:firstLine="0"/>
        <w:jc w:val="both"/>
        <w:rPr>
          <w:sz w:val="24"/>
          <w:szCs w:val="24"/>
        </w:rPr>
      </w:pPr>
      <w:r>
        <w:rPr>
          <w:sz w:val="24"/>
          <w:szCs w:val="24"/>
        </w:rPr>
        <w:t>________________________</w:t>
      </w:r>
    </w:p>
    <w:p w:rsidR="002E263A" w:rsidRDefault="002E263A">
      <w:pPr>
        <w:pStyle w:val="60"/>
        <w:spacing w:line="240" w:lineRule="auto"/>
        <w:ind w:firstLine="0"/>
        <w:jc w:val="center"/>
        <w:rPr>
          <w:sz w:val="24"/>
          <w:szCs w:val="24"/>
        </w:rPr>
      </w:pPr>
    </w:p>
    <w:p w:rsidR="002E263A" w:rsidRDefault="00F632EE">
      <w:pPr>
        <w:pStyle w:val="60"/>
        <w:spacing w:line="240" w:lineRule="auto"/>
        <w:ind w:firstLine="0"/>
        <w:jc w:val="center"/>
        <w:rPr>
          <w:b/>
          <w:sz w:val="24"/>
          <w:szCs w:val="24"/>
        </w:rPr>
      </w:pPr>
      <w:r>
        <w:rPr>
          <w:b/>
          <w:sz w:val="24"/>
          <w:szCs w:val="24"/>
        </w:rPr>
        <w:t>РЕШЕНИЕ</w:t>
      </w:r>
    </w:p>
    <w:p w:rsidR="002E263A" w:rsidRDefault="00F632EE">
      <w:pPr>
        <w:pStyle w:val="60"/>
        <w:spacing w:line="240" w:lineRule="auto"/>
        <w:ind w:firstLine="0"/>
        <w:jc w:val="center"/>
        <w:rPr>
          <w:sz w:val="24"/>
          <w:szCs w:val="24"/>
        </w:rPr>
      </w:pPr>
      <w:r>
        <w:rPr>
          <w:b/>
          <w:sz w:val="24"/>
          <w:szCs w:val="24"/>
        </w:rPr>
        <w:t>об отказе в предоставлении услуги</w:t>
      </w:r>
      <w:r>
        <w:rPr>
          <w:sz w:val="24"/>
          <w:szCs w:val="24"/>
        </w:rPr>
        <w:br/>
        <w:t xml:space="preserve">№ __________________ </w:t>
      </w:r>
      <w:proofErr w:type="gramStart"/>
      <w:r>
        <w:rPr>
          <w:sz w:val="24"/>
          <w:szCs w:val="24"/>
        </w:rPr>
        <w:t>от</w:t>
      </w:r>
      <w:proofErr w:type="gramEnd"/>
      <w:r>
        <w:rPr>
          <w:sz w:val="24"/>
          <w:szCs w:val="24"/>
        </w:rPr>
        <w:t xml:space="preserve"> ______________________</w:t>
      </w:r>
    </w:p>
    <w:p w:rsidR="002E263A" w:rsidRDefault="002E263A">
      <w:pPr>
        <w:pStyle w:val="60"/>
        <w:spacing w:line="240" w:lineRule="auto"/>
        <w:ind w:firstLine="0"/>
        <w:jc w:val="center"/>
        <w:rPr>
          <w:sz w:val="24"/>
          <w:szCs w:val="24"/>
        </w:rPr>
      </w:pPr>
    </w:p>
    <w:p w:rsidR="002E263A" w:rsidRDefault="00F632EE">
      <w:pPr>
        <w:pStyle w:val="60"/>
        <w:spacing w:line="240" w:lineRule="auto"/>
        <w:ind w:firstLine="720"/>
        <w:jc w:val="both"/>
        <w:rPr>
          <w:sz w:val="24"/>
          <w:szCs w:val="24"/>
        </w:rPr>
      </w:pPr>
      <w:r>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______________ № ________________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2E263A" w:rsidRDefault="002E263A">
      <w:pPr>
        <w:pStyle w:val="60"/>
        <w:spacing w:line="240" w:lineRule="auto"/>
        <w:ind w:firstLine="720"/>
        <w:jc w:val="both"/>
        <w:rPr>
          <w:sz w:val="24"/>
          <w:szCs w:val="24"/>
        </w:rPr>
      </w:pPr>
    </w:p>
    <w:tbl>
      <w:tblPr>
        <w:tblW w:w="10201" w:type="dxa"/>
        <w:jc w:val="center"/>
        <w:tblLayout w:type="fixed"/>
        <w:tblCellMar>
          <w:left w:w="10" w:type="dxa"/>
          <w:right w:w="10" w:type="dxa"/>
        </w:tblCellMar>
        <w:tblLook w:val="0000" w:firstRow="0" w:lastRow="0" w:firstColumn="0" w:lastColumn="0" w:noHBand="0" w:noVBand="0"/>
      </w:tblPr>
      <w:tblGrid>
        <w:gridCol w:w="988"/>
        <w:gridCol w:w="6650"/>
        <w:gridCol w:w="2563"/>
      </w:tblGrid>
      <w:tr w:rsidR="002E263A">
        <w:trPr>
          <w:trHeight w:hRule="exact" w:val="663"/>
          <w:jc w:val="center"/>
        </w:trPr>
        <w:tc>
          <w:tcPr>
            <w:tcW w:w="988" w:type="dxa"/>
            <w:tcBorders>
              <w:top w:val="single" w:sz="4" w:space="0" w:color="000000"/>
              <w:left w:val="single" w:sz="4" w:space="0" w:color="000000"/>
            </w:tcBorders>
            <w:shd w:val="clear" w:color="auto" w:fill="FFFFFF"/>
          </w:tcPr>
          <w:p w:rsidR="002E263A" w:rsidRDefault="00F632EE">
            <w:pPr>
              <w:pStyle w:val="a6"/>
              <w:ind w:firstLine="0"/>
              <w:jc w:val="center"/>
              <w:rPr>
                <w:sz w:val="20"/>
                <w:szCs w:val="20"/>
              </w:rPr>
            </w:pPr>
            <w:r>
              <w:rPr>
                <w:sz w:val="20"/>
                <w:szCs w:val="20"/>
              </w:rPr>
              <w:t>№ пункта админ. регламента</w:t>
            </w:r>
          </w:p>
        </w:tc>
        <w:tc>
          <w:tcPr>
            <w:tcW w:w="6650" w:type="dxa"/>
            <w:tcBorders>
              <w:top w:val="single" w:sz="4" w:space="0" w:color="000000"/>
              <w:left w:val="single" w:sz="4" w:space="0" w:color="000000"/>
            </w:tcBorders>
            <w:shd w:val="clear" w:color="auto" w:fill="FFFFFF"/>
          </w:tcPr>
          <w:p w:rsidR="002E263A" w:rsidRDefault="00F632EE">
            <w:pPr>
              <w:pStyle w:val="a6"/>
              <w:ind w:firstLine="0"/>
              <w:jc w:val="center"/>
              <w:rPr>
                <w:sz w:val="20"/>
                <w:szCs w:val="20"/>
              </w:rPr>
            </w:pPr>
            <w:r>
              <w:rPr>
                <w:sz w:val="20"/>
                <w:szCs w:val="20"/>
              </w:rPr>
              <w:t>Наименование основания для отказа в соответствии с единым стандартом</w:t>
            </w:r>
          </w:p>
        </w:tc>
        <w:tc>
          <w:tcPr>
            <w:tcW w:w="2563" w:type="dxa"/>
            <w:tcBorders>
              <w:top w:val="single" w:sz="4" w:space="0" w:color="000000"/>
              <w:left w:val="single" w:sz="4" w:space="0" w:color="000000"/>
              <w:right w:val="single" w:sz="4" w:space="0" w:color="000000"/>
            </w:tcBorders>
            <w:shd w:val="clear" w:color="auto" w:fill="FFFFFF"/>
          </w:tcPr>
          <w:p w:rsidR="002E263A" w:rsidRDefault="00F632EE">
            <w:pPr>
              <w:pStyle w:val="a6"/>
              <w:ind w:firstLine="0"/>
              <w:jc w:val="both"/>
              <w:rPr>
                <w:sz w:val="20"/>
                <w:szCs w:val="20"/>
              </w:rPr>
            </w:pPr>
            <w:r>
              <w:rPr>
                <w:sz w:val="20"/>
                <w:szCs w:val="20"/>
              </w:rPr>
              <w:t>Разъяснение причин отказа в предоставлении услуги</w:t>
            </w:r>
          </w:p>
        </w:tc>
      </w:tr>
      <w:tr w:rsidR="002E263A">
        <w:trPr>
          <w:trHeight w:hRule="exact" w:val="717"/>
          <w:jc w:val="center"/>
        </w:trPr>
        <w:tc>
          <w:tcPr>
            <w:tcW w:w="988" w:type="dxa"/>
            <w:tcBorders>
              <w:top w:val="single" w:sz="4" w:space="0" w:color="000000"/>
              <w:left w:val="single" w:sz="4" w:space="0" w:color="000000"/>
              <w:bottom w:val="single" w:sz="4" w:space="0" w:color="000000"/>
            </w:tcBorders>
            <w:shd w:val="clear" w:color="auto" w:fill="FFFFFF"/>
          </w:tcPr>
          <w:p w:rsidR="002E263A" w:rsidRDefault="002E263A">
            <w:pPr>
              <w:pStyle w:val="a6"/>
              <w:ind w:firstLine="0"/>
              <w:jc w:val="both"/>
              <w:rPr>
                <w:sz w:val="20"/>
                <w:szCs w:val="20"/>
              </w:rPr>
            </w:pPr>
          </w:p>
        </w:tc>
        <w:tc>
          <w:tcPr>
            <w:tcW w:w="6650" w:type="dxa"/>
            <w:tcBorders>
              <w:top w:val="single" w:sz="4" w:space="0" w:color="000000"/>
              <w:left w:val="single" w:sz="4" w:space="0" w:color="000000"/>
              <w:bottom w:val="single" w:sz="4" w:space="0" w:color="000000"/>
            </w:tcBorders>
            <w:shd w:val="clear" w:color="auto" w:fill="FFFFFF"/>
          </w:tcPr>
          <w:p w:rsidR="002E263A" w:rsidRDefault="002E263A">
            <w:pPr>
              <w:pStyle w:val="a6"/>
              <w:tabs>
                <w:tab w:val="left" w:pos="1022"/>
                <w:tab w:val="right" w:pos="4027"/>
              </w:tabs>
              <w:ind w:firstLine="0"/>
              <w:jc w:val="both"/>
              <w:rPr>
                <w:sz w:val="20"/>
                <w:szCs w:val="20"/>
              </w:rPr>
            </w:pPr>
          </w:p>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2E263A" w:rsidRDefault="00F632EE">
            <w:pPr>
              <w:pStyle w:val="a6"/>
              <w:ind w:firstLine="0"/>
              <w:rPr>
                <w:i/>
                <w:sz w:val="20"/>
                <w:szCs w:val="20"/>
              </w:rPr>
            </w:pPr>
            <w:r>
              <w:rPr>
                <w:i/>
                <w:sz w:val="20"/>
                <w:szCs w:val="20"/>
              </w:rPr>
              <w:t>Указываются основания такого вывода</w:t>
            </w:r>
          </w:p>
        </w:tc>
      </w:tr>
      <w:tr w:rsidR="002E263A">
        <w:trPr>
          <w:trHeight w:hRule="exact" w:val="735"/>
          <w:jc w:val="center"/>
        </w:trPr>
        <w:tc>
          <w:tcPr>
            <w:tcW w:w="988" w:type="dxa"/>
            <w:tcBorders>
              <w:top w:val="single" w:sz="4" w:space="0" w:color="000000"/>
              <w:left w:val="single" w:sz="4" w:space="0" w:color="000000"/>
            </w:tcBorders>
            <w:shd w:val="clear" w:color="auto" w:fill="FFFFFF"/>
          </w:tcPr>
          <w:p w:rsidR="002E263A" w:rsidRDefault="002E263A">
            <w:pPr>
              <w:pStyle w:val="a6"/>
              <w:ind w:firstLine="0"/>
              <w:rPr>
                <w:sz w:val="20"/>
                <w:szCs w:val="20"/>
              </w:rPr>
            </w:pPr>
          </w:p>
        </w:tc>
        <w:tc>
          <w:tcPr>
            <w:tcW w:w="6650" w:type="dxa"/>
            <w:tcBorders>
              <w:top w:val="single" w:sz="4" w:space="0" w:color="000000"/>
              <w:left w:val="single" w:sz="4" w:space="0" w:color="000000"/>
            </w:tcBorders>
            <w:shd w:val="clear" w:color="auto" w:fill="FFFFFF"/>
          </w:tcPr>
          <w:p w:rsidR="002E263A" w:rsidRDefault="002E263A">
            <w:pPr>
              <w:pStyle w:val="a6"/>
              <w:tabs>
                <w:tab w:val="left" w:pos="1469"/>
                <w:tab w:val="left" w:pos="2520"/>
              </w:tabs>
              <w:ind w:firstLine="0"/>
              <w:jc w:val="both"/>
              <w:rPr>
                <w:sz w:val="20"/>
                <w:szCs w:val="20"/>
              </w:rPr>
            </w:pPr>
          </w:p>
        </w:tc>
        <w:tc>
          <w:tcPr>
            <w:tcW w:w="2563" w:type="dxa"/>
            <w:tcBorders>
              <w:top w:val="single" w:sz="4" w:space="0" w:color="000000"/>
              <w:left w:val="single" w:sz="4" w:space="0" w:color="000000"/>
              <w:right w:val="single" w:sz="4" w:space="0" w:color="000000"/>
            </w:tcBorders>
            <w:shd w:val="clear" w:color="auto" w:fill="FFFFFF"/>
          </w:tcPr>
          <w:p w:rsidR="002E263A" w:rsidRDefault="00F632EE">
            <w:pPr>
              <w:pStyle w:val="a6"/>
              <w:ind w:firstLine="0"/>
              <w:rPr>
                <w:i/>
                <w:sz w:val="20"/>
                <w:szCs w:val="20"/>
              </w:rPr>
            </w:pPr>
            <w:r>
              <w:rPr>
                <w:i/>
                <w:sz w:val="20"/>
                <w:szCs w:val="20"/>
              </w:rPr>
              <w:t>Указываются основания такого вывода</w:t>
            </w:r>
          </w:p>
        </w:tc>
      </w:tr>
      <w:tr w:rsidR="002E263A">
        <w:trPr>
          <w:trHeight w:hRule="exact" w:val="690"/>
          <w:jc w:val="center"/>
        </w:trPr>
        <w:tc>
          <w:tcPr>
            <w:tcW w:w="988" w:type="dxa"/>
            <w:tcBorders>
              <w:top w:val="single" w:sz="4" w:space="0" w:color="000000"/>
              <w:left w:val="single" w:sz="4" w:space="0" w:color="000000"/>
            </w:tcBorders>
            <w:shd w:val="clear" w:color="auto" w:fill="FFFFFF"/>
          </w:tcPr>
          <w:p w:rsidR="002E263A" w:rsidRDefault="002E263A">
            <w:pPr>
              <w:pStyle w:val="a6"/>
              <w:ind w:firstLine="0"/>
              <w:rPr>
                <w:sz w:val="20"/>
                <w:szCs w:val="20"/>
              </w:rPr>
            </w:pPr>
          </w:p>
        </w:tc>
        <w:tc>
          <w:tcPr>
            <w:tcW w:w="6650" w:type="dxa"/>
            <w:tcBorders>
              <w:top w:val="single" w:sz="4" w:space="0" w:color="000000"/>
              <w:left w:val="single" w:sz="4" w:space="0" w:color="000000"/>
            </w:tcBorders>
            <w:shd w:val="clear" w:color="auto" w:fill="FFFFFF"/>
          </w:tcPr>
          <w:p w:rsidR="002E263A" w:rsidRDefault="002E263A">
            <w:pPr>
              <w:pStyle w:val="a6"/>
              <w:tabs>
                <w:tab w:val="left" w:pos="1022"/>
                <w:tab w:val="left" w:pos="2870"/>
              </w:tabs>
              <w:ind w:firstLine="0"/>
              <w:jc w:val="both"/>
              <w:rPr>
                <w:sz w:val="20"/>
                <w:szCs w:val="20"/>
              </w:rPr>
            </w:pPr>
          </w:p>
        </w:tc>
        <w:tc>
          <w:tcPr>
            <w:tcW w:w="2563" w:type="dxa"/>
            <w:tcBorders>
              <w:top w:val="single" w:sz="4" w:space="0" w:color="000000"/>
              <w:left w:val="single" w:sz="4" w:space="0" w:color="000000"/>
              <w:right w:val="single" w:sz="4" w:space="0" w:color="000000"/>
            </w:tcBorders>
            <w:shd w:val="clear" w:color="auto" w:fill="FFFFFF"/>
          </w:tcPr>
          <w:p w:rsidR="002E263A" w:rsidRDefault="00F632EE">
            <w:pPr>
              <w:pStyle w:val="a6"/>
              <w:ind w:firstLine="0"/>
              <w:rPr>
                <w:i/>
                <w:sz w:val="20"/>
                <w:szCs w:val="20"/>
              </w:rPr>
            </w:pPr>
            <w:r>
              <w:rPr>
                <w:i/>
                <w:sz w:val="20"/>
                <w:szCs w:val="20"/>
              </w:rPr>
              <w:t>Указываются основания такого вывода</w:t>
            </w:r>
          </w:p>
        </w:tc>
      </w:tr>
    </w:tbl>
    <w:p w:rsidR="002E263A" w:rsidRDefault="002E263A">
      <w:pPr>
        <w:rPr>
          <w:rFonts w:ascii="Times New Roman" w:hAnsi="Times New Roman" w:cs="Times New Roman"/>
          <w:sz w:val="20"/>
          <w:szCs w:val="20"/>
        </w:rPr>
      </w:pPr>
    </w:p>
    <w:p w:rsidR="002E263A" w:rsidRDefault="00F632EE">
      <w:pPr>
        <w:pStyle w:val="60"/>
        <w:spacing w:line="240" w:lineRule="auto"/>
        <w:ind w:firstLine="567"/>
        <w:jc w:val="both"/>
        <w:rPr>
          <w:sz w:val="24"/>
          <w:szCs w:val="24"/>
        </w:rPr>
      </w:pPr>
      <w:r>
        <w:rPr>
          <w:sz w:val="24"/>
          <w:szCs w:val="24"/>
        </w:rPr>
        <w:t>Дополнительно информируем: ____________________________________________________.</w:t>
      </w:r>
    </w:p>
    <w:p w:rsidR="002E263A" w:rsidRDefault="00F632EE">
      <w:pPr>
        <w:pStyle w:val="60"/>
        <w:spacing w:line="240" w:lineRule="auto"/>
        <w:ind w:firstLine="567"/>
        <w:jc w:val="both"/>
        <w:rPr>
          <w:sz w:val="24"/>
          <w:szCs w:val="24"/>
        </w:rPr>
      </w:pPr>
      <w:r>
        <w:rPr>
          <w:sz w:val="24"/>
          <w:szCs w:val="24"/>
        </w:rPr>
        <w:t>Вы вправе повторно обратиться c заявлением о предоставлении услуги после устранения указанных нарушений.</w:t>
      </w:r>
    </w:p>
    <w:p w:rsidR="002E263A" w:rsidRDefault="00F632EE">
      <w:pPr>
        <w:pStyle w:val="60"/>
        <w:spacing w:line="240" w:lineRule="auto"/>
        <w:ind w:firstLine="567"/>
        <w:jc w:val="both"/>
        <w:rPr>
          <w:sz w:val="24"/>
          <w:szCs w:val="24"/>
        </w:rPr>
      </w:pPr>
      <w:r>
        <w:rPr>
          <w:sz w:val="24"/>
          <w:szCs w:val="24"/>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2E263A" w:rsidRDefault="002E263A">
      <w:pPr>
        <w:pStyle w:val="60"/>
        <w:spacing w:line="240" w:lineRule="auto"/>
        <w:ind w:firstLine="567"/>
        <w:jc w:val="both"/>
        <w:rPr>
          <w:sz w:val="24"/>
          <w:szCs w:val="24"/>
        </w:rPr>
      </w:pPr>
    </w:p>
    <w:p w:rsidR="002E263A" w:rsidRDefault="00F632EE">
      <w:pPr>
        <w:pStyle w:val="12"/>
        <w:keepNext/>
        <w:keepLines/>
        <w:pBdr>
          <w:top w:val="single" w:sz="4" w:space="0" w:color="000000"/>
          <w:left w:val="single" w:sz="4" w:space="0" w:color="000000"/>
          <w:bottom w:val="single" w:sz="4" w:space="0" w:color="000000"/>
          <w:right w:val="single" w:sz="4" w:space="0" w:color="000000"/>
        </w:pBdr>
        <w:ind w:left="7230"/>
        <w:jc w:val="both"/>
        <w:rPr>
          <w:rFonts w:ascii="Times New Roman" w:hAnsi="Times New Roman" w:cs="Times New Roman"/>
          <w:sz w:val="24"/>
          <w:szCs w:val="24"/>
        </w:rPr>
      </w:pPr>
      <w:bookmarkStart w:id="171" w:name="bookmark313"/>
      <w:bookmarkStart w:id="172" w:name="bookmark312"/>
      <w:bookmarkStart w:id="173" w:name="bookmark314"/>
      <w:r>
        <w:rPr>
          <w:rFonts w:ascii="Times New Roman" w:hAnsi="Times New Roman" w:cs="Times New Roman"/>
          <w:sz w:val="24"/>
          <w:szCs w:val="24"/>
        </w:rPr>
        <w:t>Сведения о сертификате</w:t>
      </w:r>
      <w:bookmarkStart w:id="174" w:name="bookmark317"/>
      <w:bookmarkStart w:id="175" w:name="bookmark315"/>
      <w:bookmarkStart w:id="176" w:name="bookmark316"/>
      <w:bookmarkEnd w:id="171"/>
      <w:bookmarkEnd w:id="172"/>
      <w:bookmarkEnd w:id="173"/>
    </w:p>
    <w:bookmarkEnd w:id="174"/>
    <w:bookmarkEnd w:id="175"/>
    <w:bookmarkEnd w:id="176"/>
    <w:p w:rsidR="002E263A" w:rsidRDefault="00F632EE">
      <w:pPr>
        <w:pStyle w:val="12"/>
        <w:keepNext/>
        <w:keepLines/>
        <w:pBdr>
          <w:top w:val="single" w:sz="4" w:space="0" w:color="000000"/>
          <w:left w:val="single" w:sz="4" w:space="0" w:color="000000"/>
          <w:bottom w:val="single" w:sz="4" w:space="0" w:color="000000"/>
          <w:right w:val="single" w:sz="4" w:space="0" w:color="000000"/>
        </w:pBdr>
        <w:ind w:left="7230"/>
        <w:jc w:val="both"/>
        <w:rPr>
          <w:rFonts w:ascii="Times New Roman" w:hAnsi="Times New Roman" w:cs="Times New Roman"/>
          <w:sz w:val="24"/>
          <w:szCs w:val="24"/>
        </w:rPr>
        <w:sectPr w:rsidR="002E263A">
          <w:headerReference w:type="default" r:id="rId18"/>
          <w:headerReference w:type="first" r:id="rId19"/>
          <w:pgSz w:w="11906" w:h="16838"/>
          <w:pgMar w:top="1134" w:right="518" w:bottom="1110" w:left="1164" w:header="0" w:footer="0" w:gutter="0"/>
          <w:cols w:space="720"/>
          <w:formProt w:val="0"/>
          <w:titlePg/>
          <w:docGrid w:linePitch="360"/>
        </w:sectPr>
      </w:pPr>
      <w:r>
        <w:rPr>
          <w:rFonts w:ascii="Times New Roman" w:hAnsi="Times New Roman" w:cs="Times New Roman"/>
          <w:color w:val="221D2B"/>
          <w:sz w:val="24"/>
          <w:szCs w:val="24"/>
        </w:rPr>
        <w:t>электронной подписи</w:t>
      </w:r>
    </w:p>
    <w:p w:rsidR="002E263A" w:rsidRDefault="00F632EE">
      <w:pPr>
        <w:pStyle w:val="24"/>
        <w:spacing w:line="240" w:lineRule="auto"/>
        <w:ind w:left="6096"/>
        <w:jc w:val="both"/>
        <w:rPr>
          <w:i w:val="0"/>
          <w:sz w:val="24"/>
          <w:szCs w:val="24"/>
        </w:rPr>
      </w:pPr>
      <w:r>
        <w:rPr>
          <w:i w:val="0"/>
          <w:sz w:val="24"/>
          <w:szCs w:val="24"/>
        </w:rPr>
        <w:lastRenderedPageBreak/>
        <w:t>Приложение № 3</w:t>
      </w:r>
    </w:p>
    <w:p w:rsidR="002E263A" w:rsidRDefault="00F632EE">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Pr>
          <w:i/>
          <w:iCs/>
          <w:sz w:val="24"/>
          <w:szCs w:val="24"/>
        </w:rPr>
        <w:t>(указать наименование органа местного самоуправления Республики Крым)</w:t>
      </w:r>
    </w:p>
    <w:p w:rsidR="002E263A" w:rsidRDefault="002E263A">
      <w:pPr>
        <w:pStyle w:val="a8"/>
        <w:spacing w:line="240" w:lineRule="auto"/>
        <w:ind w:left="6096"/>
        <w:jc w:val="both"/>
        <w:rPr>
          <w:iCs/>
          <w:sz w:val="24"/>
          <w:szCs w:val="24"/>
        </w:rPr>
      </w:pPr>
    </w:p>
    <w:p w:rsidR="002E263A" w:rsidRDefault="00F632EE">
      <w:pPr>
        <w:pStyle w:val="20"/>
        <w:keepNext/>
        <w:keepLines/>
        <w:spacing w:after="0"/>
        <w:rPr>
          <w:sz w:val="24"/>
          <w:szCs w:val="24"/>
        </w:rPr>
      </w:pPr>
      <w:bookmarkStart w:id="177" w:name="bookmark318"/>
      <w:bookmarkStart w:id="178" w:name="bookmark319"/>
      <w:bookmarkStart w:id="179" w:name="bookmark320"/>
      <w:r>
        <w:rPr>
          <w:sz w:val="24"/>
          <w:szCs w:val="24"/>
        </w:rPr>
        <w:t>Форма заявления о предоставлении услуги</w:t>
      </w:r>
      <w:bookmarkEnd w:id="177"/>
      <w:bookmarkEnd w:id="178"/>
      <w:bookmarkEnd w:id="179"/>
    </w:p>
    <w:p w:rsidR="002E263A" w:rsidRDefault="002E263A">
      <w:pPr>
        <w:pStyle w:val="60"/>
        <w:spacing w:line="240" w:lineRule="auto"/>
        <w:ind w:left="5120" w:firstLine="0"/>
        <w:jc w:val="both"/>
        <w:rPr>
          <w:sz w:val="24"/>
          <w:szCs w:val="24"/>
        </w:rPr>
      </w:pPr>
    </w:p>
    <w:p w:rsidR="002E263A" w:rsidRDefault="00F632EE">
      <w:pPr>
        <w:pStyle w:val="60"/>
        <w:spacing w:line="240" w:lineRule="auto"/>
        <w:ind w:left="5120" w:firstLine="0"/>
        <w:jc w:val="both"/>
        <w:rPr>
          <w:sz w:val="24"/>
          <w:szCs w:val="24"/>
        </w:rPr>
      </w:pPr>
      <w:r>
        <w:rPr>
          <w:sz w:val="24"/>
          <w:szCs w:val="24"/>
        </w:rPr>
        <w:t>кому: ____________________________________________________________________________________</w:t>
      </w:r>
    </w:p>
    <w:p w:rsidR="002E263A" w:rsidRDefault="00F632EE">
      <w:pPr>
        <w:pStyle w:val="70"/>
        <w:spacing w:after="0"/>
        <w:ind w:left="5120" w:right="980"/>
        <w:jc w:val="both"/>
        <w:rPr>
          <w:sz w:val="20"/>
          <w:szCs w:val="20"/>
        </w:rPr>
      </w:pPr>
      <w:r>
        <w:rPr>
          <w:sz w:val="20"/>
          <w:szCs w:val="20"/>
        </w:rPr>
        <w:t>(наименование уполномоченного органа)</w:t>
      </w:r>
    </w:p>
    <w:p w:rsidR="002E263A" w:rsidRDefault="00F632EE">
      <w:pPr>
        <w:pStyle w:val="60"/>
        <w:spacing w:line="240" w:lineRule="auto"/>
        <w:ind w:left="5120" w:firstLine="0"/>
        <w:jc w:val="both"/>
        <w:rPr>
          <w:sz w:val="20"/>
          <w:szCs w:val="20"/>
        </w:rPr>
      </w:pPr>
      <w:r>
        <w:rPr>
          <w:sz w:val="24"/>
          <w:szCs w:val="24"/>
        </w:rPr>
        <w:t xml:space="preserve">от кого: ___________________________________ __________________________________________  </w:t>
      </w:r>
      <w:r>
        <w:rPr>
          <w:i/>
          <w:sz w:val="20"/>
          <w:szCs w:val="20"/>
        </w:rPr>
        <w:t>(полное наименование, ИНН, ОГРН юридического лица, ИП)</w:t>
      </w:r>
    </w:p>
    <w:p w:rsidR="002E263A" w:rsidRDefault="00F632EE">
      <w:pPr>
        <w:pStyle w:val="70"/>
        <w:spacing w:after="0"/>
        <w:ind w:left="5120" w:right="160"/>
        <w:jc w:val="both"/>
        <w:rPr>
          <w:sz w:val="20"/>
          <w:szCs w:val="20"/>
        </w:rPr>
      </w:pPr>
      <w:r>
        <w:rPr>
          <w:sz w:val="20"/>
          <w:szCs w:val="20"/>
        </w:rPr>
        <w:t>__________________________________________________________________________________________________</w:t>
      </w:r>
    </w:p>
    <w:p w:rsidR="002E263A" w:rsidRDefault="00F632EE">
      <w:pPr>
        <w:pStyle w:val="70"/>
        <w:spacing w:after="0"/>
        <w:ind w:left="5120" w:right="160"/>
        <w:jc w:val="both"/>
        <w:rPr>
          <w:sz w:val="20"/>
          <w:szCs w:val="20"/>
        </w:rPr>
      </w:pPr>
      <w:r>
        <w:rPr>
          <w:sz w:val="20"/>
          <w:szCs w:val="20"/>
        </w:rPr>
        <w:t>(контактный телефон, электронная почта, почтовый адрес)</w:t>
      </w:r>
    </w:p>
    <w:p w:rsidR="002E263A" w:rsidRDefault="00F632EE">
      <w:pPr>
        <w:pStyle w:val="70"/>
        <w:spacing w:after="0"/>
        <w:ind w:left="5120"/>
        <w:jc w:val="both"/>
        <w:rPr>
          <w:sz w:val="20"/>
          <w:szCs w:val="20"/>
        </w:rPr>
      </w:pPr>
      <w:r>
        <w:rPr>
          <w:sz w:val="20"/>
          <w:szCs w:val="20"/>
        </w:rPr>
        <w:t>______________________________________________________________________________________________________</w:t>
      </w:r>
    </w:p>
    <w:p w:rsidR="002E263A" w:rsidRDefault="00F632EE">
      <w:pPr>
        <w:pStyle w:val="70"/>
        <w:spacing w:after="0"/>
        <w:ind w:left="5120"/>
        <w:jc w:val="both"/>
        <w:rPr>
          <w:sz w:val="20"/>
          <w:szCs w:val="20"/>
        </w:rPr>
      </w:pPr>
      <w:proofErr w:type="gramStart"/>
      <w:r>
        <w:rPr>
          <w:sz w:val="20"/>
          <w:szCs w:val="20"/>
        </w:rPr>
        <w:t>(фамилия, имя, отчество (последнее - при наличии), данные</w:t>
      </w:r>
      <w:r>
        <w:rPr>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2E263A" w:rsidRDefault="00F632EE">
      <w:pPr>
        <w:pStyle w:val="70"/>
        <w:spacing w:after="0"/>
        <w:ind w:left="5120"/>
        <w:jc w:val="both"/>
        <w:rPr>
          <w:sz w:val="20"/>
          <w:szCs w:val="20"/>
        </w:rPr>
      </w:pPr>
      <w:r>
        <w:rPr>
          <w:sz w:val="20"/>
          <w:szCs w:val="20"/>
        </w:rPr>
        <w:t>___________________________________________________</w:t>
      </w:r>
    </w:p>
    <w:p w:rsidR="002E263A" w:rsidRDefault="00F632EE">
      <w:pPr>
        <w:pStyle w:val="70"/>
        <w:spacing w:after="0"/>
        <w:ind w:left="5120"/>
        <w:jc w:val="both"/>
        <w:rPr>
          <w:sz w:val="20"/>
          <w:szCs w:val="20"/>
        </w:rPr>
      </w:pPr>
      <w:r>
        <w:rPr>
          <w:sz w:val="20"/>
          <w:szCs w:val="20"/>
        </w:rPr>
        <w:t>(данные представителя заявителя)</w:t>
      </w:r>
    </w:p>
    <w:p w:rsidR="002E263A" w:rsidRDefault="002E263A">
      <w:pPr>
        <w:pStyle w:val="60"/>
        <w:spacing w:line="240" w:lineRule="auto"/>
        <w:ind w:left="3920" w:firstLine="0"/>
        <w:jc w:val="both"/>
        <w:rPr>
          <w:b/>
          <w:bCs/>
          <w:sz w:val="24"/>
          <w:szCs w:val="24"/>
        </w:rPr>
      </w:pPr>
    </w:p>
    <w:p w:rsidR="002E263A" w:rsidRDefault="00F632EE">
      <w:pPr>
        <w:pStyle w:val="60"/>
        <w:spacing w:line="240" w:lineRule="auto"/>
        <w:ind w:firstLine="567"/>
        <w:jc w:val="center"/>
        <w:rPr>
          <w:sz w:val="24"/>
          <w:szCs w:val="24"/>
        </w:rPr>
      </w:pPr>
      <w:r>
        <w:rPr>
          <w:b/>
          <w:bCs/>
          <w:sz w:val="24"/>
          <w:szCs w:val="24"/>
        </w:rPr>
        <w:t>Заявление</w:t>
      </w:r>
    </w:p>
    <w:p w:rsidR="002E263A" w:rsidRDefault="00F632EE">
      <w:pPr>
        <w:pStyle w:val="60"/>
        <w:spacing w:line="240" w:lineRule="auto"/>
        <w:ind w:firstLine="567"/>
        <w:jc w:val="center"/>
        <w:rPr>
          <w:sz w:val="24"/>
          <w:szCs w:val="24"/>
        </w:rPr>
      </w:pPr>
      <w:r>
        <w:rPr>
          <w:b/>
          <w:bCs/>
          <w:sz w:val="24"/>
          <w:szCs w:val="24"/>
        </w:rPr>
        <w:t>о предварительном согласовании предоставления земельного участка</w:t>
      </w:r>
    </w:p>
    <w:p w:rsidR="002E263A" w:rsidRDefault="00F632EE">
      <w:pPr>
        <w:pStyle w:val="60"/>
        <w:spacing w:line="240" w:lineRule="auto"/>
        <w:ind w:firstLine="567"/>
        <w:jc w:val="both"/>
        <w:rPr>
          <w:sz w:val="24"/>
          <w:szCs w:val="24"/>
        </w:rPr>
      </w:pPr>
      <w:r>
        <w:rPr>
          <w:sz w:val="24"/>
          <w:szCs w:val="24"/>
        </w:rPr>
        <w:t>Прошу принять решение о предварительном согласовании предоставлении земельного участка с кадастровым номером ______________________________________________________________</w:t>
      </w:r>
      <w:r>
        <w:rPr>
          <w:rStyle w:val="af1"/>
          <w:sz w:val="24"/>
          <w:szCs w:val="24"/>
        </w:rPr>
        <w:footnoteReference w:id="17"/>
      </w:r>
      <w:r>
        <w:rPr>
          <w:sz w:val="24"/>
          <w:szCs w:val="24"/>
        </w:rPr>
        <w:t>.</w:t>
      </w:r>
    </w:p>
    <w:p w:rsidR="002E263A" w:rsidRDefault="00F632EE">
      <w:pPr>
        <w:pStyle w:val="60"/>
        <w:spacing w:line="240" w:lineRule="auto"/>
        <w:ind w:firstLine="567"/>
        <w:jc w:val="both"/>
        <w:rPr>
          <w:sz w:val="24"/>
          <w:szCs w:val="24"/>
        </w:rPr>
      </w:pPr>
      <w:r>
        <w:rPr>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утвержденным/схемой расположения земельного участка на кадастровом плане территории, приложенной к настоящему заявлению ______________________</w:t>
      </w:r>
      <w:r>
        <w:rPr>
          <w:rStyle w:val="af1"/>
          <w:sz w:val="24"/>
          <w:szCs w:val="24"/>
        </w:rPr>
        <w:footnoteReference w:id="18"/>
      </w:r>
      <w:r>
        <w:rPr>
          <w:sz w:val="24"/>
          <w:szCs w:val="24"/>
        </w:rPr>
        <w:t>.</w:t>
      </w:r>
      <w:r>
        <w:rPr>
          <w:sz w:val="24"/>
          <w:szCs w:val="24"/>
          <w:vertAlign w:val="superscript"/>
        </w:rPr>
        <w:t xml:space="preserve"> </w:t>
      </w:r>
    </w:p>
    <w:p w:rsidR="002E263A" w:rsidRDefault="00F632EE">
      <w:pPr>
        <w:pStyle w:val="60"/>
        <w:spacing w:line="240" w:lineRule="auto"/>
        <w:ind w:firstLine="567"/>
        <w:jc w:val="both"/>
        <w:rPr>
          <w:sz w:val="24"/>
          <w:szCs w:val="24"/>
        </w:rPr>
      </w:pPr>
      <w:r>
        <w:rPr>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_________________________________</w:t>
      </w:r>
      <w:r>
        <w:rPr>
          <w:rStyle w:val="af1"/>
          <w:sz w:val="24"/>
          <w:szCs w:val="24"/>
        </w:rPr>
        <w:footnoteReference w:id="19"/>
      </w:r>
      <w:r>
        <w:rPr>
          <w:sz w:val="24"/>
          <w:szCs w:val="24"/>
        </w:rPr>
        <w:t xml:space="preserve">. </w:t>
      </w:r>
    </w:p>
    <w:p w:rsidR="002E263A" w:rsidRDefault="00F632EE">
      <w:pPr>
        <w:pStyle w:val="60"/>
        <w:spacing w:line="240" w:lineRule="auto"/>
        <w:ind w:firstLine="567"/>
        <w:jc w:val="both"/>
        <w:rPr>
          <w:sz w:val="24"/>
          <w:szCs w:val="24"/>
        </w:rPr>
      </w:pPr>
      <w:r>
        <w:rPr>
          <w:sz w:val="24"/>
          <w:szCs w:val="24"/>
        </w:rPr>
        <w:t>Основание предоставления земельного участка: ____________________________________</w:t>
      </w:r>
      <w:r>
        <w:rPr>
          <w:rStyle w:val="af1"/>
          <w:sz w:val="24"/>
          <w:szCs w:val="24"/>
        </w:rPr>
        <w:footnoteReference w:id="20"/>
      </w:r>
      <w:r>
        <w:rPr>
          <w:sz w:val="24"/>
          <w:szCs w:val="24"/>
        </w:rPr>
        <w:t xml:space="preserve">. </w:t>
      </w:r>
      <w:proofErr w:type="gramStart"/>
      <w:r>
        <w:rPr>
          <w:sz w:val="24"/>
          <w:szCs w:val="24"/>
        </w:rPr>
        <w:lastRenderedPageBreak/>
        <w:t xml:space="preserve">Цель использования земельного участка__________________________________________________. 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w:t>
      </w:r>
      <w:r>
        <w:rPr>
          <w:i/>
          <w:sz w:val="24"/>
          <w:szCs w:val="24"/>
        </w:rPr>
        <w:t>(нужное подчеркнуть)</w:t>
      </w:r>
      <w:r>
        <w:rPr>
          <w:sz w:val="24"/>
          <w:szCs w:val="24"/>
        </w:rPr>
        <w:t>.</w:t>
      </w:r>
      <w:proofErr w:type="gramEnd"/>
    </w:p>
    <w:p w:rsidR="002E263A" w:rsidRDefault="00F632EE">
      <w:pPr>
        <w:pStyle w:val="60"/>
        <w:spacing w:line="240" w:lineRule="auto"/>
        <w:ind w:firstLine="567"/>
        <w:jc w:val="both"/>
        <w:rPr>
          <w:sz w:val="24"/>
          <w:szCs w:val="24"/>
        </w:rPr>
      </w:pPr>
      <w:r>
        <w:rPr>
          <w:sz w:val="24"/>
          <w:szCs w:val="24"/>
        </w:rPr>
        <w:t>Реквизиты решения об изъятии земельного участка для государственных или муниципальных нужд ___________________________________________</w:t>
      </w:r>
      <w:r>
        <w:rPr>
          <w:rStyle w:val="af1"/>
          <w:sz w:val="24"/>
          <w:szCs w:val="24"/>
        </w:rPr>
        <w:footnoteReference w:id="21"/>
      </w:r>
      <w:r>
        <w:rPr>
          <w:sz w:val="24"/>
          <w:szCs w:val="24"/>
        </w:rPr>
        <w:t>.</w:t>
      </w:r>
    </w:p>
    <w:p w:rsidR="002E263A" w:rsidRDefault="00F632EE">
      <w:pPr>
        <w:pStyle w:val="60"/>
        <w:spacing w:line="240" w:lineRule="auto"/>
        <w:ind w:firstLine="567"/>
        <w:jc w:val="both"/>
        <w:rPr>
          <w:sz w:val="24"/>
          <w:szCs w:val="24"/>
        </w:rPr>
      </w:pPr>
      <w:r>
        <w:rPr>
          <w:sz w:val="24"/>
          <w:szCs w:val="24"/>
        </w:rPr>
        <w:t>Реквизиты решения об утверждении документа территориального планирования и (или) проекта планировки территории ______________________________________________________</w:t>
      </w:r>
      <w:r>
        <w:rPr>
          <w:rStyle w:val="af1"/>
          <w:sz w:val="24"/>
          <w:szCs w:val="24"/>
        </w:rPr>
        <w:footnoteReference w:id="22"/>
      </w:r>
      <w:r>
        <w:rPr>
          <w:sz w:val="24"/>
          <w:szCs w:val="24"/>
        </w:rPr>
        <w:t>.</w:t>
      </w:r>
    </w:p>
    <w:p w:rsidR="002E263A" w:rsidRDefault="002E263A">
      <w:pPr>
        <w:pStyle w:val="60"/>
        <w:spacing w:line="240" w:lineRule="auto"/>
        <w:ind w:firstLine="0"/>
        <w:jc w:val="both"/>
        <w:rPr>
          <w:sz w:val="24"/>
          <w:szCs w:val="24"/>
        </w:rPr>
      </w:pPr>
    </w:p>
    <w:p w:rsidR="002E263A" w:rsidRDefault="00F632EE">
      <w:pPr>
        <w:pStyle w:val="60"/>
        <w:spacing w:line="240" w:lineRule="auto"/>
        <w:ind w:firstLine="0"/>
        <w:jc w:val="both"/>
        <w:rPr>
          <w:sz w:val="24"/>
          <w:szCs w:val="24"/>
        </w:rPr>
      </w:pPr>
      <w:r>
        <w:rPr>
          <w:sz w:val="24"/>
          <w:szCs w:val="24"/>
        </w:rPr>
        <w:t>Приложение:</w:t>
      </w:r>
    </w:p>
    <w:p w:rsidR="002E263A" w:rsidRDefault="002E263A">
      <w:pPr>
        <w:pStyle w:val="a8"/>
        <w:spacing w:line="240" w:lineRule="auto"/>
        <w:jc w:val="both"/>
        <w:rPr>
          <w:sz w:val="24"/>
          <w:szCs w:val="24"/>
        </w:rPr>
      </w:pPr>
    </w:p>
    <w:p w:rsidR="002E263A" w:rsidRDefault="00F632EE">
      <w:pPr>
        <w:pStyle w:val="a8"/>
        <w:spacing w:line="240" w:lineRule="auto"/>
        <w:jc w:val="both"/>
        <w:rPr>
          <w:sz w:val="24"/>
          <w:szCs w:val="24"/>
        </w:rPr>
      </w:pPr>
      <w:r>
        <w:rPr>
          <w:sz w:val="24"/>
          <w:szCs w:val="24"/>
        </w:rPr>
        <w:t>Результат предоставления услуги прошу:</w:t>
      </w:r>
    </w:p>
    <w:tbl>
      <w:tblPr>
        <w:tblW w:w="9653" w:type="dxa"/>
        <w:jc w:val="center"/>
        <w:tblLayout w:type="fixed"/>
        <w:tblCellMar>
          <w:left w:w="10" w:type="dxa"/>
          <w:right w:w="10" w:type="dxa"/>
        </w:tblCellMar>
        <w:tblLook w:val="0000" w:firstRow="0" w:lastRow="0" w:firstColumn="0" w:lastColumn="0" w:noHBand="0" w:noVBand="0"/>
      </w:tblPr>
      <w:tblGrid>
        <w:gridCol w:w="8794"/>
        <w:gridCol w:w="859"/>
      </w:tblGrid>
      <w:tr w:rsidR="002E263A">
        <w:trPr>
          <w:trHeight w:hRule="exact" w:val="706"/>
          <w:jc w:val="center"/>
        </w:trPr>
        <w:tc>
          <w:tcPr>
            <w:tcW w:w="8793" w:type="dxa"/>
            <w:tcBorders>
              <w:top w:val="single" w:sz="4" w:space="0" w:color="000000"/>
              <w:left w:val="single" w:sz="4" w:space="0" w:color="000000"/>
            </w:tcBorders>
            <w:shd w:val="clear" w:color="auto" w:fill="FFFFFF"/>
            <w:vAlign w:val="center"/>
          </w:tcPr>
          <w:p w:rsidR="002E263A" w:rsidRDefault="00F632EE">
            <w:pPr>
              <w:pStyle w:val="a6"/>
              <w:ind w:firstLine="0"/>
              <w:rPr>
                <w:sz w:val="24"/>
                <w:szCs w:val="24"/>
              </w:rPr>
            </w:pPr>
            <w:r>
              <w:rPr>
                <w:sz w:val="24"/>
                <w:szCs w:val="24"/>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tcPr>
          <w:p w:rsidR="002E263A" w:rsidRDefault="002E263A">
            <w:pPr>
              <w:rPr>
                <w:rFonts w:ascii="Times New Roman" w:hAnsi="Times New Roman" w:cs="Times New Roman"/>
              </w:rPr>
            </w:pPr>
          </w:p>
        </w:tc>
      </w:tr>
      <w:tr w:rsidR="002E263A">
        <w:trPr>
          <w:trHeight w:hRule="exact" w:val="794"/>
          <w:jc w:val="center"/>
        </w:trPr>
        <w:tc>
          <w:tcPr>
            <w:tcW w:w="8793" w:type="dxa"/>
            <w:tcBorders>
              <w:top w:val="single" w:sz="4" w:space="0" w:color="000000"/>
              <w:left w:val="single" w:sz="4" w:space="0" w:color="000000"/>
            </w:tcBorders>
            <w:shd w:val="clear" w:color="auto" w:fill="FFFFFF"/>
          </w:tcPr>
          <w:p w:rsidR="002E263A" w:rsidRDefault="00F632EE">
            <w:pPr>
              <w:pStyle w:val="a6"/>
              <w:tabs>
                <w:tab w:val="left" w:leader="underscore" w:pos="8405"/>
              </w:tabs>
              <w:ind w:firstLine="0"/>
              <w:rPr>
                <w:sz w:val="24"/>
                <w:szCs w:val="24"/>
              </w:rPr>
            </w:pPr>
            <w:r>
              <w:rPr>
                <w:sz w:val="24"/>
                <w:szCs w:val="24"/>
              </w:rPr>
              <w:t>Выдать на бумажном носителе при личном обращении в уполномоченном органе местного самоуправления либо в МФЦ, расположенном по адресу:</w:t>
            </w:r>
          </w:p>
        </w:tc>
        <w:tc>
          <w:tcPr>
            <w:tcW w:w="859" w:type="dxa"/>
            <w:tcBorders>
              <w:top w:val="single" w:sz="4" w:space="0" w:color="000000"/>
              <w:left w:val="single" w:sz="4" w:space="0" w:color="000000"/>
              <w:right w:val="single" w:sz="4" w:space="0" w:color="000000"/>
            </w:tcBorders>
            <w:shd w:val="clear" w:color="auto" w:fill="FFFFFF"/>
          </w:tcPr>
          <w:p w:rsidR="002E263A" w:rsidRDefault="002E263A">
            <w:pPr>
              <w:rPr>
                <w:rFonts w:ascii="Times New Roman" w:hAnsi="Times New Roman" w:cs="Times New Roman"/>
              </w:rPr>
            </w:pPr>
          </w:p>
        </w:tc>
      </w:tr>
      <w:tr w:rsidR="002E263A">
        <w:trPr>
          <w:trHeight w:hRule="exact" w:val="682"/>
          <w:jc w:val="center"/>
        </w:trPr>
        <w:tc>
          <w:tcPr>
            <w:tcW w:w="8793" w:type="dxa"/>
            <w:tcBorders>
              <w:top w:val="single" w:sz="4" w:space="0" w:color="000000"/>
              <w:left w:val="single" w:sz="4" w:space="0" w:color="000000"/>
            </w:tcBorders>
            <w:shd w:val="clear" w:color="auto" w:fill="FFFFFF"/>
          </w:tcPr>
          <w:p w:rsidR="002E263A" w:rsidRDefault="00F632EE">
            <w:pPr>
              <w:pStyle w:val="a6"/>
              <w:tabs>
                <w:tab w:val="left" w:pos="1627"/>
                <w:tab w:val="left" w:pos="2390"/>
                <w:tab w:val="left" w:pos="4042"/>
                <w:tab w:val="left" w:pos="5539"/>
                <w:tab w:val="left" w:pos="6298"/>
                <w:tab w:val="left" w:pos="7886"/>
              </w:tabs>
              <w:ind w:firstLine="0"/>
              <w:rPr>
                <w:sz w:val="24"/>
                <w:szCs w:val="24"/>
              </w:rPr>
            </w:pPr>
            <w:r>
              <w:rPr>
                <w:sz w:val="24"/>
                <w:szCs w:val="24"/>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tcPr>
          <w:p w:rsidR="002E263A" w:rsidRDefault="002E263A">
            <w:pPr>
              <w:rPr>
                <w:rFonts w:ascii="Times New Roman" w:hAnsi="Times New Roman" w:cs="Times New Roman"/>
              </w:rPr>
            </w:pPr>
          </w:p>
        </w:tc>
      </w:tr>
      <w:tr w:rsidR="002E263A">
        <w:trPr>
          <w:trHeight w:hRule="exact" w:val="552"/>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E263A" w:rsidRDefault="00F632EE">
            <w:pPr>
              <w:pStyle w:val="a6"/>
              <w:ind w:firstLine="0"/>
              <w:jc w:val="center"/>
              <w:rPr>
                <w:sz w:val="24"/>
                <w:szCs w:val="24"/>
              </w:rPr>
            </w:pPr>
            <w:r>
              <w:rPr>
                <w:i/>
                <w:iCs/>
                <w:sz w:val="24"/>
                <w:szCs w:val="24"/>
              </w:rPr>
              <w:t>Указывается один из перечисленных способов</w:t>
            </w:r>
          </w:p>
        </w:tc>
      </w:tr>
    </w:tbl>
    <w:p w:rsidR="002E263A" w:rsidRDefault="002E263A">
      <w:pPr>
        <w:rPr>
          <w:rFonts w:ascii="Times New Roman" w:hAnsi="Times New Roman" w:cs="Times New Roman"/>
        </w:rPr>
      </w:pPr>
    </w:p>
    <w:p w:rsidR="002E263A" w:rsidRDefault="00F632EE">
      <w:pPr>
        <w:pStyle w:val="60"/>
        <w:tabs>
          <w:tab w:val="left" w:pos="6759"/>
        </w:tabs>
        <w:spacing w:line="240" w:lineRule="auto"/>
        <w:ind w:left="3686" w:firstLine="0"/>
        <w:rPr>
          <w:sz w:val="24"/>
          <w:szCs w:val="24"/>
        </w:rPr>
      </w:pPr>
      <w:r>
        <w:rPr>
          <w:sz w:val="24"/>
          <w:szCs w:val="24"/>
        </w:rPr>
        <w:t>__________________</w:t>
      </w:r>
      <w:r>
        <w:rPr>
          <w:sz w:val="24"/>
          <w:szCs w:val="24"/>
        </w:rPr>
        <w:tab/>
        <w:t>__________________________</w:t>
      </w:r>
    </w:p>
    <w:p w:rsidR="002E263A" w:rsidRDefault="00F632EE">
      <w:pPr>
        <w:pStyle w:val="60"/>
        <w:tabs>
          <w:tab w:val="left" w:pos="6759"/>
        </w:tabs>
        <w:spacing w:line="240" w:lineRule="auto"/>
        <w:ind w:left="4340" w:firstLine="0"/>
        <w:rPr>
          <w:sz w:val="24"/>
          <w:szCs w:val="24"/>
        </w:rPr>
      </w:pPr>
      <w:proofErr w:type="gramStart"/>
      <w:r>
        <w:rPr>
          <w:sz w:val="24"/>
          <w:szCs w:val="24"/>
        </w:rPr>
        <w:t>(подпись)</w:t>
      </w:r>
      <w:r>
        <w:rPr>
          <w:sz w:val="24"/>
          <w:szCs w:val="24"/>
        </w:rPr>
        <w:tab/>
        <w:t>(фамилия, имя, отчество</w:t>
      </w:r>
      <w:proofErr w:type="gramEnd"/>
    </w:p>
    <w:p w:rsidR="002E263A" w:rsidRDefault="00F632EE">
      <w:pPr>
        <w:pStyle w:val="60"/>
        <w:spacing w:line="240" w:lineRule="auto"/>
        <w:ind w:firstLine="6680"/>
        <w:rPr>
          <w:sz w:val="24"/>
          <w:szCs w:val="24"/>
        </w:rPr>
      </w:pPr>
      <w:r>
        <w:rPr>
          <w:sz w:val="24"/>
          <w:szCs w:val="24"/>
        </w:rPr>
        <w:t xml:space="preserve">(последнее - при наличии) </w:t>
      </w:r>
    </w:p>
    <w:p w:rsidR="002E263A" w:rsidRDefault="00F632EE">
      <w:pPr>
        <w:rPr>
          <w:rFonts w:ascii="Times New Roman" w:eastAsia="Times New Roman" w:hAnsi="Times New Roman" w:cs="Times New Roman"/>
        </w:rPr>
      </w:pPr>
      <w:r>
        <w:rPr>
          <w:rFonts w:ascii="Times New Roman" w:hAnsi="Times New Roman" w:cs="Times New Roman"/>
        </w:rPr>
        <w:t>Дата</w:t>
      </w:r>
      <w:r>
        <w:br w:type="page"/>
      </w:r>
    </w:p>
    <w:p w:rsidR="002E263A" w:rsidRDefault="00F632EE">
      <w:pPr>
        <w:pStyle w:val="24"/>
        <w:spacing w:line="240" w:lineRule="auto"/>
        <w:ind w:left="6096"/>
        <w:jc w:val="both"/>
        <w:rPr>
          <w:i w:val="0"/>
          <w:sz w:val="24"/>
          <w:szCs w:val="24"/>
        </w:rPr>
      </w:pPr>
      <w:r>
        <w:rPr>
          <w:i w:val="0"/>
          <w:sz w:val="24"/>
          <w:szCs w:val="24"/>
        </w:rPr>
        <w:lastRenderedPageBreak/>
        <w:t>Приложение № 4</w:t>
      </w:r>
    </w:p>
    <w:p w:rsidR="002E263A" w:rsidRDefault="00F632EE">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Pr>
          <w:i/>
          <w:iCs/>
          <w:sz w:val="24"/>
          <w:szCs w:val="24"/>
        </w:rPr>
        <w:t>(указать наименование органа местного самоуправления Республики Крым)</w:t>
      </w:r>
    </w:p>
    <w:p w:rsidR="002E263A" w:rsidRDefault="002E263A">
      <w:pPr>
        <w:pStyle w:val="a8"/>
        <w:spacing w:line="240" w:lineRule="auto"/>
        <w:ind w:left="6096"/>
        <w:jc w:val="both"/>
        <w:rPr>
          <w:i/>
          <w:iCs/>
          <w:sz w:val="24"/>
          <w:szCs w:val="24"/>
        </w:rPr>
      </w:pPr>
    </w:p>
    <w:p w:rsidR="002E263A" w:rsidRDefault="00F632EE">
      <w:pPr>
        <w:pStyle w:val="20"/>
        <w:keepNext/>
        <w:keepLines/>
        <w:spacing w:after="0"/>
        <w:rPr>
          <w:sz w:val="24"/>
          <w:szCs w:val="24"/>
        </w:rPr>
      </w:pPr>
      <w:bookmarkStart w:id="180" w:name="bookmark321"/>
      <w:bookmarkStart w:id="181" w:name="bookmark322"/>
      <w:bookmarkStart w:id="182" w:name="bookmark323"/>
      <w:r>
        <w:rPr>
          <w:sz w:val="24"/>
          <w:szCs w:val="24"/>
        </w:rPr>
        <w:t>Форма решения об отказе в приеме документов</w:t>
      </w:r>
      <w:bookmarkEnd w:id="180"/>
      <w:bookmarkEnd w:id="181"/>
      <w:bookmarkEnd w:id="182"/>
    </w:p>
    <w:p w:rsidR="002E263A" w:rsidRDefault="002E263A">
      <w:pPr>
        <w:pStyle w:val="20"/>
        <w:keepNext/>
        <w:keepLines/>
        <w:spacing w:after="0"/>
        <w:rPr>
          <w:sz w:val="24"/>
          <w:szCs w:val="24"/>
        </w:rPr>
      </w:pPr>
    </w:p>
    <w:p w:rsidR="002E263A" w:rsidRDefault="00F632EE">
      <w:pPr>
        <w:pStyle w:val="70"/>
        <w:pBdr>
          <w:top w:val="single" w:sz="4" w:space="0" w:color="000000"/>
        </w:pBdr>
        <w:spacing w:after="0"/>
        <w:rPr>
          <w:sz w:val="20"/>
          <w:szCs w:val="20"/>
        </w:rPr>
      </w:pPr>
      <w:r>
        <w:rPr>
          <w:sz w:val="20"/>
          <w:szCs w:val="20"/>
        </w:rPr>
        <w:t>(наименование уполномоченного органа местного самоуправления)</w:t>
      </w:r>
    </w:p>
    <w:p w:rsidR="002E263A" w:rsidRDefault="002E263A">
      <w:pPr>
        <w:pStyle w:val="60"/>
        <w:tabs>
          <w:tab w:val="left" w:leader="underscore" w:pos="3437"/>
        </w:tabs>
        <w:spacing w:line="240" w:lineRule="auto"/>
        <w:ind w:firstLine="0"/>
        <w:jc w:val="right"/>
        <w:rPr>
          <w:sz w:val="24"/>
          <w:szCs w:val="24"/>
        </w:rPr>
      </w:pPr>
    </w:p>
    <w:p w:rsidR="002E263A" w:rsidRDefault="00F632EE">
      <w:pPr>
        <w:pStyle w:val="60"/>
        <w:tabs>
          <w:tab w:val="left" w:leader="underscore" w:pos="3437"/>
        </w:tabs>
        <w:spacing w:line="240" w:lineRule="auto"/>
        <w:ind w:firstLine="0"/>
        <w:jc w:val="right"/>
        <w:rPr>
          <w:sz w:val="24"/>
          <w:szCs w:val="24"/>
        </w:rPr>
      </w:pPr>
      <w:r>
        <w:rPr>
          <w:sz w:val="24"/>
          <w:szCs w:val="24"/>
        </w:rPr>
        <w:t>Кому:</w:t>
      </w:r>
      <w:r>
        <w:rPr>
          <w:sz w:val="24"/>
          <w:szCs w:val="24"/>
        </w:rPr>
        <w:tab/>
      </w:r>
    </w:p>
    <w:p w:rsidR="002E263A" w:rsidRDefault="002E263A">
      <w:pPr>
        <w:pStyle w:val="60"/>
        <w:spacing w:line="240" w:lineRule="auto"/>
        <w:ind w:firstLine="0"/>
        <w:jc w:val="center"/>
        <w:rPr>
          <w:b/>
          <w:sz w:val="24"/>
          <w:szCs w:val="24"/>
        </w:rPr>
      </w:pPr>
    </w:p>
    <w:p w:rsidR="002E263A" w:rsidRDefault="00F632EE">
      <w:pPr>
        <w:pStyle w:val="60"/>
        <w:spacing w:line="240" w:lineRule="auto"/>
        <w:ind w:firstLine="0"/>
        <w:jc w:val="center"/>
        <w:rPr>
          <w:b/>
          <w:sz w:val="24"/>
          <w:szCs w:val="24"/>
        </w:rPr>
      </w:pPr>
      <w:r>
        <w:rPr>
          <w:b/>
          <w:sz w:val="24"/>
          <w:szCs w:val="24"/>
        </w:rPr>
        <w:t>РЕШЕНИЕ</w:t>
      </w:r>
    </w:p>
    <w:p w:rsidR="002E263A" w:rsidRDefault="00F632EE">
      <w:pPr>
        <w:pStyle w:val="60"/>
        <w:spacing w:line="240" w:lineRule="auto"/>
        <w:ind w:firstLine="0"/>
        <w:jc w:val="center"/>
        <w:rPr>
          <w:sz w:val="24"/>
          <w:szCs w:val="24"/>
        </w:rPr>
      </w:pPr>
      <w:r>
        <w:rPr>
          <w:b/>
          <w:sz w:val="24"/>
          <w:szCs w:val="24"/>
        </w:rPr>
        <w:t>Об отказе в приеме документов, необходимых для предоставления услуги</w:t>
      </w:r>
      <w:r>
        <w:rPr>
          <w:b/>
          <w:sz w:val="24"/>
          <w:szCs w:val="24"/>
        </w:rPr>
        <w:br/>
      </w:r>
      <w:r>
        <w:rPr>
          <w:sz w:val="24"/>
          <w:szCs w:val="24"/>
        </w:rPr>
        <w:t xml:space="preserve">№ ________________ </w:t>
      </w:r>
      <w:proofErr w:type="gramStart"/>
      <w:r>
        <w:rPr>
          <w:sz w:val="24"/>
          <w:szCs w:val="24"/>
        </w:rPr>
        <w:t>от</w:t>
      </w:r>
      <w:proofErr w:type="gramEnd"/>
      <w:r>
        <w:rPr>
          <w:sz w:val="24"/>
          <w:szCs w:val="24"/>
        </w:rPr>
        <w:t xml:space="preserve"> ____________________</w:t>
      </w:r>
    </w:p>
    <w:p w:rsidR="002E263A" w:rsidRDefault="002E263A">
      <w:pPr>
        <w:pStyle w:val="60"/>
        <w:spacing w:line="240" w:lineRule="auto"/>
        <w:ind w:firstLine="0"/>
        <w:jc w:val="center"/>
        <w:rPr>
          <w:sz w:val="24"/>
          <w:szCs w:val="24"/>
        </w:rPr>
      </w:pPr>
    </w:p>
    <w:p w:rsidR="002E263A" w:rsidRDefault="00F632EE">
      <w:pPr>
        <w:pStyle w:val="60"/>
        <w:spacing w:line="240" w:lineRule="auto"/>
        <w:ind w:firstLine="700"/>
        <w:jc w:val="both"/>
        <w:rPr>
          <w:sz w:val="24"/>
          <w:szCs w:val="24"/>
        </w:rPr>
      </w:pPr>
      <w:r>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E263A" w:rsidRDefault="002E263A">
      <w:pPr>
        <w:pStyle w:val="60"/>
        <w:spacing w:line="240" w:lineRule="auto"/>
        <w:ind w:firstLine="700"/>
        <w:jc w:val="both"/>
        <w:rPr>
          <w:sz w:val="24"/>
          <w:szCs w:val="24"/>
        </w:rPr>
      </w:pPr>
    </w:p>
    <w:tbl>
      <w:tblPr>
        <w:tblW w:w="10060" w:type="dxa"/>
        <w:jc w:val="center"/>
        <w:tblLayout w:type="fixed"/>
        <w:tblCellMar>
          <w:left w:w="10" w:type="dxa"/>
          <w:right w:w="10" w:type="dxa"/>
        </w:tblCellMar>
        <w:tblLook w:val="0000" w:firstRow="0" w:lastRow="0" w:firstColumn="0" w:lastColumn="0" w:noHBand="0" w:noVBand="0"/>
      </w:tblPr>
      <w:tblGrid>
        <w:gridCol w:w="968"/>
        <w:gridCol w:w="5406"/>
        <w:gridCol w:w="3686"/>
      </w:tblGrid>
      <w:tr w:rsidR="002E263A">
        <w:trPr>
          <w:trHeight w:hRule="exact" w:val="937"/>
          <w:jc w:val="center"/>
        </w:trPr>
        <w:tc>
          <w:tcPr>
            <w:tcW w:w="968" w:type="dxa"/>
            <w:tcBorders>
              <w:top w:val="single" w:sz="4" w:space="0" w:color="000000"/>
              <w:left w:val="single" w:sz="4" w:space="0" w:color="000000"/>
            </w:tcBorders>
            <w:shd w:val="clear" w:color="auto" w:fill="FFFFFF"/>
          </w:tcPr>
          <w:p w:rsidR="002E263A" w:rsidRDefault="00F632EE">
            <w:pPr>
              <w:pStyle w:val="a6"/>
              <w:ind w:firstLine="0"/>
              <w:rPr>
                <w:sz w:val="20"/>
                <w:szCs w:val="24"/>
              </w:rPr>
            </w:pPr>
            <w:r>
              <w:rPr>
                <w:sz w:val="20"/>
                <w:szCs w:val="24"/>
              </w:rPr>
              <w:t>№ пункта админ. регламента</w:t>
            </w:r>
          </w:p>
        </w:tc>
        <w:tc>
          <w:tcPr>
            <w:tcW w:w="5406" w:type="dxa"/>
            <w:tcBorders>
              <w:top w:val="single" w:sz="4" w:space="0" w:color="000000"/>
              <w:left w:val="single" w:sz="4" w:space="0" w:color="000000"/>
            </w:tcBorders>
            <w:shd w:val="clear" w:color="auto" w:fill="FFFFFF"/>
          </w:tcPr>
          <w:p w:rsidR="002E263A" w:rsidRDefault="00F632EE">
            <w:pPr>
              <w:pStyle w:val="a6"/>
              <w:ind w:firstLine="0"/>
              <w:rPr>
                <w:sz w:val="20"/>
                <w:szCs w:val="24"/>
              </w:rPr>
            </w:pPr>
            <w:r>
              <w:rPr>
                <w:sz w:val="20"/>
                <w:szCs w:val="24"/>
              </w:rPr>
              <w:t>Наименование основания для отказа в соответствии с единым стандартом</w:t>
            </w:r>
          </w:p>
        </w:tc>
        <w:tc>
          <w:tcPr>
            <w:tcW w:w="3686" w:type="dxa"/>
            <w:tcBorders>
              <w:top w:val="single" w:sz="4" w:space="0" w:color="000000"/>
              <w:left w:val="single" w:sz="4" w:space="0" w:color="000000"/>
              <w:right w:val="single" w:sz="4" w:space="0" w:color="000000"/>
            </w:tcBorders>
            <w:shd w:val="clear" w:color="auto" w:fill="FFFFFF"/>
          </w:tcPr>
          <w:p w:rsidR="002E263A" w:rsidRDefault="00F632EE">
            <w:pPr>
              <w:pStyle w:val="a6"/>
              <w:ind w:firstLine="0"/>
              <w:rPr>
                <w:sz w:val="20"/>
                <w:szCs w:val="24"/>
              </w:rPr>
            </w:pPr>
            <w:r>
              <w:rPr>
                <w:sz w:val="20"/>
                <w:szCs w:val="24"/>
              </w:rPr>
              <w:t>Разъяснение причин отказа в предоставлении услуги</w:t>
            </w:r>
          </w:p>
        </w:tc>
      </w:tr>
      <w:tr w:rsidR="002E263A">
        <w:trPr>
          <w:trHeight w:hRule="exact" w:val="710"/>
          <w:jc w:val="center"/>
        </w:trPr>
        <w:tc>
          <w:tcPr>
            <w:tcW w:w="968" w:type="dxa"/>
            <w:tcBorders>
              <w:top w:val="single" w:sz="4" w:space="0" w:color="000000"/>
              <w:left w:val="single" w:sz="4" w:space="0" w:color="000000"/>
            </w:tcBorders>
            <w:shd w:val="clear" w:color="auto" w:fill="FFFFFF"/>
          </w:tcPr>
          <w:p w:rsidR="002E263A" w:rsidRDefault="002E263A">
            <w:pPr>
              <w:pStyle w:val="a6"/>
              <w:ind w:firstLine="0"/>
              <w:rPr>
                <w:sz w:val="20"/>
                <w:szCs w:val="24"/>
              </w:rPr>
            </w:pPr>
          </w:p>
        </w:tc>
        <w:tc>
          <w:tcPr>
            <w:tcW w:w="5406" w:type="dxa"/>
            <w:tcBorders>
              <w:top w:val="single" w:sz="4" w:space="0" w:color="000000"/>
              <w:left w:val="single" w:sz="4" w:space="0" w:color="000000"/>
            </w:tcBorders>
            <w:shd w:val="clear" w:color="auto" w:fill="FFFFFF"/>
          </w:tcPr>
          <w:p w:rsidR="002E263A" w:rsidRDefault="002E263A">
            <w:pPr>
              <w:pStyle w:val="a6"/>
              <w:ind w:firstLine="0"/>
              <w:jc w:val="both"/>
              <w:rPr>
                <w:sz w:val="20"/>
                <w:szCs w:val="24"/>
              </w:rPr>
            </w:pPr>
          </w:p>
        </w:tc>
        <w:tc>
          <w:tcPr>
            <w:tcW w:w="3686" w:type="dxa"/>
            <w:tcBorders>
              <w:top w:val="single" w:sz="4" w:space="0" w:color="000000"/>
              <w:left w:val="single" w:sz="4" w:space="0" w:color="000000"/>
              <w:right w:val="single" w:sz="4" w:space="0" w:color="000000"/>
            </w:tcBorders>
            <w:shd w:val="clear" w:color="auto" w:fill="FFFFFF"/>
          </w:tcPr>
          <w:p w:rsidR="002E263A" w:rsidRDefault="002E263A">
            <w:pPr>
              <w:pStyle w:val="a6"/>
              <w:tabs>
                <w:tab w:val="left" w:pos="1675"/>
                <w:tab w:val="left" w:pos="3768"/>
              </w:tabs>
              <w:ind w:firstLine="0"/>
              <w:rPr>
                <w:i/>
                <w:sz w:val="20"/>
                <w:szCs w:val="24"/>
              </w:rPr>
            </w:pPr>
          </w:p>
        </w:tc>
      </w:tr>
      <w:tr w:rsidR="002E263A">
        <w:trPr>
          <w:trHeight w:hRule="exact" w:val="454"/>
          <w:jc w:val="center"/>
        </w:trPr>
        <w:tc>
          <w:tcPr>
            <w:tcW w:w="968" w:type="dxa"/>
            <w:tcBorders>
              <w:top w:val="single" w:sz="4" w:space="0" w:color="000000"/>
              <w:left w:val="single" w:sz="4" w:space="0" w:color="000000"/>
            </w:tcBorders>
            <w:shd w:val="clear" w:color="auto" w:fill="FFFFFF"/>
          </w:tcPr>
          <w:p w:rsidR="002E263A" w:rsidRDefault="002E263A">
            <w:pPr>
              <w:pStyle w:val="a6"/>
              <w:ind w:firstLine="0"/>
              <w:rPr>
                <w:sz w:val="20"/>
                <w:szCs w:val="24"/>
              </w:rPr>
            </w:pPr>
          </w:p>
        </w:tc>
        <w:tc>
          <w:tcPr>
            <w:tcW w:w="5406" w:type="dxa"/>
            <w:tcBorders>
              <w:top w:val="single" w:sz="4" w:space="0" w:color="000000"/>
              <w:left w:val="single" w:sz="4" w:space="0" w:color="000000"/>
            </w:tcBorders>
            <w:shd w:val="clear" w:color="auto" w:fill="FFFFFF"/>
          </w:tcPr>
          <w:p w:rsidR="002E263A" w:rsidRDefault="002E263A">
            <w:pPr>
              <w:pStyle w:val="a6"/>
              <w:ind w:firstLine="0"/>
              <w:jc w:val="both"/>
              <w:rPr>
                <w:sz w:val="20"/>
                <w:szCs w:val="24"/>
              </w:rPr>
            </w:pPr>
          </w:p>
        </w:tc>
        <w:tc>
          <w:tcPr>
            <w:tcW w:w="3686" w:type="dxa"/>
            <w:tcBorders>
              <w:top w:val="single" w:sz="4" w:space="0" w:color="000000"/>
              <w:left w:val="single" w:sz="4" w:space="0" w:color="000000"/>
              <w:right w:val="single" w:sz="4" w:space="0" w:color="000000"/>
            </w:tcBorders>
            <w:shd w:val="clear" w:color="auto" w:fill="FFFFFF"/>
          </w:tcPr>
          <w:p w:rsidR="002E263A" w:rsidRDefault="002E263A">
            <w:pPr>
              <w:pStyle w:val="a6"/>
              <w:tabs>
                <w:tab w:val="left" w:pos="1675"/>
                <w:tab w:val="left" w:pos="3768"/>
              </w:tabs>
              <w:ind w:firstLine="0"/>
              <w:rPr>
                <w:i/>
                <w:sz w:val="20"/>
                <w:szCs w:val="24"/>
              </w:rPr>
            </w:pPr>
          </w:p>
        </w:tc>
      </w:tr>
    </w:tbl>
    <w:p w:rsidR="002E263A" w:rsidRDefault="00F632EE">
      <w:pPr>
        <w:pStyle w:val="60"/>
        <w:spacing w:line="240" w:lineRule="auto"/>
        <w:ind w:firstLine="567"/>
        <w:jc w:val="both"/>
        <w:rPr>
          <w:sz w:val="24"/>
          <w:szCs w:val="24"/>
        </w:rPr>
      </w:pPr>
      <w:r>
        <w:rPr>
          <w:sz w:val="24"/>
          <w:szCs w:val="24"/>
        </w:rPr>
        <w:t>Дополнительно информируем: _____________________________________________________.</w:t>
      </w:r>
    </w:p>
    <w:p w:rsidR="002E263A" w:rsidRDefault="00F632EE">
      <w:pPr>
        <w:pStyle w:val="60"/>
        <w:spacing w:line="240" w:lineRule="auto"/>
        <w:ind w:firstLine="567"/>
        <w:jc w:val="both"/>
        <w:rPr>
          <w:sz w:val="24"/>
          <w:szCs w:val="24"/>
        </w:rPr>
      </w:pPr>
      <w:r>
        <w:rPr>
          <w:sz w:val="24"/>
          <w:szCs w:val="24"/>
        </w:rPr>
        <w:t>Вы вправе повторно обратиться c заявлением о предоставлении услуги после устранения указанных нарушений.</w:t>
      </w:r>
    </w:p>
    <w:p w:rsidR="002E263A" w:rsidRDefault="00F632EE">
      <w:pPr>
        <w:pStyle w:val="60"/>
        <w:spacing w:line="240" w:lineRule="auto"/>
        <w:ind w:firstLine="567"/>
        <w:jc w:val="both"/>
        <w:rPr>
          <w:sz w:val="24"/>
          <w:szCs w:val="24"/>
        </w:rPr>
      </w:pPr>
      <w:proofErr w:type="gramStart"/>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roofErr w:type="gramEnd"/>
    </w:p>
    <w:p w:rsidR="002E263A" w:rsidRDefault="002E263A">
      <w:pPr>
        <w:pStyle w:val="60"/>
        <w:spacing w:line="240" w:lineRule="auto"/>
        <w:ind w:firstLine="0"/>
        <w:rPr>
          <w:sz w:val="24"/>
          <w:szCs w:val="24"/>
        </w:rPr>
      </w:pPr>
    </w:p>
    <w:p w:rsidR="002E263A" w:rsidRDefault="00F632EE">
      <w:pPr>
        <w:pStyle w:val="80"/>
        <w:pBdr>
          <w:top w:val="single" w:sz="4" w:space="0" w:color="000000"/>
          <w:left w:val="single" w:sz="4" w:space="0" w:color="000000"/>
          <w:bottom w:val="single" w:sz="4" w:space="0" w:color="000000"/>
          <w:right w:val="single" w:sz="4" w:space="0" w:color="000000"/>
        </w:pBdr>
        <w:spacing w:line="240" w:lineRule="auto"/>
        <w:rPr>
          <w:rFonts w:ascii="Times New Roman" w:hAnsi="Times New Roman" w:cs="Times New Roman"/>
          <w:sz w:val="20"/>
          <w:szCs w:val="20"/>
        </w:rPr>
      </w:pPr>
      <w:r>
        <w:rPr>
          <w:rFonts w:ascii="Times New Roman" w:hAnsi="Times New Roman" w:cs="Times New Roman"/>
          <w:sz w:val="20"/>
          <w:szCs w:val="20"/>
        </w:rPr>
        <w:t>Сведения о сертификате</w:t>
      </w:r>
      <w:r>
        <w:rPr>
          <w:rFonts w:ascii="Times New Roman" w:hAnsi="Times New Roman" w:cs="Times New Roman"/>
          <w:sz w:val="20"/>
          <w:szCs w:val="20"/>
        </w:rPr>
        <w:br/>
        <w:t>электронной подписи</w:t>
      </w:r>
      <w:r>
        <w:br w:type="page"/>
      </w:r>
    </w:p>
    <w:p w:rsidR="002E263A" w:rsidRDefault="00F632EE">
      <w:pPr>
        <w:ind w:left="6096"/>
        <w:jc w:val="both"/>
        <w:rPr>
          <w:rFonts w:ascii="Times New Roman" w:hAnsi="Times New Roman" w:cs="Times New Roman"/>
        </w:rPr>
      </w:pPr>
      <w:r>
        <w:rPr>
          <w:rFonts w:ascii="Times New Roman" w:hAnsi="Times New Roman" w:cs="Times New Roman"/>
        </w:rPr>
        <w:lastRenderedPageBreak/>
        <w:t>Приложение № 5</w:t>
      </w:r>
    </w:p>
    <w:p w:rsidR="002E263A" w:rsidRDefault="00F632EE">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Pr>
          <w:i/>
          <w:iCs/>
          <w:sz w:val="24"/>
          <w:szCs w:val="24"/>
        </w:rPr>
        <w:t>(указать наименование органа местного самоуправления Республики Крым)</w:t>
      </w:r>
    </w:p>
    <w:p w:rsidR="002E263A" w:rsidRDefault="002E263A">
      <w:pPr>
        <w:pStyle w:val="a8"/>
        <w:spacing w:line="240" w:lineRule="auto"/>
        <w:ind w:left="6096"/>
        <w:jc w:val="both"/>
        <w:rPr>
          <w:i/>
          <w:iCs/>
          <w:sz w:val="24"/>
          <w:szCs w:val="24"/>
        </w:rPr>
      </w:pPr>
    </w:p>
    <w:p w:rsidR="002E263A" w:rsidRDefault="00F632EE">
      <w:pPr>
        <w:pStyle w:val="20"/>
        <w:keepNext/>
        <w:keepLines/>
        <w:spacing w:after="0"/>
        <w:rPr>
          <w:sz w:val="24"/>
          <w:szCs w:val="24"/>
        </w:rPr>
      </w:pPr>
      <w:bookmarkStart w:id="183" w:name="bookmark324"/>
      <w:bookmarkStart w:id="184" w:name="bookmark325"/>
      <w:bookmarkStart w:id="185" w:name="bookmark326"/>
      <w:r>
        <w:rPr>
          <w:sz w:val="24"/>
          <w:szCs w:val="24"/>
        </w:rPr>
        <w:t>Форма решения о приостановлении рассмотрения заявления</w:t>
      </w:r>
      <w:r>
        <w:rPr>
          <w:sz w:val="24"/>
          <w:szCs w:val="24"/>
        </w:rPr>
        <w:br/>
        <w:t>о предварительном согласовании предоставления земельного участка</w:t>
      </w:r>
      <w:bookmarkEnd w:id="183"/>
      <w:bookmarkEnd w:id="184"/>
      <w:bookmarkEnd w:id="185"/>
    </w:p>
    <w:p w:rsidR="002E263A" w:rsidRDefault="002E263A">
      <w:pPr>
        <w:pStyle w:val="20"/>
        <w:keepNext/>
        <w:keepLines/>
        <w:spacing w:after="0"/>
        <w:rPr>
          <w:sz w:val="24"/>
          <w:szCs w:val="24"/>
        </w:rPr>
      </w:pPr>
    </w:p>
    <w:p w:rsidR="002E263A" w:rsidRDefault="00F632EE">
      <w:pPr>
        <w:pStyle w:val="20"/>
        <w:keepNext/>
        <w:keepLines/>
        <w:spacing w:after="0"/>
        <w:rPr>
          <w:sz w:val="24"/>
          <w:szCs w:val="24"/>
        </w:rPr>
      </w:pPr>
      <w:r>
        <w:rPr>
          <w:sz w:val="24"/>
          <w:szCs w:val="24"/>
        </w:rPr>
        <w:t>_________________________________________________________________________________</w:t>
      </w:r>
    </w:p>
    <w:p w:rsidR="002E263A" w:rsidRDefault="00F632EE">
      <w:pPr>
        <w:pStyle w:val="70"/>
        <w:spacing w:after="0"/>
        <w:rPr>
          <w:sz w:val="20"/>
          <w:szCs w:val="20"/>
        </w:rPr>
      </w:pPr>
      <w:r>
        <w:rPr>
          <w:sz w:val="20"/>
          <w:szCs w:val="20"/>
        </w:rPr>
        <w:t>(наименование уполномоченного органа местного самоуправления)</w:t>
      </w:r>
    </w:p>
    <w:p w:rsidR="002E263A" w:rsidRDefault="002E263A">
      <w:pPr>
        <w:pStyle w:val="60"/>
        <w:tabs>
          <w:tab w:val="left" w:leader="underscore" w:pos="3437"/>
        </w:tabs>
        <w:spacing w:line="240" w:lineRule="auto"/>
        <w:ind w:firstLine="0"/>
        <w:jc w:val="right"/>
        <w:rPr>
          <w:sz w:val="24"/>
          <w:szCs w:val="24"/>
        </w:rPr>
      </w:pPr>
    </w:p>
    <w:p w:rsidR="002E263A" w:rsidRDefault="00F632EE">
      <w:pPr>
        <w:pStyle w:val="60"/>
        <w:tabs>
          <w:tab w:val="left" w:leader="underscore" w:pos="3437"/>
        </w:tabs>
        <w:spacing w:line="240" w:lineRule="auto"/>
        <w:ind w:firstLine="0"/>
        <w:jc w:val="right"/>
        <w:rPr>
          <w:sz w:val="24"/>
          <w:szCs w:val="24"/>
        </w:rPr>
      </w:pPr>
      <w:r>
        <w:rPr>
          <w:sz w:val="24"/>
          <w:szCs w:val="24"/>
        </w:rPr>
        <w:t>Кому:</w:t>
      </w:r>
      <w:r>
        <w:rPr>
          <w:sz w:val="24"/>
          <w:szCs w:val="24"/>
        </w:rPr>
        <w:tab/>
      </w:r>
    </w:p>
    <w:p w:rsidR="002E263A" w:rsidRDefault="002E263A">
      <w:pPr>
        <w:pStyle w:val="60"/>
        <w:spacing w:line="240" w:lineRule="auto"/>
        <w:ind w:firstLine="0"/>
        <w:jc w:val="center"/>
        <w:rPr>
          <w:b/>
          <w:bCs/>
          <w:sz w:val="24"/>
          <w:szCs w:val="24"/>
        </w:rPr>
      </w:pPr>
    </w:p>
    <w:p w:rsidR="002E263A" w:rsidRDefault="00F632EE">
      <w:pPr>
        <w:pStyle w:val="60"/>
        <w:spacing w:line="240" w:lineRule="auto"/>
        <w:ind w:firstLine="0"/>
        <w:jc w:val="center"/>
        <w:rPr>
          <w:b/>
          <w:bCs/>
          <w:sz w:val="24"/>
          <w:szCs w:val="24"/>
        </w:rPr>
      </w:pPr>
      <w:r>
        <w:rPr>
          <w:b/>
          <w:bCs/>
          <w:sz w:val="24"/>
          <w:szCs w:val="24"/>
        </w:rPr>
        <w:t>РЕШЕНИЕ</w:t>
      </w:r>
      <w:r>
        <w:rPr>
          <w:b/>
          <w:bCs/>
          <w:sz w:val="24"/>
          <w:szCs w:val="24"/>
        </w:rPr>
        <w:br/>
        <w:t>о приостановлении рассмотрения заявления о предварительном согласовании</w:t>
      </w:r>
      <w:r>
        <w:rPr>
          <w:b/>
          <w:bCs/>
          <w:sz w:val="24"/>
          <w:szCs w:val="24"/>
        </w:rPr>
        <w:br/>
        <w:t>предоставления земельного участка</w:t>
      </w:r>
    </w:p>
    <w:p w:rsidR="002E263A" w:rsidRDefault="002E263A">
      <w:pPr>
        <w:pStyle w:val="60"/>
        <w:spacing w:line="240" w:lineRule="auto"/>
        <w:ind w:firstLine="0"/>
        <w:jc w:val="center"/>
        <w:rPr>
          <w:sz w:val="24"/>
          <w:szCs w:val="24"/>
        </w:rPr>
      </w:pPr>
    </w:p>
    <w:p w:rsidR="002E263A" w:rsidRDefault="00F632EE">
      <w:pPr>
        <w:pStyle w:val="60"/>
        <w:tabs>
          <w:tab w:val="left" w:pos="6370"/>
          <w:tab w:val="left" w:pos="6960"/>
        </w:tabs>
        <w:spacing w:line="240" w:lineRule="auto"/>
        <w:ind w:firstLine="567"/>
        <w:jc w:val="both"/>
        <w:rPr>
          <w:sz w:val="24"/>
          <w:szCs w:val="24"/>
        </w:rPr>
      </w:pPr>
      <w:r>
        <w:rPr>
          <w:sz w:val="24"/>
          <w:szCs w:val="24"/>
        </w:rPr>
        <w:t xml:space="preserve">Рассмотрев заявление </w:t>
      </w:r>
      <w:proofErr w:type="gramStart"/>
      <w:r>
        <w:rPr>
          <w:sz w:val="24"/>
          <w:szCs w:val="24"/>
        </w:rPr>
        <w:t>от</w:t>
      </w:r>
      <w:proofErr w:type="gramEnd"/>
      <w:r>
        <w:rPr>
          <w:sz w:val="24"/>
          <w:szCs w:val="24"/>
        </w:rPr>
        <w:t xml:space="preserve"> _____________ № __________________ (</w:t>
      </w:r>
      <w:proofErr w:type="gramStart"/>
      <w:r>
        <w:rPr>
          <w:sz w:val="24"/>
          <w:szCs w:val="24"/>
        </w:rPr>
        <w:t>Заявитель</w:t>
      </w:r>
      <w:proofErr w:type="gramEnd"/>
      <w:r>
        <w:rPr>
          <w:sz w:val="24"/>
          <w:szCs w:val="24"/>
        </w:rPr>
        <w:t xml:space="preserve">: ____________) и приложенные к нему документы, сообщаем, что на рассмотрении __________________________ </w:t>
      </w:r>
      <w:r>
        <w:rPr>
          <w:i/>
          <w:sz w:val="24"/>
          <w:szCs w:val="24"/>
        </w:rPr>
        <w:t>(наименование уполномоченного органа)</w:t>
      </w:r>
      <w:r>
        <w:rPr>
          <w:sz w:val="24"/>
          <w:szCs w:val="24"/>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E263A" w:rsidRDefault="00F632EE">
      <w:pPr>
        <w:pStyle w:val="60"/>
        <w:spacing w:line="240" w:lineRule="auto"/>
        <w:ind w:firstLine="567"/>
        <w:jc w:val="both"/>
        <w:rPr>
          <w:sz w:val="24"/>
          <w:szCs w:val="24"/>
        </w:rPr>
      </w:pPr>
      <w:proofErr w:type="gramStart"/>
      <w:r>
        <w:rPr>
          <w:sz w:val="24"/>
          <w:szCs w:val="24"/>
        </w:rPr>
        <w:t>В связи с изложенным рассмотрение заявления от ___________ № _____________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E263A" w:rsidRDefault="00F632EE">
      <w:pPr>
        <w:pStyle w:val="60"/>
        <w:spacing w:line="240" w:lineRule="auto"/>
        <w:ind w:firstLine="720"/>
        <w:jc w:val="both"/>
        <w:rPr>
          <w:sz w:val="24"/>
          <w:szCs w:val="24"/>
        </w:rPr>
      </w:pPr>
      <w:r>
        <w:rPr>
          <w:sz w:val="24"/>
          <w:szCs w:val="24"/>
        </w:rPr>
        <w:t>Дополнительно информируем:</w:t>
      </w:r>
    </w:p>
    <w:p w:rsidR="002E263A" w:rsidRDefault="00F632EE">
      <w:pPr>
        <w:pStyle w:val="60"/>
        <w:spacing w:line="240" w:lineRule="auto"/>
        <w:ind w:firstLine="720"/>
        <w:jc w:val="both"/>
        <w:rPr>
          <w:sz w:val="24"/>
          <w:szCs w:val="24"/>
        </w:rPr>
      </w:pPr>
      <w:r>
        <w:rPr>
          <w:sz w:val="24"/>
          <w:szCs w:val="24"/>
        </w:rPr>
        <w:t>______________________________________________________________________________</w:t>
      </w:r>
    </w:p>
    <w:p w:rsidR="002E263A" w:rsidRDefault="002E263A">
      <w:pPr>
        <w:pStyle w:val="60"/>
        <w:spacing w:line="240" w:lineRule="auto"/>
        <w:ind w:firstLine="720"/>
        <w:jc w:val="both"/>
        <w:rPr>
          <w:sz w:val="24"/>
          <w:szCs w:val="24"/>
        </w:rPr>
      </w:pPr>
    </w:p>
    <w:p w:rsidR="002E263A" w:rsidRDefault="002E263A">
      <w:pPr>
        <w:pStyle w:val="60"/>
        <w:spacing w:line="240" w:lineRule="auto"/>
        <w:ind w:firstLine="720"/>
        <w:jc w:val="both"/>
        <w:rPr>
          <w:sz w:val="24"/>
          <w:szCs w:val="24"/>
        </w:rPr>
      </w:pPr>
    </w:p>
    <w:p w:rsidR="002E263A" w:rsidRDefault="002E263A">
      <w:pPr>
        <w:pStyle w:val="60"/>
        <w:spacing w:line="240" w:lineRule="auto"/>
        <w:ind w:firstLine="720"/>
        <w:jc w:val="both"/>
        <w:rPr>
          <w:sz w:val="24"/>
          <w:szCs w:val="24"/>
        </w:rPr>
      </w:pPr>
    </w:p>
    <w:p w:rsidR="002E263A" w:rsidRDefault="00F632EE">
      <w:pPr>
        <w:pStyle w:val="60"/>
        <w:pBdr>
          <w:top w:val="single" w:sz="4" w:space="0" w:color="000000"/>
        </w:pBdr>
        <w:spacing w:line="240" w:lineRule="auto"/>
        <w:ind w:firstLine="0"/>
        <w:jc w:val="center"/>
        <w:rPr>
          <w:i/>
          <w:sz w:val="20"/>
          <w:szCs w:val="20"/>
        </w:rPr>
      </w:pPr>
      <w:r>
        <w:rPr>
          <w:noProof/>
          <w:lang w:bidi="ar-SA"/>
        </w:rPr>
        <mc:AlternateContent>
          <mc:Choice Requires="wps">
            <w:drawing>
              <wp:anchor distT="0" distB="0" distL="114300" distR="1692910" simplePos="0" relativeHeight="100" behindDoc="0" locked="0" layoutInCell="0" allowOverlap="1">
                <wp:simplePos x="0" y="0"/>
                <wp:positionH relativeFrom="page">
                  <wp:posOffset>1066800</wp:posOffset>
                </wp:positionH>
                <wp:positionV relativeFrom="paragraph">
                  <wp:posOffset>12700</wp:posOffset>
                </wp:positionV>
                <wp:extent cx="822960" cy="194945"/>
                <wp:effectExtent l="0" t="0" r="0" b="0"/>
                <wp:wrapSquare wrapText="right"/>
                <wp:docPr id="5" name="Shape 9"/>
                <wp:cNvGraphicFramePr/>
                <a:graphic xmlns:a="http://schemas.openxmlformats.org/drawingml/2006/main">
                  <a:graphicData uri="http://schemas.microsoft.com/office/word/2010/wordprocessingShape">
                    <wps:wsp>
                      <wps:cNvSpPr/>
                      <wps:spPr>
                        <a:xfrm>
                          <a:off x="0" y="0"/>
                          <a:ext cx="822960" cy="195120"/>
                        </a:xfrm>
                        <a:prstGeom prst="rect">
                          <a:avLst/>
                        </a:prstGeom>
                        <a:noFill/>
                        <a:ln w="0">
                          <a:noFill/>
                        </a:ln>
                      </wps:spPr>
                      <wps:style>
                        <a:lnRef idx="0">
                          <a:scrgbClr r="0" g="0" b="0"/>
                        </a:lnRef>
                        <a:fillRef idx="0">
                          <a:scrgbClr r="0" g="0" b="0"/>
                        </a:fillRef>
                        <a:effectRef idx="0">
                          <a:scrgbClr r="0" g="0" b="0"/>
                        </a:effectRef>
                        <a:fontRef idx="minor"/>
                      </wps:style>
                      <wps:txbx>
                        <w:txbxContent>
                          <w:p w:rsidR="00DE0D25" w:rsidRDefault="00DE0D25">
                            <w:pPr>
                              <w:pStyle w:val="60"/>
                              <w:pBdr>
                                <w:top w:val="single" w:sz="4" w:space="0" w:color="000000"/>
                              </w:pBdr>
                              <w:spacing w:line="240" w:lineRule="auto"/>
                              <w:ind w:firstLine="0"/>
                              <w:rPr>
                                <w:sz w:val="24"/>
                                <w:szCs w:val="24"/>
                              </w:rPr>
                            </w:pPr>
                            <w:r>
                              <w:rPr>
                                <w:sz w:val="24"/>
                                <w:szCs w:val="24"/>
                              </w:rPr>
                              <w:t>(</w:t>
                            </w:r>
                            <w:r>
                              <w:rPr>
                                <w:i/>
                                <w:sz w:val="20"/>
                                <w:szCs w:val="20"/>
                              </w:rPr>
                              <w:t>должность</w:t>
                            </w:r>
                            <w:r>
                              <w:rPr>
                                <w:sz w:val="24"/>
                                <w:szCs w:val="24"/>
                              </w:rPr>
                              <w:t>)</w:t>
                            </w:r>
                          </w:p>
                        </w:txbxContent>
                      </wps:txbx>
                      <wps:bodyPr lIns="0" tIns="0" rIns="0" bIns="0" anchor="t">
                        <a:noAutofit/>
                      </wps:bodyPr>
                    </wps:wsp>
                  </a:graphicData>
                </a:graphic>
              </wp:anchor>
            </w:drawing>
          </mc:Choice>
          <mc:Fallback>
            <w:pict>
              <v:rect id="Shape 9" o:spid="_x0000_s1026" style="position:absolute;left:0;text-align:left;margin-left:84pt;margin-top:1pt;width:64.8pt;height:15.35pt;z-index:100;visibility:visible;mso-wrap-style:square;mso-wrap-distance-left:9pt;mso-wrap-distance-top:0;mso-wrap-distance-right:133.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" o:allowincell="f" filled="f" stroked="f" strokeweight="0">
                <v:textbox inset="0,0,0,0">
                  <w:txbxContent>
                    <w:p w:rsidR="00DE0D25" w:rsidRDefault="00DE0D25">
                      <w:pPr>
                        <w:pStyle w:val="60"/>
                        <w:pBdr>
                          <w:top w:val="single" w:sz="4" w:space="0" w:color="000000"/>
                        </w:pBdr>
                        <w:spacing w:line="240" w:lineRule="auto"/>
                        <w:ind w:firstLine="0"/>
                        <w:rPr>
                          <w:sz w:val="24"/>
                          <w:szCs w:val="24"/>
                        </w:rPr>
                      </w:pPr>
                      <w:r>
                        <w:rPr>
                          <w:sz w:val="24"/>
                          <w:szCs w:val="24"/>
                        </w:rPr>
                        <w:t>(</w:t>
                      </w:r>
                      <w:r>
                        <w:rPr>
                          <w:i/>
                          <w:sz w:val="20"/>
                          <w:szCs w:val="20"/>
                        </w:rPr>
                        <w:t>должность</w:t>
                      </w:r>
                      <w:r>
                        <w:rPr>
                          <w:sz w:val="24"/>
                          <w:szCs w:val="24"/>
                        </w:rPr>
                        <w:t>)</w:t>
                      </w:r>
                    </w:p>
                  </w:txbxContent>
                </v:textbox>
                <w10:wrap type="square" side="right" anchorx="page"/>
              </v:rect>
            </w:pict>
          </mc:Fallback>
        </mc:AlternateContent>
      </w:r>
      <w:r>
        <w:rPr>
          <w:noProof/>
          <w:lang w:bidi="ar-SA"/>
        </w:rPr>
        <mc:AlternateContent>
          <mc:Choice Requires="wps">
            <w:drawing>
              <wp:anchor distT="0" distB="0" distL="1851660" distR="114300" simplePos="0" relativeHeight="102" behindDoc="0" locked="0" layoutInCell="0" allowOverlap="1">
                <wp:simplePos x="0" y="0"/>
                <wp:positionH relativeFrom="page">
                  <wp:posOffset>2804160</wp:posOffset>
                </wp:positionH>
                <wp:positionV relativeFrom="paragraph">
                  <wp:posOffset>12700</wp:posOffset>
                </wp:positionV>
                <wp:extent cx="664210" cy="194945"/>
                <wp:effectExtent l="0" t="0" r="0" b="0"/>
                <wp:wrapSquare wrapText="right"/>
                <wp:docPr id="7" name="Shape 11"/>
                <wp:cNvGraphicFramePr/>
                <a:graphic xmlns:a="http://schemas.openxmlformats.org/drawingml/2006/main">
                  <a:graphicData uri="http://schemas.microsoft.com/office/word/2010/wordprocessingShape">
                    <wps:wsp>
                      <wps:cNvSpPr/>
                      <wps:spPr>
                        <a:xfrm>
                          <a:off x="0" y="0"/>
                          <a:ext cx="664200" cy="195120"/>
                        </a:xfrm>
                        <a:prstGeom prst="rect">
                          <a:avLst/>
                        </a:prstGeom>
                        <a:noFill/>
                        <a:ln w="0">
                          <a:noFill/>
                        </a:ln>
                      </wps:spPr>
                      <wps:style>
                        <a:lnRef idx="0">
                          <a:scrgbClr r="0" g="0" b="0"/>
                        </a:lnRef>
                        <a:fillRef idx="0">
                          <a:scrgbClr r="0" g="0" b="0"/>
                        </a:fillRef>
                        <a:effectRef idx="0">
                          <a:scrgbClr r="0" g="0" b="0"/>
                        </a:effectRef>
                        <a:fontRef idx="minor"/>
                      </wps:style>
                      <wps:txbx>
                        <w:txbxContent>
                          <w:p w:rsidR="00DE0D25" w:rsidRDefault="00DE0D25">
                            <w:pPr>
                              <w:pStyle w:val="60"/>
                              <w:pBdr>
                                <w:top w:val="single" w:sz="4" w:space="0" w:color="000000"/>
                              </w:pBdr>
                              <w:spacing w:line="240" w:lineRule="auto"/>
                              <w:ind w:firstLine="0"/>
                              <w:rPr>
                                <w:sz w:val="24"/>
                                <w:szCs w:val="24"/>
                              </w:rPr>
                            </w:pPr>
                            <w:r>
                              <w:rPr>
                                <w:sz w:val="24"/>
                                <w:szCs w:val="24"/>
                              </w:rPr>
                              <w:t>(</w:t>
                            </w:r>
                            <w:r>
                              <w:rPr>
                                <w:i/>
                                <w:sz w:val="20"/>
                                <w:szCs w:val="20"/>
                              </w:rPr>
                              <w:t>подпись</w:t>
                            </w:r>
                            <w:r>
                              <w:rPr>
                                <w:sz w:val="24"/>
                                <w:szCs w:val="24"/>
                              </w:rPr>
                              <w:t>)</w:t>
                            </w:r>
                          </w:p>
                        </w:txbxContent>
                      </wps:txbx>
                      <wps:bodyPr lIns="0" tIns="0" rIns="0" bIns="0" anchor="t">
                        <a:noAutofit/>
                      </wps:bodyPr>
                    </wps:wsp>
                  </a:graphicData>
                </a:graphic>
              </wp:anchor>
            </w:drawing>
          </mc:Choice>
          <mc:Fallback>
            <w:pict>
              <v:rect id="Shape 11" o:spid="_x0000_s1027" style="position:absolute;left:0;text-align:left;margin-left:220.8pt;margin-top:1pt;width:52.3pt;height:15.35pt;z-index:102;visibility:visible;mso-wrap-style:square;mso-wrap-distance-left:145.8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" o:allowincell="f" filled="f" stroked="f" strokeweight="0">
                <v:textbox inset="0,0,0,0">
                  <w:txbxContent>
                    <w:p w:rsidR="00DE0D25" w:rsidRDefault="00DE0D25">
                      <w:pPr>
                        <w:pStyle w:val="60"/>
                        <w:pBdr>
                          <w:top w:val="single" w:sz="4" w:space="0" w:color="000000"/>
                        </w:pBdr>
                        <w:spacing w:line="240" w:lineRule="auto"/>
                        <w:ind w:firstLine="0"/>
                        <w:rPr>
                          <w:sz w:val="24"/>
                          <w:szCs w:val="24"/>
                        </w:rPr>
                      </w:pPr>
                      <w:r>
                        <w:rPr>
                          <w:sz w:val="24"/>
                          <w:szCs w:val="24"/>
                        </w:rPr>
                        <w:t>(</w:t>
                      </w:r>
                      <w:r>
                        <w:rPr>
                          <w:i/>
                          <w:sz w:val="20"/>
                          <w:szCs w:val="20"/>
                        </w:rPr>
                        <w:t>подпись</w:t>
                      </w:r>
                      <w:r>
                        <w:rPr>
                          <w:sz w:val="24"/>
                          <w:szCs w:val="24"/>
                        </w:rPr>
                        <w:t>)</w:t>
                      </w:r>
                    </w:p>
                  </w:txbxContent>
                </v:textbox>
                <w10:wrap type="square" side="right" anchorx="page"/>
              </v:rect>
            </w:pict>
          </mc:Fallback>
        </mc:AlternateContent>
      </w:r>
      <w:proofErr w:type="gramStart"/>
      <w:r>
        <w:rPr>
          <w:i/>
          <w:sz w:val="20"/>
          <w:szCs w:val="20"/>
        </w:rPr>
        <w:t>(фамилия, имя, отчество (последнее -</w:t>
      </w:r>
      <w:r>
        <w:rPr>
          <w:i/>
          <w:sz w:val="20"/>
          <w:szCs w:val="20"/>
        </w:rPr>
        <w:br/>
        <w:t>при наличии)</w:t>
      </w:r>
      <w:proofErr w:type="gramEnd"/>
    </w:p>
    <w:p w:rsidR="002E263A" w:rsidRDefault="002E263A">
      <w:pPr>
        <w:pStyle w:val="60"/>
        <w:spacing w:line="240" w:lineRule="auto"/>
        <w:ind w:firstLine="0"/>
        <w:rPr>
          <w:sz w:val="24"/>
          <w:szCs w:val="24"/>
        </w:rPr>
      </w:pPr>
    </w:p>
    <w:p w:rsidR="002E263A" w:rsidRDefault="00F632EE">
      <w:pPr>
        <w:pStyle w:val="60"/>
        <w:spacing w:line="240" w:lineRule="auto"/>
        <w:ind w:firstLine="0"/>
        <w:rPr>
          <w:sz w:val="24"/>
          <w:szCs w:val="24"/>
        </w:rPr>
        <w:sectPr w:rsidR="002E263A">
          <w:headerReference w:type="default" r:id="rId20"/>
          <w:headerReference w:type="first" r:id="rId21"/>
          <w:pgSz w:w="11906" w:h="16838"/>
          <w:pgMar w:top="1135" w:right="490" w:bottom="1115" w:left="1167" w:header="0" w:footer="0" w:gutter="0"/>
          <w:cols w:space="720"/>
          <w:formProt w:val="0"/>
          <w:docGrid w:linePitch="360"/>
        </w:sectPr>
      </w:pPr>
      <w:r>
        <w:rPr>
          <w:sz w:val="24"/>
          <w:szCs w:val="24"/>
        </w:rPr>
        <w:t>Дата</w:t>
      </w:r>
    </w:p>
    <w:p w:rsidR="002E263A" w:rsidRDefault="00F632EE">
      <w:pPr>
        <w:pStyle w:val="24"/>
        <w:spacing w:line="240" w:lineRule="auto"/>
        <w:ind w:left="6096"/>
        <w:jc w:val="both"/>
        <w:rPr>
          <w:i w:val="0"/>
          <w:sz w:val="24"/>
          <w:szCs w:val="24"/>
        </w:rPr>
      </w:pPr>
      <w:r>
        <w:rPr>
          <w:i w:val="0"/>
          <w:sz w:val="24"/>
          <w:szCs w:val="24"/>
        </w:rPr>
        <w:lastRenderedPageBreak/>
        <w:t>Приложение № 6</w:t>
      </w:r>
    </w:p>
    <w:p w:rsidR="002E263A" w:rsidRDefault="00F632EE">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Pr>
          <w:i/>
          <w:iCs/>
          <w:sz w:val="24"/>
          <w:szCs w:val="24"/>
        </w:rPr>
        <w:t>(указать наименование органа местного самоуправления Республики Крым)</w:t>
      </w:r>
    </w:p>
    <w:p w:rsidR="002E263A" w:rsidRDefault="002E263A">
      <w:pPr>
        <w:pStyle w:val="a8"/>
        <w:spacing w:line="240" w:lineRule="auto"/>
        <w:ind w:left="6096"/>
        <w:jc w:val="both"/>
        <w:rPr>
          <w:i/>
          <w:iCs/>
          <w:sz w:val="24"/>
          <w:szCs w:val="24"/>
        </w:rPr>
      </w:pPr>
    </w:p>
    <w:p w:rsidR="002E263A" w:rsidRDefault="00F632EE">
      <w:pPr>
        <w:pStyle w:val="60"/>
        <w:spacing w:line="240" w:lineRule="auto"/>
        <w:ind w:firstLine="0"/>
        <w:jc w:val="center"/>
        <w:rPr>
          <w:sz w:val="24"/>
          <w:szCs w:val="24"/>
        </w:rPr>
      </w:pPr>
      <w:r>
        <w:rPr>
          <w:b/>
          <w:bCs/>
          <w:sz w:val="24"/>
          <w:szCs w:val="24"/>
        </w:rPr>
        <w:t>Форма заявления об исправлении допущенных опечаток и (или) ошибок в</w:t>
      </w:r>
      <w:r>
        <w:rPr>
          <w:b/>
          <w:bCs/>
          <w:sz w:val="24"/>
          <w:szCs w:val="24"/>
        </w:rPr>
        <w:br/>
        <w:t>выданных в результате предоставления муниципальной услуги документах</w:t>
      </w:r>
    </w:p>
    <w:p w:rsidR="002E263A" w:rsidRDefault="002E263A">
      <w:pPr>
        <w:pStyle w:val="60"/>
        <w:spacing w:line="240" w:lineRule="auto"/>
        <w:ind w:left="5120" w:firstLine="0"/>
        <w:rPr>
          <w:sz w:val="24"/>
          <w:szCs w:val="24"/>
        </w:rPr>
      </w:pPr>
    </w:p>
    <w:p w:rsidR="002E263A" w:rsidRDefault="00F632EE">
      <w:pPr>
        <w:pStyle w:val="60"/>
        <w:ind w:left="5120" w:hanging="17"/>
        <w:jc w:val="both"/>
        <w:rPr>
          <w:sz w:val="24"/>
          <w:szCs w:val="24"/>
        </w:rPr>
      </w:pPr>
      <w:r>
        <w:rPr>
          <w:sz w:val="24"/>
          <w:szCs w:val="24"/>
        </w:rPr>
        <w:t>кому: _____________________________________</w:t>
      </w:r>
    </w:p>
    <w:p w:rsidR="002E263A" w:rsidRDefault="00F632EE">
      <w:pPr>
        <w:pStyle w:val="70"/>
        <w:tabs>
          <w:tab w:val="left" w:leader="underscore" w:pos="11174"/>
        </w:tabs>
        <w:spacing w:after="0"/>
        <w:ind w:left="5120"/>
        <w:jc w:val="both"/>
        <w:rPr>
          <w:sz w:val="20"/>
          <w:szCs w:val="20"/>
        </w:rPr>
      </w:pPr>
      <w:r>
        <w:rPr>
          <w:sz w:val="20"/>
          <w:szCs w:val="20"/>
          <w:shd w:val="clear" w:color="auto" w:fill="FFFFFF"/>
        </w:rPr>
        <w:t>(наименование уполномоченного органа)</w:t>
      </w:r>
    </w:p>
    <w:p w:rsidR="002E263A" w:rsidRDefault="00F632EE">
      <w:pPr>
        <w:pStyle w:val="60"/>
        <w:ind w:left="5120" w:hanging="17"/>
        <w:jc w:val="both"/>
        <w:rPr>
          <w:sz w:val="24"/>
          <w:szCs w:val="24"/>
        </w:rPr>
      </w:pPr>
      <w:r>
        <w:rPr>
          <w:sz w:val="24"/>
          <w:szCs w:val="24"/>
        </w:rPr>
        <w:t>от кого:</w:t>
      </w:r>
      <w:r>
        <w:rPr>
          <w:sz w:val="24"/>
          <w:szCs w:val="24"/>
        </w:rPr>
        <w:tab/>
      </w:r>
    </w:p>
    <w:p w:rsidR="002E263A" w:rsidRDefault="00F632EE">
      <w:pPr>
        <w:pStyle w:val="70"/>
        <w:pBdr>
          <w:top w:val="single" w:sz="4" w:space="0" w:color="000000"/>
        </w:pBdr>
        <w:spacing w:after="0"/>
        <w:ind w:left="5120"/>
        <w:jc w:val="both"/>
        <w:rPr>
          <w:sz w:val="20"/>
          <w:szCs w:val="20"/>
        </w:rPr>
      </w:pPr>
      <w:r>
        <w:rPr>
          <w:sz w:val="20"/>
          <w:szCs w:val="20"/>
        </w:rPr>
        <w:t>(полное наименование, ИНН, ОГРН юридического лица, ИП)</w:t>
      </w:r>
    </w:p>
    <w:p w:rsidR="002E263A" w:rsidRDefault="00F632EE">
      <w:pPr>
        <w:pStyle w:val="70"/>
        <w:spacing w:after="0"/>
        <w:ind w:left="5120"/>
        <w:jc w:val="both"/>
        <w:rPr>
          <w:i w:val="0"/>
          <w:iCs w:val="0"/>
          <w:sz w:val="20"/>
          <w:szCs w:val="20"/>
        </w:rPr>
      </w:pPr>
      <w:r>
        <w:rPr>
          <w:sz w:val="20"/>
          <w:szCs w:val="20"/>
        </w:rPr>
        <w:t>(контактный телефон, электронная почта, почтовый адрес)</w:t>
      </w:r>
    </w:p>
    <w:p w:rsidR="002E263A" w:rsidRDefault="00F632EE">
      <w:pPr>
        <w:pStyle w:val="70"/>
        <w:spacing w:after="0"/>
        <w:ind w:left="5120"/>
        <w:jc w:val="both"/>
        <w:rPr>
          <w:i w:val="0"/>
          <w:iCs w:val="0"/>
          <w:sz w:val="20"/>
          <w:szCs w:val="20"/>
        </w:rPr>
      </w:pPr>
      <w:r>
        <w:rPr>
          <w:sz w:val="20"/>
          <w:szCs w:val="20"/>
        </w:rPr>
        <w:t>___________________________________________________</w:t>
      </w:r>
    </w:p>
    <w:p w:rsidR="002E263A" w:rsidRDefault="00F632EE">
      <w:pPr>
        <w:pStyle w:val="70"/>
        <w:spacing w:after="0"/>
        <w:ind w:left="5120"/>
        <w:jc w:val="both"/>
        <w:rPr>
          <w:sz w:val="20"/>
          <w:szCs w:val="20"/>
        </w:rPr>
      </w:pPr>
      <w:r>
        <w:rPr>
          <w:sz w:val="20"/>
          <w:szCs w:val="20"/>
        </w:rPr>
        <w:t>___________________________________________________</w:t>
      </w:r>
    </w:p>
    <w:p w:rsidR="002E263A" w:rsidRDefault="00F632EE">
      <w:pPr>
        <w:pStyle w:val="70"/>
        <w:spacing w:after="0"/>
        <w:ind w:left="5120"/>
        <w:jc w:val="both"/>
        <w:rPr>
          <w:sz w:val="20"/>
          <w:szCs w:val="20"/>
        </w:rPr>
      </w:pPr>
      <w:proofErr w:type="gramStart"/>
      <w:r>
        <w:rPr>
          <w:sz w:val="20"/>
          <w:szCs w:val="20"/>
        </w:rPr>
        <w:t>(фамилия, имя, отчество (последнее - при наличии), данные</w:t>
      </w:r>
      <w:r>
        <w:rPr>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2E263A" w:rsidRDefault="00F632EE">
      <w:pPr>
        <w:pStyle w:val="70"/>
        <w:spacing w:after="0"/>
        <w:ind w:left="5120" w:right="52"/>
        <w:jc w:val="both"/>
        <w:rPr>
          <w:i w:val="0"/>
          <w:iCs w:val="0"/>
          <w:sz w:val="20"/>
          <w:szCs w:val="20"/>
        </w:rPr>
      </w:pPr>
      <w:r>
        <w:rPr>
          <w:sz w:val="20"/>
          <w:szCs w:val="20"/>
        </w:rPr>
        <w:t>__________________________________________________</w:t>
      </w:r>
    </w:p>
    <w:p w:rsidR="002E263A" w:rsidRDefault="00F632EE">
      <w:pPr>
        <w:pStyle w:val="70"/>
        <w:spacing w:after="0"/>
        <w:ind w:left="5120" w:right="1220"/>
        <w:jc w:val="both"/>
        <w:rPr>
          <w:sz w:val="20"/>
          <w:szCs w:val="20"/>
        </w:rPr>
      </w:pPr>
      <w:r>
        <w:rPr>
          <w:sz w:val="20"/>
          <w:szCs w:val="20"/>
        </w:rPr>
        <w:t>(данные представителя заявителя)</w:t>
      </w:r>
    </w:p>
    <w:p w:rsidR="002E263A" w:rsidRDefault="002E263A">
      <w:pPr>
        <w:pStyle w:val="60"/>
        <w:jc w:val="center"/>
        <w:rPr>
          <w:b/>
          <w:bCs/>
          <w:sz w:val="24"/>
          <w:szCs w:val="24"/>
        </w:rPr>
      </w:pPr>
    </w:p>
    <w:p w:rsidR="002E263A" w:rsidRDefault="002E263A">
      <w:pPr>
        <w:pStyle w:val="60"/>
        <w:jc w:val="center"/>
        <w:rPr>
          <w:b/>
          <w:bCs/>
          <w:sz w:val="24"/>
          <w:szCs w:val="24"/>
        </w:rPr>
      </w:pPr>
    </w:p>
    <w:p w:rsidR="002E263A" w:rsidRDefault="00F632EE">
      <w:pPr>
        <w:pStyle w:val="60"/>
        <w:jc w:val="center"/>
        <w:rPr>
          <w:sz w:val="24"/>
          <w:szCs w:val="24"/>
        </w:rPr>
      </w:pPr>
      <w:r>
        <w:rPr>
          <w:b/>
          <w:bCs/>
          <w:sz w:val="24"/>
          <w:szCs w:val="24"/>
        </w:rPr>
        <w:t>ЗАЯВЛЕНИЕ</w:t>
      </w:r>
    </w:p>
    <w:p w:rsidR="002E263A" w:rsidRDefault="00F632EE">
      <w:pPr>
        <w:pStyle w:val="60"/>
        <w:jc w:val="center"/>
        <w:rPr>
          <w:b/>
          <w:bCs/>
          <w:sz w:val="24"/>
          <w:szCs w:val="24"/>
        </w:rPr>
      </w:pPr>
      <w:r>
        <w:rPr>
          <w:b/>
          <w:bCs/>
          <w:sz w:val="24"/>
          <w:szCs w:val="24"/>
        </w:rPr>
        <w:t>об исправлении допущенных опечаток и (или) ошибок в выданных в</w:t>
      </w:r>
      <w:r>
        <w:rPr>
          <w:b/>
          <w:bCs/>
          <w:sz w:val="24"/>
          <w:szCs w:val="24"/>
        </w:rPr>
        <w:br/>
        <w:t>результате предоставления муниципальной услуги документах</w:t>
      </w:r>
    </w:p>
    <w:p w:rsidR="002E263A" w:rsidRDefault="002E263A">
      <w:pPr>
        <w:pStyle w:val="60"/>
        <w:jc w:val="center"/>
        <w:rPr>
          <w:b/>
          <w:bCs/>
          <w:sz w:val="24"/>
          <w:szCs w:val="24"/>
        </w:rPr>
      </w:pPr>
    </w:p>
    <w:p w:rsidR="002E263A" w:rsidRDefault="002E263A">
      <w:pPr>
        <w:pStyle w:val="60"/>
        <w:jc w:val="center"/>
        <w:rPr>
          <w:sz w:val="24"/>
          <w:szCs w:val="24"/>
        </w:rPr>
      </w:pPr>
    </w:p>
    <w:p w:rsidR="002E263A" w:rsidRDefault="00F632EE">
      <w:pPr>
        <w:pStyle w:val="60"/>
        <w:ind w:firstLine="720"/>
        <w:rPr>
          <w:sz w:val="24"/>
          <w:szCs w:val="24"/>
        </w:rPr>
      </w:pPr>
      <w:r>
        <w:rPr>
          <w:sz w:val="24"/>
          <w:szCs w:val="24"/>
        </w:rPr>
        <w:t xml:space="preserve">Прошу исправить опечатку и (или) ошибку </w:t>
      </w:r>
      <w:proofErr w:type="gramStart"/>
      <w:r>
        <w:rPr>
          <w:sz w:val="24"/>
          <w:szCs w:val="24"/>
        </w:rPr>
        <w:t>в</w:t>
      </w:r>
      <w:proofErr w:type="gramEnd"/>
      <w:r>
        <w:rPr>
          <w:sz w:val="24"/>
          <w:szCs w:val="24"/>
        </w:rPr>
        <w:t xml:space="preserve"> ________________________________________</w:t>
      </w:r>
    </w:p>
    <w:p w:rsidR="002E263A" w:rsidRDefault="00F632EE">
      <w:pPr>
        <w:pStyle w:val="24"/>
        <w:spacing w:line="240" w:lineRule="auto"/>
        <w:ind w:left="5245"/>
        <w:jc w:val="center"/>
      </w:pPr>
      <w:r>
        <w:rPr>
          <w:iCs w:val="0"/>
        </w:rPr>
        <w:t>(указываются реквизиты и название документа, выданного уполномоченным органом в результате предоставления муниципальной услуги)</w:t>
      </w:r>
    </w:p>
    <w:p w:rsidR="002E263A" w:rsidRDefault="00F632EE">
      <w:pPr>
        <w:pStyle w:val="60"/>
        <w:ind w:firstLine="720"/>
        <w:rPr>
          <w:sz w:val="24"/>
          <w:szCs w:val="24"/>
        </w:rPr>
      </w:pPr>
      <w:r>
        <w:rPr>
          <w:sz w:val="24"/>
          <w:szCs w:val="24"/>
        </w:rPr>
        <w:t>Приложение (при наличии): ______________________________________________________</w:t>
      </w:r>
    </w:p>
    <w:p w:rsidR="002E263A" w:rsidRDefault="00F632EE">
      <w:pPr>
        <w:pStyle w:val="24"/>
        <w:spacing w:line="240" w:lineRule="auto"/>
        <w:ind w:left="5160" w:right="600"/>
        <w:jc w:val="center"/>
      </w:pPr>
      <w:r>
        <w:rPr>
          <w:iCs w:val="0"/>
        </w:rPr>
        <w:t>(прилагаются материалы, обосновывающие наличие опечатки и (или) ошибки)</w:t>
      </w:r>
    </w:p>
    <w:p w:rsidR="002E263A" w:rsidRDefault="002E263A">
      <w:pPr>
        <w:pStyle w:val="60"/>
        <w:tabs>
          <w:tab w:val="left" w:leader="underscore" w:pos="5040"/>
        </w:tabs>
        <w:rPr>
          <w:sz w:val="24"/>
          <w:szCs w:val="24"/>
        </w:rPr>
      </w:pPr>
    </w:p>
    <w:p w:rsidR="002E263A" w:rsidRDefault="00F632EE">
      <w:pPr>
        <w:pStyle w:val="60"/>
        <w:tabs>
          <w:tab w:val="left" w:leader="underscore" w:pos="5040"/>
        </w:tabs>
        <w:rPr>
          <w:sz w:val="24"/>
          <w:szCs w:val="24"/>
        </w:rPr>
      </w:pPr>
      <w:r>
        <w:rPr>
          <w:sz w:val="24"/>
          <w:szCs w:val="24"/>
        </w:rPr>
        <w:t>Подпись заявителя</w:t>
      </w:r>
      <w:r>
        <w:rPr>
          <w:sz w:val="24"/>
          <w:szCs w:val="24"/>
        </w:rPr>
        <w:tab/>
      </w:r>
    </w:p>
    <w:p w:rsidR="002E263A" w:rsidRDefault="002E263A">
      <w:pPr>
        <w:pStyle w:val="60"/>
        <w:tabs>
          <w:tab w:val="left" w:leader="underscore" w:pos="2458"/>
        </w:tabs>
        <w:rPr>
          <w:sz w:val="24"/>
          <w:szCs w:val="24"/>
        </w:rPr>
      </w:pPr>
    </w:p>
    <w:p w:rsidR="002E263A" w:rsidRDefault="00F632EE">
      <w:pPr>
        <w:pStyle w:val="60"/>
        <w:tabs>
          <w:tab w:val="left" w:leader="underscore" w:pos="2458"/>
        </w:tabs>
        <w:rPr>
          <w:sz w:val="24"/>
          <w:szCs w:val="24"/>
        </w:rPr>
      </w:pPr>
      <w:r>
        <w:rPr>
          <w:sz w:val="24"/>
          <w:szCs w:val="24"/>
        </w:rPr>
        <w:t>Дата</w:t>
      </w:r>
      <w:r>
        <w:rPr>
          <w:sz w:val="24"/>
          <w:szCs w:val="24"/>
        </w:rPr>
        <w:tab/>
      </w:r>
    </w:p>
    <w:p w:rsidR="002E263A" w:rsidRDefault="002E263A">
      <w:pPr>
        <w:pStyle w:val="60"/>
        <w:spacing w:line="240" w:lineRule="auto"/>
        <w:ind w:left="5120" w:firstLine="0"/>
        <w:rPr>
          <w:sz w:val="24"/>
          <w:szCs w:val="24"/>
        </w:rPr>
      </w:pPr>
    </w:p>
    <w:sectPr w:rsidR="002E263A">
      <w:headerReference w:type="default" r:id="rId22"/>
      <w:headerReference w:type="first" r:id="rId23"/>
      <w:pgSz w:w="11906" w:h="16838"/>
      <w:pgMar w:top="1135" w:right="544" w:bottom="1436" w:left="109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549" w:rsidRDefault="008A5549">
      <w:r>
        <w:separator/>
      </w:r>
    </w:p>
  </w:endnote>
  <w:endnote w:type="continuationSeparator" w:id="0">
    <w:p w:rsidR="008A5549" w:rsidRDefault="008A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altName w:val="Century Gothic"/>
    <w:panose1 w:val="020F0502020204030204"/>
    <w:charset w:val="CC"/>
    <w:family w:val="swiss"/>
    <w:pitch w:val="variable"/>
    <w:sig w:usb0="E0002EFF" w:usb1="C000247B" w:usb2="00000009" w:usb3="00000000" w:csb0="000001FF" w:csb1="00000000"/>
  </w:font>
  <w:font w:name="PT Astra Serif">
    <w:altName w:val="Times New Roman"/>
    <w:charset w:val="01"/>
    <w:family w:val="roman"/>
    <w:pitch w:val="default"/>
  </w:font>
  <w:font w:name="Tahoma">
    <w:altName w:val="Times New Roman"/>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SimSun">
    <w:altName w:val="?????§ЮЎм§Ў?Ўм§А?§Ю???Ўм§А?§ЮЎм"/>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nos">
    <w:altName w:val="Times New Roman"/>
    <w:charset w:val="01"/>
    <w:family w:val="roman"/>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549" w:rsidRDefault="008A5549">
      <w:pPr>
        <w:rPr>
          <w:sz w:val="12"/>
        </w:rPr>
      </w:pPr>
      <w:r>
        <w:separator/>
      </w:r>
    </w:p>
  </w:footnote>
  <w:footnote w:type="continuationSeparator" w:id="0">
    <w:p w:rsidR="008A5549" w:rsidRDefault="008A5549">
      <w:pPr>
        <w:rPr>
          <w:sz w:val="12"/>
        </w:rPr>
      </w:pPr>
      <w:r>
        <w:continuationSeparator/>
      </w:r>
    </w:p>
  </w:footnote>
  <w:footnote w:id="1">
    <w:p w:rsidR="00DE0D25" w:rsidRDefault="00DE0D25">
      <w:pPr>
        <w:pStyle w:val="1"/>
        <w:tabs>
          <w:tab w:val="left" w:pos="125"/>
        </w:tabs>
      </w:pPr>
      <w:r>
        <w:rPr>
          <w:rStyle w:val="af0"/>
        </w:rPr>
        <w:footnoteRef/>
      </w:r>
      <w:r>
        <w:tab/>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w:t>
      </w:r>
    </w:p>
  </w:footnote>
  <w:footnote w:id="2">
    <w:p w:rsidR="00DE0D25" w:rsidRDefault="00DE0D25">
      <w:pPr>
        <w:pStyle w:val="1"/>
        <w:tabs>
          <w:tab w:val="left" w:pos="115"/>
        </w:tabs>
      </w:pPr>
      <w:r>
        <w:rPr>
          <w:rStyle w:val="af0"/>
        </w:rPr>
        <w:footnoteRef/>
      </w:r>
      <w:r>
        <w:tab/>
        <w:t xml:space="preserve">Указывается </w:t>
      </w:r>
      <w:proofErr w:type="gramStart"/>
      <w:r>
        <w:t>испрашиваемый</w:t>
      </w:r>
      <w:proofErr w:type="gramEnd"/>
      <w:r>
        <w:t xml:space="preserve"> Заявителем вида права</w:t>
      </w:r>
    </w:p>
  </w:footnote>
  <w:footnote w:id="3">
    <w:p w:rsidR="00DE0D25" w:rsidRDefault="00DE0D25">
      <w:pPr>
        <w:pStyle w:val="1"/>
        <w:tabs>
          <w:tab w:val="left" w:pos="115"/>
        </w:tabs>
      </w:pPr>
      <w:r>
        <w:rPr>
          <w:rStyle w:val="af0"/>
        </w:rPr>
        <w:footnoteRef/>
      </w:r>
      <w:r>
        <w:tab/>
        <w:t>Указывается цель использования Участка</w:t>
      </w:r>
    </w:p>
  </w:footnote>
  <w:footnote w:id="4">
    <w:p w:rsidR="00DE0D25" w:rsidRDefault="00DE0D25">
      <w:pPr>
        <w:pStyle w:val="1"/>
        <w:tabs>
          <w:tab w:val="left" w:pos="115"/>
        </w:tabs>
      </w:pPr>
      <w:r>
        <w:rPr>
          <w:rStyle w:val="af0"/>
        </w:rPr>
        <w:footnoteRef/>
      </w:r>
      <w:r>
        <w:tab/>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DE0D25" w:rsidRDefault="00DE0D25">
      <w:pPr>
        <w:pStyle w:val="1"/>
        <w:tabs>
          <w:tab w:val="left" w:pos="110"/>
        </w:tabs>
      </w:pPr>
      <w:r>
        <w:rPr>
          <w:rStyle w:val="af0"/>
        </w:rPr>
        <w:footnoteRef/>
      </w:r>
      <w:r>
        <w:tab/>
        <w:t>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 w:id="6">
    <w:p w:rsidR="00DE0D25" w:rsidRDefault="00DE0D25">
      <w:pPr>
        <w:pStyle w:val="1"/>
        <w:tabs>
          <w:tab w:val="left" w:pos="115"/>
        </w:tabs>
      </w:pPr>
      <w:r>
        <w:rPr>
          <w:rStyle w:val="af0"/>
        </w:rPr>
        <w:footnoteRef/>
      </w:r>
      <w:r>
        <w:tab/>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p>
    <w:p w:rsidR="00DE0D25" w:rsidRDefault="00DE0D25">
      <w:pPr>
        <w:pStyle w:val="1"/>
      </w:pPr>
      <w:r>
        <w:t>№ 218-ФЗ «О государственной регистрации недвижимости».</w:t>
      </w:r>
    </w:p>
  </w:footnote>
  <w:footnote w:id="7">
    <w:p w:rsidR="00DE0D25" w:rsidRDefault="00DE0D25">
      <w:pPr>
        <w:pStyle w:val="1"/>
        <w:tabs>
          <w:tab w:val="left" w:pos="115"/>
        </w:tabs>
      </w:pPr>
      <w:r>
        <w:rPr>
          <w:rStyle w:val="af0"/>
        </w:rPr>
        <w:footnoteRef/>
      </w:r>
      <w:r>
        <w:tab/>
        <w:t>Указывается в случае, если Участок предстоит образовать.</w:t>
      </w:r>
    </w:p>
  </w:footnote>
  <w:footnote w:id="8">
    <w:p w:rsidR="00DE0D25" w:rsidRDefault="00DE0D25">
      <w:pPr>
        <w:pStyle w:val="1"/>
      </w:pPr>
      <w:r>
        <w:rPr>
          <w:rStyle w:val="af0"/>
        </w:rPr>
        <w:footnoteRef/>
      </w:r>
      <w:r>
        <w:t xml:space="preserve">В случае если Участок </w:t>
      </w:r>
      <w:proofErr w:type="gramStart"/>
      <w:r>
        <w:t>предстоит образовать указывается</w:t>
      </w:r>
      <w:proofErr w:type="gramEnd"/>
      <w:r>
        <w:t xml:space="preserve">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9">
    <w:p w:rsidR="00DE0D25" w:rsidRDefault="00DE0D25">
      <w:pPr>
        <w:pStyle w:val="1"/>
        <w:tabs>
          <w:tab w:val="left" w:pos="182"/>
        </w:tabs>
      </w:pPr>
      <w:r>
        <w:rPr>
          <w:rStyle w:val="af0"/>
        </w:rPr>
        <w:footnoteRef/>
      </w:r>
      <w:r>
        <w:tab/>
        <w:t xml:space="preserve">В случае если Участок </w:t>
      </w:r>
      <w:proofErr w:type="gramStart"/>
      <w:r>
        <w:t>предстоит образовать указывается</w:t>
      </w:r>
      <w:proofErr w:type="gramEnd"/>
      <w:r>
        <w:t xml:space="preserve">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0">
    <w:p w:rsidR="00DE0D25" w:rsidRDefault="00DE0D25">
      <w:pPr>
        <w:pStyle w:val="1"/>
        <w:tabs>
          <w:tab w:val="left" w:pos="178"/>
        </w:tabs>
      </w:pPr>
      <w:r>
        <w:rPr>
          <w:rStyle w:val="af0"/>
        </w:rPr>
        <w:footnoteRef/>
      </w:r>
      <w:r>
        <w:tab/>
        <w:t xml:space="preserve">В случае если Участок </w:t>
      </w:r>
      <w:proofErr w:type="gramStart"/>
      <w:r>
        <w:t>предстоит образовать указывается</w:t>
      </w:r>
      <w:proofErr w:type="gramEnd"/>
      <w: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1">
    <w:p w:rsidR="00DE0D25" w:rsidRDefault="00DE0D25">
      <w:pPr>
        <w:pStyle w:val="1"/>
        <w:tabs>
          <w:tab w:val="left" w:pos="192"/>
        </w:tabs>
      </w:pPr>
      <w:r>
        <w:rPr>
          <w:rStyle w:val="af0"/>
        </w:rPr>
        <w:footnoteRef/>
      </w:r>
      <w:r>
        <w:tab/>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2">
    <w:p w:rsidR="00DE0D25" w:rsidRDefault="00DE0D25">
      <w:pPr>
        <w:pStyle w:val="1"/>
        <w:tabs>
          <w:tab w:val="left" w:pos="178"/>
        </w:tabs>
      </w:pPr>
      <w:r>
        <w:rPr>
          <w:rStyle w:val="af0"/>
        </w:rPr>
        <w:footnoteRef/>
      </w:r>
      <w:r>
        <w:tab/>
        <w:t>Указывается в случае, если Участок предстоит образовать</w:t>
      </w:r>
    </w:p>
  </w:footnote>
  <w:footnote w:id="13">
    <w:p w:rsidR="00DE0D25" w:rsidRDefault="00DE0D25">
      <w:pPr>
        <w:pStyle w:val="1"/>
        <w:tabs>
          <w:tab w:val="left" w:pos="178"/>
        </w:tabs>
        <w:jc w:val="both"/>
      </w:pPr>
      <w:r>
        <w:rPr>
          <w:rStyle w:val="af0"/>
        </w:rPr>
        <w:footnoteRef/>
      </w:r>
      <w:r>
        <w:tab/>
        <w:t>Указывается в случае, если границы Участка подлежат уточнению</w:t>
      </w:r>
    </w:p>
  </w:footnote>
  <w:footnote w:id="14">
    <w:p w:rsidR="00DE0D25" w:rsidRDefault="00DE0D25">
      <w:pPr>
        <w:pStyle w:val="1"/>
        <w:tabs>
          <w:tab w:val="left" w:pos="182"/>
        </w:tabs>
      </w:pPr>
      <w:r>
        <w:rPr>
          <w:rStyle w:val="af0"/>
        </w:rPr>
        <w:footnoteRef/>
      </w:r>
      <w:r>
        <w:tab/>
        <w:t>Указывается в случае, если указанная в заявлении о предварительном согласовании предоставления Участка цель его использования:</w:t>
      </w:r>
    </w:p>
    <w:p w:rsidR="00DE0D25" w:rsidRDefault="00DE0D25">
      <w:pPr>
        <w:pStyle w:val="1"/>
        <w:numPr>
          <w:ilvl w:val="0"/>
          <w:numId w:val="1"/>
        </w:numPr>
        <w:tabs>
          <w:tab w:val="left" w:pos="221"/>
        </w:tabs>
      </w:pPr>
      <w:r>
        <w:t>не соответствует видам разрешенного использования земельных участков, установленным для соответствующей территориальной зоны;</w:t>
      </w:r>
    </w:p>
    <w:p w:rsidR="00DE0D25" w:rsidRDefault="00DE0D25">
      <w:pPr>
        <w:pStyle w:val="1"/>
        <w:numPr>
          <w:ilvl w:val="0"/>
          <w:numId w:val="2"/>
        </w:numPr>
        <w:tabs>
          <w:tab w:val="left" w:pos="216"/>
        </w:tabs>
      </w:pPr>
      <w:r>
        <w:t>не соответствует категории земель, из которых такой земельный участок подлежит образованию;</w:t>
      </w:r>
    </w:p>
    <w:p w:rsidR="00DE0D25" w:rsidRDefault="00DE0D25">
      <w:pPr>
        <w:pStyle w:val="1"/>
        <w:numPr>
          <w:ilvl w:val="0"/>
          <w:numId w:val="2"/>
        </w:numPr>
        <w:tabs>
          <w:tab w:val="left" w:pos="226"/>
        </w:tabs>
      </w:pPr>
      <w: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5">
    <w:p w:rsidR="00DE0D25" w:rsidRDefault="00DE0D25">
      <w:pPr>
        <w:pStyle w:val="1"/>
        <w:tabs>
          <w:tab w:val="left" w:pos="178"/>
        </w:tabs>
      </w:pPr>
      <w:r>
        <w:rPr>
          <w:rStyle w:val="af0"/>
        </w:rPr>
        <w:footnoteRef/>
      </w:r>
      <w:r>
        <w:tab/>
      </w:r>
      <w:proofErr w:type="gramStart"/>
      <w:r>
        <w:t xml:space="preserve">В случае если Участок предстоит образовать из земель или земельных участков, находящихся в муниципальной собственности, указывается соответствующие муниципальное образование </w:t>
      </w:r>
      <w:proofErr w:type="gramEnd"/>
    </w:p>
  </w:footnote>
  <w:footnote w:id="16">
    <w:p w:rsidR="00DE0D25" w:rsidRDefault="00DE0D25">
      <w:pPr>
        <w:pStyle w:val="1"/>
        <w:tabs>
          <w:tab w:val="left" w:pos="182"/>
        </w:tabs>
      </w:pPr>
      <w:r>
        <w:rPr>
          <w:rStyle w:val="af0"/>
        </w:rPr>
        <w:footnoteRef/>
      </w:r>
      <w:r>
        <w:tab/>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7">
    <w:p w:rsidR="00DE0D25" w:rsidRDefault="00DE0D25">
      <w:pPr>
        <w:pStyle w:val="1"/>
        <w:tabs>
          <w:tab w:val="left" w:pos="182"/>
        </w:tabs>
      </w:pPr>
      <w:r>
        <w:rPr>
          <w:rStyle w:val="af0"/>
        </w:rPr>
        <w:footnoteRef/>
      </w:r>
      <w:r>
        <w:tab/>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8">
    <w:p w:rsidR="00DE0D25" w:rsidRDefault="00DE0D25">
      <w:pPr>
        <w:pStyle w:val="1"/>
        <w:tabs>
          <w:tab w:val="left" w:pos="192"/>
        </w:tabs>
      </w:pPr>
      <w:r>
        <w:rPr>
          <w:rStyle w:val="af0"/>
        </w:rPr>
        <w:footnoteRef/>
      </w:r>
      <w:r>
        <w:tab/>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19">
    <w:p w:rsidR="00DE0D25" w:rsidRDefault="00DE0D25">
      <w:pPr>
        <w:pStyle w:val="1"/>
        <w:tabs>
          <w:tab w:val="left" w:pos="178"/>
        </w:tabs>
      </w:pPr>
      <w:r>
        <w:rPr>
          <w:rStyle w:val="af0"/>
        </w:rPr>
        <w:footnoteRef/>
      </w:r>
      <w:r>
        <w:tab/>
        <w:t xml:space="preserve">В случае если испрашиваемый земельный участок </w:t>
      </w:r>
      <w:proofErr w:type="gramStart"/>
      <w:r>
        <w:t>предстоит образовать указывается</w:t>
      </w:r>
      <w:proofErr w:type="gramEnd"/>
      <w: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0">
    <w:p w:rsidR="00DE0D25" w:rsidRDefault="00DE0D25">
      <w:pPr>
        <w:pStyle w:val="1"/>
        <w:tabs>
          <w:tab w:val="left" w:pos="187"/>
        </w:tabs>
      </w:pPr>
      <w:r>
        <w:rPr>
          <w:rStyle w:val="af0"/>
        </w:rPr>
        <w:footnoteRef/>
      </w:r>
      <w:r>
        <w:tab/>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1">
    <w:p w:rsidR="00DE0D25" w:rsidRDefault="00DE0D25">
      <w:pPr>
        <w:pStyle w:val="1"/>
        <w:tabs>
          <w:tab w:val="left" w:pos="182"/>
        </w:tabs>
      </w:pPr>
      <w:r>
        <w:rPr>
          <w:rStyle w:val="af0"/>
        </w:rPr>
        <w:footnoteRef/>
      </w:r>
      <w: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2">
    <w:p w:rsidR="00DE0D25" w:rsidRDefault="00DE0D25">
      <w:pPr>
        <w:pStyle w:val="1"/>
        <w:tabs>
          <w:tab w:val="left" w:pos="192"/>
        </w:tabs>
      </w:pPr>
      <w:r>
        <w:rPr>
          <w:rStyle w:val="af0"/>
        </w:rPr>
        <w:footnoteRef/>
      </w:r>
      <w:r>
        <w:tab/>
        <w:t xml:space="preserve">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25" w:rsidRDefault="00DE0D25">
    <w:pPr>
      <w:spacing w:line="1" w:lineRule="exact"/>
    </w:pPr>
    <w:r>
      <w:rPr>
        <w:noProof/>
        <w:lang w:bidi="ar-SA"/>
      </w:rPr>
      <mc:AlternateContent>
        <mc:Choice Requires="wps">
          <w:drawing>
            <wp:anchor distT="0" distB="0" distL="0" distR="0" simplePos="0" relativeHeight="84" behindDoc="1" locked="0" layoutInCell="0" allowOverlap="1" wp14:anchorId="64363AD5" wp14:editId="0F7BF14C">
              <wp:simplePos x="0" y="0"/>
              <wp:positionH relativeFrom="page">
                <wp:posOffset>3942715</wp:posOffset>
              </wp:positionH>
              <wp:positionV relativeFrom="page">
                <wp:posOffset>308610</wp:posOffset>
              </wp:positionV>
              <wp:extent cx="128270" cy="349250"/>
              <wp:effectExtent l="0" t="0" r="0" b="0"/>
              <wp:wrapNone/>
              <wp:docPr id="1" name="Shape 1"/>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DE0D25" w:rsidRDefault="00DE0D25">
                          <w:pPr>
                            <w:pStyle w:val="22"/>
                            <w:rPr>
                              <w:sz w:val="24"/>
                              <w:szCs w:val="24"/>
                            </w:rPr>
                          </w:pPr>
                          <w:r>
                            <w:rPr>
                              <w:sz w:val="24"/>
                              <w:szCs w:val="24"/>
                            </w:rPr>
                            <w:fldChar w:fldCharType="begin"/>
                          </w:r>
                          <w:r>
                            <w:rPr>
                              <w:sz w:val="24"/>
                              <w:szCs w:val="24"/>
                            </w:rPr>
                            <w:instrText xml:space="preserve"> PAGE </w:instrText>
                          </w:r>
                          <w:r>
                            <w:rPr>
                              <w:sz w:val="24"/>
                              <w:szCs w:val="24"/>
                            </w:rPr>
                            <w:fldChar w:fldCharType="separate"/>
                          </w:r>
                          <w:r w:rsidR="00FD7D44">
                            <w:rPr>
                              <w:noProof/>
                              <w:sz w:val="24"/>
                              <w:szCs w:val="24"/>
                            </w:rPr>
                            <w:t>2</w:t>
                          </w:r>
                          <w:r>
                            <w:rPr>
                              <w:sz w:val="24"/>
                              <w:szCs w:val="24"/>
                            </w:rPr>
                            <w:fldChar w:fldCharType="end"/>
                          </w:r>
                        </w:p>
                      </w:txbxContent>
                    </wps:txbx>
                    <wps:bodyPr lIns="0" tIns="0" rIns="0" bIns="0" anchor="t">
                      <a:spAutoFit/>
                    </wps:bodyPr>
                  </wps:wsp>
                </a:graphicData>
              </a:graphic>
            </wp:anchor>
          </w:drawing>
        </mc:Choice>
        <mc:Fallback>
          <w:pict>
            <v:rect id="Shape 1" o:spid="_x0000_s1028" style="position:absolute;margin-left:310.45pt;margin-top:24.3pt;width:10.1pt;height:27.5pt;z-index:-5033163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" o:allowincell="f" filled="f" stroked="f" strokeweight="0">
              <v:textbox style="mso-fit-shape-to-text:t" inset="0,0,0,0">
                <w:txbxContent>
                  <w:p w:rsidR="00DE0D25" w:rsidRDefault="00DE0D25">
                    <w:pPr>
                      <w:pStyle w:val="22"/>
                      <w:rPr>
                        <w:sz w:val="24"/>
                        <w:szCs w:val="24"/>
                      </w:rPr>
                    </w:pPr>
                    <w:r>
                      <w:rPr>
                        <w:sz w:val="24"/>
                        <w:szCs w:val="24"/>
                      </w:rPr>
                      <w:fldChar w:fldCharType="begin"/>
                    </w:r>
                    <w:r>
                      <w:rPr>
                        <w:sz w:val="24"/>
                        <w:szCs w:val="24"/>
                      </w:rPr>
                      <w:instrText xml:space="preserve"> PAGE </w:instrText>
                    </w:r>
                    <w:r>
                      <w:rPr>
                        <w:sz w:val="24"/>
                        <w:szCs w:val="24"/>
                      </w:rPr>
                      <w:fldChar w:fldCharType="separate"/>
                    </w:r>
                    <w:r w:rsidR="00FD7D44">
                      <w:rPr>
                        <w:noProof/>
                        <w:sz w:val="24"/>
                        <w:szCs w:val="24"/>
                      </w:rPr>
                      <w:t>2</w:t>
                    </w:r>
                    <w:r>
                      <w:rPr>
                        <w:sz w:val="24"/>
                        <w:szCs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159723"/>
      <w:docPartObj>
        <w:docPartGallery w:val="Page Numbers (Top of Page)"/>
        <w:docPartUnique/>
      </w:docPartObj>
    </w:sdtPr>
    <w:sdtContent>
      <w:p w:rsidR="00DE0D25" w:rsidRDefault="00DE0D25">
        <w:pPr>
          <w:pStyle w:val="ac"/>
          <w:jc w:val="center"/>
        </w:pPr>
        <w:r>
          <w:fldChar w:fldCharType="begin"/>
        </w:r>
        <w:r>
          <w:instrText xml:space="preserve"> PAGE </w:instrText>
        </w:r>
        <w:r>
          <w:fldChar w:fldCharType="separate"/>
        </w:r>
        <w:r w:rsidR="00FD7D44">
          <w:rPr>
            <w:noProof/>
          </w:rPr>
          <w:t>1</w:t>
        </w:r>
        <w:r>
          <w:fldChar w:fldCharType="end"/>
        </w:r>
      </w:p>
    </w:sdtContent>
  </w:sdt>
  <w:p w:rsidR="00DE0D25" w:rsidRDefault="00DE0D25">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25" w:rsidRDefault="00DE0D25">
    <w:pPr>
      <w:spacing w:line="1" w:lineRule="exact"/>
    </w:pPr>
    <w:r>
      <w:rPr>
        <w:noProof/>
        <w:lang w:bidi="ar-SA"/>
      </w:rPr>
      <mc:AlternateContent>
        <mc:Choice Requires="wps">
          <w:drawing>
            <wp:anchor distT="0" distB="0" distL="0" distR="0" simplePos="0" relativeHeight="88" behindDoc="1" locked="0" layoutInCell="0" allowOverlap="1">
              <wp:simplePos x="0" y="0"/>
              <wp:positionH relativeFrom="page">
                <wp:posOffset>3942715</wp:posOffset>
              </wp:positionH>
              <wp:positionV relativeFrom="page">
                <wp:posOffset>308610</wp:posOffset>
              </wp:positionV>
              <wp:extent cx="128270" cy="349250"/>
              <wp:effectExtent l="0" t="0" r="0" b="0"/>
              <wp:wrapNone/>
              <wp:docPr id="3" name="Shape 7"/>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DE0D25" w:rsidRDefault="00DE0D25">
                          <w:pPr>
                            <w:pStyle w:val="22"/>
                            <w:rPr>
                              <w:sz w:val="24"/>
                              <w:szCs w:val="24"/>
                            </w:rPr>
                          </w:pPr>
                          <w:r>
                            <w:rPr>
                              <w:sz w:val="24"/>
                              <w:szCs w:val="24"/>
                            </w:rPr>
                            <w:fldChar w:fldCharType="begin"/>
                          </w:r>
                          <w:r>
                            <w:rPr>
                              <w:sz w:val="24"/>
                              <w:szCs w:val="24"/>
                            </w:rPr>
                            <w:instrText xml:space="preserve"> PAGE </w:instrText>
                          </w:r>
                          <w:r>
                            <w:rPr>
                              <w:sz w:val="24"/>
                              <w:szCs w:val="24"/>
                            </w:rPr>
                            <w:fldChar w:fldCharType="separate"/>
                          </w:r>
                          <w:r w:rsidR="00FD7D44">
                            <w:rPr>
                              <w:noProof/>
                              <w:sz w:val="24"/>
                              <w:szCs w:val="24"/>
                            </w:rPr>
                            <w:t>49</w:t>
                          </w:r>
                          <w:r>
                            <w:rPr>
                              <w:sz w:val="24"/>
                              <w:szCs w:val="24"/>
                            </w:rPr>
                            <w:fldChar w:fldCharType="end"/>
                          </w:r>
                        </w:p>
                      </w:txbxContent>
                    </wps:txbx>
                    <wps:bodyPr lIns="0" tIns="0" rIns="0" bIns="0" anchor="t">
                      <a:spAutoFit/>
                    </wps:bodyPr>
                  </wps:wsp>
                </a:graphicData>
              </a:graphic>
            </wp:anchor>
          </w:drawing>
        </mc:Choice>
        <mc:Fallback>
          <w:pict>
            <v:rect id="Shape 7" o:spid="_x0000_s1029" style="position:absolute;margin-left:310.45pt;margin-top:24.3pt;width:10.1pt;height:27.5pt;z-index:-503316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" o:allowincell="f" filled="f" stroked="f" strokeweight="0">
              <v:textbox style="mso-fit-shape-to-text:t" inset="0,0,0,0">
                <w:txbxContent>
                  <w:p w:rsidR="00DE0D25" w:rsidRDefault="00DE0D25">
                    <w:pPr>
                      <w:pStyle w:val="22"/>
                      <w:rPr>
                        <w:sz w:val="24"/>
                        <w:szCs w:val="24"/>
                      </w:rPr>
                    </w:pPr>
                    <w:r>
                      <w:rPr>
                        <w:sz w:val="24"/>
                        <w:szCs w:val="24"/>
                      </w:rPr>
                      <w:fldChar w:fldCharType="begin"/>
                    </w:r>
                    <w:r>
                      <w:rPr>
                        <w:sz w:val="24"/>
                        <w:szCs w:val="24"/>
                      </w:rPr>
                      <w:instrText xml:space="preserve"> PAGE </w:instrText>
                    </w:r>
                    <w:r>
                      <w:rPr>
                        <w:sz w:val="24"/>
                        <w:szCs w:val="24"/>
                      </w:rPr>
                      <w:fldChar w:fldCharType="separate"/>
                    </w:r>
                    <w:r w:rsidR="00FD7D44">
                      <w:rPr>
                        <w:noProof/>
                        <w:sz w:val="24"/>
                        <w:szCs w:val="24"/>
                      </w:rPr>
                      <w:t>49</w:t>
                    </w:r>
                    <w:r>
                      <w:rPr>
                        <w:sz w:val="24"/>
                        <w:szCs w:val="24"/>
                      </w:rPr>
                      <w:fldChar w:fldCharType="end"/>
                    </w:r>
                  </w:p>
                </w:txbxContent>
              </v:textbox>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440837"/>
      <w:docPartObj>
        <w:docPartGallery w:val="Page Numbers (Top of Page)"/>
        <w:docPartUnique/>
      </w:docPartObj>
    </w:sdtPr>
    <w:sdtContent>
      <w:p w:rsidR="00DE0D25" w:rsidRDefault="00DE0D25">
        <w:pPr>
          <w:pStyle w:val="ac"/>
          <w:jc w:val="center"/>
        </w:pPr>
        <w:r>
          <w:fldChar w:fldCharType="begin"/>
        </w:r>
        <w:r>
          <w:instrText xml:space="preserve"> PAGE </w:instrText>
        </w:r>
        <w:r>
          <w:fldChar w:fldCharType="separate"/>
        </w:r>
        <w:r w:rsidR="00FD7D44">
          <w:rPr>
            <w:noProof/>
          </w:rPr>
          <w:t>46</w:t>
        </w:r>
        <w:r>
          <w:fldChar w:fldCharType="end"/>
        </w:r>
      </w:p>
    </w:sdtContent>
  </w:sdt>
  <w:p w:rsidR="00DE0D25" w:rsidRDefault="00DE0D25">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25" w:rsidRDefault="00DE0D25">
    <w:pPr>
      <w:spacing w:line="1" w:lineRule="exact"/>
    </w:pPr>
    <w:r>
      <w:rPr>
        <w:noProof/>
        <w:lang w:bidi="ar-SA"/>
      </w:rPr>
      <mc:AlternateContent>
        <mc:Choice Requires="wps">
          <w:drawing>
            <wp:anchor distT="0" distB="0" distL="0" distR="0" simplePos="0" relativeHeight="98" behindDoc="1" locked="0" layoutInCell="0" allowOverlap="1">
              <wp:simplePos x="0" y="0"/>
              <wp:positionH relativeFrom="page">
                <wp:posOffset>3942715</wp:posOffset>
              </wp:positionH>
              <wp:positionV relativeFrom="page">
                <wp:posOffset>308610</wp:posOffset>
              </wp:positionV>
              <wp:extent cx="128270" cy="349250"/>
              <wp:effectExtent l="0" t="0" r="0" b="0"/>
              <wp:wrapNone/>
              <wp:docPr id="9" name="Shape 2"/>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DE0D25" w:rsidRDefault="00DE0D25">
                          <w:pPr>
                            <w:pStyle w:val="22"/>
                            <w:rPr>
                              <w:sz w:val="24"/>
                              <w:szCs w:val="24"/>
                            </w:rPr>
                          </w:pPr>
                          <w:r>
                            <w:rPr>
                              <w:sz w:val="24"/>
                              <w:szCs w:val="24"/>
                            </w:rPr>
                            <w:fldChar w:fldCharType="begin"/>
                          </w:r>
                          <w:r>
                            <w:rPr>
                              <w:sz w:val="24"/>
                              <w:szCs w:val="24"/>
                            </w:rPr>
                            <w:instrText xml:space="preserve"> PAGE </w:instrText>
                          </w:r>
                          <w:r>
                            <w:rPr>
                              <w:sz w:val="24"/>
                              <w:szCs w:val="24"/>
                            </w:rPr>
                            <w:fldChar w:fldCharType="separate"/>
                          </w:r>
                          <w:r w:rsidR="00FD7D44">
                            <w:rPr>
                              <w:noProof/>
                              <w:sz w:val="24"/>
                              <w:szCs w:val="24"/>
                            </w:rPr>
                            <w:t>53</w:t>
                          </w:r>
                          <w:r>
                            <w:rPr>
                              <w:sz w:val="24"/>
                              <w:szCs w:val="24"/>
                            </w:rPr>
                            <w:fldChar w:fldCharType="end"/>
                          </w:r>
                        </w:p>
                      </w:txbxContent>
                    </wps:txbx>
                    <wps:bodyPr lIns="0" tIns="0" rIns="0" bIns="0" anchor="t">
                      <a:spAutoFit/>
                    </wps:bodyPr>
                  </wps:wsp>
                </a:graphicData>
              </a:graphic>
            </wp:anchor>
          </w:drawing>
        </mc:Choice>
        <mc:Fallback>
          <w:pict>
            <v:rect id="Shape 2" o:spid="_x0000_s1030" style="position:absolute;margin-left:310.45pt;margin-top:24.3pt;width:10.1pt;height:27.5pt;z-index:-5033163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" o:allowincell="f" filled="f" stroked="f" strokeweight="0">
              <v:textbox style="mso-fit-shape-to-text:t" inset="0,0,0,0">
                <w:txbxContent>
                  <w:p w:rsidR="00DE0D25" w:rsidRDefault="00DE0D25">
                    <w:pPr>
                      <w:pStyle w:val="22"/>
                      <w:rPr>
                        <w:sz w:val="24"/>
                        <w:szCs w:val="24"/>
                      </w:rPr>
                    </w:pPr>
                    <w:r>
                      <w:rPr>
                        <w:sz w:val="24"/>
                        <w:szCs w:val="24"/>
                      </w:rPr>
                      <w:fldChar w:fldCharType="begin"/>
                    </w:r>
                    <w:r>
                      <w:rPr>
                        <w:sz w:val="24"/>
                        <w:szCs w:val="24"/>
                      </w:rPr>
                      <w:instrText xml:space="preserve"> PAGE </w:instrText>
                    </w:r>
                    <w:r>
                      <w:rPr>
                        <w:sz w:val="24"/>
                        <w:szCs w:val="24"/>
                      </w:rPr>
                      <w:fldChar w:fldCharType="separate"/>
                    </w:r>
                    <w:r w:rsidR="00FD7D44">
                      <w:rPr>
                        <w:noProof/>
                        <w:sz w:val="24"/>
                        <w:szCs w:val="24"/>
                      </w:rPr>
                      <w:t>53</w:t>
                    </w:r>
                    <w:r>
                      <w:rPr>
                        <w:sz w:val="24"/>
                        <w:szCs w:val="24"/>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25" w:rsidRDefault="00DE0D2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25" w:rsidRDefault="00DE0D25">
    <w:pPr>
      <w:spacing w:line="1" w:lineRule="exact"/>
    </w:pPr>
    <w:r>
      <w:rPr>
        <w:noProof/>
        <w:lang w:bidi="ar-SA"/>
      </w:rPr>
      <mc:AlternateContent>
        <mc:Choice Requires="wps">
          <w:drawing>
            <wp:anchor distT="0" distB="0" distL="0" distR="0" simplePos="0" relativeHeight="90" behindDoc="1" locked="0" layoutInCell="0" allowOverlap="1">
              <wp:simplePos x="0" y="0"/>
              <wp:positionH relativeFrom="page">
                <wp:posOffset>3885565</wp:posOffset>
              </wp:positionH>
              <wp:positionV relativeFrom="page">
                <wp:posOffset>488315</wp:posOffset>
              </wp:positionV>
              <wp:extent cx="140335" cy="349250"/>
              <wp:effectExtent l="0" t="0" r="0" b="0"/>
              <wp:wrapNone/>
              <wp:docPr id="11" name="Shape 17"/>
              <wp:cNvGraphicFramePr/>
              <a:graphic xmlns:a="http://schemas.openxmlformats.org/drawingml/2006/main">
                <a:graphicData uri="http://schemas.microsoft.com/office/word/2010/wordprocessingShape">
                  <wps:wsp>
                    <wps:cNvSpPr/>
                    <wps:spPr>
                      <a:xfrm>
                        <a:off x="0" y="0"/>
                        <a:ext cx="14040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DE0D25" w:rsidRDefault="00DE0D25">
                          <w:pPr>
                            <w:pStyle w:val="aa"/>
                          </w:pPr>
                          <w:r>
                            <w:fldChar w:fldCharType="begin"/>
                          </w:r>
                          <w:r>
                            <w:instrText xml:space="preserve"> PAGE </w:instrText>
                          </w:r>
                          <w:r>
                            <w:fldChar w:fldCharType="separate"/>
                          </w:r>
                          <w:r w:rsidR="00FD7D44">
                            <w:rPr>
                              <w:noProof/>
                            </w:rPr>
                            <w:t>54</w:t>
                          </w:r>
                          <w:r>
                            <w:fldChar w:fldCharType="end"/>
                          </w:r>
                        </w:p>
                      </w:txbxContent>
                    </wps:txbx>
                    <wps:bodyPr lIns="0" tIns="0" rIns="0" bIns="0" anchor="t">
                      <a:spAutoFit/>
                    </wps:bodyPr>
                  </wps:wsp>
                </a:graphicData>
              </a:graphic>
            </wp:anchor>
          </w:drawing>
        </mc:Choice>
        <mc:Fallback>
          <w:pict>
            <v:rect id="Shape 17" o:spid="_x0000_s1031" style="position:absolute;margin-left:305.95pt;margin-top:38.45pt;width:11.05pt;height:27.5pt;z-index:-5033163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" o:allowincell="f" filled="f" stroked="f" strokeweight="0">
              <v:textbox style="mso-fit-shape-to-text:t" inset="0,0,0,0">
                <w:txbxContent>
                  <w:p w:rsidR="00DE0D25" w:rsidRDefault="00DE0D25">
                    <w:pPr>
                      <w:pStyle w:val="aa"/>
                    </w:pPr>
                    <w:r>
                      <w:fldChar w:fldCharType="begin"/>
                    </w:r>
                    <w:r>
                      <w:instrText xml:space="preserve"> PAGE </w:instrText>
                    </w:r>
                    <w:r>
                      <w:fldChar w:fldCharType="separate"/>
                    </w:r>
                    <w:r w:rsidR="00FD7D44">
                      <w:rPr>
                        <w:noProof/>
                      </w:rPr>
                      <w:t>54</w:t>
                    </w:r>
                    <w:r>
                      <w:fldChar w:fldCharType="end"/>
                    </w:r>
                  </w:p>
                </w:txbxContent>
              </v:textbox>
              <w10:wrap anchorx="page"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25" w:rsidRDefault="00DE0D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30A0E"/>
    <w:multiLevelType w:val="multilevel"/>
    <w:tmpl w:val="D7D0E2D4"/>
    <w:lvl w:ilvl="0">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10507CA8"/>
    <w:multiLevelType w:val="multilevel"/>
    <w:tmpl w:val="19D8F03C"/>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
    <w:nsid w:val="1C3E3AD4"/>
    <w:multiLevelType w:val="multilevel"/>
    <w:tmpl w:val="07D84B86"/>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1DDE0DEC"/>
    <w:multiLevelType w:val="hybridMultilevel"/>
    <w:tmpl w:val="B2BEBE92"/>
    <w:lvl w:ilvl="0" w:tplc="7AAC8506">
      <w:start w:val="1"/>
      <w:numFmt w:val="decimal"/>
      <w:lvlText w:val="%1."/>
      <w:lvlJc w:val="left"/>
      <w:pPr>
        <w:ind w:left="177" w:hanging="387"/>
        <w:jc w:val="left"/>
      </w:pPr>
      <w:rPr>
        <w:rFonts w:ascii="Times New Roman" w:eastAsia="Times New Roman" w:hAnsi="Times New Roman" w:cs="Times New Roman" w:hint="default"/>
        <w:w w:val="100"/>
        <w:sz w:val="28"/>
        <w:szCs w:val="28"/>
        <w:lang w:val="ru-RU" w:eastAsia="en-US" w:bidi="ar-SA"/>
      </w:rPr>
    </w:lvl>
    <w:lvl w:ilvl="1" w:tplc="9EF0CD9E">
      <w:start w:val="1"/>
      <w:numFmt w:val="upperRoman"/>
      <w:lvlText w:val="%2."/>
      <w:lvlJc w:val="left"/>
      <w:pPr>
        <w:ind w:left="4277" w:hanging="332"/>
        <w:jc w:val="right"/>
      </w:pPr>
      <w:rPr>
        <w:rFonts w:hint="default"/>
        <w:b/>
        <w:bCs/>
        <w:w w:val="99"/>
        <w:lang w:val="ru-RU" w:eastAsia="en-US" w:bidi="ar-SA"/>
      </w:rPr>
    </w:lvl>
    <w:lvl w:ilvl="2" w:tplc="CF86F068">
      <w:numFmt w:val="bullet"/>
      <w:lvlText w:val="•"/>
      <w:lvlJc w:val="left"/>
      <w:pPr>
        <w:ind w:left="4982" w:hanging="332"/>
      </w:pPr>
      <w:rPr>
        <w:rFonts w:hint="default"/>
        <w:lang w:val="ru-RU" w:eastAsia="en-US" w:bidi="ar-SA"/>
      </w:rPr>
    </w:lvl>
    <w:lvl w:ilvl="3" w:tplc="751C15F6">
      <w:numFmt w:val="bullet"/>
      <w:lvlText w:val="•"/>
      <w:lvlJc w:val="left"/>
      <w:pPr>
        <w:ind w:left="5684" w:hanging="332"/>
      </w:pPr>
      <w:rPr>
        <w:rFonts w:hint="default"/>
        <w:lang w:val="ru-RU" w:eastAsia="en-US" w:bidi="ar-SA"/>
      </w:rPr>
    </w:lvl>
    <w:lvl w:ilvl="4" w:tplc="D80CD052">
      <w:numFmt w:val="bullet"/>
      <w:lvlText w:val="•"/>
      <w:lvlJc w:val="left"/>
      <w:pPr>
        <w:ind w:left="6386" w:hanging="332"/>
      </w:pPr>
      <w:rPr>
        <w:rFonts w:hint="default"/>
        <w:lang w:val="ru-RU" w:eastAsia="en-US" w:bidi="ar-SA"/>
      </w:rPr>
    </w:lvl>
    <w:lvl w:ilvl="5" w:tplc="6618153C">
      <w:numFmt w:val="bullet"/>
      <w:lvlText w:val="•"/>
      <w:lvlJc w:val="left"/>
      <w:pPr>
        <w:ind w:left="7088" w:hanging="332"/>
      </w:pPr>
      <w:rPr>
        <w:rFonts w:hint="default"/>
        <w:lang w:val="ru-RU" w:eastAsia="en-US" w:bidi="ar-SA"/>
      </w:rPr>
    </w:lvl>
    <w:lvl w:ilvl="6" w:tplc="1EA86914">
      <w:numFmt w:val="bullet"/>
      <w:lvlText w:val="•"/>
      <w:lvlJc w:val="left"/>
      <w:pPr>
        <w:ind w:left="7790" w:hanging="332"/>
      </w:pPr>
      <w:rPr>
        <w:rFonts w:hint="default"/>
        <w:lang w:val="ru-RU" w:eastAsia="en-US" w:bidi="ar-SA"/>
      </w:rPr>
    </w:lvl>
    <w:lvl w:ilvl="7" w:tplc="959E6900">
      <w:numFmt w:val="bullet"/>
      <w:lvlText w:val="•"/>
      <w:lvlJc w:val="left"/>
      <w:pPr>
        <w:ind w:left="8492" w:hanging="332"/>
      </w:pPr>
      <w:rPr>
        <w:rFonts w:hint="default"/>
        <w:lang w:val="ru-RU" w:eastAsia="en-US" w:bidi="ar-SA"/>
      </w:rPr>
    </w:lvl>
    <w:lvl w:ilvl="8" w:tplc="B3984130">
      <w:numFmt w:val="bullet"/>
      <w:lvlText w:val="•"/>
      <w:lvlJc w:val="left"/>
      <w:pPr>
        <w:ind w:left="9194" w:hanging="332"/>
      </w:pPr>
      <w:rPr>
        <w:rFonts w:hint="default"/>
        <w:lang w:val="ru-RU" w:eastAsia="en-US" w:bidi="ar-SA"/>
      </w:rPr>
    </w:lvl>
  </w:abstractNum>
  <w:abstractNum w:abstractNumId="4">
    <w:nsid w:val="21102758"/>
    <w:multiLevelType w:val="multilevel"/>
    <w:tmpl w:val="1D30FA5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21E92DF1"/>
    <w:multiLevelType w:val="multilevel"/>
    <w:tmpl w:val="5B74057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28A617E6"/>
    <w:multiLevelType w:val="multilevel"/>
    <w:tmpl w:val="2570910E"/>
    <w:lvl w:ilvl="0">
      <w:start w:val="25"/>
      <w:numFmt w:val="decimal"/>
      <w:lvlText w:val="%1."/>
      <w:lvlJc w:val="left"/>
      <w:pPr>
        <w:tabs>
          <w:tab w:val="num" w:pos="0"/>
        </w:tabs>
        <w:ind w:left="480" w:hanging="480"/>
      </w:pPr>
      <w:rPr>
        <w:b/>
      </w:rPr>
    </w:lvl>
    <w:lvl w:ilvl="1">
      <w:start w:val="1"/>
      <w:numFmt w:val="decimal"/>
      <w:lvlText w:val="%1.%2."/>
      <w:lvlJc w:val="left"/>
      <w:pPr>
        <w:tabs>
          <w:tab w:val="num" w:pos="0"/>
        </w:tabs>
        <w:ind w:left="1200" w:hanging="48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7">
    <w:nsid w:val="2E605E4D"/>
    <w:multiLevelType w:val="multilevel"/>
    <w:tmpl w:val="D6225E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304347EE"/>
    <w:multiLevelType w:val="multilevel"/>
    <w:tmpl w:val="81643722"/>
    <w:lvl w:ilvl="0">
      <w:start w:val="29"/>
      <w:numFmt w:val="decimal"/>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9">
    <w:nsid w:val="37F27C2C"/>
    <w:multiLevelType w:val="multilevel"/>
    <w:tmpl w:val="D19CE8D8"/>
    <w:lvl w:ilvl="0">
      <w:start w:val="24"/>
      <w:numFmt w:val="decimal"/>
      <w:lvlText w:val="%1."/>
      <w:lvlJc w:val="left"/>
      <w:pPr>
        <w:tabs>
          <w:tab w:val="num" w:pos="0"/>
        </w:tabs>
        <w:ind w:left="480" w:hanging="480"/>
      </w:pPr>
      <w:rPr>
        <w:b/>
      </w:rPr>
    </w:lvl>
    <w:lvl w:ilvl="1">
      <w:start w:val="3"/>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385F540C"/>
    <w:multiLevelType w:val="multilevel"/>
    <w:tmpl w:val="184A1F5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39FB0F6D"/>
    <w:multiLevelType w:val="multilevel"/>
    <w:tmpl w:val="11AA1A7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4017745C"/>
    <w:multiLevelType w:val="multilevel"/>
    <w:tmpl w:val="91D86EAC"/>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4C715848"/>
    <w:multiLevelType w:val="multilevel"/>
    <w:tmpl w:val="F1865D0E"/>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527758D8"/>
    <w:multiLevelType w:val="multilevel"/>
    <w:tmpl w:val="2AAA09F8"/>
    <w:lvl w:ilvl="0">
      <w:start w:val="30"/>
      <w:numFmt w:val="decimal"/>
      <w:lvlText w:val="%1."/>
      <w:lvlJc w:val="left"/>
      <w:pPr>
        <w:tabs>
          <w:tab w:val="num" w:pos="0"/>
        </w:tabs>
        <w:ind w:left="480" w:hanging="480"/>
      </w:pPr>
    </w:lvl>
    <w:lvl w:ilvl="1">
      <w:start w:val="1"/>
      <w:numFmt w:val="decimal"/>
      <w:lvlText w:val="%1.%2."/>
      <w:lvlJc w:val="left"/>
      <w:pPr>
        <w:tabs>
          <w:tab w:val="num" w:pos="0"/>
        </w:tabs>
        <w:ind w:left="1047" w:hanging="48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nsid w:val="5AD2047D"/>
    <w:multiLevelType w:val="multilevel"/>
    <w:tmpl w:val="D2EC6638"/>
    <w:lvl w:ilvl="0">
      <w:start w:val="12"/>
      <w:numFmt w:val="decimal"/>
      <w:lvlText w:val="%1."/>
      <w:lvlJc w:val="left"/>
      <w:pPr>
        <w:tabs>
          <w:tab w:val="num" w:pos="0"/>
        </w:tabs>
        <w:ind w:left="480" w:hanging="480"/>
      </w:pPr>
    </w:lvl>
    <w:lvl w:ilvl="1">
      <w:start w:val="1"/>
      <w:numFmt w:val="decimal"/>
      <w:lvlText w:val="%1.%2."/>
      <w:lvlJc w:val="left"/>
      <w:pPr>
        <w:tabs>
          <w:tab w:val="num" w:pos="0"/>
        </w:tabs>
        <w:ind w:left="1527" w:hanging="480"/>
      </w:pPr>
      <w:rPr>
        <w:strike w:val="0"/>
        <w:dstrike w:val="0"/>
      </w:rPr>
    </w:lvl>
    <w:lvl w:ilvl="2">
      <w:start w:val="1"/>
      <w:numFmt w:val="decimal"/>
      <w:lvlText w:val="%1.%2.%3."/>
      <w:lvlJc w:val="left"/>
      <w:pPr>
        <w:tabs>
          <w:tab w:val="num" w:pos="0"/>
        </w:tabs>
        <w:ind w:left="2814" w:hanging="720"/>
      </w:pPr>
    </w:lvl>
    <w:lvl w:ilvl="3">
      <w:start w:val="1"/>
      <w:numFmt w:val="decimal"/>
      <w:lvlText w:val="%1.%2.%3.%4."/>
      <w:lvlJc w:val="left"/>
      <w:pPr>
        <w:tabs>
          <w:tab w:val="num" w:pos="0"/>
        </w:tabs>
        <w:ind w:left="3861" w:hanging="720"/>
      </w:pPr>
    </w:lvl>
    <w:lvl w:ilvl="4">
      <w:start w:val="1"/>
      <w:numFmt w:val="decimal"/>
      <w:lvlText w:val="%1.%2.%3.%4.%5."/>
      <w:lvlJc w:val="left"/>
      <w:pPr>
        <w:tabs>
          <w:tab w:val="num" w:pos="0"/>
        </w:tabs>
        <w:ind w:left="5268" w:hanging="1080"/>
      </w:pPr>
    </w:lvl>
    <w:lvl w:ilvl="5">
      <w:start w:val="1"/>
      <w:numFmt w:val="decimal"/>
      <w:lvlText w:val="%1.%2.%3.%4.%5.%6."/>
      <w:lvlJc w:val="left"/>
      <w:pPr>
        <w:tabs>
          <w:tab w:val="num" w:pos="0"/>
        </w:tabs>
        <w:ind w:left="6315" w:hanging="1080"/>
      </w:pPr>
    </w:lvl>
    <w:lvl w:ilvl="6">
      <w:start w:val="1"/>
      <w:numFmt w:val="decimal"/>
      <w:lvlText w:val="%1.%2.%3.%4.%5.%6.%7."/>
      <w:lvlJc w:val="left"/>
      <w:pPr>
        <w:tabs>
          <w:tab w:val="num" w:pos="0"/>
        </w:tabs>
        <w:ind w:left="7722" w:hanging="1440"/>
      </w:pPr>
    </w:lvl>
    <w:lvl w:ilvl="7">
      <w:start w:val="1"/>
      <w:numFmt w:val="decimal"/>
      <w:lvlText w:val="%1.%2.%3.%4.%5.%6.%7.%8."/>
      <w:lvlJc w:val="left"/>
      <w:pPr>
        <w:tabs>
          <w:tab w:val="num" w:pos="0"/>
        </w:tabs>
        <w:ind w:left="8769" w:hanging="1440"/>
      </w:pPr>
    </w:lvl>
    <w:lvl w:ilvl="8">
      <w:start w:val="1"/>
      <w:numFmt w:val="decimal"/>
      <w:lvlText w:val="%1.%2.%3.%4.%5.%6.%7.%8.%9."/>
      <w:lvlJc w:val="left"/>
      <w:pPr>
        <w:tabs>
          <w:tab w:val="num" w:pos="0"/>
        </w:tabs>
        <w:ind w:left="10176" w:hanging="1800"/>
      </w:pPr>
    </w:lvl>
  </w:abstractNum>
  <w:abstractNum w:abstractNumId="16">
    <w:nsid w:val="5CF85687"/>
    <w:multiLevelType w:val="multilevel"/>
    <w:tmpl w:val="8B06CA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0AD27B0"/>
    <w:multiLevelType w:val="multilevel"/>
    <w:tmpl w:val="A1604A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6DF524C6"/>
    <w:multiLevelType w:val="multilevel"/>
    <w:tmpl w:val="DEEA3102"/>
    <w:lvl w:ilvl="0">
      <w:start w:val="22"/>
      <w:numFmt w:val="decimal"/>
      <w:lvlText w:val="%1."/>
      <w:lvlJc w:val="left"/>
      <w:pPr>
        <w:tabs>
          <w:tab w:val="num" w:pos="0"/>
        </w:tabs>
        <w:ind w:left="480" w:hanging="480"/>
      </w:pPr>
      <w:rPr>
        <w:b/>
      </w:r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nsid w:val="7CAF15D0"/>
    <w:multiLevelType w:val="multilevel"/>
    <w:tmpl w:val="06D685F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num w:numId="1">
    <w:abstractNumId w:val="10"/>
  </w:num>
  <w:num w:numId="2">
    <w:abstractNumId w:val="12"/>
  </w:num>
  <w:num w:numId="3">
    <w:abstractNumId w:val="0"/>
  </w:num>
  <w:num w:numId="4">
    <w:abstractNumId w:val="13"/>
  </w:num>
  <w:num w:numId="5">
    <w:abstractNumId w:val="5"/>
  </w:num>
  <w:num w:numId="6">
    <w:abstractNumId w:val="4"/>
  </w:num>
  <w:num w:numId="7">
    <w:abstractNumId w:val="11"/>
  </w:num>
  <w:num w:numId="8">
    <w:abstractNumId w:val="2"/>
  </w:num>
  <w:num w:numId="9">
    <w:abstractNumId w:val="17"/>
  </w:num>
  <w:num w:numId="10">
    <w:abstractNumId w:val="19"/>
  </w:num>
  <w:num w:numId="11">
    <w:abstractNumId w:val="1"/>
  </w:num>
  <w:num w:numId="12">
    <w:abstractNumId w:val="15"/>
  </w:num>
  <w:num w:numId="13">
    <w:abstractNumId w:val="18"/>
  </w:num>
  <w:num w:numId="14">
    <w:abstractNumId w:val="9"/>
  </w:num>
  <w:num w:numId="15">
    <w:abstractNumId w:val="6"/>
  </w:num>
  <w:num w:numId="16">
    <w:abstractNumId w:val="8"/>
  </w:num>
  <w:num w:numId="17">
    <w:abstractNumId w:val="14"/>
  </w:num>
  <w:num w:numId="18">
    <w:abstractNumId w:val="16"/>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3A"/>
    <w:rsid w:val="002E263A"/>
    <w:rsid w:val="00656A2A"/>
    <w:rsid w:val="007656EC"/>
    <w:rsid w:val="008A5549"/>
    <w:rsid w:val="00DE0D25"/>
    <w:rsid w:val="00F632EE"/>
    <w:rsid w:val="00FD7D4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1"/>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link w:val="10"/>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2">
    <w:name w:val="Заголовок №2_"/>
    <w:basedOn w:val="a0"/>
    <w:link w:val="20"/>
    <w:qFormat/>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3">
    <w:name w:val="Основной текст (3)_"/>
    <w:basedOn w:val="a0"/>
    <w:link w:val="30"/>
    <w:qFormat/>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1">
    <w:name w:val="Колонтитул (2)_"/>
    <w:basedOn w:val="a0"/>
    <w:link w:val="22"/>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23">
    <w:name w:val="Основной текст (2)_"/>
    <w:basedOn w:val="a0"/>
    <w:link w:val="24"/>
    <w:qFormat/>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a5">
    <w:name w:val="Другое_"/>
    <w:basedOn w:val="a0"/>
    <w:link w:val="a6"/>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6">
    <w:name w:val="Основной текст (6)_"/>
    <w:basedOn w:val="a0"/>
    <w:link w:val="60"/>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7">
    <w:name w:val="Основной текст (7)_"/>
    <w:basedOn w:val="a0"/>
    <w:link w:val="70"/>
    <w:qFormat/>
    <w:rPr>
      <w:rFonts w:ascii="Times New Roman" w:eastAsia="Times New Roman" w:hAnsi="Times New Roman" w:cs="Times New Roman"/>
      <w:b w:val="0"/>
      <w:bCs w:val="0"/>
      <w:i/>
      <w:iCs/>
      <w:caps w:val="0"/>
      <w:smallCaps w:val="0"/>
      <w:strike w:val="0"/>
      <w:dstrike w:val="0"/>
      <w:sz w:val="18"/>
      <w:szCs w:val="18"/>
      <w:u w:val="none"/>
      <w:shd w:val="clear" w:color="auto" w:fill="auto"/>
    </w:rPr>
  </w:style>
  <w:style w:type="character" w:customStyle="1" w:styleId="11">
    <w:name w:val="Заголовок №1_"/>
    <w:basedOn w:val="a0"/>
    <w:link w:val="12"/>
    <w:qFormat/>
    <w:rPr>
      <w:rFonts w:ascii="Arial" w:eastAsia="Arial" w:hAnsi="Arial" w:cs="Arial"/>
      <w:b w:val="0"/>
      <w:bCs w:val="0"/>
      <w:i w:val="0"/>
      <w:iCs w:val="0"/>
      <w:caps w:val="0"/>
      <w:smallCaps w:val="0"/>
      <w:strike w:val="0"/>
      <w:dstrike w:val="0"/>
      <w:sz w:val="28"/>
      <w:szCs w:val="28"/>
      <w:u w:val="none"/>
      <w:shd w:val="clear" w:color="auto" w:fill="auto"/>
    </w:rPr>
  </w:style>
  <w:style w:type="character" w:customStyle="1" w:styleId="a7">
    <w:name w:val="Подпись к таблице_"/>
    <w:basedOn w:val="a0"/>
    <w:link w:val="a8"/>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8">
    <w:name w:val="Основной текст (8)_"/>
    <w:basedOn w:val="a0"/>
    <w:link w:val="80"/>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9">
    <w:name w:val="Колонтитул_"/>
    <w:basedOn w:val="a0"/>
    <w:link w:val="aa"/>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ConsPlusNormal">
    <w:name w:val="ConsPlusNormal Знак"/>
    <w:link w:val="ConsPlusNormal0"/>
    <w:uiPriority w:val="99"/>
    <w:qFormat/>
    <w:locked/>
    <w:rsid w:val="00562964"/>
    <w:rPr>
      <w:rFonts w:ascii="Arial" w:eastAsia="Calibri" w:hAnsi="Arial" w:cs="Arial"/>
      <w:sz w:val="20"/>
      <w:szCs w:val="20"/>
      <w:lang w:bidi="ar-SA"/>
    </w:rPr>
  </w:style>
  <w:style w:type="character" w:customStyle="1" w:styleId="ab">
    <w:name w:val="Верхний колонтитул Знак"/>
    <w:basedOn w:val="a0"/>
    <w:link w:val="ac"/>
    <w:uiPriority w:val="99"/>
    <w:qFormat/>
    <w:rsid w:val="004D2D15"/>
    <w:rPr>
      <w:color w:val="000000"/>
    </w:rPr>
  </w:style>
  <w:style w:type="character" w:customStyle="1" w:styleId="ad">
    <w:name w:val="Нижний колонтитул Знак"/>
    <w:basedOn w:val="a0"/>
    <w:link w:val="ae"/>
    <w:uiPriority w:val="99"/>
    <w:qFormat/>
    <w:rsid w:val="004D2D15"/>
    <w:rPr>
      <w:color w:val="000000"/>
    </w:rPr>
  </w:style>
  <w:style w:type="character" w:styleId="af">
    <w:name w:val="Hyperlink"/>
    <w:rPr>
      <w:color w:val="000080"/>
      <w:u w:val="single"/>
    </w:rPr>
  </w:style>
  <w:style w:type="character" w:customStyle="1" w:styleId="af0">
    <w:name w:val="Символ сноски"/>
    <w:qFormat/>
    <w:rPr>
      <w:vertAlign w:val="superscript"/>
    </w:rPr>
  </w:style>
  <w:style w:type="character" w:styleId="af1">
    <w:name w:val="footnote reference"/>
    <w:rPr>
      <w:vertAlign w:val="superscript"/>
    </w:rPr>
  </w:style>
  <w:style w:type="character" w:customStyle="1" w:styleId="af2">
    <w:name w:val="Символ концевой сноски"/>
    <w:qFormat/>
    <w:rPr>
      <w:vertAlign w:val="superscript"/>
    </w:rPr>
  </w:style>
  <w:style w:type="character" w:styleId="af3">
    <w:name w:val="endnote reference"/>
    <w:rPr>
      <w:vertAlign w:val="superscript"/>
    </w:rPr>
  </w:style>
  <w:style w:type="character" w:customStyle="1" w:styleId="af4">
    <w:name w:val="Символ нумерации"/>
    <w:qFormat/>
  </w:style>
  <w:style w:type="paragraph" w:customStyle="1" w:styleId="af5">
    <w:name w:val="Заголовок"/>
    <w:basedOn w:val="a"/>
    <w:next w:val="af6"/>
    <w:qFormat/>
    <w:pPr>
      <w:keepNext/>
      <w:spacing w:before="240" w:after="120"/>
    </w:pPr>
    <w:rPr>
      <w:rFonts w:ascii="PT Astra Serif" w:eastAsia="Tahoma" w:hAnsi="PT Astra Serif" w:cs="Noto Sans Devanagari"/>
      <w:sz w:val="28"/>
      <w:szCs w:val="28"/>
    </w:rPr>
  </w:style>
  <w:style w:type="paragraph" w:styleId="af6">
    <w:name w:val="Body Text"/>
    <w:basedOn w:val="a"/>
    <w:pPr>
      <w:spacing w:after="140" w:line="276" w:lineRule="auto"/>
    </w:pPr>
  </w:style>
  <w:style w:type="paragraph" w:styleId="af7">
    <w:name w:val="List"/>
    <w:basedOn w:val="af6"/>
    <w:rPr>
      <w:rFonts w:ascii="PT Astra Serif" w:hAnsi="PT Astra Serif" w:cs="Noto Sans Devanagari"/>
    </w:rPr>
  </w:style>
  <w:style w:type="paragraph" w:styleId="af8">
    <w:name w:val="caption"/>
    <w:basedOn w:val="a"/>
    <w:qFormat/>
    <w:pPr>
      <w:suppressLineNumbers/>
      <w:spacing w:before="120" w:after="120"/>
    </w:pPr>
    <w:rPr>
      <w:rFonts w:ascii="PT Astra Serif" w:hAnsi="PT Astra Serif" w:cs="Noto Sans Devanagari"/>
      <w:i/>
      <w:iCs/>
    </w:rPr>
  </w:style>
  <w:style w:type="paragraph" w:styleId="af9">
    <w:name w:val="index heading"/>
    <w:basedOn w:val="a"/>
    <w:qFormat/>
    <w:pPr>
      <w:suppressLineNumbers/>
    </w:pPr>
    <w:rPr>
      <w:rFonts w:ascii="PT Astra Serif" w:hAnsi="PT Astra Serif" w:cs="Noto Sans Devanagari"/>
    </w:rPr>
  </w:style>
  <w:style w:type="paragraph" w:customStyle="1" w:styleId="1">
    <w:name w:val="Текст сноски1"/>
    <w:basedOn w:val="a"/>
    <w:link w:val="a3"/>
    <w:rPr>
      <w:rFonts w:ascii="Times New Roman" w:eastAsia="Times New Roman" w:hAnsi="Times New Roman" w:cs="Times New Roman"/>
      <w:sz w:val="20"/>
      <w:szCs w:val="20"/>
    </w:rPr>
  </w:style>
  <w:style w:type="paragraph" w:customStyle="1" w:styleId="10">
    <w:name w:val="Основной текст1"/>
    <w:basedOn w:val="a"/>
    <w:link w:val="a4"/>
    <w:qFormat/>
    <w:pPr>
      <w:ind w:firstLine="400"/>
    </w:pPr>
    <w:rPr>
      <w:rFonts w:ascii="Times New Roman" w:eastAsia="Times New Roman" w:hAnsi="Times New Roman" w:cs="Times New Roman"/>
      <w:sz w:val="28"/>
      <w:szCs w:val="28"/>
    </w:rPr>
  </w:style>
  <w:style w:type="paragraph" w:customStyle="1" w:styleId="20">
    <w:name w:val="Заголовок №2"/>
    <w:basedOn w:val="a"/>
    <w:link w:val="2"/>
    <w:qFormat/>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qFormat/>
    <w:pPr>
      <w:spacing w:after="540"/>
      <w:jc w:val="center"/>
    </w:pPr>
    <w:rPr>
      <w:rFonts w:ascii="Times New Roman" w:eastAsia="Times New Roman" w:hAnsi="Times New Roman" w:cs="Times New Roman"/>
      <w:i/>
      <w:iCs/>
      <w:sz w:val="16"/>
      <w:szCs w:val="16"/>
    </w:rPr>
  </w:style>
  <w:style w:type="paragraph" w:customStyle="1" w:styleId="22">
    <w:name w:val="Колонтитул (2)"/>
    <w:basedOn w:val="a"/>
    <w:link w:val="21"/>
    <w:qFormat/>
    <w:rPr>
      <w:rFonts w:ascii="Times New Roman" w:eastAsia="Times New Roman" w:hAnsi="Times New Roman" w:cs="Times New Roman"/>
      <w:sz w:val="20"/>
      <w:szCs w:val="20"/>
    </w:rPr>
  </w:style>
  <w:style w:type="paragraph" w:customStyle="1" w:styleId="24">
    <w:name w:val="Основной текст (2)"/>
    <w:basedOn w:val="a"/>
    <w:link w:val="23"/>
    <w:qFormat/>
    <w:pPr>
      <w:spacing w:line="252" w:lineRule="auto"/>
    </w:pPr>
    <w:rPr>
      <w:rFonts w:ascii="Times New Roman" w:eastAsia="Times New Roman" w:hAnsi="Times New Roman" w:cs="Times New Roman"/>
      <w:i/>
      <w:iCs/>
      <w:sz w:val="20"/>
      <w:szCs w:val="20"/>
    </w:rPr>
  </w:style>
  <w:style w:type="paragraph" w:customStyle="1" w:styleId="a6">
    <w:name w:val="Другое"/>
    <w:basedOn w:val="a"/>
    <w:link w:val="a5"/>
    <w:qFormat/>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qFormat/>
    <w:pPr>
      <w:spacing w:line="276" w:lineRule="auto"/>
      <w:ind w:firstLine="600"/>
    </w:pPr>
    <w:rPr>
      <w:rFonts w:ascii="Times New Roman" w:eastAsia="Times New Roman" w:hAnsi="Times New Roman" w:cs="Times New Roman"/>
      <w:sz w:val="26"/>
      <w:szCs w:val="26"/>
    </w:rPr>
  </w:style>
  <w:style w:type="paragraph" w:customStyle="1" w:styleId="70">
    <w:name w:val="Основной текст (7)"/>
    <w:basedOn w:val="a"/>
    <w:link w:val="7"/>
    <w:qFormat/>
    <w:pPr>
      <w:spacing w:after="540"/>
      <w:jc w:val="center"/>
    </w:pPr>
    <w:rPr>
      <w:rFonts w:ascii="Times New Roman" w:eastAsia="Times New Roman" w:hAnsi="Times New Roman" w:cs="Times New Roman"/>
      <w:i/>
      <w:iCs/>
      <w:sz w:val="18"/>
      <w:szCs w:val="18"/>
    </w:rPr>
  </w:style>
  <w:style w:type="paragraph" w:customStyle="1" w:styleId="12">
    <w:name w:val="Заголовок №1"/>
    <w:basedOn w:val="a"/>
    <w:link w:val="11"/>
    <w:qFormat/>
    <w:pPr>
      <w:ind w:left="930"/>
      <w:outlineLvl w:val="0"/>
    </w:pPr>
    <w:rPr>
      <w:rFonts w:ascii="Arial" w:eastAsia="Arial" w:hAnsi="Arial" w:cs="Arial"/>
      <w:sz w:val="28"/>
      <w:szCs w:val="28"/>
    </w:rPr>
  </w:style>
  <w:style w:type="paragraph" w:customStyle="1" w:styleId="a8">
    <w:name w:val="Подпись к таблице"/>
    <w:basedOn w:val="a"/>
    <w:link w:val="a7"/>
    <w:qFormat/>
    <w:pPr>
      <w:spacing w:line="276" w:lineRule="auto"/>
    </w:pPr>
    <w:rPr>
      <w:rFonts w:ascii="Times New Roman" w:eastAsia="Times New Roman" w:hAnsi="Times New Roman" w:cs="Times New Roman"/>
      <w:sz w:val="26"/>
      <w:szCs w:val="26"/>
    </w:rPr>
  </w:style>
  <w:style w:type="paragraph" w:customStyle="1" w:styleId="80">
    <w:name w:val="Основной текст (8)"/>
    <w:basedOn w:val="a"/>
    <w:link w:val="8"/>
    <w:qFormat/>
    <w:pPr>
      <w:spacing w:line="228" w:lineRule="auto"/>
      <w:jc w:val="center"/>
    </w:pPr>
    <w:rPr>
      <w:rFonts w:ascii="Microsoft Sans Serif" w:eastAsia="Microsoft Sans Serif" w:hAnsi="Microsoft Sans Serif" w:cs="Microsoft Sans Serif"/>
      <w:sz w:val="28"/>
      <w:szCs w:val="28"/>
    </w:rPr>
  </w:style>
  <w:style w:type="paragraph" w:customStyle="1" w:styleId="aa">
    <w:name w:val="Колонтитул"/>
    <w:basedOn w:val="a"/>
    <w:link w:val="a9"/>
    <w:qFormat/>
    <w:rPr>
      <w:rFonts w:ascii="Times New Roman" w:eastAsia="Times New Roman" w:hAnsi="Times New Roman" w:cs="Times New Roman"/>
    </w:rPr>
  </w:style>
  <w:style w:type="paragraph" w:styleId="afa">
    <w:name w:val="List Paragraph"/>
    <w:basedOn w:val="a"/>
    <w:uiPriority w:val="34"/>
    <w:qFormat/>
    <w:rsid w:val="00635A28"/>
    <w:pPr>
      <w:ind w:left="720"/>
      <w:contextualSpacing/>
    </w:pPr>
  </w:style>
  <w:style w:type="paragraph" w:customStyle="1" w:styleId="printj">
    <w:name w:val="printj"/>
    <w:basedOn w:val="a"/>
    <w:qFormat/>
    <w:rsid w:val="00C67567"/>
    <w:pPr>
      <w:widowControl/>
      <w:spacing w:before="144" w:after="288"/>
      <w:jc w:val="both"/>
    </w:pPr>
    <w:rPr>
      <w:rFonts w:ascii="Times New Roman" w:eastAsia="Times New Roman" w:hAnsi="Times New Roman" w:cs="Times New Roman"/>
      <w:color w:val="auto"/>
      <w:lang w:bidi="ar-SA"/>
    </w:rPr>
  </w:style>
  <w:style w:type="paragraph" w:customStyle="1" w:styleId="ConsPlusNormal0">
    <w:name w:val="ConsPlusNormal"/>
    <w:link w:val="ConsPlusNormal"/>
    <w:uiPriority w:val="99"/>
    <w:qFormat/>
    <w:rsid w:val="00562964"/>
    <w:pPr>
      <w:widowControl w:val="0"/>
      <w:ind w:firstLine="720"/>
    </w:pPr>
    <w:rPr>
      <w:rFonts w:ascii="Arial" w:eastAsia="Calibri" w:hAnsi="Arial" w:cs="Arial"/>
      <w:sz w:val="20"/>
      <w:szCs w:val="20"/>
      <w:lang w:bidi="ar-SA"/>
    </w:rPr>
  </w:style>
  <w:style w:type="paragraph" w:styleId="afb">
    <w:name w:val="Normal (Web)"/>
    <w:basedOn w:val="a"/>
    <w:uiPriority w:val="99"/>
    <w:qFormat/>
    <w:rsid w:val="00562964"/>
    <w:pPr>
      <w:widowControl/>
      <w:spacing w:after="360" w:line="324" w:lineRule="auto"/>
    </w:pPr>
    <w:rPr>
      <w:rFonts w:ascii="Times New Roman" w:eastAsia="Calibri" w:hAnsi="Times New Roman" w:cs="Times New Roman"/>
      <w:color w:val="auto"/>
      <w:lang w:bidi="ar-SA"/>
    </w:rPr>
  </w:style>
  <w:style w:type="paragraph" w:styleId="ac">
    <w:name w:val="header"/>
    <w:basedOn w:val="a"/>
    <w:link w:val="ab"/>
    <w:uiPriority w:val="99"/>
    <w:unhideWhenUsed/>
    <w:rsid w:val="004D2D15"/>
    <w:pPr>
      <w:tabs>
        <w:tab w:val="center" w:pos="4677"/>
        <w:tab w:val="right" w:pos="9355"/>
      </w:tabs>
    </w:pPr>
  </w:style>
  <w:style w:type="paragraph" w:styleId="ae">
    <w:name w:val="footer"/>
    <w:basedOn w:val="a"/>
    <w:link w:val="ad"/>
    <w:uiPriority w:val="99"/>
    <w:unhideWhenUsed/>
    <w:rsid w:val="004D2D15"/>
    <w:pPr>
      <w:tabs>
        <w:tab w:val="center" w:pos="4677"/>
        <w:tab w:val="right" w:pos="9355"/>
      </w:tabs>
    </w:pPr>
  </w:style>
  <w:style w:type="paragraph" w:customStyle="1" w:styleId="afc">
    <w:name w:val="Содержимое врезки"/>
    <w:basedOn w:val="a"/>
    <w:qFormat/>
  </w:style>
  <w:style w:type="numbering" w:customStyle="1" w:styleId="123">
    <w:name w:val="Нумерованный 12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1"/>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link w:val="10"/>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2">
    <w:name w:val="Заголовок №2_"/>
    <w:basedOn w:val="a0"/>
    <w:link w:val="20"/>
    <w:qFormat/>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3">
    <w:name w:val="Основной текст (3)_"/>
    <w:basedOn w:val="a0"/>
    <w:link w:val="30"/>
    <w:qFormat/>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1">
    <w:name w:val="Колонтитул (2)_"/>
    <w:basedOn w:val="a0"/>
    <w:link w:val="22"/>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23">
    <w:name w:val="Основной текст (2)_"/>
    <w:basedOn w:val="a0"/>
    <w:link w:val="24"/>
    <w:qFormat/>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a5">
    <w:name w:val="Другое_"/>
    <w:basedOn w:val="a0"/>
    <w:link w:val="a6"/>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6">
    <w:name w:val="Основной текст (6)_"/>
    <w:basedOn w:val="a0"/>
    <w:link w:val="60"/>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7">
    <w:name w:val="Основной текст (7)_"/>
    <w:basedOn w:val="a0"/>
    <w:link w:val="70"/>
    <w:qFormat/>
    <w:rPr>
      <w:rFonts w:ascii="Times New Roman" w:eastAsia="Times New Roman" w:hAnsi="Times New Roman" w:cs="Times New Roman"/>
      <w:b w:val="0"/>
      <w:bCs w:val="0"/>
      <w:i/>
      <w:iCs/>
      <w:caps w:val="0"/>
      <w:smallCaps w:val="0"/>
      <w:strike w:val="0"/>
      <w:dstrike w:val="0"/>
      <w:sz w:val="18"/>
      <w:szCs w:val="18"/>
      <w:u w:val="none"/>
      <w:shd w:val="clear" w:color="auto" w:fill="auto"/>
    </w:rPr>
  </w:style>
  <w:style w:type="character" w:customStyle="1" w:styleId="11">
    <w:name w:val="Заголовок №1_"/>
    <w:basedOn w:val="a0"/>
    <w:link w:val="12"/>
    <w:qFormat/>
    <w:rPr>
      <w:rFonts w:ascii="Arial" w:eastAsia="Arial" w:hAnsi="Arial" w:cs="Arial"/>
      <w:b w:val="0"/>
      <w:bCs w:val="0"/>
      <w:i w:val="0"/>
      <w:iCs w:val="0"/>
      <w:caps w:val="0"/>
      <w:smallCaps w:val="0"/>
      <w:strike w:val="0"/>
      <w:dstrike w:val="0"/>
      <w:sz w:val="28"/>
      <w:szCs w:val="28"/>
      <w:u w:val="none"/>
      <w:shd w:val="clear" w:color="auto" w:fill="auto"/>
    </w:rPr>
  </w:style>
  <w:style w:type="character" w:customStyle="1" w:styleId="a7">
    <w:name w:val="Подпись к таблице_"/>
    <w:basedOn w:val="a0"/>
    <w:link w:val="a8"/>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8">
    <w:name w:val="Основной текст (8)_"/>
    <w:basedOn w:val="a0"/>
    <w:link w:val="80"/>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9">
    <w:name w:val="Колонтитул_"/>
    <w:basedOn w:val="a0"/>
    <w:link w:val="aa"/>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ConsPlusNormal">
    <w:name w:val="ConsPlusNormal Знак"/>
    <w:link w:val="ConsPlusNormal0"/>
    <w:uiPriority w:val="99"/>
    <w:qFormat/>
    <w:locked/>
    <w:rsid w:val="00562964"/>
    <w:rPr>
      <w:rFonts w:ascii="Arial" w:eastAsia="Calibri" w:hAnsi="Arial" w:cs="Arial"/>
      <w:sz w:val="20"/>
      <w:szCs w:val="20"/>
      <w:lang w:bidi="ar-SA"/>
    </w:rPr>
  </w:style>
  <w:style w:type="character" w:customStyle="1" w:styleId="ab">
    <w:name w:val="Верхний колонтитул Знак"/>
    <w:basedOn w:val="a0"/>
    <w:link w:val="ac"/>
    <w:uiPriority w:val="99"/>
    <w:qFormat/>
    <w:rsid w:val="004D2D15"/>
    <w:rPr>
      <w:color w:val="000000"/>
    </w:rPr>
  </w:style>
  <w:style w:type="character" w:customStyle="1" w:styleId="ad">
    <w:name w:val="Нижний колонтитул Знак"/>
    <w:basedOn w:val="a0"/>
    <w:link w:val="ae"/>
    <w:uiPriority w:val="99"/>
    <w:qFormat/>
    <w:rsid w:val="004D2D15"/>
    <w:rPr>
      <w:color w:val="000000"/>
    </w:rPr>
  </w:style>
  <w:style w:type="character" w:styleId="af">
    <w:name w:val="Hyperlink"/>
    <w:rPr>
      <w:color w:val="000080"/>
      <w:u w:val="single"/>
    </w:rPr>
  </w:style>
  <w:style w:type="character" w:customStyle="1" w:styleId="af0">
    <w:name w:val="Символ сноски"/>
    <w:qFormat/>
    <w:rPr>
      <w:vertAlign w:val="superscript"/>
    </w:rPr>
  </w:style>
  <w:style w:type="character" w:styleId="af1">
    <w:name w:val="footnote reference"/>
    <w:rPr>
      <w:vertAlign w:val="superscript"/>
    </w:rPr>
  </w:style>
  <w:style w:type="character" w:customStyle="1" w:styleId="af2">
    <w:name w:val="Символ концевой сноски"/>
    <w:qFormat/>
    <w:rPr>
      <w:vertAlign w:val="superscript"/>
    </w:rPr>
  </w:style>
  <w:style w:type="character" w:styleId="af3">
    <w:name w:val="endnote reference"/>
    <w:rPr>
      <w:vertAlign w:val="superscript"/>
    </w:rPr>
  </w:style>
  <w:style w:type="character" w:customStyle="1" w:styleId="af4">
    <w:name w:val="Символ нумерации"/>
    <w:qFormat/>
  </w:style>
  <w:style w:type="paragraph" w:customStyle="1" w:styleId="af5">
    <w:name w:val="Заголовок"/>
    <w:basedOn w:val="a"/>
    <w:next w:val="af6"/>
    <w:qFormat/>
    <w:pPr>
      <w:keepNext/>
      <w:spacing w:before="240" w:after="120"/>
    </w:pPr>
    <w:rPr>
      <w:rFonts w:ascii="PT Astra Serif" w:eastAsia="Tahoma" w:hAnsi="PT Astra Serif" w:cs="Noto Sans Devanagari"/>
      <w:sz w:val="28"/>
      <w:szCs w:val="28"/>
    </w:rPr>
  </w:style>
  <w:style w:type="paragraph" w:styleId="af6">
    <w:name w:val="Body Text"/>
    <w:basedOn w:val="a"/>
    <w:pPr>
      <w:spacing w:after="140" w:line="276" w:lineRule="auto"/>
    </w:pPr>
  </w:style>
  <w:style w:type="paragraph" w:styleId="af7">
    <w:name w:val="List"/>
    <w:basedOn w:val="af6"/>
    <w:rPr>
      <w:rFonts w:ascii="PT Astra Serif" w:hAnsi="PT Astra Serif" w:cs="Noto Sans Devanagari"/>
    </w:rPr>
  </w:style>
  <w:style w:type="paragraph" w:styleId="af8">
    <w:name w:val="caption"/>
    <w:basedOn w:val="a"/>
    <w:qFormat/>
    <w:pPr>
      <w:suppressLineNumbers/>
      <w:spacing w:before="120" w:after="120"/>
    </w:pPr>
    <w:rPr>
      <w:rFonts w:ascii="PT Astra Serif" w:hAnsi="PT Astra Serif" w:cs="Noto Sans Devanagari"/>
      <w:i/>
      <w:iCs/>
    </w:rPr>
  </w:style>
  <w:style w:type="paragraph" w:styleId="af9">
    <w:name w:val="index heading"/>
    <w:basedOn w:val="a"/>
    <w:qFormat/>
    <w:pPr>
      <w:suppressLineNumbers/>
    </w:pPr>
    <w:rPr>
      <w:rFonts w:ascii="PT Astra Serif" w:hAnsi="PT Astra Serif" w:cs="Noto Sans Devanagari"/>
    </w:rPr>
  </w:style>
  <w:style w:type="paragraph" w:customStyle="1" w:styleId="1">
    <w:name w:val="Текст сноски1"/>
    <w:basedOn w:val="a"/>
    <w:link w:val="a3"/>
    <w:rPr>
      <w:rFonts w:ascii="Times New Roman" w:eastAsia="Times New Roman" w:hAnsi="Times New Roman" w:cs="Times New Roman"/>
      <w:sz w:val="20"/>
      <w:szCs w:val="20"/>
    </w:rPr>
  </w:style>
  <w:style w:type="paragraph" w:customStyle="1" w:styleId="10">
    <w:name w:val="Основной текст1"/>
    <w:basedOn w:val="a"/>
    <w:link w:val="a4"/>
    <w:qFormat/>
    <w:pPr>
      <w:ind w:firstLine="400"/>
    </w:pPr>
    <w:rPr>
      <w:rFonts w:ascii="Times New Roman" w:eastAsia="Times New Roman" w:hAnsi="Times New Roman" w:cs="Times New Roman"/>
      <w:sz w:val="28"/>
      <w:szCs w:val="28"/>
    </w:rPr>
  </w:style>
  <w:style w:type="paragraph" w:customStyle="1" w:styleId="20">
    <w:name w:val="Заголовок №2"/>
    <w:basedOn w:val="a"/>
    <w:link w:val="2"/>
    <w:qFormat/>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qFormat/>
    <w:pPr>
      <w:spacing w:after="540"/>
      <w:jc w:val="center"/>
    </w:pPr>
    <w:rPr>
      <w:rFonts w:ascii="Times New Roman" w:eastAsia="Times New Roman" w:hAnsi="Times New Roman" w:cs="Times New Roman"/>
      <w:i/>
      <w:iCs/>
      <w:sz w:val="16"/>
      <w:szCs w:val="16"/>
    </w:rPr>
  </w:style>
  <w:style w:type="paragraph" w:customStyle="1" w:styleId="22">
    <w:name w:val="Колонтитул (2)"/>
    <w:basedOn w:val="a"/>
    <w:link w:val="21"/>
    <w:qFormat/>
    <w:rPr>
      <w:rFonts w:ascii="Times New Roman" w:eastAsia="Times New Roman" w:hAnsi="Times New Roman" w:cs="Times New Roman"/>
      <w:sz w:val="20"/>
      <w:szCs w:val="20"/>
    </w:rPr>
  </w:style>
  <w:style w:type="paragraph" w:customStyle="1" w:styleId="24">
    <w:name w:val="Основной текст (2)"/>
    <w:basedOn w:val="a"/>
    <w:link w:val="23"/>
    <w:qFormat/>
    <w:pPr>
      <w:spacing w:line="252" w:lineRule="auto"/>
    </w:pPr>
    <w:rPr>
      <w:rFonts w:ascii="Times New Roman" w:eastAsia="Times New Roman" w:hAnsi="Times New Roman" w:cs="Times New Roman"/>
      <w:i/>
      <w:iCs/>
      <w:sz w:val="20"/>
      <w:szCs w:val="20"/>
    </w:rPr>
  </w:style>
  <w:style w:type="paragraph" w:customStyle="1" w:styleId="a6">
    <w:name w:val="Другое"/>
    <w:basedOn w:val="a"/>
    <w:link w:val="a5"/>
    <w:qFormat/>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qFormat/>
    <w:pPr>
      <w:spacing w:line="276" w:lineRule="auto"/>
      <w:ind w:firstLine="600"/>
    </w:pPr>
    <w:rPr>
      <w:rFonts w:ascii="Times New Roman" w:eastAsia="Times New Roman" w:hAnsi="Times New Roman" w:cs="Times New Roman"/>
      <w:sz w:val="26"/>
      <w:szCs w:val="26"/>
    </w:rPr>
  </w:style>
  <w:style w:type="paragraph" w:customStyle="1" w:styleId="70">
    <w:name w:val="Основной текст (7)"/>
    <w:basedOn w:val="a"/>
    <w:link w:val="7"/>
    <w:qFormat/>
    <w:pPr>
      <w:spacing w:after="540"/>
      <w:jc w:val="center"/>
    </w:pPr>
    <w:rPr>
      <w:rFonts w:ascii="Times New Roman" w:eastAsia="Times New Roman" w:hAnsi="Times New Roman" w:cs="Times New Roman"/>
      <w:i/>
      <w:iCs/>
      <w:sz w:val="18"/>
      <w:szCs w:val="18"/>
    </w:rPr>
  </w:style>
  <w:style w:type="paragraph" w:customStyle="1" w:styleId="12">
    <w:name w:val="Заголовок №1"/>
    <w:basedOn w:val="a"/>
    <w:link w:val="11"/>
    <w:qFormat/>
    <w:pPr>
      <w:ind w:left="930"/>
      <w:outlineLvl w:val="0"/>
    </w:pPr>
    <w:rPr>
      <w:rFonts w:ascii="Arial" w:eastAsia="Arial" w:hAnsi="Arial" w:cs="Arial"/>
      <w:sz w:val="28"/>
      <w:szCs w:val="28"/>
    </w:rPr>
  </w:style>
  <w:style w:type="paragraph" w:customStyle="1" w:styleId="a8">
    <w:name w:val="Подпись к таблице"/>
    <w:basedOn w:val="a"/>
    <w:link w:val="a7"/>
    <w:qFormat/>
    <w:pPr>
      <w:spacing w:line="276" w:lineRule="auto"/>
    </w:pPr>
    <w:rPr>
      <w:rFonts w:ascii="Times New Roman" w:eastAsia="Times New Roman" w:hAnsi="Times New Roman" w:cs="Times New Roman"/>
      <w:sz w:val="26"/>
      <w:szCs w:val="26"/>
    </w:rPr>
  </w:style>
  <w:style w:type="paragraph" w:customStyle="1" w:styleId="80">
    <w:name w:val="Основной текст (8)"/>
    <w:basedOn w:val="a"/>
    <w:link w:val="8"/>
    <w:qFormat/>
    <w:pPr>
      <w:spacing w:line="228" w:lineRule="auto"/>
      <w:jc w:val="center"/>
    </w:pPr>
    <w:rPr>
      <w:rFonts w:ascii="Microsoft Sans Serif" w:eastAsia="Microsoft Sans Serif" w:hAnsi="Microsoft Sans Serif" w:cs="Microsoft Sans Serif"/>
      <w:sz w:val="28"/>
      <w:szCs w:val="28"/>
    </w:rPr>
  </w:style>
  <w:style w:type="paragraph" w:customStyle="1" w:styleId="aa">
    <w:name w:val="Колонтитул"/>
    <w:basedOn w:val="a"/>
    <w:link w:val="a9"/>
    <w:qFormat/>
    <w:rPr>
      <w:rFonts w:ascii="Times New Roman" w:eastAsia="Times New Roman" w:hAnsi="Times New Roman" w:cs="Times New Roman"/>
    </w:rPr>
  </w:style>
  <w:style w:type="paragraph" w:styleId="afa">
    <w:name w:val="List Paragraph"/>
    <w:basedOn w:val="a"/>
    <w:uiPriority w:val="34"/>
    <w:qFormat/>
    <w:rsid w:val="00635A28"/>
    <w:pPr>
      <w:ind w:left="720"/>
      <w:contextualSpacing/>
    </w:pPr>
  </w:style>
  <w:style w:type="paragraph" w:customStyle="1" w:styleId="printj">
    <w:name w:val="printj"/>
    <w:basedOn w:val="a"/>
    <w:qFormat/>
    <w:rsid w:val="00C67567"/>
    <w:pPr>
      <w:widowControl/>
      <w:spacing w:before="144" w:after="288"/>
      <w:jc w:val="both"/>
    </w:pPr>
    <w:rPr>
      <w:rFonts w:ascii="Times New Roman" w:eastAsia="Times New Roman" w:hAnsi="Times New Roman" w:cs="Times New Roman"/>
      <w:color w:val="auto"/>
      <w:lang w:bidi="ar-SA"/>
    </w:rPr>
  </w:style>
  <w:style w:type="paragraph" w:customStyle="1" w:styleId="ConsPlusNormal0">
    <w:name w:val="ConsPlusNormal"/>
    <w:link w:val="ConsPlusNormal"/>
    <w:uiPriority w:val="99"/>
    <w:qFormat/>
    <w:rsid w:val="00562964"/>
    <w:pPr>
      <w:widowControl w:val="0"/>
      <w:ind w:firstLine="720"/>
    </w:pPr>
    <w:rPr>
      <w:rFonts w:ascii="Arial" w:eastAsia="Calibri" w:hAnsi="Arial" w:cs="Arial"/>
      <w:sz w:val="20"/>
      <w:szCs w:val="20"/>
      <w:lang w:bidi="ar-SA"/>
    </w:rPr>
  </w:style>
  <w:style w:type="paragraph" w:styleId="afb">
    <w:name w:val="Normal (Web)"/>
    <w:basedOn w:val="a"/>
    <w:uiPriority w:val="99"/>
    <w:qFormat/>
    <w:rsid w:val="00562964"/>
    <w:pPr>
      <w:widowControl/>
      <w:spacing w:after="360" w:line="324" w:lineRule="auto"/>
    </w:pPr>
    <w:rPr>
      <w:rFonts w:ascii="Times New Roman" w:eastAsia="Calibri" w:hAnsi="Times New Roman" w:cs="Times New Roman"/>
      <w:color w:val="auto"/>
      <w:lang w:bidi="ar-SA"/>
    </w:rPr>
  </w:style>
  <w:style w:type="paragraph" w:styleId="ac">
    <w:name w:val="header"/>
    <w:basedOn w:val="a"/>
    <w:link w:val="ab"/>
    <w:uiPriority w:val="99"/>
    <w:unhideWhenUsed/>
    <w:rsid w:val="004D2D15"/>
    <w:pPr>
      <w:tabs>
        <w:tab w:val="center" w:pos="4677"/>
        <w:tab w:val="right" w:pos="9355"/>
      </w:tabs>
    </w:pPr>
  </w:style>
  <w:style w:type="paragraph" w:styleId="ae">
    <w:name w:val="footer"/>
    <w:basedOn w:val="a"/>
    <w:link w:val="ad"/>
    <w:uiPriority w:val="99"/>
    <w:unhideWhenUsed/>
    <w:rsid w:val="004D2D15"/>
    <w:pPr>
      <w:tabs>
        <w:tab w:val="center" w:pos="4677"/>
        <w:tab w:val="right" w:pos="9355"/>
      </w:tabs>
    </w:pPr>
  </w:style>
  <w:style w:type="paragraph" w:customStyle="1" w:styleId="afc">
    <w:name w:val="Содержимое врезки"/>
    <w:basedOn w:val="a"/>
    <w:qFormat/>
  </w:style>
  <w:style w:type="numbering" w:customStyle="1" w:styleId="123">
    <w:name w:val="Нумерованный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77515/0" TargetMode="External"/><Relationship Id="rId13" Type="http://schemas.openxmlformats.org/officeDocument/2006/relationships/hyperlink" Target="consultantplus://offline/ref=FCB67E59083CBFDB0D58FD6158F5DD3E399E256D930A709C17D15BFAFFE779B2AC0BB3AB5FC3126087F027AC6Bw3S4O"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FCB67E59083CBFDB0D58E36C4E99863333947F68960B7ACC4F8E00A7A8EE73E5F944B2E519C70D6084E727A5626368A3C61846236266D8CA18929Dw8S7O"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2824274E25256C35AFD0822C9064307712623301561B7ECA2E0F212F3E18ABD7A2238A82E4AC2EAw1NE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CB67E59083CBFDB0D58E36C4E99863333947F68960B7ACC4F8E00A7A8EE73E5F944B2E519C70D6084E725AB626368A3C61846236266D8CA18929Dw8S7O" TargetMode="External"/><Relationship Id="rId23" Type="http://schemas.openxmlformats.org/officeDocument/2006/relationships/header" Target="header8.xml"/><Relationship Id="rId10" Type="http://schemas.openxmlformats.org/officeDocument/2006/relationships/hyperlink" Target="https://krasnogorskoe-sp.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municipal.garant.ru/document/redirect/186367/0" TargetMode="External"/><Relationship Id="rId14" Type="http://schemas.openxmlformats.org/officeDocument/2006/relationships/hyperlink" Target="consultantplus://offline/ref=FCB67E59083CBFDB0D58E36C4E99863333947F68960B7ACC4F8E00A7A8EE73E5F944B2E519C70D6084E62DAA626368A3C61846236266D8CA18929Dw8S7O" TargetMode="Externa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3998</TotalTime>
  <Pages>54</Pages>
  <Words>25962</Words>
  <Characters>147985</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User</cp:lastModifiedBy>
  <cp:revision>63</cp:revision>
  <cp:lastPrinted>2024-07-24T09:57:00Z</cp:lastPrinted>
  <dcterms:created xsi:type="dcterms:W3CDTF">2022-12-19T07:08:00Z</dcterms:created>
  <dcterms:modified xsi:type="dcterms:W3CDTF">2024-10-22T05:48:00Z</dcterms:modified>
  <dc:language>ru-RU</dc:language>
</cp:coreProperties>
</file>