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6E" w:rsidRPr="006C0B97" w:rsidRDefault="0021536E">
      <w:pPr>
        <w:pStyle w:val="a3"/>
        <w:ind w:left="0"/>
        <w:jc w:val="left"/>
        <w:rPr>
          <w:b/>
          <w:sz w:val="26"/>
          <w:szCs w:val="26"/>
        </w:rPr>
      </w:pPr>
    </w:p>
    <w:p w:rsidR="0021536E" w:rsidRDefault="0021536E">
      <w:pPr>
        <w:pStyle w:val="a3"/>
        <w:spacing w:before="2"/>
        <w:ind w:left="0"/>
        <w:jc w:val="left"/>
        <w:rPr>
          <w:b/>
          <w:sz w:val="22"/>
        </w:rPr>
      </w:pPr>
    </w:p>
    <w:p w:rsidR="0021536E" w:rsidRDefault="0021536E">
      <w:pPr>
        <w:pStyle w:val="a3"/>
        <w:ind w:left="0"/>
        <w:jc w:val="left"/>
        <w:rPr>
          <w:b/>
          <w:sz w:val="30"/>
        </w:rPr>
      </w:pPr>
    </w:p>
    <w:p w:rsidR="0021536E" w:rsidRDefault="0021536E">
      <w:pPr>
        <w:pStyle w:val="a3"/>
        <w:spacing w:before="1"/>
        <w:ind w:left="0"/>
        <w:jc w:val="left"/>
        <w:rPr>
          <w:b/>
          <w:sz w:val="34"/>
        </w:rPr>
      </w:pPr>
    </w:p>
    <w:p w:rsidR="00542178" w:rsidRPr="00E80099" w:rsidRDefault="00542178" w:rsidP="00542178">
      <w:pPr>
        <w:ind w:left="3347" w:right="775" w:hanging="2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71D6B9FD" wp14:editId="55AA1D50">
            <wp:simplePos x="0" y="0"/>
            <wp:positionH relativeFrom="page">
              <wp:posOffset>3764915</wp:posOffset>
            </wp:positionH>
            <wp:positionV relativeFrom="paragraph">
              <wp:posOffset>-771901</wp:posOffset>
            </wp:positionV>
            <wp:extent cx="569595" cy="6648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0099">
        <w:rPr>
          <w:b/>
          <w:bCs/>
          <w:sz w:val="24"/>
          <w:szCs w:val="24"/>
          <w:lang w:eastAsia="ru-RU"/>
        </w:rPr>
        <w:t>РОССИЙСКАЯ ФЕДЕРАЦИЯ</w:t>
      </w:r>
    </w:p>
    <w:p w:rsidR="00542178" w:rsidRPr="00E80099" w:rsidRDefault="00542178" w:rsidP="00542178">
      <w:pPr>
        <w:jc w:val="center"/>
        <w:rPr>
          <w:sz w:val="24"/>
          <w:szCs w:val="24"/>
          <w:lang w:eastAsia="ru-RU"/>
        </w:rPr>
      </w:pPr>
      <w:r w:rsidRPr="00E80099">
        <w:rPr>
          <w:b/>
          <w:bCs/>
          <w:sz w:val="24"/>
          <w:szCs w:val="24"/>
          <w:lang w:eastAsia="ru-RU"/>
        </w:rPr>
        <w:t>РЕСПУБЛИКА КРЫМ</w:t>
      </w:r>
    </w:p>
    <w:p w:rsidR="00542178" w:rsidRPr="00E80099" w:rsidRDefault="00542178" w:rsidP="00542178">
      <w:pPr>
        <w:jc w:val="center"/>
        <w:rPr>
          <w:sz w:val="24"/>
          <w:szCs w:val="24"/>
          <w:lang w:eastAsia="ru-RU"/>
        </w:rPr>
      </w:pPr>
      <w:r w:rsidRPr="00E80099">
        <w:rPr>
          <w:b/>
          <w:bCs/>
          <w:sz w:val="24"/>
          <w:szCs w:val="24"/>
          <w:lang w:eastAsia="ru-RU"/>
        </w:rPr>
        <w:t>ЛЕНИНСКИЙ РАЙОН</w:t>
      </w:r>
    </w:p>
    <w:p w:rsidR="00542178" w:rsidRPr="00E80099" w:rsidRDefault="00542178" w:rsidP="00542178">
      <w:pPr>
        <w:jc w:val="center"/>
        <w:rPr>
          <w:sz w:val="24"/>
          <w:szCs w:val="24"/>
          <w:lang w:eastAsia="ru-RU"/>
        </w:rPr>
      </w:pPr>
      <w:r w:rsidRPr="00E80099">
        <w:rPr>
          <w:b/>
          <w:bCs/>
          <w:sz w:val="24"/>
          <w:szCs w:val="24"/>
          <w:lang w:eastAsia="ru-RU"/>
        </w:rPr>
        <w:t>КРАСНОГОРСКИЙ СЕЛЬСКИЙ СОВЕТ</w:t>
      </w:r>
    </w:p>
    <w:p w:rsidR="00542178" w:rsidRPr="001478D3" w:rsidRDefault="00040AAF" w:rsidP="00542178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00</w:t>
      </w:r>
      <w:r w:rsidR="00542178" w:rsidRPr="001478D3">
        <w:rPr>
          <w:b/>
          <w:sz w:val="24"/>
          <w:szCs w:val="24"/>
          <w:lang w:eastAsia="ru-RU"/>
        </w:rPr>
        <w:t xml:space="preserve"> сессия </w:t>
      </w:r>
      <w:r>
        <w:rPr>
          <w:b/>
          <w:sz w:val="24"/>
          <w:szCs w:val="24"/>
          <w:lang w:eastAsia="ru-RU"/>
        </w:rPr>
        <w:t>00</w:t>
      </w:r>
      <w:r w:rsidR="00542178" w:rsidRPr="001478D3">
        <w:rPr>
          <w:b/>
          <w:sz w:val="24"/>
          <w:szCs w:val="24"/>
          <w:lang w:eastAsia="ru-RU"/>
        </w:rPr>
        <w:t xml:space="preserve"> созыва </w:t>
      </w:r>
    </w:p>
    <w:p w:rsidR="00542178" w:rsidRDefault="00542178" w:rsidP="00542178">
      <w:pPr>
        <w:jc w:val="center"/>
        <w:rPr>
          <w:sz w:val="24"/>
          <w:szCs w:val="24"/>
          <w:lang w:eastAsia="ru-RU"/>
        </w:rPr>
      </w:pPr>
    </w:p>
    <w:p w:rsidR="00542178" w:rsidRDefault="00542178" w:rsidP="00542178">
      <w:pPr>
        <w:jc w:val="center"/>
        <w:rPr>
          <w:b/>
          <w:bCs/>
          <w:sz w:val="24"/>
          <w:szCs w:val="24"/>
          <w:lang w:eastAsia="ru-RU"/>
        </w:rPr>
      </w:pPr>
      <w:r w:rsidRPr="00E80099">
        <w:rPr>
          <w:b/>
          <w:bCs/>
          <w:sz w:val="24"/>
          <w:szCs w:val="24"/>
          <w:lang w:eastAsia="ru-RU"/>
        </w:rPr>
        <w:t>РЕШЕНИЕ</w:t>
      </w:r>
    </w:p>
    <w:p w:rsidR="00542178" w:rsidRPr="00E80099" w:rsidRDefault="00542178" w:rsidP="00542178">
      <w:pPr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00.00.</w:t>
      </w:r>
      <w:r w:rsidRPr="00E80099">
        <w:rPr>
          <w:b/>
          <w:bCs/>
          <w:sz w:val="24"/>
          <w:szCs w:val="24"/>
          <w:lang w:eastAsia="ru-RU"/>
        </w:rPr>
        <w:t xml:space="preserve"> 202</w:t>
      </w:r>
      <w:r w:rsidR="008F754D">
        <w:rPr>
          <w:b/>
          <w:bCs/>
          <w:sz w:val="24"/>
          <w:szCs w:val="24"/>
          <w:lang w:eastAsia="ru-RU"/>
        </w:rPr>
        <w:t>5</w:t>
      </w:r>
      <w:bookmarkStart w:id="0" w:name="_GoBack"/>
      <w:bookmarkEnd w:id="0"/>
      <w:r w:rsidRPr="00E80099">
        <w:rPr>
          <w:b/>
          <w:bCs/>
          <w:sz w:val="24"/>
          <w:szCs w:val="24"/>
          <w:lang w:eastAsia="ru-RU"/>
        </w:rPr>
        <w:t>г. №</w:t>
      </w:r>
      <w:r>
        <w:rPr>
          <w:b/>
          <w:bCs/>
          <w:sz w:val="24"/>
          <w:szCs w:val="24"/>
          <w:lang w:eastAsia="ru-RU"/>
        </w:rPr>
        <w:t xml:space="preserve"> ПРОЕКТ</w:t>
      </w:r>
    </w:p>
    <w:p w:rsidR="00542178" w:rsidRDefault="00542178" w:rsidP="00542178">
      <w:pPr>
        <w:jc w:val="center"/>
        <w:rPr>
          <w:sz w:val="24"/>
          <w:szCs w:val="24"/>
          <w:lang w:eastAsia="ru-RU"/>
        </w:rPr>
      </w:pPr>
    </w:p>
    <w:p w:rsidR="00542178" w:rsidRPr="00E80099" w:rsidRDefault="00542178" w:rsidP="00542178">
      <w:pPr>
        <w:jc w:val="center"/>
        <w:rPr>
          <w:sz w:val="24"/>
          <w:szCs w:val="24"/>
          <w:lang w:eastAsia="ru-RU"/>
        </w:rPr>
      </w:pPr>
    </w:p>
    <w:p w:rsidR="00542178" w:rsidRPr="00E80099" w:rsidRDefault="00542178" w:rsidP="00542178">
      <w:pPr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 внесении изменений в </w:t>
      </w:r>
      <w:r w:rsidR="00040AAF" w:rsidRPr="00040AAF">
        <w:rPr>
          <w:b/>
          <w:bCs/>
          <w:sz w:val="24"/>
          <w:szCs w:val="24"/>
          <w:lang w:eastAsia="ru-RU"/>
        </w:rPr>
        <w:t xml:space="preserve">Правила благоустройства территории Красногорского сельского поселения </w:t>
      </w:r>
      <w:r>
        <w:rPr>
          <w:b/>
          <w:bCs/>
          <w:sz w:val="24"/>
          <w:szCs w:val="24"/>
          <w:lang w:eastAsia="ru-RU"/>
        </w:rPr>
        <w:t>е Ленинского района Республики К</w:t>
      </w:r>
      <w:r w:rsidRPr="00E80099">
        <w:rPr>
          <w:b/>
          <w:bCs/>
          <w:sz w:val="24"/>
          <w:szCs w:val="24"/>
          <w:lang w:eastAsia="ru-RU"/>
        </w:rPr>
        <w:t>рым</w:t>
      </w:r>
    </w:p>
    <w:p w:rsidR="00542178" w:rsidRDefault="00542178" w:rsidP="00542178">
      <w:pPr>
        <w:ind w:right="4110" w:firstLine="567"/>
        <w:jc w:val="both"/>
        <w:rPr>
          <w:sz w:val="24"/>
          <w:szCs w:val="24"/>
          <w:lang w:eastAsia="ru-RU"/>
        </w:rPr>
      </w:pPr>
    </w:p>
    <w:p w:rsidR="00542178" w:rsidRPr="00E80099" w:rsidRDefault="00542178" w:rsidP="00542178">
      <w:pPr>
        <w:ind w:right="4110" w:firstLine="567"/>
        <w:jc w:val="both"/>
        <w:rPr>
          <w:sz w:val="24"/>
          <w:szCs w:val="24"/>
          <w:lang w:eastAsia="ru-RU"/>
        </w:rPr>
      </w:pPr>
    </w:p>
    <w:p w:rsidR="00542178" w:rsidRPr="00040AAF" w:rsidRDefault="00542178" w:rsidP="00040AAF">
      <w:pPr>
        <w:pStyle w:val="s16"/>
        <w:shd w:val="clear" w:color="auto" w:fill="FFFFFF"/>
        <w:ind w:firstLine="567"/>
        <w:jc w:val="both"/>
      </w:pPr>
      <w:proofErr w:type="gramStart"/>
      <w:r w:rsidRPr="00E80099">
        <w:t>Руководствуясь Федеральным</w:t>
      </w:r>
      <w:r>
        <w:t>и</w:t>
      </w:r>
      <w:r w:rsidRPr="00E80099">
        <w:t xml:space="preserve"> закон</w:t>
      </w:r>
      <w:r>
        <w:t>ами</w:t>
      </w:r>
      <w:r w:rsidRPr="00E80099">
        <w:t xml:space="preserve"> </w:t>
      </w:r>
      <w:r w:rsidRPr="002773D7">
        <w:t xml:space="preserve">от 6 октября 2003 №131-ФЗ "Об общих принципах организации местного самоуправления в Российской Федерации", </w:t>
      </w:r>
      <w:r w:rsidR="00040AAF" w:rsidRPr="00040AAF">
        <w:t>Законом Республики Крым от 21.08.2014 №54-ЗРК «Об основах местного самоуправления в Республике Крым», во исполнение п. 2.2 Поручения Главы Республики Крым от 30.01.2025 №1/01-32/355 , с целью упорядочения размещения вывесок информационного и рекл</w:t>
      </w:r>
      <w:r w:rsidR="00040AAF">
        <w:t xml:space="preserve">амного характера, расположенных </w:t>
      </w:r>
      <w:r w:rsidR="00040AAF" w:rsidRPr="00040AAF">
        <w:t>на фасадах зданий на территории муниципальных образований</w:t>
      </w:r>
      <w:proofErr w:type="gramEnd"/>
      <w:r w:rsidR="00040AAF" w:rsidRPr="00040AAF">
        <w:t xml:space="preserve">, </w:t>
      </w:r>
      <w:proofErr w:type="gramStart"/>
      <w:r w:rsidR="00040AAF" w:rsidRPr="00040AAF">
        <w:t>руководствуясь</w:t>
      </w:r>
      <w:proofErr w:type="gramEnd"/>
      <w:r w:rsidR="00040AAF" w:rsidRPr="00040AAF">
        <w:t xml:space="preserve"> решение 36 сессии 2 созыва от 28.07.2023 г. № 232 «Об утверждении Порядка организации и проведения публичных слушаний в муниципальном образовании Красногорское сельское поселение Ленинского района Республики Крым», Уставом муниципального образования Красногорское сельское поселение Ленинского района Республики Крым</w:t>
      </w:r>
      <w:r w:rsidRPr="002773D7">
        <w:t>,</w:t>
      </w:r>
      <w:r w:rsidRPr="00E80099">
        <w:t xml:space="preserve"> Красногорский сельский совет</w:t>
      </w:r>
    </w:p>
    <w:p w:rsidR="00542178" w:rsidRPr="00E80099" w:rsidRDefault="00542178" w:rsidP="00542178">
      <w:pPr>
        <w:ind w:firstLine="567"/>
        <w:jc w:val="both"/>
        <w:rPr>
          <w:sz w:val="24"/>
          <w:szCs w:val="24"/>
          <w:lang w:eastAsia="ru-RU"/>
        </w:rPr>
      </w:pPr>
    </w:p>
    <w:p w:rsidR="00542178" w:rsidRDefault="00542178" w:rsidP="00542178">
      <w:pPr>
        <w:ind w:firstLine="709"/>
        <w:jc w:val="center"/>
        <w:rPr>
          <w:b/>
          <w:bCs/>
          <w:sz w:val="24"/>
          <w:szCs w:val="24"/>
          <w:lang w:eastAsia="ru-RU"/>
        </w:rPr>
      </w:pPr>
      <w:r w:rsidRPr="00E80099">
        <w:rPr>
          <w:b/>
          <w:bCs/>
          <w:sz w:val="24"/>
          <w:szCs w:val="24"/>
          <w:lang w:eastAsia="ru-RU"/>
        </w:rPr>
        <w:t>РЕШИЛ:</w:t>
      </w:r>
    </w:p>
    <w:p w:rsidR="00542178" w:rsidRPr="00E80099" w:rsidRDefault="00542178" w:rsidP="00542178">
      <w:pPr>
        <w:ind w:firstLine="709"/>
        <w:jc w:val="center"/>
        <w:rPr>
          <w:sz w:val="24"/>
          <w:szCs w:val="24"/>
          <w:lang w:eastAsia="ru-RU"/>
        </w:rPr>
      </w:pPr>
    </w:p>
    <w:p w:rsidR="00542178" w:rsidRPr="00E80099" w:rsidRDefault="00542178" w:rsidP="00542178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E80099">
        <w:rPr>
          <w:sz w:val="24"/>
          <w:szCs w:val="24"/>
          <w:lang w:eastAsia="ru-RU"/>
        </w:rPr>
        <w:t xml:space="preserve">Внести в </w:t>
      </w:r>
      <w:r w:rsidR="00040AAF" w:rsidRPr="00040AAF">
        <w:rPr>
          <w:b/>
          <w:bCs/>
          <w:sz w:val="24"/>
          <w:szCs w:val="24"/>
          <w:lang w:eastAsia="ru-RU"/>
        </w:rPr>
        <w:t>Правила благоустройства территории Красногорского сельского поселения</w:t>
      </w:r>
      <w:r w:rsidR="00040AAF" w:rsidRPr="00040AAF">
        <w:rPr>
          <w:sz w:val="24"/>
          <w:szCs w:val="24"/>
          <w:lang w:eastAsia="ru-RU"/>
        </w:rPr>
        <w:t xml:space="preserve"> </w:t>
      </w:r>
      <w:r w:rsidRPr="00E80099">
        <w:rPr>
          <w:sz w:val="24"/>
          <w:szCs w:val="24"/>
          <w:lang w:eastAsia="ru-RU"/>
        </w:rPr>
        <w:t xml:space="preserve">Ленинского района Республики Крым, от </w:t>
      </w:r>
      <w:r w:rsidR="00040AAF">
        <w:rPr>
          <w:sz w:val="24"/>
          <w:szCs w:val="24"/>
          <w:lang w:eastAsia="ru-RU"/>
        </w:rPr>
        <w:t>28.07.2023 г. № 229</w:t>
      </w:r>
      <w:r w:rsidRPr="00E80099">
        <w:rPr>
          <w:sz w:val="24"/>
          <w:szCs w:val="24"/>
          <w:lang w:eastAsia="ru-RU"/>
        </w:rPr>
        <w:t>, следующие изменения:</w:t>
      </w:r>
    </w:p>
    <w:p w:rsidR="0036044F" w:rsidRDefault="0036044F" w:rsidP="0036044F">
      <w:pPr>
        <w:pStyle w:val="a9"/>
        <w:numPr>
          <w:ilvl w:val="1"/>
          <w:numId w:val="9"/>
        </w:numPr>
        <w:spacing w:before="0" w:beforeAutospacing="0" w:after="0" w:afterAutospacing="0"/>
        <w:jc w:val="both"/>
      </w:pPr>
      <w:r>
        <w:rPr>
          <w:b/>
        </w:rPr>
        <w:t xml:space="preserve">Дополнить Раздел 18 Правил пунктом 18.3 </w:t>
      </w:r>
      <w:r w:rsidR="00542178" w:rsidRPr="00E80099">
        <w:t xml:space="preserve"> </w:t>
      </w:r>
      <w:r>
        <w:t>следующего содержания:</w:t>
      </w:r>
    </w:p>
    <w:p w:rsidR="0036044F" w:rsidRDefault="0036044F" w:rsidP="0036044F">
      <w:pPr>
        <w:tabs>
          <w:tab w:val="center" w:pos="4535"/>
          <w:tab w:val="left" w:pos="8627"/>
        </w:tabs>
        <w:ind w:left="-284"/>
        <w:rPr>
          <w:b/>
          <w:sz w:val="24"/>
        </w:rPr>
      </w:pPr>
      <w:r>
        <w:rPr>
          <w:b/>
        </w:rPr>
        <w:t xml:space="preserve">«18.3 </w:t>
      </w:r>
      <w:r>
        <w:rPr>
          <w:b/>
          <w:sz w:val="24"/>
        </w:rPr>
        <w:t>Информационные и рекламные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конструкции</w:t>
      </w:r>
    </w:p>
    <w:p w:rsidR="0036044F" w:rsidRDefault="0036044F" w:rsidP="0036044F">
      <w:pPr>
        <w:tabs>
          <w:tab w:val="left" w:pos="1725"/>
        </w:tabs>
        <w:spacing w:before="131" w:line="249" w:lineRule="auto"/>
        <w:ind w:left="-434" w:right="284"/>
        <w:jc w:val="both"/>
        <w:rPr>
          <w:sz w:val="24"/>
        </w:rPr>
      </w:pPr>
      <w:r>
        <w:rPr>
          <w:sz w:val="24"/>
        </w:rPr>
        <w:t xml:space="preserve">1. </w:t>
      </w:r>
      <w:proofErr w:type="gramStart"/>
      <w:r w:rsidRPr="00846109">
        <w:rPr>
          <w:sz w:val="24"/>
        </w:rPr>
        <w:t>Размещение средств наружной информации, за исключением учрежденческих досок</w:t>
      </w:r>
      <w:r>
        <w:rPr>
          <w:sz w:val="24"/>
        </w:rPr>
        <w:t>,</w:t>
      </w:r>
      <w:r w:rsidRPr="00846109">
        <w:rPr>
          <w:sz w:val="24"/>
        </w:rPr>
        <w:t xml:space="preserve"> режимных табличек</w:t>
      </w:r>
      <w:r>
        <w:rPr>
          <w:sz w:val="24"/>
        </w:rPr>
        <w:t xml:space="preserve"> и рекламных конструкций</w:t>
      </w:r>
      <w:r w:rsidRPr="00846109">
        <w:rPr>
          <w:sz w:val="24"/>
        </w:rPr>
        <w:t>, должн</w:t>
      </w:r>
      <w:r>
        <w:rPr>
          <w:sz w:val="24"/>
        </w:rPr>
        <w:t>о</w:t>
      </w:r>
      <w:r w:rsidRPr="00846109">
        <w:rPr>
          <w:sz w:val="24"/>
        </w:rPr>
        <w:t xml:space="preserve"> выполняться в соответствии с утвержде</w:t>
      </w:r>
      <w:r>
        <w:rPr>
          <w:sz w:val="24"/>
        </w:rPr>
        <w:t xml:space="preserve">нными правилами благоустройства </w:t>
      </w:r>
      <w:r w:rsidRPr="00846109">
        <w:rPr>
          <w:sz w:val="24"/>
        </w:rPr>
        <w:t>и Дизайн-код</w:t>
      </w:r>
      <w:r>
        <w:rPr>
          <w:sz w:val="24"/>
        </w:rPr>
        <w:t>ом муниципального образования Красногорского</w:t>
      </w:r>
      <w:r w:rsidRPr="00846109">
        <w:rPr>
          <w:sz w:val="24"/>
        </w:rPr>
        <w:t xml:space="preserve"> сельского поселения </w:t>
      </w:r>
      <w:r>
        <w:rPr>
          <w:sz w:val="24"/>
        </w:rPr>
        <w:t xml:space="preserve">Ленинского </w:t>
      </w:r>
      <w:r w:rsidRPr="00846109">
        <w:rPr>
          <w:sz w:val="24"/>
        </w:rPr>
        <w:t>муниципального района Республики Крым</w:t>
      </w:r>
      <w:r>
        <w:rPr>
          <w:sz w:val="24"/>
        </w:rPr>
        <w:t xml:space="preserve"> (Приложение к настоящим Правилам №</w:t>
      </w:r>
      <w:r w:rsidR="008F754D">
        <w:rPr>
          <w:sz w:val="24"/>
        </w:rPr>
        <w:t xml:space="preserve"> 2</w:t>
      </w:r>
      <w:r>
        <w:rPr>
          <w:sz w:val="24"/>
        </w:rPr>
        <w:t xml:space="preserve">), а также, в </w:t>
      </w:r>
      <w:r w:rsidRPr="00846109">
        <w:rPr>
          <w:sz w:val="24"/>
        </w:rPr>
        <w:t>обязательном порядке должны быть согласованы с</w:t>
      </w:r>
      <w:r>
        <w:rPr>
          <w:sz w:val="24"/>
        </w:rPr>
        <w:t xml:space="preserve"> Администрацией Красногорского</w:t>
      </w:r>
      <w:r w:rsidRPr="00846109">
        <w:rPr>
          <w:sz w:val="24"/>
        </w:rPr>
        <w:t xml:space="preserve"> сельского поселения </w:t>
      </w:r>
      <w:r>
        <w:rPr>
          <w:sz w:val="24"/>
        </w:rPr>
        <w:t xml:space="preserve">Ленинского </w:t>
      </w:r>
      <w:r w:rsidRPr="00846109">
        <w:rPr>
          <w:sz w:val="24"/>
        </w:rPr>
        <w:t>района Республики Крым.</w:t>
      </w:r>
      <w:proofErr w:type="gramEnd"/>
    </w:p>
    <w:p w:rsidR="0036044F" w:rsidRDefault="0036044F" w:rsidP="0036044F">
      <w:pPr>
        <w:tabs>
          <w:tab w:val="left" w:pos="1725"/>
        </w:tabs>
        <w:spacing w:before="131" w:line="249" w:lineRule="auto"/>
        <w:ind w:left="-434" w:right="284"/>
        <w:jc w:val="both"/>
        <w:rPr>
          <w:sz w:val="24"/>
          <w:szCs w:val="24"/>
        </w:rPr>
      </w:pPr>
      <w:r>
        <w:rPr>
          <w:sz w:val="24"/>
        </w:rPr>
        <w:t xml:space="preserve">2. </w:t>
      </w:r>
      <w:r w:rsidRPr="00846109">
        <w:rPr>
          <w:sz w:val="24"/>
        </w:rPr>
        <w:t xml:space="preserve">Установка и эксплуатация объектов </w:t>
      </w:r>
      <w:r>
        <w:rPr>
          <w:sz w:val="24"/>
        </w:rPr>
        <w:t xml:space="preserve">наружной рекламы, за исключением </w:t>
      </w:r>
      <w:r w:rsidRPr="00846109">
        <w:rPr>
          <w:sz w:val="24"/>
        </w:rPr>
        <w:t>вывес</w:t>
      </w:r>
      <w:r>
        <w:rPr>
          <w:sz w:val="24"/>
        </w:rPr>
        <w:t>ок</w:t>
      </w:r>
      <w:r w:rsidRPr="00846109">
        <w:rPr>
          <w:sz w:val="24"/>
        </w:rPr>
        <w:t>, не содержащ</w:t>
      </w:r>
      <w:r>
        <w:rPr>
          <w:sz w:val="24"/>
        </w:rPr>
        <w:t>их</w:t>
      </w:r>
      <w:r w:rsidRPr="00846109">
        <w:rPr>
          <w:sz w:val="24"/>
        </w:rPr>
        <w:t xml:space="preserve"> сведений рекламного характера</w:t>
      </w:r>
      <w:r>
        <w:rPr>
          <w:sz w:val="24"/>
        </w:rPr>
        <w:t xml:space="preserve"> и о</w:t>
      </w:r>
      <w:r w:rsidRPr="00846109">
        <w:rPr>
          <w:sz w:val="24"/>
        </w:rPr>
        <w:t>бъект</w:t>
      </w:r>
      <w:r>
        <w:rPr>
          <w:sz w:val="24"/>
        </w:rPr>
        <w:t>ов</w:t>
      </w:r>
      <w:r w:rsidRPr="00846109">
        <w:rPr>
          <w:sz w:val="24"/>
        </w:rPr>
        <w:t xml:space="preserve"> информации муниципального </w:t>
      </w:r>
      <w:r>
        <w:rPr>
          <w:sz w:val="24"/>
        </w:rPr>
        <w:t xml:space="preserve">поселения и </w:t>
      </w:r>
      <w:r w:rsidRPr="00846109">
        <w:rPr>
          <w:sz w:val="24"/>
        </w:rPr>
        <w:t>муниципального</w:t>
      </w:r>
      <w:r>
        <w:rPr>
          <w:sz w:val="24"/>
        </w:rPr>
        <w:t xml:space="preserve"> </w:t>
      </w:r>
      <w:r w:rsidRPr="00846109">
        <w:rPr>
          <w:sz w:val="24"/>
        </w:rPr>
        <w:t>района</w:t>
      </w:r>
      <w:r>
        <w:rPr>
          <w:sz w:val="24"/>
        </w:rPr>
        <w:t xml:space="preserve">, </w:t>
      </w:r>
      <w:r w:rsidRPr="00846109">
        <w:rPr>
          <w:sz w:val="24"/>
        </w:rPr>
        <w:t>осуществляется на основании Разрешения</w:t>
      </w:r>
      <w:r>
        <w:rPr>
          <w:sz w:val="24"/>
        </w:rPr>
        <w:t xml:space="preserve">, выдаваемого Администрацией Ленинского </w:t>
      </w:r>
      <w:r w:rsidRPr="00846109">
        <w:rPr>
          <w:sz w:val="24"/>
        </w:rPr>
        <w:t>района Республики Крым.</w:t>
      </w:r>
      <w:r w:rsidRPr="00846109">
        <w:rPr>
          <w:sz w:val="24"/>
          <w:szCs w:val="24"/>
        </w:rPr>
        <w:t xml:space="preserve"> </w:t>
      </w:r>
    </w:p>
    <w:p w:rsidR="0036044F" w:rsidRDefault="0036044F" w:rsidP="0036044F">
      <w:pPr>
        <w:tabs>
          <w:tab w:val="left" w:pos="1725"/>
        </w:tabs>
        <w:spacing w:before="131" w:line="249" w:lineRule="auto"/>
        <w:ind w:left="-434" w:right="284"/>
        <w:jc w:val="both"/>
        <w:rPr>
          <w:sz w:val="24"/>
        </w:rPr>
      </w:pPr>
      <w:r>
        <w:rPr>
          <w:sz w:val="24"/>
          <w:szCs w:val="24"/>
        </w:rPr>
        <w:t xml:space="preserve">3. </w:t>
      </w:r>
      <w:r w:rsidRPr="00846109">
        <w:rPr>
          <w:sz w:val="24"/>
          <w:szCs w:val="24"/>
        </w:rPr>
        <w:t xml:space="preserve">Информация средств наружной рекламы, вывесок, иных графических элементов выполняется на государственном языке Российской Федерации. Дополнительно возможно использование государственных языков Республики Крым. В случаях использования наряду с государственным </w:t>
      </w:r>
      <w:r w:rsidRPr="00846109">
        <w:rPr>
          <w:sz w:val="24"/>
          <w:szCs w:val="24"/>
        </w:rPr>
        <w:lastRenderedPageBreak/>
        <w:t>языком Российской Федерации государственных языков Республики Крым,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 на основе кириллицы). Данное положение не распространяются на фирменные наименования, товарные знаки (логотип), зарегистрированные в Государственном реестре товарных знаков.</w:t>
      </w:r>
    </w:p>
    <w:p w:rsidR="0036044F" w:rsidRDefault="0036044F" w:rsidP="0036044F">
      <w:pPr>
        <w:tabs>
          <w:tab w:val="left" w:pos="1725"/>
        </w:tabs>
        <w:spacing w:before="131" w:line="249" w:lineRule="auto"/>
        <w:ind w:left="-434" w:right="284"/>
        <w:jc w:val="both"/>
        <w:rPr>
          <w:sz w:val="24"/>
        </w:rPr>
      </w:pPr>
      <w:r>
        <w:rPr>
          <w:sz w:val="24"/>
        </w:rPr>
        <w:t xml:space="preserve">4. </w:t>
      </w:r>
      <w:r w:rsidRPr="00846109">
        <w:rPr>
          <w:sz w:val="24"/>
        </w:rPr>
        <w:t>Владельцы средств размещения наружной рекламы и информации обеспечивают их надлежащее состояние, своевременно производят их ремонт и уборку места размещения средств наружной рекламы и информации, а также нес</w:t>
      </w:r>
      <w:r>
        <w:rPr>
          <w:sz w:val="24"/>
        </w:rPr>
        <w:t>у</w:t>
      </w:r>
      <w:r w:rsidRPr="00846109">
        <w:rPr>
          <w:sz w:val="24"/>
        </w:rPr>
        <w:t xml:space="preserve">т ответственность за монтаж, демонтаж </w:t>
      </w:r>
      <w:r>
        <w:rPr>
          <w:sz w:val="24"/>
        </w:rPr>
        <w:t>конструкц</w:t>
      </w:r>
      <w:proofErr w:type="gramStart"/>
      <w:r>
        <w:rPr>
          <w:sz w:val="24"/>
        </w:rPr>
        <w:t>ии</w:t>
      </w:r>
      <w:r w:rsidRPr="00846109">
        <w:rPr>
          <w:sz w:val="24"/>
        </w:rPr>
        <w:t xml:space="preserve"> и ее</w:t>
      </w:r>
      <w:proofErr w:type="gramEnd"/>
      <w:r w:rsidRPr="00846109">
        <w:rPr>
          <w:sz w:val="24"/>
        </w:rPr>
        <w:t xml:space="preserve"> безопасность, восстанавлива</w:t>
      </w:r>
      <w:r>
        <w:rPr>
          <w:sz w:val="24"/>
        </w:rPr>
        <w:t>ю</w:t>
      </w:r>
      <w:r w:rsidRPr="00846109">
        <w:rPr>
          <w:sz w:val="24"/>
        </w:rPr>
        <w:t>т благоустройство территории и (или) внешний вид фасада после монтажа (демонтажа) в течение трех суток.</w:t>
      </w:r>
    </w:p>
    <w:p w:rsidR="0036044F" w:rsidRDefault="0036044F" w:rsidP="0036044F">
      <w:pPr>
        <w:tabs>
          <w:tab w:val="left" w:pos="1725"/>
        </w:tabs>
        <w:spacing w:before="131" w:line="249" w:lineRule="auto"/>
        <w:ind w:left="-434" w:right="284"/>
        <w:jc w:val="both"/>
        <w:rPr>
          <w:sz w:val="24"/>
        </w:rPr>
      </w:pPr>
      <w:r>
        <w:rPr>
          <w:sz w:val="24"/>
        </w:rPr>
        <w:t>4.1</w:t>
      </w:r>
      <w:proofErr w:type="gramStart"/>
      <w:r>
        <w:rPr>
          <w:sz w:val="24"/>
        </w:rPr>
        <w:t xml:space="preserve"> </w:t>
      </w:r>
      <w:r w:rsidRPr="005534B5">
        <w:rPr>
          <w:sz w:val="24"/>
        </w:rPr>
        <w:t>Н</w:t>
      </w:r>
      <w:proofErr w:type="gramEnd"/>
      <w:r w:rsidRPr="005534B5">
        <w:rPr>
          <w:sz w:val="24"/>
        </w:rPr>
        <w:t>е</w:t>
      </w:r>
      <w:r w:rsidRPr="005534B5">
        <w:rPr>
          <w:spacing w:val="-14"/>
          <w:sz w:val="24"/>
        </w:rPr>
        <w:t xml:space="preserve"> </w:t>
      </w:r>
      <w:r w:rsidRPr="005534B5">
        <w:rPr>
          <w:sz w:val="24"/>
        </w:rPr>
        <w:t>допускается</w:t>
      </w:r>
      <w:r w:rsidRPr="005534B5">
        <w:rPr>
          <w:spacing w:val="-14"/>
          <w:sz w:val="24"/>
        </w:rPr>
        <w:t xml:space="preserve"> </w:t>
      </w:r>
      <w:r w:rsidRPr="005534B5">
        <w:rPr>
          <w:sz w:val="24"/>
        </w:rPr>
        <w:t>повреждение</w:t>
      </w:r>
      <w:r w:rsidRPr="005534B5">
        <w:rPr>
          <w:spacing w:val="-14"/>
          <w:sz w:val="24"/>
        </w:rPr>
        <w:t xml:space="preserve"> </w:t>
      </w:r>
      <w:r w:rsidRPr="005534B5">
        <w:rPr>
          <w:sz w:val="24"/>
        </w:rPr>
        <w:t>сооружений</w:t>
      </w:r>
      <w:r w:rsidRPr="005534B5">
        <w:rPr>
          <w:spacing w:val="-13"/>
          <w:sz w:val="24"/>
        </w:rPr>
        <w:t xml:space="preserve"> </w:t>
      </w:r>
      <w:r w:rsidRPr="005534B5">
        <w:rPr>
          <w:sz w:val="24"/>
        </w:rPr>
        <w:t>и</w:t>
      </w:r>
      <w:r w:rsidRPr="005534B5">
        <w:rPr>
          <w:spacing w:val="-13"/>
          <w:sz w:val="24"/>
        </w:rPr>
        <w:t xml:space="preserve"> </w:t>
      </w:r>
      <w:r w:rsidRPr="005534B5">
        <w:rPr>
          <w:sz w:val="24"/>
        </w:rPr>
        <w:t>отделки</w:t>
      </w:r>
      <w:r w:rsidRPr="005534B5">
        <w:rPr>
          <w:spacing w:val="-13"/>
          <w:sz w:val="24"/>
        </w:rPr>
        <w:t xml:space="preserve"> </w:t>
      </w:r>
      <w:r w:rsidRPr="005534B5">
        <w:rPr>
          <w:sz w:val="24"/>
        </w:rPr>
        <w:t>объектов</w:t>
      </w:r>
      <w:r w:rsidRPr="005534B5">
        <w:rPr>
          <w:spacing w:val="-13"/>
          <w:sz w:val="24"/>
        </w:rPr>
        <w:t xml:space="preserve"> </w:t>
      </w:r>
      <w:r w:rsidRPr="005534B5">
        <w:rPr>
          <w:sz w:val="24"/>
        </w:rPr>
        <w:t>при</w:t>
      </w:r>
      <w:r w:rsidRPr="005534B5">
        <w:rPr>
          <w:spacing w:val="-13"/>
          <w:sz w:val="24"/>
        </w:rPr>
        <w:t xml:space="preserve"> </w:t>
      </w:r>
      <w:r w:rsidRPr="005534B5">
        <w:rPr>
          <w:sz w:val="24"/>
        </w:rPr>
        <w:t>креплении</w:t>
      </w:r>
      <w:r w:rsidRPr="005534B5">
        <w:rPr>
          <w:spacing w:val="-13"/>
          <w:sz w:val="24"/>
        </w:rPr>
        <w:t xml:space="preserve"> </w:t>
      </w:r>
      <w:r w:rsidRPr="005534B5">
        <w:rPr>
          <w:sz w:val="24"/>
        </w:rPr>
        <w:t>к</w:t>
      </w:r>
      <w:r w:rsidRPr="005534B5">
        <w:rPr>
          <w:spacing w:val="-14"/>
          <w:sz w:val="24"/>
        </w:rPr>
        <w:t xml:space="preserve"> </w:t>
      </w:r>
      <w:r w:rsidRPr="005534B5">
        <w:rPr>
          <w:sz w:val="24"/>
        </w:rPr>
        <w:t>ним средств информации (вывесок), а также снижение их целостности, прочности и устойчивости.</w:t>
      </w:r>
    </w:p>
    <w:p w:rsidR="0036044F" w:rsidRDefault="0036044F" w:rsidP="0036044F">
      <w:pPr>
        <w:tabs>
          <w:tab w:val="left" w:pos="1725"/>
        </w:tabs>
        <w:spacing w:before="131" w:line="249" w:lineRule="auto"/>
        <w:ind w:left="-434" w:right="284"/>
        <w:jc w:val="both"/>
        <w:rPr>
          <w:sz w:val="24"/>
        </w:rPr>
      </w:pPr>
      <w:r>
        <w:rPr>
          <w:sz w:val="24"/>
        </w:rPr>
        <w:t xml:space="preserve">4.2 </w:t>
      </w:r>
      <w:r w:rsidRPr="005534B5">
        <w:rPr>
          <w:sz w:val="24"/>
        </w:rPr>
        <w:t>Владелец информационной конструкции несет ответственность за любые нарушения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правил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безопасности,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а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также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за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неисправности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и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аварийные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ситуации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при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нарушении условий монтажа и эксплуатации информационных конструкций.</w:t>
      </w:r>
    </w:p>
    <w:p w:rsidR="0036044F" w:rsidRPr="005534B5" w:rsidRDefault="0036044F" w:rsidP="0036044F">
      <w:pPr>
        <w:tabs>
          <w:tab w:val="left" w:pos="1725"/>
        </w:tabs>
        <w:spacing w:before="131" w:line="249" w:lineRule="auto"/>
        <w:ind w:left="-434" w:right="284"/>
        <w:jc w:val="both"/>
        <w:rPr>
          <w:sz w:val="24"/>
        </w:rPr>
      </w:pPr>
      <w:r>
        <w:rPr>
          <w:sz w:val="24"/>
        </w:rPr>
        <w:t xml:space="preserve">4.3 </w:t>
      </w:r>
      <w:r w:rsidRPr="005534B5">
        <w:rPr>
          <w:sz w:val="24"/>
        </w:rPr>
        <w:t>Проектирование, изготовление и установка средств размещения наружной рекламы и информации должны осуществляться в соответствии с требованиями строительных норм и правил,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законодательства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Российской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Федерации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об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объектах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культурного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наследия</w:t>
      </w:r>
      <w:r w:rsidRPr="005534B5">
        <w:rPr>
          <w:spacing w:val="-15"/>
          <w:sz w:val="24"/>
        </w:rPr>
        <w:t xml:space="preserve"> </w:t>
      </w:r>
      <w:r w:rsidRPr="005534B5">
        <w:rPr>
          <w:sz w:val="24"/>
        </w:rPr>
        <w:t>(памятниках истории и культуры) народов Российской Федерации, их охране и использовании.</w:t>
      </w:r>
    </w:p>
    <w:p w:rsidR="0036044F" w:rsidRDefault="0036044F" w:rsidP="0036044F">
      <w:pPr>
        <w:pStyle w:val="a9"/>
        <w:spacing w:before="0" w:beforeAutospacing="0" w:after="0" w:afterAutospacing="0"/>
        <w:ind w:left="709"/>
        <w:jc w:val="both"/>
      </w:pPr>
    </w:p>
    <w:p w:rsidR="0036044F" w:rsidRPr="0036044F" w:rsidRDefault="0036044F" w:rsidP="0036044F">
      <w:pPr>
        <w:pStyle w:val="a5"/>
        <w:numPr>
          <w:ilvl w:val="1"/>
          <w:numId w:val="9"/>
        </w:numPr>
        <w:rPr>
          <w:b/>
          <w:sz w:val="24"/>
          <w:szCs w:val="24"/>
          <w:lang w:eastAsia="ru-RU"/>
        </w:rPr>
      </w:pPr>
      <w:r w:rsidRPr="0036044F">
        <w:rPr>
          <w:b/>
          <w:sz w:val="24"/>
          <w:szCs w:val="24"/>
          <w:lang w:eastAsia="ru-RU"/>
        </w:rPr>
        <w:t>Дополнить Правила благоустройства Приложение 2 следующего содержания</w:t>
      </w:r>
    </w:p>
    <w:p w:rsidR="0036044F" w:rsidRDefault="0036044F" w:rsidP="0036044F">
      <w:pPr>
        <w:pStyle w:val="a5"/>
        <w:ind w:left="1129" w:firstLine="0"/>
        <w:rPr>
          <w:b/>
          <w:sz w:val="24"/>
          <w:szCs w:val="24"/>
          <w:lang w:eastAsia="ru-RU"/>
        </w:rPr>
      </w:pPr>
    </w:p>
    <w:p w:rsidR="0036044F" w:rsidRPr="006C0B97" w:rsidRDefault="0036044F" w:rsidP="0036044F">
      <w:pPr>
        <w:pStyle w:val="11"/>
        <w:spacing w:before="76"/>
        <w:ind w:left="8554"/>
        <w:jc w:val="right"/>
      </w:pPr>
      <w:r w:rsidRPr="006C0B97">
        <w:t>Приложение</w:t>
      </w:r>
      <w:r w:rsidRPr="006C0B97">
        <w:rPr>
          <w:spacing w:val="-10"/>
        </w:rPr>
        <w:t xml:space="preserve"> 2</w:t>
      </w:r>
    </w:p>
    <w:p w:rsidR="0036044F" w:rsidRPr="006C0B97" w:rsidRDefault="0036044F" w:rsidP="006C0B97">
      <w:pPr>
        <w:pStyle w:val="a3"/>
        <w:spacing w:before="41" w:line="276" w:lineRule="auto"/>
        <w:ind w:left="4312" w:right="137" w:firstLine="1889"/>
        <w:jc w:val="right"/>
        <w:rPr>
          <w:sz w:val="24"/>
          <w:szCs w:val="24"/>
        </w:rPr>
      </w:pPr>
      <w:r w:rsidRPr="006C0B97">
        <w:rPr>
          <w:sz w:val="24"/>
          <w:szCs w:val="24"/>
        </w:rPr>
        <w:t>к</w:t>
      </w:r>
      <w:r w:rsidRPr="006C0B97">
        <w:rPr>
          <w:spacing w:val="-12"/>
          <w:sz w:val="24"/>
          <w:szCs w:val="24"/>
        </w:rPr>
        <w:t xml:space="preserve"> </w:t>
      </w:r>
      <w:r w:rsidRPr="006C0B97">
        <w:rPr>
          <w:sz w:val="24"/>
          <w:szCs w:val="24"/>
        </w:rPr>
        <w:t>правилам</w:t>
      </w:r>
      <w:r w:rsidRPr="006C0B97">
        <w:rPr>
          <w:spacing w:val="-12"/>
          <w:sz w:val="24"/>
          <w:szCs w:val="24"/>
        </w:rPr>
        <w:t xml:space="preserve"> </w:t>
      </w:r>
      <w:r w:rsidRPr="006C0B97">
        <w:rPr>
          <w:sz w:val="24"/>
          <w:szCs w:val="24"/>
        </w:rPr>
        <w:t>благоустройства</w:t>
      </w:r>
      <w:r w:rsidRPr="006C0B97">
        <w:rPr>
          <w:spacing w:val="-12"/>
          <w:sz w:val="24"/>
          <w:szCs w:val="24"/>
        </w:rPr>
        <w:t xml:space="preserve"> </w:t>
      </w:r>
      <w:r w:rsidRPr="006C0B97">
        <w:rPr>
          <w:sz w:val="24"/>
          <w:szCs w:val="24"/>
        </w:rPr>
        <w:t>территории муниципального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образования Красногорское сельское поселение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pacing w:val="-11"/>
          <w:sz w:val="24"/>
          <w:szCs w:val="24"/>
        </w:rPr>
        <w:t xml:space="preserve"> </w:t>
      </w:r>
      <w:r w:rsidRPr="006C0B97">
        <w:rPr>
          <w:sz w:val="24"/>
          <w:szCs w:val="24"/>
        </w:rPr>
        <w:t>Ленинского района Республики Крым</w:t>
      </w:r>
    </w:p>
    <w:p w:rsidR="0036044F" w:rsidRPr="006C0B97" w:rsidRDefault="0036044F" w:rsidP="0036044F">
      <w:pPr>
        <w:pStyle w:val="a3"/>
        <w:spacing w:before="60"/>
        <w:ind w:left="0"/>
        <w:jc w:val="left"/>
        <w:rPr>
          <w:sz w:val="24"/>
          <w:szCs w:val="24"/>
        </w:rPr>
      </w:pPr>
    </w:p>
    <w:p w:rsidR="0036044F" w:rsidRPr="006C0B97" w:rsidRDefault="0036044F" w:rsidP="0036044F">
      <w:pPr>
        <w:ind w:left="956" w:right="813"/>
        <w:jc w:val="center"/>
        <w:rPr>
          <w:b/>
          <w:sz w:val="24"/>
          <w:szCs w:val="24"/>
        </w:rPr>
      </w:pPr>
      <w:r w:rsidRPr="006C0B97">
        <w:rPr>
          <w:b/>
          <w:spacing w:val="-2"/>
          <w:sz w:val="24"/>
          <w:szCs w:val="24"/>
        </w:rPr>
        <w:t>ДИЗАЙН-</w:t>
      </w:r>
      <w:r w:rsidRPr="006C0B97">
        <w:rPr>
          <w:b/>
          <w:spacing w:val="-5"/>
          <w:sz w:val="24"/>
          <w:szCs w:val="24"/>
        </w:rPr>
        <w:t>КОД</w:t>
      </w:r>
    </w:p>
    <w:p w:rsidR="0036044F" w:rsidRPr="006C0B97" w:rsidRDefault="0036044F" w:rsidP="0036044F">
      <w:pPr>
        <w:spacing w:before="49"/>
        <w:ind w:left="956" w:right="808"/>
        <w:jc w:val="center"/>
        <w:rPr>
          <w:b/>
          <w:sz w:val="24"/>
          <w:szCs w:val="24"/>
        </w:rPr>
      </w:pPr>
      <w:r w:rsidRPr="006C0B97">
        <w:rPr>
          <w:b/>
          <w:sz w:val="24"/>
          <w:szCs w:val="24"/>
        </w:rPr>
        <w:t>муниципального</w:t>
      </w:r>
      <w:r w:rsidRPr="006C0B97">
        <w:rPr>
          <w:b/>
          <w:spacing w:val="-15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образования</w:t>
      </w:r>
      <w:r w:rsidRPr="006C0B97">
        <w:rPr>
          <w:b/>
          <w:spacing w:val="-18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Красногорское</w:t>
      </w:r>
      <w:r w:rsidRPr="006C0B97">
        <w:rPr>
          <w:b/>
          <w:spacing w:val="-10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сельское поселение Ленинского</w:t>
      </w:r>
      <w:r w:rsidRPr="006C0B97">
        <w:rPr>
          <w:b/>
          <w:spacing w:val="40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района</w:t>
      </w:r>
    </w:p>
    <w:p w:rsidR="0036044F" w:rsidRPr="006C0B97" w:rsidRDefault="0036044F" w:rsidP="0036044F">
      <w:pPr>
        <w:ind w:left="956" w:right="809"/>
        <w:jc w:val="center"/>
        <w:rPr>
          <w:b/>
          <w:sz w:val="24"/>
          <w:szCs w:val="24"/>
        </w:rPr>
      </w:pPr>
      <w:r w:rsidRPr="006C0B97">
        <w:rPr>
          <w:b/>
          <w:sz w:val="24"/>
          <w:szCs w:val="24"/>
        </w:rPr>
        <w:t>Республики</w:t>
      </w:r>
      <w:r w:rsidRPr="006C0B97">
        <w:rPr>
          <w:b/>
          <w:spacing w:val="-10"/>
          <w:sz w:val="24"/>
          <w:szCs w:val="24"/>
        </w:rPr>
        <w:t xml:space="preserve"> </w:t>
      </w:r>
      <w:r w:rsidRPr="006C0B97">
        <w:rPr>
          <w:b/>
          <w:spacing w:val="-4"/>
          <w:sz w:val="24"/>
          <w:szCs w:val="24"/>
        </w:rPr>
        <w:t>Крым</w:t>
      </w:r>
    </w:p>
    <w:p w:rsidR="0036044F" w:rsidRPr="006C0B97" w:rsidRDefault="0036044F" w:rsidP="0036044F">
      <w:pPr>
        <w:pStyle w:val="a3"/>
        <w:spacing w:before="187"/>
        <w:ind w:left="0"/>
        <w:jc w:val="left"/>
        <w:rPr>
          <w:b/>
          <w:sz w:val="24"/>
          <w:szCs w:val="24"/>
        </w:rPr>
      </w:pPr>
    </w:p>
    <w:p w:rsidR="0036044F" w:rsidRPr="006C0B97" w:rsidRDefault="0036044F" w:rsidP="0036044F">
      <w:pPr>
        <w:pStyle w:val="a3"/>
        <w:jc w:val="center"/>
        <w:rPr>
          <w:b/>
          <w:sz w:val="24"/>
          <w:szCs w:val="24"/>
        </w:rPr>
      </w:pPr>
      <w:r w:rsidRPr="006C0B97">
        <w:rPr>
          <w:b/>
          <w:sz w:val="24"/>
          <w:szCs w:val="24"/>
        </w:rPr>
        <w:t>Стандарт</w:t>
      </w:r>
      <w:r w:rsidRPr="006C0B97">
        <w:rPr>
          <w:b/>
          <w:spacing w:val="-7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оформления</w:t>
      </w:r>
      <w:r w:rsidRPr="006C0B97">
        <w:rPr>
          <w:b/>
          <w:spacing w:val="-6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и</w:t>
      </w:r>
      <w:r w:rsidRPr="006C0B97">
        <w:rPr>
          <w:b/>
          <w:spacing w:val="-7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размещения</w:t>
      </w:r>
      <w:r w:rsidRPr="006C0B97">
        <w:rPr>
          <w:b/>
          <w:spacing w:val="-6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информационных</w:t>
      </w:r>
      <w:r w:rsidRPr="006C0B97">
        <w:rPr>
          <w:b/>
          <w:spacing w:val="-6"/>
          <w:sz w:val="24"/>
          <w:szCs w:val="24"/>
        </w:rPr>
        <w:t xml:space="preserve"> </w:t>
      </w:r>
      <w:r w:rsidRPr="006C0B97">
        <w:rPr>
          <w:b/>
          <w:sz w:val="24"/>
          <w:szCs w:val="24"/>
        </w:rPr>
        <w:t>конструкций</w:t>
      </w:r>
      <w:r w:rsidRPr="006C0B97">
        <w:rPr>
          <w:b/>
          <w:spacing w:val="-7"/>
          <w:sz w:val="24"/>
          <w:szCs w:val="24"/>
        </w:rPr>
        <w:t xml:space="preserve"> </w:t>
      </w:r>
      <w:proofErr w:type="gramStart"/>
      <w:r w:rsidRPr="006C0B97">
        <w:rPr>
          <w:b/>
          <w:sz w:val="24"/>
          <w:szCs w:val="24"/>
        </w:rPr>
        <w:t>на</w:t>
      </w:r>
      <w:proofErr w:type="gramEnd"/>
      <w:r w:rsidRPr="006C0B97">
        <w:rPr>
          <w:b/>
          <w:sz w:val="24"/>
          <w:szCs w:val="24"/>
        </w:rPr>
        <w:t xml:space="preserve"> </w:t>
      </w:r>
    </w:p>
    <w:p w:rsidR="0036044F" w:rsidRPr="006C0B97" w:rsidRDefault="0036044F" w:rsidP="0036044F">
      <w:pPr>
        <w:pStyle w:val="a3"/>
        <w:jc w:val="center"/>
        <w:rPr>
          <w:b/>
          <w:spacing w:val="-2"/>
          <w:sz w:val="24"/>
          <w:szCs w:val="24"/>
        </w:rPr>
      </w:pPr>
      <w:proofErr w:type="gramStart"/>
      <w:r w:rsidRPr="006C0B97">
        <w:rPr>
          <w:b/>
          <w:sz w:val="24"/>
          <w:szCs w:val="24"/>
        </w:rPr>
        <w:t>фасадах</w:t>
      </w:r>
      <w:proofErr w:type="gramEnd"/>
      <w:r w:rsidRPr="006C0B97">
        <w:rPr>
          <w:b/>
          <w:sz w:val="24"/>
          <w:szCs w:val="24"/>
        </w:rPr>
        <w:t xml:space="preserve"> зданий и на прилегающих к ним территориях</w:t>
      </w:r>
    </w:p>
    <w:p w:rsidR="0036044F" w:rsidRPr="006C0B97" w:rsidRDefault="0036044F" w:rsidP="0036044F">
      <w:pPr>
        <w:pStyle w:val="a3"/>
        <w:jc w:val="left"/>
        <w:rPr>
          <w:spacing w:val="-2"/>
          <w:sz w:val="24"/>
          <w:szCs w:val="24"/>
        </w:rPr>
      </w:pPr>
    </w:p>
    <w:p w:rsidR="0036044F" w:rsidRPr="006C0B97" w:rsidRDefault="0036044F" w:rsidP="0036044F">
      <w:pPr>
        <w:pStyle w:val="a3"/>
        <w:jc w:val="center"/>
        <w:rPr>
          <w:spacing w:val="-2"/>
          <w:sz w:val="24"/>
          <w:szCs w:val="24"/>
        </w:rPr>
      </w:pPr>
    </w:p>
    <w:p w:rsidR="0036044F" w:rsidRPr="006C0B97" w:rsidRDefault="0036044F" w:rsidP="0036044F">
      <w:pPr>
        <w:pStyle w:val="a3"/>
        <w:spacing w:line="276" w:lineRule="auto"/>
        <w:jc w:val="center"/>
        <w:rPr>
          <w:spacing w:val="-2"/>
          <w:sz w:val="24"/>
          <w:szCs w:val="24"/>
        </w:rPr>
      </w:pPr>
      <w:r w:rsidRPr="006C0B97">
        <w:rPr>
          <w:spacing w:val="-2"/>
          <w:sz w:val="24"/>
          <w:szCs w:val="24"/>
        </w:rPr>
        <w:t>Содержание:</w:t>
      </w:r>
    </w:p>
    <w:p w:rsidR="0036044F" w:rsidRPr="0060727E" w:rsidRDefault="0036044F" w:rsidP="0036044F">
      <w:pPr>
        <w:pStyle w:val="a3"/>
        <w:spacing w:line="276" w:lineRule="auto"/>
      </w:pPr>
    </w:p>
    <w:p w:rsidR="0036044F" w:rsidRPr="00DF7E68" w:rsidRDefault="0036044F" w:rsidP="0036044F">
      <w:pPr>
        <w:pStyle w:val="a5"/>
        <w:numPr>
          <w:ilvl w:val="0"/>
          <w:numId w:val="14"/>
        </w:numPr>
        <w:tabs>
          <w:tab w:val="left" w:pos="1235"/>
        </w:tabs>
        <w:spacing w:line="276" w:lineRule="auto"/>
        <w:rPr>
          <w:sz w:val="24"/>
          <w:szCs w:val="24"/>
        </w:rPr>
      </w:pPr>
      <w:r w:rsidRPr="00DF7E68">
        <w:rPr>
          <w:sz w:val="24"/>
          <w:szCs w:val="24"/>
        </w:rPr>
        <w:t>Общие</w:t>
      </w:r>
      <w:r w:rsidRPr="00DF7E68">
        <w:rPr>
          <w:spacing w:val="-6"/>
          <w:sz w:val="24"/>
          <w:szCs w:val="24"/>
        </w:rPr>
        <w:t xml:space="preserve"> </w:t>
      </w:r>
      <w:r w:rsidRPr="00DF7E68">
        <w:rPr>
          <w:sz w:val="24"/>
          <w:szCs w:val="24"/>
        </w:rPr>
        <w:t>положения</w:t>
      </w:r>
    </w:p>
    <w:p w:rsidR="0036044F" w:rsidRPr="00DF7E68" w:rsidRDefault="0036044F" w:rsidP="0036044F">
      <w:pPr>
        <w:pStyle w:val="a5"/>
        <w:numPr>
          <w:ilvl w:val="0"/>
          <w:numId w:val="14"/>
        </w:numPr>
        <w:tabs>
          <w:tab w:val="left" w:pos="1235"/>
        </w:tabs>
        <w:spacing w:line="276" w:lineRule="auto"/>
        <w:rPr>
          <w:sz w:val="24"/>
          <w:szCs w:val="24"/>
        </w:rPr>
      </w:pPr>
      <w:r w:rsidRPr="00DF7E68">
        <w:rPr>
          <w:sz w:val="24"/>
          <w:szCs w:val="24"/>
        </w:rPr>
        <w:t>Стандарт оформления и размещения информационных конструкций на фасадах зданий и прилегающих к ним территориях</w:t>
      </w:r>
    </w:p>
    <w:p w:rsidR="0036044F" w:rsidRPr="00DF7E68" w:rsidRDefault="0036044F" w:rsidP="0036044F">
      <w:pPr>
        <w:pStyle w:val="a5"/>
        <w:numPr>
          <w:ilvl w:val="0"/>
          <w:numId w:val="14"/>
        </w:numPr>
        <w:tabs>
          <w:tab w:val="left" w:pos="1235"/>
        </w:tabs>
        <w:spacing w:line="276" w:lineRule="auto"/>
        <w:rPr>
          <w:sz w:val="24"/>
          <w:szCs w:val="24"/>
        </w:rPr>
      </w:pPr>
      <w:r w:rsidRPr="00DF7E68">
        <w:rPr>
          <w:sz w:val="24"/>
          <w:szCs w:val="24"/>
        </w:rPr>
        <w:t>Требования</w:t>
      </w:r>
      <w:r w:rsidRPr="00DF7E68">
        <w:rPr>
          <w:spacing w:val="-10"/>
          <w:sz w:val="24"/>
          <w:szCs w:val="24"/>
        </w:rPr>
        <w:t xml:space="preserve"> </w:t>
      </w:r>
      <w:r w:rsidRPr="00DF7E68">
        <w:rPr>
          <w:sz w:val="24"/>
          <w:szCs w:val="24"/>
        </w:rPr>
        <w:t>к</w:t>
      </w:r>
      <w:r w:rsidRPr="00DF7E68">
        <w:rPr>
          <w:spacing w:val="-9"/>
          <w:sz w:val="24"/>
          <w:szCs w:val="24"/>
        </w:rPr>
        <w:t xml:space="preserve"> </w:t>
      </w:r>
      <w:r w:rsidRPr="00DF7E68">
        <w:rPr>
          <w:sz w:val="24"/>
          <w:szCs w:val="24"/>
        </w:rPr>
        <w:t>информационным</w:t>
      </w:r>
      <w:r w:rsidRPr="00DF7E68">
        <w:rPr>
          <w:spacing w:val="-9"/>
          <w:sz w:val="24"/>
          <w:szCs w:val="24"/>
        </w:rPr>
        <w:t xml:space="preserve"> </w:t>
      </w:r>
      <w:r w:rsidRPr="00DF7E68">
        <w:rPr>
          <w:sz w:val="24"/>
          <w:szCs w:val="24"/>
        </w:rPr>
        <w:t>конструкциям</w:t>
      </w:r>
      <w:r w:rsidRPr="00DF7E68">
        <w:rPr>
          <w:spacing w:val="-9"/>
          <w:sz w:val="24"/>
          <w:szCs w:val="24"/>
        </w:rPr>
        <w:t xml:space="preserve"> </w:t>
      </w:r>
    </w:p>
    <w:p w:rsidR="0036044F" w:rsidRPr="00DF7E68" w:rsidRDefault="0036044F" w:rsidP="0036044F">
      <w:pPr>
        <w:pStyle w:val="a5"/>
        <w:numPr>
          <w:ilvl w:val="0"/>
          <w:numId w:val="14"/>
        </w:numPr>
        <w:tabs>
          <w:tab w:val="left" w:pos="1235"/>
        </w:tabs>
        <w:spacing w:line="276" w:lineRule="auto"/>
        <w:rPr>
          <w:sz w:val="24"/>
          <w:szCs w:val="24"/>
        </w:rPr>
      </w:pPr>
      <w:r w:rsidRPr="00DF7E68">
        <w:rPr>
          <w:sz w:val="24"/>
          <w:szCs w:val="24"/>
        </w:rPr>
        <w:t>Требования</w:t>
      </w:r>
      <w:r w:rsidRPr="00DF7E68">
        <w:rPr>
          <w:spacing w:val="-7"/>
          <w:sz w:val="24"/>
          <w:szCs w:val="24"/>
        </w:rPr>
        <w:t xml:space="preserve"> </w:t>
      </w:r>
      <w:r w:rsidRPr="00DF7E68">
        <w:rPr>
          <w:sz w:val="24"/>
          <w:szCs w:val="24"/>
        </w:rPr>
        <w:t>к</w:t>
      </w:r>
      <w:r w:rsidRPr="00DF7E68">
        <w:rPr>
          <w:spacing w:val="-7"/>
          <w:sz w:val="24"/>
          <w:szCs w:val="24"/>
        </w:rPr>
        <w:t xml:space="preserve"> </w:t>
      </w:r>
      <w:r w:rsidRPr="00DF7E68">
        <w:rPr>
          <w:sz w:val="24"/>
          <w:szCs w:val="24"/>
        </w:rPr>
        <w:t>размещению</w:t>
      </w:r>
      <w:r w:rsidRPr="00DF7E68">
        <w:rPr>
          <w:spacing w:val="-6"/>
          <w:sz w:val="24"/>
          <w:szCs w:val="24"/>
        </w:rPr>
        <w:t xml:space="preserve"> </w:t>
      </w:r>
      <w:r w:rsidRPr="00DF7E68">
        <w:rPr>
          <w:sz w:val="24"/>
          <w:szCs w:val="24"/>
        </w:rPr>
        <w:t>информационных</w:t>
      </w:r>
      <w:r w:rsidRPr="00DF7E68">
        <w:rPr>
          <w:spacing w:val="-6"/>
          <w:sz w:val="24"/>
          <w:szCs w:val="24"/>
        </w:rPr>
        <w:t xml:space="preserve"> </w:t>
      </w:r>
      <w:r w:rsidRPr="00DF7E68">
        <w:rPr>
          <w:sz w:val="24"/>
          <w:szCs w:val="24"/>
        </w:rPr>
        <w:t>конструкций</w:t>
      </w:r>
      <w:r w:rsidRPr="00DF7E68">
        <w:rPr>
          <w:spacing w:val="-6"/>
          <w:sz w:val="24"/>
          <w:szCs w:val="24"/>
        </w:rPr>
        <w:t xml:space="preserve"> </w:t>
      </w:r>
    </w:p>
    <w:p w:rsidR="0036044F" w:rsidRPr="006C0B97" w:rsidRDefault="0036044F" w:rsidP="0036044F">
      <w:pPr>
        <w:pStyle w:val="a3"/>
        <w:spacing w:before="41" w:line="276" w:lineRule="auto"/>
        <w:ind w:firstLine="708"/>
        <w:rPr>
          <w:b/>
          <w:sz w:val="24"/>
          <w:szCs w:val="24"/>
        </w:rPr>
      </w:pPr>
      <w:r w:rsidRPr="006C0B97">
        <w:rPr>
          <w:b/>
          <w:sz w:val="24"/>
          <w:szCs w:val="24"/>
        </w:rPr>
        <w:t>1. Общие положения</w:t>
      </w:r>
    </w:p>
    <w:p w:rsidR="0036044F" w:rsidRPr="006C0B97" w:rsidRDefault="0036044F" w:rsidP="0036044F">
      <w:pPr>
        <w:pStyle w:val="a3"/>
        <w:spacing w:before="41" w:line="276" w:lineRule="auto"/>
        <w:ind w:firstLine="708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>Дизайн–код</w:t>
      </w:r>
      <w:r w:rsidRPr="006C0B97">
        <w:rPr>
          <w:spacing w:val="-5"/>
          <w:sz w:val="24"/>
          <w:szCs w:val="24"/>
        </w:rPr>
        <w:t xml:space="preserve"> </w:t>
      </w:r>
      <w:r w:rsidRPr="006C0B97">
        <w:rPr>
          <w:sz w:val="24"/>
          <w:szCs w:val="24"/>
        </w:rPr>
        <w:t>—</w:t>
      </w:r>
      <w:r w:rsidRPr="006C0B97">
        <w:rPr>
          <w:spacing w:val="-4"/>
          <w:sz w:val="24"/>
          <w:szCs w:val="24"/>
        </w:rPr>
        <w:t xml:space="preserve"> </w:t>
      </w:r>
      <w:r w:rsidRPr="006C0B97">
        <w:rPr>
          <w:sz w:val="24"/>
          <w:szCs w:val="24"/>
        </w:rPr>
        <w:t>это</w:t>
      </w:r>
      <w:r w:rsidRPr="006C0B97">
        <w:rPr>
          <w:spacing w:val="-4"/>
          <w:sz w:val="24"/>
          <w:szCs w:val="24"/>
        </w:rPr>
        <w:t xml:space="preserve"> </w:t>
      </w:r>
      <w:r w:rsidRPr="006C0B97">
        <w:rPr>
          <w:sz w:val="24"/>
          <w:szCs w:val="24"/>
        </w:rPr>
        <w:t>нормативный</w:t>
      </w:r>
      <w:r w:rsidRPr="006C0B97">
        <w:rPr>
          <w:spacing w:val="-5"/>
          <w:sz w:val="24"/>
          <w:szCs w:val="24"/>
        </w:rPr>
        <w:t xml:space="preserve"> </w:t>
      </w:r>
      <w:r w:rsidRPr="006C0B97">
        <w:rPr>
          <w:sz w:val="24"/>
          <w:szCs w:val="24"/>
        </w:rPr>
        <w:t>правовой</w:t>
      </w:r>
      <w:r w:rsidRPr="006C0B97">
        <w:rPr>
          <w:spacing w:val="-5"/>
          <w:sz w:val="24"/>
          <w:szCs w:val="24"/>
        </w:rPr>
        <w:t xml:space="preserve"> </w:t>
      </w:r>
      <w:r w:rsidRPr="006C0B97">
        <w:rPr>
          <w:sz w:val="24"/>
          <w:szCs w:val="24"/>
        </w:rPr>
        <w:t>акт,</w:t>
      </w:r>
      <w:r w:rsidRPr="006C0B97">
        <w:rPr>
          <w:spacing w:val="-4"/>
          <w:sz w:val="24"/>
          <w:szCs w:val="24"/>
        </w:rPr>
        <w:t xml:space="preserve"> </w:t>
      </w:r>
      <w:r w:rsidRPr="006C0B97">
        <w:rPr>
          <w:sz w:val="24"/>
          <w:szCs w:val="24"/>
        </w:rPr>
        <w:t>являющийся</w:t>
      </w:r>
      <w:r w:rsidRPr="006C0B97">
        <w:rPr>
          <w:spacing w:val="-5"/>
          <w:sz w:val="24"/>
          <w:szCs w:val="24"/>
        </w:rPr>
        <w:t xml:space="preserve"> </w:t>
      </w:r>
      <w:r w:rsidRPr="006C0B97">
        <w:rPr>
          <w:sz w:val="24"/>
          <w:szCs w:val="24"/>
        </w:rPr>
        <w:t>приложением</w:t>
      </w:r>
      <w:r w:rsidRPr="006C0B97">
        <w:rPr>
          <w:spacing w:val="-5"/>
          <w:sz w:val="24"/>
          <w:szCs w:val="24"/>
        </w:rPr>
        <w:t xml:space="preserve"> </w:t>
      </w:r>
      <w:r w:rsidRPr="006C0B97">
        <w:rPr>
          <w:sz w:val="24"/>
          <w:szCs w:val="24"/>
        </w:rPr>
        <w:t>к</w:t>
      </w:r>
      <w:r w:rsidRPr="006C0B97">
        <w:rPr>
          <w:spacing w:val="-5"/>
          <w:sz w:val="24"/>
          <w:szCs w:val="24"/>
        </w:rPr>
        <w:t xml:space="preserve"> </w:t>
      </w:r>
      <w:r w:rsidRPr="006C0B97">
        <w:rPr>
          <w:sz w:val="24"/>
          <w:szCs w:val="24"/>
        </w:rPr>
        <w:t xml:space="preserve">правилам </w:t>
      </w:r>
      <w:r w:rsidRPr="006C0B97">
        <w:rPr>
          <w:spacing w:val="-2"/>
          <w:sz w:val="24"/>
          <w:szCs w:val="24"/>
        </w:rPr>
        <w:lastRenderedPageBreak/>
        <w:t>благоустройства.</w:t>
      </w:r>
    </w:p>
    <w:p w:rsidR="0036044F" w:rsidRPr="006C0B97" w:rsidRDefault="0036044F" w:rsidP="0036044F">
      <w:pPr>
        <w:pStyle w:val="a3"/>
        <w:spacing w:line="276" w:lineRule="auto"/>
        <w:ind w:right="143" w:firstLine="709"/>
        <w:rPr>
          <w:sz w:val="24"/>
          <w:szCs w:val="24"/>
        </w:rPr>
      </w:pPr>
      <w:r w:rsidRPr="006C0B97">
        <w:rPr>
          <w:sz w:val="24"/>
          <w:szCs w:val="24"/>
        </w:rPr>
        <w:t>В</w:t>
      </w:r>
      <w:r w:rsidRPr="006C0B97">
        <w:rPr>
          <w:spacing w:val="-2"/>
          <w:sz w:val="24"/>
          <w:szCs w:val="24"/>
        </w:rPr>
        <w:t xml:space="preserve"> </w:t>
      </w:r>
      <w:proofErr w:type="gramStart"/>
      <w:r w:rsidRPr="006C0B97">
        <w:rPr>
          <w:sz w:val="24"/>
          <w:szCs w:val="24"/>
        </w:rPr>
        <w:t>дизайн-коде</w:t>
      </w:r>
      <w:proofErr w:type="gramEnd"/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собраны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ключевые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правила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рекомендации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по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оформлению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размещению вывесок и информационных конструкций.</w:t>
      </w:r>
    </w:p>
    <w:p w:rsidR="0036044F" w:rsidRPr="006C0B97" w:rsidRDefault="0036044F" w:rsidP="0036044F">
      <w:pPr>
        <w:pStyle w:val="a3"/>
        <w:spacing w:line="276" w:lineRule="auto"/>
        <w:ind w:right="145" w:firstLine="709"/>
        <w:rPr>
          <w:sz w:val="24"/>
          <w:szCs w:val="24"/>
        </w:rPr>
      </w:pPr>
      <w:r w:rsidRPr="006C0B97">
        <w:rPr>
          <w:sz w:val="24"/>
          <w:szCs w:val="24"/>
        </w:rPr>
        <w:t>При создании дизайн-кода учтены требования федерального и регионального законодательства, законодательства об административных правонарушениях, местные нормативные акты и иные, влияющие и определяющие качественную среду.</w:t>
      </w:r>
    </w:p>
    <w:p w:rsidR="0036044F" w:rsidRPr="006C0B97" w:rsidRDefault="0036044F" w:rsidP="0036044F">
      <w:pPr>
        <w:pStyle w:val="a3"/>
        <w:spacing w:line="276" w:lineRule="auto"/>
        <w:ind w:left="995"/>
        <w:rPr>
          <w:b/>
          <w:i/>
          <w:spacing w:val="-4"/>
          <w:sz w:val="24"/>
          <w:szCs w:val="24"/>
        </w:rPr>
      </w:pPr>
      <w:r w:rsidRPr="006C0B97">
        <w:rPr>
          <w:b/>
          <w:i/>
          <w:sz w:val="24"/>
          <w:szCs w:val="24"/>
        </w:rPr>
        <w:t>Правила,</w:t>
      </w:r>
      <w:r w:rsidRPr="006C0B97">
        <w:rPr>
          <w:b/>
          <w:i/>
          <w:spacing w:val="-4"/>
          <w:sz w:val="24"/>
          <w:szCs w:val="24"/>
        </w:rPr>
        <w:t xml:space="preserve"> </w:t>
      </w:r>
      <w:r w:rsidRPr="006C0B97">
        <w:rPr>
          <w:b/>
          <w:i/>
          <w:sz w:val="24"/>
          <w:szCs w:val="24"/>
        </w:rPr>
        <w:t>стандарты</w:t>
      </w:r>
      <w:r w:rsidRPr="006C0B97">
        <w:rPr>
          <w:b/>
          <w:i/>
          <w:spacing w:val="-5"/>
          <w:sz w:val="24"/>
          <w:szCs w:val="24"/>
        </w:rPr>
        <w:t xml:space="preserve"> </w:t>
      </w:r>
      <w:r w:rsidRPr="006C0B97">
        <w:rPr>
          <w:b/>
          <w:i/>
          <w:sz w:val="24"/>
          <w:szCs w:val="24"/>
        </w:rPr>
        <w:t>и</w:t>
      </w:r>
      <w:r w:rsidRPr="006C0B97">
        <w:rPr>
          <w:b/>
          <w:i/>
          <w:spacing w:val="-5"/>
          <w:sz w:val="24"/>
          <w:szCs w:val="24"/>
        </w:rPr>
        <w:t xml:space="preserve"> </w:t>
      </w:r>
      <w:r w:rsidRPr="006C0B97">
        <w:rPr>
          <w:b/>
          <w:i/>
          <w:sz w:val="24"/>
          <w:szCs w:val="24"/>
        </w:rPr>
        <w:t>рекомендации,</w:t>
      </w:r>
      <w:r w:rsidRPr="006C0B97">
        <w:rPr>
          <w:b/>
          <w:i/>
          <w:spacing w:val="-4"/>
          <w:sz w:val="24"/>
          <w:szCs w:val="24"/>
        </w:rPr>
        <w:t xml:space="preserve"> </w:t>
      </w:r>
      <w:r w:rsidRPr="006C0B97">
        <w:rPr>
          <w:b/>
          <w:i/>
          <w:sz w:val="24"/>
          <w:szCs w:val="24"/>
        </w:rPr>
        <w:t>которые</w:t>
      </w:r>
      <w:r w:rsidRPr="006C0B97">
        <w:rPr>
          <w:b/>
          <w:i/>
          <w:spacing w:val="-5"/>
          <w:sz w:val="24"/>
          <w:szCs w:val="24"/>
        </w:rPr>
        <w:t xml:space="preserve"> </w:t>
      </w:r>
      <w:r w:rsidRPr="006C0B97">
        <w:rPr>
          <w:b/>
          <w:i/>
          <w:sz w:val="24"/>
          <w:szCs w:val="24"/>
        </w:rPr>
        <w:t>включает</w:t>
      </w:r>
      <w:r w:rsidRPr="006C0B97">
        <w:rPr>
          <w:b/>
          <w:i/>
          <w:spacing w:val="-4"/>
          <w:sz w:val="24"/>
          <w:szCs w:val="24"/>
        </w:rPr>
        <w:t xml:space="preserve"> </w:t>
      </w:r>
      <w:r w:rsidRPr="006C0B97">
        <w:rPr>
          <w:b/>
          <w:i/>
          <w:sz w:val="24"/>
          <w:szCs w:val="24"/>
        </w:rPr>
        <w:t>дизайн-</w:t>
      </w:r>
      <w:r w:rsidRPr="006C0B97">
        <w:rPr>
          <w:b/>
          <w:i/>
          <w:spacing w:val="-4"/>
          <w:sz w:val="24"/>
          <w:szCs w:val="24"/>
        </w:rPr>
        <w:t>код:</w:t>
      </w:r>
    </w:p>
    <w:p w:rsidR="0036044F" w:rsidRPr="006C0B97" w:rsidRDefault="0036044F" w:rsidP="0036044F">
      <w:pPr>
        <w:pStyle w:val="a3"/>
        <w:spacing w:line="276" w:lineRule="auto"/>
        <w:ind w:left="284" w:firstLine="709"/>
        <w:rPr>
          <w:b/>
          <w:i/>
          <w:sz w:val="24"/>
          <w:szCs w:val="24"/>
        </w:rPr>
      </w:pPr>
      <w:r w:rsidRPr="006C0B97">
        <w:rPr>
          <w:sz w:val="24"/>
          <w:szCs w:val="24"/>
        </w:rPr>
        <w:t>Стандарт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оформления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размещения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информационных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конструкций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на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фасадах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зданий</w:t>
      </w:r>
      <w:r w:rsidRPr="006C0B97">
        <w:rPr>
          <w:spacing w:val="40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80"/>
          <w:sz w:val="24"/>
          <w:szCs w:val="24"/>
        </w:rPr>
        <w:t xml:space="preserve"> </w:t>
      </w:r>
      <w:r w:rsidRPr="006C0B97">
        <w:rPr>
          <w:sz w:val="24"/>
          <w:szCs w:val="24"/>
        </w:rPr>
        <w:t>прилегающих к ним территориях.</w:t>
      </w:r>
    </w:p>
    <w:p w:rsidR="0036044F" w:rsidRPr="006C0B97" w:rsidRDefault="0036044F" w:rsidP="0036044F">
      <w:pPr>
        <w:pStyle w:val="a3"/>
        <w:spacing w:line="276" w:lineRule="auto"/>
        <w:ind w:firstLine="708"/>
        <w:rPr>
          <w:b/>
          <w:i/>
          <w:sz w:val="24"/>
          <w:szCs w:val="24"/>
        </w:rPr>
      </w:pPr>
      <w:r w:rsidRPr="006C0B97">
        <w:rPr>
          <w:b/>
          <w:i/>
          <w:sz w:val="24"/>
          <w:szCs w:val="24"/>
        </w:rPr>
        <w:t>Дизайн-код</w:t>
      </w:r>
      <w:r w:rsidRPr="006C0B97">
        <w:rPr>
          <w:b/>
          <w:i/>
          <w:spacing w:val="-10"/>
          <w:sz w:val="24"/>
          <w:szCs w:val="24"/>
        </w:rPr>
        <w:t xml:space="preserve"> </w:t>
      </w:r>
      <w:r w:rsidRPr="006C0B97">
        <w:rPr>
          <w:b/>
          <w:i/>
          <w:spacing w:val="-2"/>
          <w:sz w:val="24"/>
          <w:szCs w:val="24"/>
        </w:rPr>
        <w:t>адресован:</w:t>
      </w:r>
    </w:p>
    <w:p w:rsidR="0036044F" w:rsidRPr="0060727E" w:rsidRDefault="0036044F" w:rsidP="0036044F">
      <w:pPr>
        <w:pStyle w:val="a5"/>
        <w:numPr>
          <w:ilvl w:val="0"/>
          <w:numId w:val="13"/>
        </w:numPr>
        <w:tabs>
          <w:tab w:val="left" w:pos="492"/>
        </w:tabs>
        <w:spacing w:line="276" w:lineRule="auto"/>
        <w:ind w:left="285" w:right="150" w:firstLine="708"/>
        <w:rPr>
          <w:sz w:val="24"/>
          <w:szCs w:val="24"/>
        </w:rPr>
      </w:pPr>
      <w:r w:rsidRPr="0060727E">
        <w:rPr>
          <w:i/>
          <w:sz w:val="24"/>
          <w:szCs w:val="24"/>
        </w:rPr>
        <w:t>Сотрудникам</w:t>
      </w:r>
      <w:r w:rsidRPr="0060727E">
        <w:rPr>
          <w:i/>
          <w:spacing w:val="40"/>
          <w:sz w:val="24"/>
          <w:szCs w:val="24"/>
        </w:rPr>
        <w:t xml:space="preserve"> </w:t>
      </w:r>
      <w:r w:rsidRPr="0060727E">
        <w:rPr>
          <w:i/>
          <w:sz w:val="24"/>
          <w:szCs w:val="24"/>
        </w:rPr>
        <w:t>администрации: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проведения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консультаций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согласований,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поступающих предложений и заявлений.</w:t>
      </w:r>
    </w:p>
    <w:p w:rsidR="0036044F" w:rsidRPr="0060727E" w:rsidRDefault="0036044F" w:rsidP="0036044F">
      <w:pPr>
        <w:pStyle w:val="a5"/>
        <w:numPr>
          <w:ilvl w:val="0"/>
          <w:numId w:val="13"/>
        </w:numPr>
        <w:tabs>
          <w:tab w:val="left" w:pos="415"/>
        </w:tabs>
        <w:spacing w:before="76" w:line="276" w:lineRule="auto"/>
        <w:ind w:left="285" w:right="4" w:firstLine="708"/>
        <w:rPr>
          <w:sz w:val="24"/>
          <w:szCs w:val="24"/>
        </w:rPr>
      </w:pPr>
      <w:r w:rsidRPr="0060727E">
        <w:rPr>
          <w:i/>
          <w:spacing w:val="-2"/>
          <w:sz w:val="24"/>
          <w:szCs w:val="24"/>
        </w:rPr>
        <w:t>Предпринимателям</w:t>
      </w:r>
      <w:r w:rsidRPr="0060727E">
        <w:rPr>
          <w:i/>
          <w:spacing w:val="-4"/>
          <w:sz w:val="24"/>
          <w:szCs w:val="24"/>
        </w:rPr>
        <w:t xml:space="preserve"> </w:t>
      </w:r>
      <w:r w:rsidRPr="0060727E">
        <w:rPr>
          <w:i/>
          <w:spacing w:val="-2"/>
          <w:sz w:val="24"/>
          <w:szCs w:val="24"/>
        </w:rPr>
        <w:t>города: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при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выборе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формата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и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места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размещения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вывесок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и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информационных конструкций.</w:t>
      </w:r>
    </w:p>
    <w:p w:rsidR="0036044F" w:rsidRDefault="0036044F" w:rsidP="0036044F">
      <w:pPr>
        <w:pStyle w:val="a5"/>
        <w:numPr>
          <w:ilvl w:val="0"/>
          <w:numId w:val="13"/>
        </w:numPr>
        <w:tabs>
          <w:tab w:val="left" w:pos="507"/>
        </w:tabs>
        <w:spacing w:line="276" w:lineRule="auto"/>
        <w:ind w:left="285" w:right="157" w:firstLine="708"/>
        <w:rPr>
          <w:sz w:val="24"/>
          <w:szCs w:val="24"/>
        </w:rPr>
      </w:pPr>
      <w:r w:rsidRPr="0060727E">
        <w:rPr>
          <w:i/>
          <w:sz w:val="24"/>
          <w:szCs w:val="24"/>
        </w:rPr>
        <w:t>Жителям</w:t>
      </w:r>
      <w:r w:rsidRPr="0060727E">
        <w:rPr>
          <w:i/>
          <w:spacing w:val="40"/>
          <w:sz w:val="24"/>
          <w:szCs w:val="24"/>
        </w:rPr>
        <w:t xml:space="preserve"> </w:t>
      </w:r>
      <w:r w:rsidRPr="0060727E">
        <w:rPr>
          <w:i/>
          <w:sz w:val="24"/>
          <w:szCs w:val="24"/>
        </w:rPr>
        <w:t>и</w:t>
      </w:r>
      <w:r w:rsidRPr="0060727E">
        <w:rPr>
          <w:i/>
          <w:spacing w:val="40"/>
          <w:sz w:val="24"/>
          <w:szCs w:val="24"/>
        </w:rPr>
        <w:t xml:space="preserve"> </w:t>
      </w:r>
      <w:r w:rsidRPr="0060727E">
        <w:rPr>
          <w:i/>
          <w:sz w:val="24"/>
          <w:szCs w:val="24"/>
        </w:rPr>
        <w:t>активистам</w:t>
      </w:r>
      <w:r w:rsidRPr="0060727E">
        <w:rPr>
          <w:i/>
          <w:spacing w:val="40"/>
          <w:sz w:val="24"/>
          <w:szCs w:val="24"/>
        </w:rPr>
        <w:t xml:space="preserve"> </w:t>
      </w:r>
      <w:r w:rsidRPr="0060727E">
        <w:rPr>
          <w:i/>
          <w:sz w:val="24"/>
          <w:szCs w:val="24"/>
        </w:rPr>
        <w:t>поселен</w:t>
      </w:r>
      <w:r w:rsidRPr="0060727E">
        <w:rPr>
          <w:sz w:val="24"/>
          <w:szCs w:val="24"/>
        </w:rPr>
        <w:t>ия: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диалога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с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представителями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администрации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80"/>
          <w:w w:val="150"/>
          <w:sz w:val="24"/>
          <w:szCs w:val="24"/>
        </w:rPr>
        <w:t xml:space="preserve"> </w:t>
      </w:r>
      <w:r w:rsidRPr="0060727E">
        <w:rPr>
          <w:sz w:val="24"/>
          <w:szCs w:val="24"/>
        </w:rPr>
        <w:t>составления гармоничных и целесообразных предложений развития среды</w:t>
      </w:r>
      <w:r>
        <w:rPr>
          <w:sz w:val="24"/>
          <w:szCs w:val="24"/>
        </w:rPr>
        <w:t>.</w:t>
      </w:r>
    </w:p>
    <w:p w:rsidR="0036044F" w:rsidRPr="0060727E" w:rsidRDefault="0036044F" w:rsidP="0036044F">
      <w:pPr>
        <w:pStyle w:val="11"/>
        <w:numPr>
          <w:ilvl w:val="0"/>
          <w:numId w:val="12"/>
        </w:numPr>
        <w:tabs>
          <w:tab w:val="left" w:pos="1701"/>
        </w:tabs>
        <w:spacing w:line="276" w:lineRule="auto"/>
        <w:ind w:left="285" w:right="4" w:firstLine="709"/>
      </w:pPr>
      <w:r w:rsidRPr="0060727E">
        <w:t>Стандарт оформления и размещения информационных конструкций на фасадах зданий и прилегающих к ним территориях.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769"/>
        </w:tabs>
        <w:spacing w:line="276" w:lineRule="auto"/>
        <w:ind w:left="285" w:right="4" w:firstLine="708"/>
        <w:rPr>
          <w:sz w:val="24"/>
          <w:szCs w:val="24"/>
        </w:rPr>
      </w:pPr>
      <w:r w:rsidRPr="0060727E">
        <w:rPr>
          <w:sz w:val="24"/>
          <w:szCs w:val="24"/>
        </w:rPr>
        <w:t xml:space="preserve">Стандарт определяет требования к информационным конструкциям, устанавливаемым и эксплуатируемым на территории с учетом </w:t>
      </w:r>
      <w:proofErr w:type="gramStart"/>
      <w:r w:rsidRPr="0060727E">
        <w:rPr>
          <w:sz w:val="24"/>
          <w:szCs w:val="24"/>
        </w:rPr>
        <w:t xml:space="preserve">необходимости сохранения внешнего архитектурного облика сложившейся застройки </w:t>
      </w:r>
      <w:r w:rsidRPr="00197B72">
        <w:rPr>
          <w:sz w:val="24"/>
          <w:szCs w:val="24"/>
        </w:rPr>
        <w:t>Красногорского</w:t>
      </w:r>
      <w:r>
        <w:rPr>
          <w:color w:val="FF0000"/>
          <w:sz w:val="24"/>
          <w:szCs w:val="24"/>
        </w:rPr>
        <w:t xml:space="preserve"> </w:t>
      </w:r>
      <w:r w:rsidRPr="0060727E">
        <w:rPr>
          <w:sz w:val="24"/>
          <w:szCs w:val="24"/>
        </w:rPr>
        <w:t>сельского поселения Ленинского муниципального района Республики</w:t>
      </w:r>
      <w:proofErr w:type="gramEnd"/>
      <w:r w:rsidRPr="0060727E">
        <w:rPr>
          <w:sz w:val="24"/>
          <w:szCs w:val="24"/>
        </w:rPr>
        <w:t xml:space="preserve"> Крым (далее — требования к информационным </w:t>
      </w:r>
      <w:r w:rsidRPr="0060727E">
        <w:rPr>
          <w:spacing w:val="-2"/>
          <w:sz w:val="24"/>
          <w:szCs w:val="24"/>
        </w:rPr>
        <w:t>конструкциям).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60"/>
        </w:tabs>
        <w:spacing w:line="276" w:lineRule="auto"/>
        <w:ind w:left="285" w:right="4" w:firstLine="709"/>
        <w:rPr>
          <w:sz w:val="24"/>
          <w:szCs w:val="24"/>
        </w:rPr>
      </w:pPr>
      <w:r w:rsidRPr="0060727E">
        <w:rPr>
          <w:sz w:val="24"/>
          <w:szCs w:val="24"/>
        </w:rPr>
        <w:t>Стандарт разработан в целях обеспечения соответствия внешнего вида (цветового, композиционно-графического, конструктивных решений) информационных конструкций и их размещения архитектурно-</w:t>
      </w:r>
      <w:proofErr w:type="gramStart"/>
      <w:r w:rsidRPr="0060727E">
        <w:rPr>
          <w:sz w:val="24"/>
          <w:szCs w:val="24"/>
        </w:rPr>
        <w:t>композиционным решениям</w:t>
      </w:r>
      <w:proofErr w:type="gramEnd"/>
      <w:r w:rsidRPr="0060727E">
        <w:rPr>
          <w:sz w:val="24"/>
          <w:szCs w:val="24"/>
        </w:rPr>
        <w:t xml:space="preserve"> зданий, строений, сооружений на территории Ленинского муниципального района Республики Крым.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04"/>
        </w:tabs>
        <w:spacing w:before="198" w:line="276" w:lineRule="auto"/>
        <w:ind w:left="285" w:right="4" w:firstLine="709"/>
        <w:rPr>
          <w:sz w:val="24"/>
          <w:szCs w:val="24"/>
        </w:rPr>
      </w:pPr>
      <w:r w:rsidRPr="0060727E">
        <w:rPr>
          <w:sz w:val="24"/>
          <w:szCs w:val="24"/>
        </w:rPr>
        <w:t>Действие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настоящего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Стандарта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распространяется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дорожные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знаки;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конструкции, попадающие под определение рекламных конструкций; указатели, содержащие информацию ориентирования в населенном пункте; информационные надписи и обозначения на объектах культурного наследия; </w:t>
      </w:r>
      <w:proofErr w:type="gramStart"/>
      <w:r w:rsidRPr="0060727E">
        <w:rPr>
          <w:sz w:val="24"/>
          <w:szCs w:val="24"/>
        </w:rPr>
        <w:t>конструкции, содержащие информацию о проведении строительных, дорожных, аварийных работ, размещаемые в целях безопасности и информирования населения о проведении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соответствующих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работ,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требования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к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которым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установлены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федеральными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законами, нормативными правовыми актами Российской Федерации, законодательством Республики Крым, муниципальными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правовыми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актами;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информационные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стенды,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предназначенные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размещения информации справочного характера, в том числе о деятельности органов государственной власти Российской Федерации.</w:t>
      </w:r>
      <w:proofErr w:type="gramEnd"/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03"/>
        </w:tabs>
        <w:spacing w:before="1" w:line="276" w:lineRule="auto"/>
        <w:ind w:left="285" w:right="4" w:firstLine="709"/>
        <w:rPr>
          <w:sz w:val="24"/>
          <w:szCs w:val="24"/>
        </w:rPr>
      </w:pPr>
      <w:r w:rsidRPr="0060727E">
        <w:rPr>
          <w:sz w:val="24"/>
          <w:szCs w:val="24"/>
        </w:rPr>
        <w:t>В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отношении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объектов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культурного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наследия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необходимо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действовать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соответствии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с требованиями Федерального закона «Об объектах культурного наследия (памятниках истории и культуры) народов Российской Федерации» от 25.06.2002 года № 73−ФЗ.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23"/>
        </w:tabs>
        <w:spacing w:line="276" w:lineRule="auto"/>
        <w:ind w:left="285" w:right="4" w:firstLine="709"/>
        <w:rPr>
          <w:sz w:val="24"/>
          <w:szCs w:val="24"/>
        </w:rPr>
      </w:pPr>
      <w:r w:rsidRPr="0060727E">
        <w:rPr>
          <w:sz w:val="24"/>
          <w:szCs w:val="24"/>
        </w:rPr>
        <w:t xml:space="preserve">Установка информационной конструкции и согласование </w:t>
      </w:r>
      <w:proofErr w:type="gramStart"/>
      <w:r w:rsidRPr="0060727E">
        <w:rPr>
          <w:sz w:val="24"/>
          <w:szCs w:val="24"/>
        </w:rPr>
        <w:t>дизайн-проекта</w:t>
      </w:r>
      <w:proofErr w:type="gramEnd"/>
      <w:r w:rsidRPr="0060727E">
        <w:rPr>
          <w:sz w:val="24"/>
          <w:szCs w:val="24"/>
        </w:rPr>
        <w:t xml:space="preserve"> размещения информационной конструкции осуществляется в соответствии с законодательством.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596"/>
        </w:tabs>
        <w:spacing w:line="276" w:lineRule="auto"/>
        <w:ind w:left="285" w:right="4" w:firstLine="709"/>
        <w:rPr>
          <w:sz w:val="24"/>
          <w:szCs w:val="24"/>
        </w:rPr>
      </w:pPr>
      <w:r w:rsidRPr="0060727E">
        <w:rPr>
          <w:sz w:val="24"/>
          <w:szCs w:val="24"/>
        </w:rPr>
        <w:t>Действие настоящего Стандарта не распространяется на информационные конструкции, разрешение на размещение которых получено в установленном порядке до вступления в силу настоящего Стандарта, в течение срока действия полученного разрешения.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15"/>
        </w:tabs>
        <w:spacing w:line="276" w:lineRule="auto"/>
        <w:ind w:right="4"/>
        <w:rPr>
          <w:sz w:val="24"/>
          <w:szCs w:val="24"/>
        </w:rPr>
      </w:pPr>
      <w:r w:rsidRPr="0060727E">
        <w:rPr>
          <w:sz w:val="24"/>
          <w:szCs w:val="24"/>
        </w:rPr>
        <w:lastRenderedPageBreak/>
        <w:t>В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тексте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Стандарта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используются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следующие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термины:</w:t>
      </w:r>
    </w:p>
    <w:p w:rsidR="0036044F" w:rsidRPr="006C0B97" w:rsidRDefault="0036044F" w:rsidP="0036044F">
      <w:pPr>
        <w:pStyle w:val="a3"/>
        <w:spacing w:line="276" w:lineRule="auto"/>
        <w:ind w:right="4" w:firstLine="709"/>
        <w:rPr>
          <w:sz w:val="24"/>
          <w:szCs w:val="24"/>
        </w:rPr>
      </w:pPr>
      <w:proofErr w:type="gramStart"/>
      <w:r w:rsidRPr="006C0B97">
        <w:rPr>
          <w:i/>
          <w:sz w:val="24"/>
          <w:szCs w:val="24"/>
        </w:rPr>
        <w:t>Вывеска</w:t>
      </w:r>
      <w:r w:rsidRPr="006C0B97">
        <w:rPr>
          <w:b/>
          <w:sz w:val="24"/>
          <w:szCs w:val="24"/>
        </w:rPr>
        <w:t xml:space="preserve"> </w:t>
      </w:r>
      <w:r w:rsidRPr="006C0B97">
        <w:rPr>
          <w:sz w:val="24"/>
          <w:szCs w:val="24"/>
        </w:rPr>
        <w:t>— информационная конструкция, размещаемая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на</w:t>
      </w:r>
      <w:r w:rsidRPr="006C0B97">
        <w:rPr>
          <w:spacing w:val="-14"/>
          <w:sz w:val="24"/>
          <w:szCs w:val="24"/>
        </w:rPr>
        <w:t xml:space="preserve"> </w:t>
      </w:r>
      <w:r w:rsidRPr="006C0B97">
        <w:rPr>
          <w:sz w:val="24"/>
          <w:szCs w:val="24"/>
        </w:rPr>
        <w:t>фасаде,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крыше</w:t>
      </w:r>
      <w:r w:rsidRPr="006C0B97">
        <w:rPr>
          <w:spacing w:val="-14"/>
          <w:sz w:val="24"/>
          <w:szCs w:val="24"/>
        </w:rPr>
        <w:t xml:space="preserve"> </w:t>
      </w:r>
      <w:r w:rsidRPr="006C0B97">
        <w:rPr>
          <w:sz w:val="24"/>
          <w:szCs w:val="24"/>
        </w:rPr>
        <w:t>или</w:t>
      </w:r>
      <w:r w:rsidRPr="0060727E">
        <w:rPr>
          <w:spacing w:val="-15"/>
        </w:rPr>
        <w:t xml:space="preserve"> </w:t>
      </w:r>
      <w:r w:rsidRPr="006C0B97">
        <w:rPr>
          <w:sz w:val="24"/>
          <w:szCs w:val="24"/>
        </w:rPr>
        <w:t>иных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внешних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поверхностях (внешних ограждающих конструкциях) зданий, строений, сооружений, включая витрины, внешних</w:t>
      </w:r>
      <w:r w:rsidRPr="006C0B97">
        <w:rPr>
          <w:spacing w:val="-11"/>
          <w:sz w:val="24"/>
          <w:szCs w:val="24"/>
        </w:rPr>
        <w:t xml:space="preserve"> </w:t>
      </w:r>
      <w:r w:rsidRPr="006C0B97">
        <w:rPr>
          <w:sz w:val="24"/>
          <w:szCs w:val="24"/>
        </w:rPr>
        <w:t>поверхностях</w:t>
      </w:r>
      <w:r w:rsidRPr="006C0B97">
        <w:rPr>
          <w:spacing w:val="-11"/>
          <w:sz w:val="24"/>
          <w:szCs w:val="24"/>
        </w:rPr>
        <w:t xml:space="preserve"> </w:t>
      </w:r>
      <w:r w:rsidRPr="006C0B97">
        <w:rPr>
          <w:sz w:val="24"/>
          <w:szCs w:val="24"/>
        </w:rPr>
        <w:t>нестационарных</w:t>
      </w:r>
      <w:r w:rsidRPr="006C0B97">
        <w:rPr>
          <w:spacing w:val="-12"/>
          <w:sz w:val="24"/>
          <w:szCs w:val="24"/>
        </w:rPr>
        <w:t xml:space="preserve"> </w:t>
      </w:r>
      <w:r w:rsidRPr="006C0B97">
        <w:rPr>
          <w:sz w:val="24"/>
          <w:szCs w:val="24"/>
        </w:rPr>
        <w:t>торговых</w:t>
      </w:r>
      <w:r w:rsidRPr="006C0B97">
        <w:rPr>
          <w:spacing w:val="-11"/>
          <w:sz w:val="24"/>
          <w:szCs w:val="24"/>
        </w:rPr>
        <w:t xml:space="preserve"> </w:t>
      </w:r>
      <w:r w:rsidRPr="006C0B97">
        <w:rPr>
          <w:sz w:val="24"/>
          <w:szCs w:val="24"/>
        </w:rPr>
        <w:t>объектов</w:t>
      </w:r>
      <w:r w:rsidRPr="006C0B97">
        <w:rPr>
          <w:spacing w:val="-11"/>
          <w:sz w:val="24"/>
          <w:szCs w:val="24"/>
        </w:rPr>
        <w:t xml:space="preserve"> </w:t>
      </w:r>
      <w:r w:rsidRPr="006C0B97">
        <w:rPr>
          <w:sz w:val="24"/>
          <w:szCs w:val="24"/>
        </w:rPr>
        <w:t>в</w:t>
      </w:r>
      <w:r w:rsidRPr="006C0B97">
        <w:rPr>
          <w:spacing w:val="-11"/>
          <w:sz w:val="24"/>
          <w:szCs w:val="24"/>
        </w:rPr>
        <w:t xml:space="preserve"> </w:t>
      </w:r>
      <w:r w:rsidRPr="006C0B97">
        <w:rPr>
          <w:sz w:val="24"/>
          <w:szCs w:val="24"/>
        </w:rPr>
        <w:t>месте</w:t>
      </w:r>
      <w:r w:rsidRPr="006C0B97">
        <w:rPr>
          <w:spacing w:val="-12"/>
          <w:sz w:val="24"/>
          <w:szCs w:val="24"/>
        </w:rPr>
        <w:t xml:space="preserve"> </w:t>
      </w:r>
      <w:r w:rsidRPr="006C0B97">
        <w:rPr>
          <w:sz w:val="24"/>
          <w:szCs w:val="24"/>
        </w:rPr>
        <w:t>фактического</w:t>
      </w:r>
      <w:r w:rsidRPr="006C0B97">
        <w:rPr>
          <w:spacing w:val="-11"/>
          <w:sz w:val="24"/>
          <w:szCs w:val="24"/>
        </w:rPr>
        <w:t xml:space="preserve"> </w:t>
      </w:r>
      <w:r w:rsidRPr="006C0B97">
        <w:rPr>
          <w:sz w:val="24"/>
          <w:szCs w:val="24"/>
        </w:rPr>
        <w:t>нахождения</w:t>
      </w:r>
      <w:r w:rsidRPr="006C0B97">
        <w:rPr>
          <w:spacing w:val="-12"/>
          <w:sz w:val="24"/>
          <w:szCs w:val="24"/>
        </w:rPr>
        <w:t xml:space="preserve"> </w:t>
      </w:r>
      <w:r w:rsidRPr="006C0B97">
        <w:rPr>
          <w:sz w:val="24"/>
          <w:szCs w:val="24"/>
        </w:rPr>
        <w:t xml:space="preserve">или осуществления деятельности организации, индивидуального предпринимателя или физического лица, зарегистрированного как </w:t>
      </w:r>
      <w:proofErr w:type="spellStart"/>
      <w:r w:rsidRPr="006C0B97">
        <w:rPr>
          <w:sz w:val="24"/>
          <w:szCs w:val="24"/>
        </w:rPr>
        <w:t>самозанятый</w:t>
      </w:r>
      <w:proofErr w:type="spellEnd"/>
      <w:r w:rsidRPr="006C0B97">
        <w:rPr>
          <w:sz w:val="24"/>
          <w:szCs w:val="24"/>
        </w:rPr>
        <w:t>, содержащая сведения о профиле деятельности организации, индивидуального предпринимателя, физического лица, и (или) виде реализуемых ими товаров, оказываемых услуг и (или</w:t>
      </w:r>
      <w:proofErr w:type="gramEnd"/>
      <w:r w:rsidRPr="006C0B97">
        <w:rPr>
          <w:sz w:val="24"/>
          <w:szCs w:val="24"/>
        </w:rPr>
        <w:t>) их наименование (фирменное наименование, коммерческое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обозначение,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изображение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товарного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знака,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знака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обслуживания)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в</w:t>
      </w:r>
      <w:r w:rsidRPr="006C0B97">
        <w:rPr>
          <w:spacing w:val="80"/>
          <w:w w:val="150"/>
          <w:sz w:val="24"/>
          <w:szCs w:val="24"/>
        </w:rPr>
        <w:t xml:space="preserve"> </w:t>
      </w:r>
      <w:r w:rsidRPr="006C0B97">
        <w:rPr>
          <w:sz w:val="24"/>
          <w:szCs w:val="24"/>
        </w:rPr>
        <w:t>целях извещения неопределенного круга лиц о фактическом местоположении (месте осуществления деятельности) данной</w:t>
      </w:r>
      <w:r w:rsidRPr="0060727E">
        <w:t xml:space="preserve"> </w:t>
      </w:r>
      <w:r w:rsidRPr="006C0B97">
        <w:rPr>
          <w:sz w:val="24"/>
          <w:szCs w:val="24"/>
        </w:rPr>
        <w:t xml:space="preserve">организации, индивидуального предпринимателя. </w:t>
      </w:r>
    </w:p>
    <w:p w:rsidR="0036044F" w:rsidRPr="006C0B97" w:rsidRDefault="0036044F" w:rsidP="0036044F">
      <w:pPr>
        <w:pStyle w:val="a3"/>
        <w:spacing w:line="276" w:lineRule="auto"/>
        <w:ind w:right="4" w:firstLine="709"/>
        <w:rPr>
          <w:sz w:val="24"/>
          <w:szCs w:val="24"/>
        </w:rPr>
      </w:pPr>
      <w:proofErr w:type="gramStart"/>
      <w:r w:rsidRPr="006C0B97">
        <w:rPr>
          <w:i/>
          <w:sz w:val="24"/>
          <w:szCs w:val="24"/>
        </w:rPr>
        <w:t>Фасад</w:t>
      </w:r>
      <w:r w:rsidRPr="006C0B97">
        <w:rPr>
          <w:b/>
          <w:sz w:val="24"/>
          <w:szCs w:val="24"/>
        </w:rPr>
        <w:t xml:space="preserve"> </w:t>
      </w:r>
      <w:r w:rsidRPr="006C0B97">
        <w:rPr>
          <w:sz w:val="24"/>
          <w:szCs w:val="24"/>
        </w:rPr>
        <w:t>— наружная поверхность объекта капитального строительства, а также, некапитального объекта, включающая крышу, архитектурные элементы и детали (балконы, окна, двери, колоннады и др.).</w:t>
      </w:r>
      <w:proofErr w:type="gramEnd"/>
    </w:p>
    <w:p w:rsidR="0036044F" w:rsidRPr="006C0B97" w:rsidRDefault="0036044F" w:rsidP="0036044F">
      <w:pPr>
        <w:pStyle w:val="a3"/>
        <w:spacing w:before="76" w:line="276" w:lineRule="auto"/>
        <w:ind w:left="284" w:right="4" w:firstLine="709"/>
        <w:rPr>
          <w:sz w:val="24"/>
          <w:szCs w:val="24"/>
        </w:rPr>
      </w:pPr>
      <w:r w:rsidRPr="006C0B97">
        <w:rPr>
          <w:sz w:val="24"/>
          <w:szCs w:val="24"/>
        </w:rPr>
        <w:t>2.8. Информация, размещаемая на вывеске,</w:t>
      </w:r>
      <w:r w:rsidRPr="006C0B97">
        <w:rPr>
          <w:b/>
          <w:sz w:val="24"/>
          <w:szCs w:val="24"/>
        </w:rPr>
        <w:t xml:space="preserve"> </w:t>
      </w:r>
      <w:r w:rsidRPr="006C0B97">
        <w:rPr>
          <w:sz w:val="24"/>
          <w:szCs w:val="24"/>
        </w:rPr>
        <w:t>выполняется в соответствии с требованиями норм</w:t>
      </w:r>
      <w:r w:rsidRPr="0060727E">
        <w:t xml:space="preserve"> </w:t>
      </w:r>
      <w:hyperlink r:id="rId9">
        <w:r w:rsidRPr="006C0B97">
          <w:rPr>
            <w:b/>
            <w:i/>
            <w:sz w:val="24"/>
            <w:szCs w:val="24"/>
          </w:rPr>
          <w:t>Федерального закона от 01.06.2005 № 53-ФЗ (ред. от 28.02.2023) "О государственном</w:t>
        </w:r>
      </w:hyperlink>
      <w:r w:rsidRPr="006C0B97">
        <w:rPr>
          <w:b/>
          <w:i/>
          <w:sz w:val="24"/>
          <w:szCs w:val="24"/>
        </w:rPr>
        <w:t xml:space="preserve"> </w:t>
      </w:r>
      <w:hyperlink r:id="rId10">
        <w:r w:rsidRPr="006C0B97">
          <w:rPr>
            <w:b/>
            <w:i/>
            <w:sz w:val="24"/>
            <w:szCs w:val="24"/>
          </w:rPr>
          <w:t>языке</w:t>
        </w:r>
        <w:r w:rsidRPr="006C0B97">
          <w:rPr>
            <w:b/>
            <w:i/>
            <w:spacing w:val="-14"/>
            <w:sz w:val="24"/>
            <w:szCs w:val="24"/>
          </w:rPr>
          <w:t xml:space="preserve"> </w:t>
        </w:r>
        <w:r w:rsidRPr="006C0B97">
          <w:rPr>
            <w:b/>
            <w:i/>
            <w:sz w:val="24"/>
            <w:szCs w:val="24"/>
          </w:rPr>
          <w:t>Российской</w:t>
        </w:r>
        <w:r w:rsidRPr="006C0B97">
          <w:rPr>
            <w:b/>
            <w:i/>
            <w:spacing w:val="-14"/>
            <w:sz w:val="24"/>
            <w:szCs w:val="24"/>
          </w:rPr>
          <w:t xml:space="preserve"> </w:t>
        </w:r>
        <w:r w:rsidRPr="006C0B97">
          <w:rPr>
            <w:b/>
            <w:i/>
            <w:sz w:val="24"/>
            <w:szCs w:val="24"/>
          </w:rPr>
          <w:t>Федерации"</w:t>
        </w:r>
      </w:hyperlink>
      <w:r w:rsidRPr="006C0B97">
        <w:rPr>
          <w:sz w:val="24"/>
          <w:szCs w:val="24"/>
        </w:rPr>
        <w:t xml:space="preserve"> на государственном языке Российской Федерации. Дополнительно возможно использование государственных языков Республики Крым. В случаях использования наряду с государственным языком Российской Федерации государственных языков Республики Крым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 на основе кириллицы). Данное положение не распространяются на фирменные наименования, товарные знаки (логотип), зарегистрированные в Государственном реестре товарных знаков.</w:t>
      </w:r>
    </w:p>
    <w:p w:rsidR="0036044F" w:rsidRPr="007C7BFA" w:rsidRDefault="0036044F" w:rsidP="0036044F">
      <w:pPr>
        <w:pStyle w:val="11"/>
        <w:spacing w:line="276" w:lineRule="auto"/>
        <w:ind w:left="995" w:right="4"/>
        <w:rPr>
          <w:b w:val="0"/>
        </w:rPr>
      </w:pPr>
      <w:r w:rsidRPr="007C7BFA">
        <w:rPr>
          <w:b w:val="0"/>
        </w:rPr>
        <w:t>2.9</w:t>
      </w:r>
      <w:r>
        <w:rPr>
          <w:b w:val="0"/>
        </w:rPr>
        <w:t>.</w:t>
      </w:r>
      <w:r w:rsidRPr="007C7BFA">
        <w:rPr>
          <w:b w:val="0"/>
        </w:rPr>
        <w:t xml:space="preserve"> Типы</w:t>
      </w:r>
      <w:r w:rsidRPr="007C7BFA">
        <w:rPr>
          <w:b w:val="0"/>
          <w:spacing w:val="-6"/>
        </w:rPr>
        <w:t xml:space="preserve"> </w:t>
      </w:r>
      <w:r w:rsidRPr="007C7BFA">
        <w:rPr>
          <w:b w:val="0"/>
        </w:rPr>
        <w:t>информационных</w:t>
      </w:r>
      <w:r w:rsidRPr="007C7BFA">
        <w:rPr>
          <w:b w:val="0"/>
          <w:spacing w:val="-4"/>
        </w:rPr>
        <w:t xml:space="preserve"> </w:t>
      </w:r>
      <w:r w:rsidRPr="007C7BFA">
        <w:rPr>
          <w:b w:val="0"/>
        </w:rPr>
        <w:t>конструкций</w:t>
      </w:r>
      <w:r>
        <w:rPr>
          <w:b w:val="0"/>
          <w:spacing w:val="-2"/>
        </w:rPr>
        <w:t>:</w:t>
      </w:r>
    </w:p>
    <w:p w:rsidR="0036044F" w:rsidRPr="006C0B97" w:rsidRDefault="0036044F" w:rsidP="0036044F">
      <w:pPr>
        <w:pStyle w:val="a3"/>
        <w:spacing w:line="276" w:lineRule="auto"/>
        <w:ind w:right="4" w:firstLine="708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>Настенная вывеска</w:t>
      </w:r>
      <w:r w:rsidRPr="006C0B97">
        <w:rPr>
          <w:b/>
          <w:sz w:val="24"/>
          <w:szCs w:val="24"/>
        </w:rPr>
        <w:t xml:space="preserve"> </w:t>
      </w:r>
      <w:r w:rsidRPr="006C0B97">
        <w:rPr>
          <w:sz w:val="24"/>
          <w:szCs w:val="24"/>
        </w:rPr>
        <w:t>располагается параллельно к поверхности фасада здания, строения, сооружения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(или)</w:t>
      </w:r>
      <w:r w:rsidRPr="006C0B97">
        <w:rPr>
          <w:spacing w:val="-7"/>
          <w:sz w:val="24"/>
          <w:szCs w:val="24"/>
        </w:rPr>
        <w:t xml:space="preserve"> </w:t>
      </w:r>
      <w:r w:rsidRPr="006C0B97">
        <w:rPr>
          <w:sz w:val="24"/>
          <w:szCs w:val="24"/>
        </w:rPr>
        <w:t>их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конструктивных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элементов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непосредственно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на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плоскости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фасада</w:t>
      </w:r>
      <w:r w:rsidRPr="006C0B97">
        <w:rPr>
          <w:spacing w:val="-6"/>
          <w:sz w:val="24"/>
          <w:szCs w:val="24"/>
        </w:rPr>
        <w:t xml:space="preserve"> </w:t>
      </w:r>
      <w:r w:rsidRPr="006C0B97">
        <w:rPr>
          <w:sz w:val="24"/>
          <w:szCs w:val="24"/>
        </w:rPr>
        <w:t>объекта;</w:t>
      </w:r>
    </w:p>
    <w:p w:rsidR="0036044F" w:rsidRPr="006C0B97" w:rsidRDefault="0036044F" w:rsidP="0036044F">
      <w:pPr>
        <w:pStyle w:val="a3"/>
        <w:spacing w:line="276" w:lineRule="auto"/>
        <w:ind w:right="4" w:firstLine="708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>Консольная</w:t>
      </w:r>
      <w:r w:rsidRPr="006C0B97">
        <w:rPr>
          <w:b/>
          <w:i/>
          <w:spacing w:val="80"/>
          <w:sz w:val="24"/>
          <w:szCs w:val="24"/>
        </w:rPr>
        <w:t xml:space="preserve"> </w:t>
      </w:r>
      <w:r w:rsidRPr="006C0B97">
        <w:rPr>
          <w:b/>
          <w:i/>
          <w:sz w:val="24"/>
          <w:szCs w:val="24"/>
        </w:rPr>
        <w:t>вывеска</w:t>
      </w:r>
      <w:r w:rsidRPr="006C0B97">
        <w:rPr>
          <w:b/>
          <w:spacing w:val="80"/>
          <w:sz w:val="24"/>
          <w:szCs w:val="24"/>
        </w:rPr>
        <w:t xml:space="preserve"> </w:t>
      </w:r>
      <w:r w:rsidRPr="006C0B97">
        <w:rPr>
          <w:sz w:val="24"/>
          <w:szCs w:val="24"/>
        </w:rPr>
        <w:t>располагается</w:t>
      </w:r>
      <w:r w:rsidRPr="006C0B97">
        <w:rPr>
          <w:spacing w:val="80"/>
          <w:sz w:val="24"/>
          <w:szCs w:val="24"/>
        </w:rPr>
        <w:t xml:space="preserve"> </w:t>
      </w:r>
      <w:r w:rsidRPr="006C0B97">
        <w:rPr>
          <w:sz w:val="24"/>
          <w:szCs w:val="24"/>
        </w:rPr>
        <w:t>перпендикулярно</w:t>
      </w:r>
      <w:r w:rsidRPr="006C0B97">
        <w:rPr>
          <w:spacing w:val="80"/>
          <w:sz w:val="24"/>
          <w:szCs w:val="24"/>
        </w:rPr>
        <w:t xml:space="preserve"> </w:t>
      </w:r>
      <w:r w:rsidRPr="006C0B97">
        <w:rPr>
          <w:sz w:val="24"/>
          <w:szCs w:val="24"/>
        </w:rPr>
        <w:t>к</w:t>
      </w:r>
      <w:r w:rsidRPr="006C0B97">
        <w:rPr>
          <w:spacing w:val="80"/>
          <w:sz w:val="24"/>
          <w:szCs w:val="24"/>
        </w:rPr>
        <w:t xml:space="preserve"> </w:t>
      </w:r>
      <w:r w:rsidRPr="006C0B97">
        <w:rPr>
          <w:sz w:val="24"/>
          <w:szCs w:val="24"/>
        </w:rPr>
        <w:t>поверхности</w:t>
      </w:r>
      <w:r w:rsidRPr="006C0B97">
        <w:rPr>
          <w:spacing w:val="80"/>
          <w:sz w:val="24"/>
          <w:szCs w:val="24"/>
        </w:rPr>
        <w:t xml:space="preserve"> </w:t>
      </w:r>
      <w:r w:rsidRPr="006C0B97">
        <w:rPr>
          <w:sz w:val="24"/>
          <w:szCs w:val="24"/>
        </w:rPr>
        <w:t>фасада</w:t>
      </w:r>
      <w:r w:rsidRPr="006C0B97">
        <w:rPr>
          <w:spacing w:val="80"/>
          <w:sz w:val="24"/>
          <w:szCs w:val="24"/>
        </w:rPr>
        <w:t xml:space="preserve"> </w:t>
      </w:r>
      <w:r w:rsidRPr="006C0B97">
        <w:rPr>
          <w:sz w:val="24"/>
          <w:szCs w:val="24"/>
        </w:rPr>
        <w:t>здания,</w:t>
      </w:r>
    </w:p>
    <w:p w:rsidR="0036044F" w:rsidRPr="006C0B97" w:rsidRDefault="0036044F" w:rsidP="0036044F">
      <w:pPr>
        <w:pStyle w:val="a3"/>
        <w:spacing w:line="276" w:lineRule="auto"/>
        <w:ind w:right="4"/>
        <w:rPr>
          <w:sz w:val="24"/>
          <w:szCs w:val="24"/>
        </w:rPr>
      </w:pPr>
      <w:r w:rsidRPr="006C0B97">
        <w:rPr>
          <w:sz w:val="24"/>
          <w:szCs w:val="24"/>
        </w:rPr>
        <w:t>строения,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сооружения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-3"/>
          <w:sz w:val="24"/>
          <w:szCs w:val="24"/>
        </w:rPr>
        <w:t xml:space="preserve"> </w:t>
      </w:r>
      <w:r w:rsidRPr="006C0B97">
        <w:rPr>
          <w:sz w:val="24"/>
          <w:szCs w:val="24"/>
        </w:rPr>
        <w:t>(или)</w:t>
      </w:r>
      <w:r w:rsidRPr="006C0B97">
        <w:rPr>
          <w:spacing w:val="-1"/>
          <w:sz w:val="24"/>
          <w:szCs w:val="24"/>
        </w:rPr>
        <w:t xml:space="preserve"> </w:t>
      </w:r>
      <w:r w:rsidRPr="006C0B97">
        <w:rPr>
          <w:sz w:val="24"/>
          <w:szCs w:val="24"/>
        </w:rPr>
        <w:t>их</w:t>
      </w:r>
      <w:r w:rsidRPr="006C0B97">
        <w:rPr>
          <w:spacing w:val="-2"/>
          <w:sz w:val="24"/>
          <w:szCs w:val="24"/>
        </w:rPr>
        <w:t xml:space="preserve"> </w:t>
      </w:r>
      <w:r w:rsidRPr="006C0B97">
        <w:rPr>
          <w:sz w:val="24"/>
          <w:szCs w:val="24"/>
        </w:rPr>
        <w:t>конструктивных</w:t>
      </w:r>
      <w:r w:rsidRPr="006C0B97">
        <w:rPr>
          <w:spacing w:val="-1"/>
          <w:sz w:val="24"/>
          <w:szCs w:val="24"/>
        </w:rPr>
        <w:t xml:space="preserve"> </w:t>
      </w:r>
      <w:r w:rsidRPr="006C0B97">
        <w:rPr>
          <w:spacing w:val="-2"/>
          <w:sz w:val="24"/>
          <w:szCs w:val="24"/>
        </w:rPr>
        <w:t>элементов;</w:t>
      </w:r>
    </w:p>
    <w:p w:rsidR="0036044F" w:rsidRPr="006C0B97" w:rsidRDefault="0036044F" w:rsidP="0036044F">
      <w:pPr>
        <w:pStyle w:val="a3"/>
        <w:spacing w:line="276" w:lineRule="auto"/>
        <w:ind w:right="4" w:firstLine="709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>Витринная вывеска</w:t>
      </w:r>
      <w:r w:rsidRPr="006C0B97">
        <w:rPr>
          <w:b/>
          <w:sz w:val="24"/>
          <w:szCs w:val="24"/>
        </w:rPr>
        <w:t xml:space="preserve"> </w:t>
      </w:r>
      <w:r w:rsidRPr="006C0B97">
        <w:rPr>
          <w:sz w:val="24"/>
          <w:szCs w:val="24"/>
        </w:rPr>
        <w:t xml:space="preserve">расположена </w:t>
      </w:r>
      <w:proofErr w:type="gramStart"/>
      <w:r w:rsidRPr="006C0B97">
        <w:rPr>
          <w:sz w:val="24"/>
          <w:szCs w:val="24"/>
        </w:rPr>
        <w:t>на</w:t>
      </w:r>
      <w:proofErr w:type="gramEnd"/>
      <w:r w:rsidRPr="006C0B97">
        <w:rPr>
          <w:sz w:val="24"/>
          <w:szCs w:val="24"/>
        </w:rPr>
        <w:t xml:space="preserve"> </w:t>
      </w:r>
      <w:proofErr w:type="gramStart"/>
      <w:r w:rsidRPr="006C0B97">
        <w:rPr>
          <w:sz w:val="24"/>
          <w:szCs w:val="24"/>
        </w:rPr>
        <w:t>внешней</w:t>
      </w:r>
      <w:proofErr w:type="gramEnd"/>
      <w:r w:rsidRPr="006C0B97">
        <w:rPr>
          <w:sz w:val="24"/>
          <w:szCs w:val="24"/>
        </w:rPr>
        <w:t xml:space="preserve"> или с внутренней стороны остекления витрины здания, строения, сооружения;</w:t>
      </w:r>
    </w:p>
    <w:p w:rsidR="0036044F" w:rsidRPr="0060727E" w:rsidRDefault="0036044F" w:rsidP="0036044F">
      <w:pPr>
        <w:spacing w:line="276" w:lineRule="auto"/>
        <w:ind w:left="285" w:right="4" w:firstLine="709"/>
        <w:jc w:val="both"/>
        <w:rPr>
          <w:sz w:val="24"/>
          <w:szCs w:val="24"/>
        </w:rPr>
      </w:pPr>
      <w:r w:rsidRPr="0060727E">
        <w:rPr>
          <w:b/>
          <w:i/>
          <w:sz w:val="24"/>
          <w:szCs w:val="24"/>
        </w:rPr>
        <w:t>Крышная вывеска (или крышная установка)</w:t>
      </w:r>
      <w:r w:rsidRPr="0060727E">
        <w:rPr>
          <w:b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размещается на крыше здания, строения, сооружения выше отметки парапета кровли.</w:t>
      </w:r>
    </w:p>
    <w:p w:rsidR="0036044F" w:rsidRPr="0060727E" w:rsidRDefault="0036044F" w:rsidP="0036044F">
      <w:pPr>
        <w:pStyle w:val="11"/>
        <w:spacing w:line="276" w:lineRule="auto"/>
        <w:ind w:left="285" w:right="4" w:firstLine="709"/>
      </w:pPr>
      <w:r w:rsidRPr="0060727E">
        <w:t>К</w:t>
      </w:r>
      <w:r w:rsidRPr="0060727E">
        <w:rPr>
          <w:spacing w:val="-2"/>
        </w:rPr>
        <w:t xml:space="preserve"> </w:t>
      </w:r>
      <w:r w:rsidRPr="0060727E">
        <w:t>информационным</w:t>
      </w:r>
      <w:r w:rsidRPr="0060727E">
        <w:rPr>
          <w:spacing w:val="-2"/>
        </w:rPr>
        <w:t xml:space="preserve"> </w:t>
      </w:r>
      <w:r w:rsidRPr="0060727E">
        <w:t>конструкциям</w:t>
      </w:r>
      <w:r w:rsidRPr="0060727E">
        <w:rPr>
          <w:spacing w:val="-2"/>
        </w:rPr>
        <w:t xml:space="preserve"> </w:t>
      </w:r>
      <w:r w:rsidRPr="0060727E">
        <w:t>не</w:t>
      </w:r>
      <w:r w:rsidRPr="0060727E">
        <w:rPr>
          <w:spacing w:val="-2"/>
        </w:rPr>
        <w:t xml:space="preserve"> </w:t>
      </w:r>
      <w:r w:rsidRPr="0060727E">
        <w:t>относятся</w:t>
      </w:r>
      <w:r w:rsidRPr="0060727E">
        <w:rPr>
          <w:spacing w:val="-2"/>
        </w:rPr>
        <w:t xml:space="preserve"> </w:t>
      </w:r>
      <w:r w:rsidRPr="0060727E">
        <w:t>рекламные</w:t>
      </w:r>
      <w:r w:rsidRPr="0060727E">
        <w:rPr>
          <w:spacing w:val="-2"/>
        </w:rPr>
        <w:t xml:space="preserve"> </w:t>
      </w:r>
      <w:r w:rsidRPr="0060727E">
        <w:t>конструкции,</w:t>
      </w:r>
      <w:r w:rsidRPr="0060727E">
        <w:rPr>
          <w:spacing w:val="-2"/>
        </w:rPr>
        <w:t xml:space="preserve"> </w:t>
      </w:r>
      <w:r w:rsidRPr="0060727E">
        <w:t>установка и</w:t>
      </w:r>
      <w:r w:rsidRPr="0060727E">
        <w:rPr>
          <w:spacing w:val="-12"/>
        </w:rPr>
        <w:t xml:space="preserve"> </w:t>
      </w:r>
      <w:r w:rsidRPr="0060727E">
        <w:t>эксплуатация</w:t>
      </w:r>
      <w:r w:rsidRPr="0060727E">
        <w:rPr>
          <w:spacing w:val="-13"/>
        </w:rPr>
        <w:t xml:space="preserve"> </w:t>
      </w:r>
      <w:r w:rsidRPr="0060727E">
        <w:t>которых</w:t>
      </w:r>
      <w:r w:rsidRPr="0060727E">
        <w:rPr>
          <w:spacing w:val="-13"/>
        </w:rPr>
        <w:t xml:space="preserve"> </w:t>
      </w:r>
      <w:r w:rsidRPr="0060727E">
        <w:t>осуществляется</w:t>
      </w:r>
      <w:r w:rsidRPr="0060727E">
        <w:rPr>
          <w:spacing w:val="-13"/>
        </w:rPr>
        <w:t xml:space="preserve"> </w:t>
      </w:r>
      <w:r w:rsidRPr="0060727E">
        <w:t>в</w:t>
      </w:r>
      <w:r w:rsidRPr="0060727E">
        <w:rPr>
          <w:spacing w:val="-12"/>
        </w:rPr>
        <w:t xml:space="preserve"> </w:t>
      </w:r>
      <w:r w:rsidRPr="0060727E">
        <w:t>порядке,</w:t>
      </w:r>
      <w:r w:rsidRPr="0060727E">
        <w:rPr>
          <w:spacing w:val="-13"/>
        </w:rPr>
        <w:t xml:space="preserve"> </w:t>
      </w:r>
      <w:r w:rsidRPr="0060727E">
        <w:t>определенном</w:t>
      </w:r>
      <w:r w:rsidRPr="0060727E">
        <w:rPr>
          <w:spacing w:val="-12"/>
        </w:rPr>
        <w:t xml:space="preserve"> </w:t>
      </w:r>
      <w:r w:rsidRPr="0060727E">
        <w:t>Федеральным</w:t>
      </w:r>
      <w:r w:rsidRPr="0060727E">
        <w:rPr>
          <w:spacing w:val="-12"/>
        </w:rPr>
        <w:t xml:space="preserve"> </w:t>
      </w:r>
      <w:r w:rsidRPr="0060727E">
        <w:t>законом</w:t>
      </w:r>
      <w:r w:rsidRPr="0060727E">
        <w:rPr>
          <w:spacing w:val="-12"/>
        </w:rPr>
        <w:t xml:space="preserve"> </w:t>
      </w:r>
      <w:r w:rsidRPr="0060727E">
        <w:t>от 13 марта 2006 года № 38−ФЗ «О рекламе».</w:t>
      </w:r>
    </w:p>
    <w:p w:rsidR="0036044F" w:rsidRPr="006C0B97" w:rsidRDefault="0036044F" w:rsidP="0036044F">
      <w:pPr>
        <w:pStyle w:val="a3"/>
        <w:spacing w:line="276" w:lineRule="auto"/>
        <w:ind w:right="4" w:firstLine="709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>Информационная стела</w:t>
      </w:r>
      <w:r w:rsidRPr="006C0B97">
        <w:rPr>
          <w:b/>
          <w:sz w:val="24"/>
          <w:szCs w:val="24"/>
        </w:rPr>
        <w:t xml:space="preserve"> </w:t>
      </w:r>
      <w:r w:rsidRPr="006C0B97">
        <w:rPr>
          <w:sz w:val="24"/>
          <w:szCs w:val="24"/>
        </w:rPr>
        <w:t>— это отдельно стоящая конструкция информационного или навигационного назначения, хорошо видимая с большого расстояния, выполненная из металла и пластика, как правило, имеющая внутреннюю и наружную люминесцентную или светодиодную подсветку, а также размещенная на отдельном постаменте (фундаменте).</w:t>
      </w:r>
    </w:p>
    <w:p w:rsidR="0036044F" w:rsidRPr="006C0B97" w:rsidRDefault="0036044F" w:rsidP="0036044F">
      <w:pPr>
        <w:pStyle w:val="a3"/>
        <w:spacing w:before="1" w:line="276" w:lineRule="auto"/>
        <w:ind w:right="4" w:firstLine="709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 xml:space="preserve">Навигационный стенд </w:t>
      </w:r>
      <w:r w:rsidRPr="006C0B97">
        <w:rPr>
          <w:sz w:val="24"/>
          <w:szCs w:val="24"/>
        </w:rPr>
        <w:t>— это отдельно стоящая информационная конструкция для размещения информации по навигации внутри населенных пунктов и, как правило, содержит информацию по маршрутам общественного транспорта, карту с указанием мест размещения различных организаций в городе (музеев, театров, библиотек, спортивных центров, торгов</w:t>
      </w:r>
      <w:proofErr w:type="gramStart"/>
      <w:r w:rsidRPr="006C0B97">
        <w:rPr>
          <w:sz w:val="24"/>
          <w:szCs w:val="24"/>
        </w:rPr>
        <w:t>о-</w:t>
      </w:r>
      <w:proofErr w:type="gramEnd"/>
      <w:r w:rsidRPr="006C0B97">
        <w:rPr>
          <w:sz w:val="24"/>
          <w:szCs w:val="24"/>
        </w:rPr>
        <w:t xml:space="preserve"> развлекательных комплексов, объектов</w:t>
      </w:r>
      <w:r w:rsidRPr="0060727E">
        <w:t xml:space="preserve"> </w:t>
      </w:r>
      <w:r w:rsidRPr="006C0B97">
        <w:rPr>
          <w:sz w:val="24"/>
          <w:szCs w:val="24"/>
        </w:rPr>
        <w:t xml:space="preserve">культа, парков, гостиниц и т.д.) или иную информацию необходимую для жителей и гостей городов и населенных пунктов иных категорий для их </w:t>
      </w:r>
      <w:r w:rsidRPr="006C0B97">
        <w:rPr>
          <w:sz w:val="24"/>
          <w:szCs w:val="24"/>
        </w:rPr>
        <w:lastRenderedPageBreak/>
        <w:t>комфортного пребывания и навигации внутри городов и населенных пунктов иных категорий.</w:t>
      </w:r>
    </w:p>
    <w:p w:rsidR="0036044F" w:rsidRPr="006C0B97" w:rsidRDefault="0036044F" w:rsidP="0036044F">
      <w:pPr>
        <w:pStyle w:val="a3"/>
        <w:spacing w:line="276" w:lineRule="auto"/>
        <w:ind w:right="4" w:firstLine="709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>Настенное панно (</w:t>
      </w:r>
      <w:proofErr w:type="spellStart"/>
      <w:r w:rsidRPr="006C0B97">
        <w:rPr>
          <w:b/>
          <w:i/>
          <w:sz w:val="24"/>
          <w:szCs w:val="24"/>
        </w:rPr>
        <w:t>мурал</w:t>
      </w:r>
      <w:proofErr w:type="spellEnd"/>
      <w:r w:rsidRPr="006C0B97">
        <w:rPr>
          <w:b/>
          <w:i/>
          <w:sz w:val="24"/>
          <w:szCs w:val="24"/>
        </w:rPr>
        <w:t xml:space="preserve">) </w:t>
      </w:r>
      <w:r w:rsidRPr="006C0B97">
        <w:rPr>
          <w:sz w:val="24"/>
          <w:szCs w:val="24"/>
        </w:rPr>
        <w:t>– это информационная конструкция или художественное изображение на фасадах зданий, строений, сооружений, занимающее значительное пространство фасада, основная задача которого улучшение внешнего облика фасада при отсутствии архитектурных элементов на фасаде.</w:t>
      </w:r>
    </w:p>
    <w:p w:rsidR="0036044F" w:rsidRPr="006C0B97" w:rsidRDefault="0036044F" w:rsidP="0036044F">
      <w:pPr>
        <w:pStyle w:val="a3"/>
        <w:spacing w:line="276" w:lineRule="auto"/>
        <w:ind w:left="284" w:right="4" w:firstLine="709"/>
        <w:rPr>
          <w:sz w:val="24"/>
          <w:szCs w:val="24"/>
        </w:rPr>
      </w:pPr>
      <w:r w:rsidRPr="006C0B97">
        <w:rPr>
          <w:b/>
          <w:i/>
          <w:sz w:val="24"/>
          <w:szCs w:val="24"/>
        </w:rPr>
        <w:t>Витрина</w:t>
      </w:r>
      <w:r w:rsidRPr="006C0B97">
        <w:rPr>
          <w:b/>
          <w:sz w:val="24"/>
          <w:szCs w:val="24"/>
        </w:rPr>
        <w:t xml:space="preserve"> </w:t>
      </w:r>
      <w:r w:rsidRPr="006C0B97">
        <w:rPr>
          <w:sz w:val="24"/>
          <w:szCs w:val="24"/>
        </w:rPr>
        <w:t>- специально оборудованное окно магазина или какого-либо учреждения или предприятия для демонстрации предлагаемых товаров и услуг</w:t>
      </w:r>
    </w:p>
    <w:p w:rsidR="0036044F" w:rsidRPr="0060727E" w:rsidRDefault="0036044F" w:rsidP="0036044F">
      <w:pPr>
        <w:pStyle w:val="11"/>
        <w:numPr>
          <w:ilvl w:val="0"/>
          <w:numId w:val="12"/>
        </w:numPr>
        <w:tabs>
          <w:tab w:val="left" w:pos="788"/>
        </w:tabs>
        <w:spacing w:before="68" w:line="276" w:lineRule="auto"/>
        <w:ind w:left="788" w:hanging="360"/>
      </w:pPr>
      <w:r w:rsidRPr="0060727E">
        <w:t>Требования</w:t>
      </w:r>
      <w:r w:rsidRPr="0060727E">
        <w:rPr>
          <w:spacing w:val="-5"/>
        </w:rPr>
        <w:t xml:space="preserve"> </w:t>
      </w:r>
      <w:r w:rsidRPr="0060727E">
        <w:t>к</w:t>
      </w:r>
      <w:r w:rsidRPr="0060727E">
        <w:rPr>
          <w:spacing w:val="-5"/>
        </w:rPr>
        <w:t xml:space="preserve"> </w:t>
      </w:r>
      <w:r w:rsidRPr="0060727E">
        <w:t>информационным</w:t>
      </w:r>
      <w:r w:rsidRPr="0060727E">
        <w:rPr>
          <w:spacing w:val="-5"/>
        </w:rPr>
        <w:t xml:space="preserve"> </w:t>
      </w:r>
      <w:r w:rsidRPr="0060727E">
        <w:rPr>
          <w:spacing w:val="-2"/>
        </w:rPr>
        <w:t>конструкциям.</w:t>
      </w:r>
    </w:p>
    <w:p w:rsidR="0036044F" w:rsidRPr="0060727E" w:rsidRDefault="0036044F" w:rsidP="0036044F">
      <w:pPr>
        <w:pStyle w:val="a3"/>
        <w:spacing w:line="276" w:lineRule="auto"/>
        <w:ind w:left="0"/>
        <w:rPr>
          <w:b/>
        </w:rPr>
      </w:pP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702"/>
        </w:tabs>
        <w:spacing w:line="276" w:lineRule="auto"/>
        <w:ind w:left="1702" w:hanging="707"/>
        <w:rPr>
          <w:sz w:val="24"/>
          <w:szCs w:val="24"/>
        </w:rPr>
      </w:pPr>
      <w:r w:rsidRPr="0060727E">
        <w:rPr>
          <w:sz w:val="24"/>
          <w:szCs w:val="24"/>
        </w:rPr>
        <w:t>Информационные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должны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(рис.</w:t>
      </w:r>
      <w:r w:rsidRPr="0060727E">
        <w:rPr>
          <w:spacing w:val="-5"/>
          <w:sz w:val="24"/>
          <w:szCs w:val="24"/>
        </w:rPr>
        <w:t xml:space="preserve"> 1):</w:t>
      </w:r>
    </w:p>
    <w:p w:rsidR="0036044F" w:rsidRPr="0060727E" w:rsidRDefault="0036044F" w:rsidP="0036044F">
      <w:pPr>
        <w:pStyle w:val="a3"/>
        <w:spacing w:line="276" w:lineRule="auto"/>
        <w:ind w:left="1481"/>
      </w:pPr>
      <w:r w:rsidRPr="0060727E">
        <w:rPr>
          <w:noProof/>
          <w:lang w:eastAsia="ru-RU"/>
        </w:rPr>
        <w:drawing>
          <wp:inline distT="0" distB="0" distL="0" distR="0" wp14:anchorId="31947FBB" wp14:editId="28F4FCA1">
            <wp:extent cx="4860131" cy="328993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131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before="212" w:line="276" w:lineRule="auto"/>
        <w:ind w:left="856"/>
        <w:jc w:val="center"/>
      </w:pPr>
      <w:r w:rsidRPr="0060727E">
        <w:t xml:space="preserve">Рис. </w:t>
      </w:r>
      <w:r w:rsidRPr="0060727E">
        <w:rPr>
          <w:spacing w:val="-10"/>
        </w:rPr>
        <w:t>1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before="200" w:line="276" w:lineRule="auto"/>
        <w:ind w:hanging="600"/>
        <w:rPr>
          <w:sz w:val="24"/>
          <w:szCs w:val="24"/>
        </w:rPr>
      </w:pPr>
      <w:r w:rsidRPr="0060727E">
        <w:rPr>
          <w:sz w:val="24"/>
          <w:szCs w:val="24"/>
        </w:rPr>
        <w:t>препятствовать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восприятию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информации,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размещенной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другой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конструкции;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line="276" w:lineRule="auto"/>
        <w:ind w:left="285" w:right="132" w:firstLine="709"/>
        <w:rPr>
          <w:sz w:val="24"/>
          <w:szCs w:val="24"/>
        </w:rPr>
      </w:pPr>
      <w:r w:rsidRPr="0060727E">
        <w:rPr>
          <w:sz w:val="24"/>
          <w:szCs w:val="24"/>
        </w:rPr>
        <w:t>размещаться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опорах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освещения,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стойках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дорожных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знаков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светофоров,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деревьях и кустарниках, шлагбаумах, ограждениях, перилах, козырьках;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line="276" w:lineRule="auto"/>
        <w:ind w:hanging="600"/>
        <w:rPr>
          <w:sz w:val="24"/>
          <w:szCs w:val="24"/>
        </w:rPr>
      </w:pPr>
      <w:r w:rsidRPr="0060727E">
        <w:rPr>
          <w:sz w:val="24"/>
          <w:szCs w:val="24"/>
        </w:rPr>
        <w:t>размещаться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фасаде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расстоянии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менее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2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м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от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мемориальных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досок;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  <w:tab w:val="left" w:pos="1674"/>
        </w:tabs>
        <w:spacing w:line="276" w:lineRule="auto"/>
        <w:ind w:left="285" w:right="144" w:firstLine="709"/>
        <w:rPr>
          <w:sz w:val="24"/>
          <w:szCs w:val="24"/>
        </w:rPr>
      </w:pPr>
      <w:proofErr w:type="gramStart"/>
      <w:r w:rsidRPr="0060727E">
        <w:rPr>
          <w:sz w:val="24"/>
          <w:szCs w:val="24"/>
        </w:rPr>
        <w:t xml:space="preserve">размещаться с перекрытием витражей, дверных, оконных и арочных проемов, архитектурных деталей фасадов объектов (в том числе карнизов, медальонов, орнаментов, лепнины, колонн, элементов монументально-декоративного оформления и т. д.), на оконных </w:t>
      </w:r>
      <w:r w:rsidRPr="0060727E">
        <w:rPr>
          <w:spacing w:val="-2"/>
          <w:sz w:val="24"/>
          <w:szCs w:val="24"/>
        </w:rPr>
        <w:t>решетках;</w:t>
      </w:r>
      <w:proofErr w:type="gramEnd"/>
    </w:p>
    <w:p w:rsidR="0036044F" w:rsidRPr="004C7947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line="276" w:lineRule="auto"/>
        <w:ind w:left="285" w:right="135" w:firstLine="709"/>
        <w:rPr>
          <w:sz w:val="24"/>
          <w:szCs w:val="24"/>
        </w:rPr>
      </w:pPr>
      <w:r w:rsidRPr="004C7947">
        <w:rPr>
          <w:sz w:val="24"/>
          <w:szCs w:val="24"/>
        </w:rPr>
        <w:t>размещаться</w:t>
      </w:r>
      <w:r w:rsidRPr="004C7947">
        <w:rPr>
          <w:spacing w:val="-11"/>
          <w:sz w:val="24"/>
          <w:szCs w:val="24"/>
        </w:rPr>
        <w:t xml:space="preserve"> </w:t>
      </w:r>
      <w:r w:rsidRPr="004C7947">
        <w:rPr>
          <w:sz w:val="24"/>
          <w:szCs w:val="24"/>
        </w:rPr>
        <w:t>с</w:t>
      </w:r>
      <w:r w:rsidRPr="004C7947">
        <w:rPr>
          <w:spacing w:val="-12"/>
          <w:sz w:val="24"/>
          <w:szCs w:val="24"/>
        </w:rPr>
        <w:t xml:space="preserve"> </w:t>
      </w:r>
      <w:r w:rsidRPr="004C7947">
        <w:rPr>
          <w:sz w:val="24"/>
          <w:szCs w:val="24"/>
        </w:rPr>
        <w:t>использованием</w:t>
      </w:r>
      <w:r w:rsidRPr="004C7947">
        <w:rPr>
          <w:spacing w:val="-12"/>
          <w:sz w:val="24"/>
          <w:szCs w:val="24"/>
        </w:rPr>
        <w:t xml:space="preserve"> </w:t>
      </w:r>
      <w:r w:rsidRPr="004C7947">
        <w:rPr>
          <w:sz w:val="24"/>
          <w:szCs w:val="24"/>
        </w:rPr>
        <w:t>картона,</w:t>
      </w:r>
      <w:r w:rsidRPr="004C7947">
        <w:rPr>
          <w:spacing w:val="-12"/>
          <w:sz w:val="24"/>
          <w:szCs w:val="24"/>
        </w:rPr>
        <w:t xml:space="preserve"> </w:t>
      </w:r>
      <w:r w:rsidRPr="004C7947">
        <w:rPr>
          <w:sz w:val="24"/>
          <w:szCs w:val="24"/>
        </w:rPr>
        <w:t>ткани,</w:t>
      </w:r>
      <w:r w:rsidRPr="004C7947">
        <w:rPr>
          <w:spacing w:val="-12"/>
          <w:sz w:val="24"/>
          <w:szCs w:val="24"/>
        </w:rPr>
        <w:t xml:space="preserve"> </w:t>
      </w:r>
      <w:r w:rsidRPr="004C7947">
        <w:rPr>
          <w:sz w:val="24"/>
          <w:szCs w:val="24"/>
        </w:rPr>
        <w:t>за исключением</w:t>
      </w:r>
      <w:r w:rsidRPr="004C7947">
        <w:rPr>
          <w:spacing w:val="-11"/>
          <w:sz w:val="24"/>
          <w:szCs w:val="24"/>
        </w:rPr>
        <w:t xml:space="preserve"> </w:t>
      </w:r>
      <w:r w:rsidRPr="004C7947">
        <w:rPr>
          <w:sz w:val="24"/>
          <w:szCs w:val="24"/>
        </w:rPr>
        <w:t>баннерной,</w:t>
      </w:r>
      <w:r w:rsidRPr="004C7947">
        <w:rPr>
          <w:spacing w:val="-12"/>
          <w:sz w:val="24"/>
          <w:szCs w:val="24"/>
        </w:rPr>
        <w:t xml:space="preserve"> </w:t>
      </w:r>
      <w:r w:rsidRPr="004C7947">
        <w:rPr>
          <w:sz w:val="24"/>
          <w:szCs w:val="24"/>
        </w:rPr>
        <w:t>сетки</w:t>
      </w:r>
      <w:r w:rsidRPr="004C7947">
        <w:rPr>
          <w:spacing w:val="-11"/>
          <w:sz w:val="24"/>
          <w:szCs w:val="24"/>
        </w:rPr>
        <w:t xml:space="preserve"> </w:t>
      </w:r>
      <w:r w:rsidRPr="004C7947">
        <w:rPr>
          <w:sz w:val="24"/>
          <w:szCs w:val="24"/>
        </w:rPr>
        <w:t>и</w:t>
      </w:r>
      <w:r w:rsidRPr="004C7947">
        <w:rPr>
          <w:spacing w:val="-12"/>
          <w:sz w:val="24"/>
          <w:szCs w:val="24"/>
        </w:rPr>
        <w:t xml:space="preserve"> </w:t>
      </w:r>
      <w:r w:rsidRPr="004C7947">
        <w:rPr>
          <w:sz w:val="24"/>
          <w:szCs w:val="24"/>
        </w:rPr>
        <w:t>других мягких материалов (за исключением случаев размещения на маркизе);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line="276" w:lineRule="auto"/>
        <w:ind w:left="285" w:right="132" w:firstLine="709"/>
        <w:rPr>
          <w:sz w:val="24"/>
          <w:szCs w:val="24"/>
        </w:rPr>
      </w:pPr>
      <w:r w:rsidRPr="0060727E">
        <w:rPr>
          <w:sz w:val="24"/>
          <w:szCs w:val="24"/>
        </w:rPr>
        <w:t>размещаться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фасадах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здания,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строения,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сооружения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два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ряда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более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—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одна</w:t>
      </w:r>
      <w:r w:rsidRPr="0060727E">
        <w:rPr>
          <w:spacing w:val="-5"/>
          <w:sz w:val="24"/>
          <w:szCs w:val="24"/>
        </w:rPr>
        <w:t xml:space="preserve"> </w:t>
      </w:r>
      <w:proofErr w:type="gramStart"/>
      <w:r w:rsidRPr="0060727E">
        <w:rPr>
          <w:sz w:val="24"/>
          <w:szCs w:val="24"/>
        </w:rPr>
        <w:t>над</w:t>
      </w:r>
      <w:proofErr w:type="gramEnd"/>
      <w:r w:rsidRPr="0060727E">
        <w:rPr>
          <w:sz w:val="24"/>
          <w:szCs w:val="24"/>
        </w:rPr>
        <w:t xml:space="preserve"> друг</w:t>
      </w:r>
      <w:r>
        <w:rPr>
          <w:sz w:val="24"/>
          <w:szCs w:val="24"/>
        </w:rPr>
        <w:t>им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(за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исключением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случаев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размещения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торговых,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общественно-деловых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центров, а также случаев, когда одна вывеска состоит из двух строк);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line="276" w:lineRule="auto"/>
        <w:ind w:hanging="600"/>
        <w:rPr>
          <w:sz w:val="24"/>
          <w:szCs w:val="24"/>
        </w:rPr>
      </w:pPr>
      <w:r w:rsidRPr="0060727E">
        <w:rPr>
          <w:sz w:val="24"/>
          <w:szCs w:val="24"/>
        </w:rPr>
        <w:t>размещаться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виде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отдельно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стоящих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сборно-разборных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конструкций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(</w:t>
      </w:r>
      <w:proofErr w:type="spellStart"/>
      <w:r w:rsidRPr="0060727E">
        <w:rPr>
          <w:spacing w:val="-2"/>
          <w:sz w:val="24"/>
          <w:szCs w:val="24"/>
        </w:rPr>
        <w:t>штендеров</w:t>
      </w:r>
      <w:proofErr w:type="spellEnd"/>
      <w:r w:rsidRPr="0060727E">
        <w:rPr>
          <w:spacing w:val="-2"/>
          <w:sz w:val="24"/>
          <w:szCs w:val="24"/>
        </w:rPr>
        <w:t>);</w:t>
      </w:r>
    </w:p>
    <w:p w:rsidR="0036044F" w:rsidRPr="004C7947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line="276" w:lineRule="auto"/>
        <w:ind w:hanging="600"/>
        <w:rPr>
          <w:sz w:val="24"/>
          <w:szCs w:val="24"/>
        </w:rPr>
      </w:pPr>
      <w:r w:rsidRPr="004C7947">
        <w:rPr>
          <w:sz w:val="24"/>
          <w:szCs w:val="24"/>
        </w:rPr>
        <w:t>размещаться</w:t>
      </w:r>
      <w:r w:rsidRPr="004C7947">
        <w:rPr>
          <w:spacing w:val="-4"/>
          <w:sz w:val="24"/>
          <w:szCs w:val="24"/>
        </w:rPr>
        <w:t xml:space="preserve"> </w:t>
      </w:r>
      <w:r w:rsidRPr="004C7947">
        <w:rPr>
          <w:sz w:val="24"/>
          <w:szCs w:val="24"/>
        </w:rPr>
        <w:t>на</w:t>
      </w:r>
      <w:r w:rsidRPr="004C7947">
        <w:rPr>
          <w:spacing w:val="-3"/>
          <w:sz w:val="24"/>
          <w:szCs w:val="24"/>
        </w:rPr>
        <w:t xml:space="preserve"> </w:t>
      </w:r>
      <w:r w:rsidRPr="004C7947">
        <w:rPr>
          <w:sz w:val="24"/>
          <w:szCs w:val="24"/>
        </w:rPr>
        <w:t>витражах</w:t>
      </w:r>
      <w:r w:rsidRPr="004C7947">
        <w:rPr>
          <w:spacing w:val="-3"/>
          <w:sz w:val="24"/>
          <w:szCs w:val="24"/>
        </w:rPr>
        <w:t xml:space="preserve"> </w:t>
      </w:r>
      <w:r w:rsidRPr="004C7947">
        <w:rPr>
          <w:sz w:val="24"/>
          <w:szCs w:val="24"/>
        </w:rPr>
        <w:t>здания,</w:t>
      </w:r>
      <w:r w:rsidRPr="004C7947">
        <w:rPr>
          <w:spacing w:val="-2"/>
          <w:sz w:val="24"/>
          <w:szCs w:val="24"/>
        </w:rPr>
        <w:t xml:space="preserve"> </w:t>
      </w:r>
      <w:r w:rsidRPr="004C7947">
        <w:rPr>
          <w:sz w:val="24"/>
          <w:szCs w:val="24"/>
        </w:rPr>
        <w:t>строения,</w:t>
      </w:r>
      <w:r w:rsidRPr="004C7947">
        <w:rPr>
          <w:spacing w:val="-2"/>
          <w:sz w:val="24"/>
          <w:szCs w:val="24"/>
        </w:rPr>
        <w:t xml:space="preserve"> сооружения;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  <w:tab w:val="left" w:pos="1631"/>
        </w:tabs>
        <w:spacing w:line="276" w:lineRule="auto"/>
        <w:ind w:left="285" w:right="146" w:firstLine="709"/>
        <w:rPr>
          <w:sz w:val="24"/>
          <w:szCs w:val="24"/>
        </w:rPr>
      </w:pPr>
      <w:r w:rsidRPr="0060727E">
        <w:rPr>
          <w:sz w:val="24"/>
          <w:szCs w:val="24"/>
        </w:rPr>
        <w:t xml:space="preserve">размещаться на фасадах зданий, строений, сооружений с помощью демонстрации </w:t>
      </w:r>
      <w:r w:rsidRPr="0060727E">
        <w:rPr>
          <w:sz w:val="24"/>
          <w:szCs w:val="24"/>
        </w:rPr>
        <w:lastRenderedPageBreak/>
        <w:t>постеров на динамических системах смены изображений (роллерные системы, системы поворотных панелей (</w:t>
      </w:r>
      <w:proofErr w:type="spellStart"/>
      <w:r w:rsidRPr="0060727E">
        <w:rPr>
          <w:sz w:val="24"/>
          <w:szCs w:val="24"/>
        </w:rPr>
        <w:t>призматроны</w:t>
      </w:r>
      <w:proofErr w:type="spellEnd"/>
      <w:r w:rsidRPr="0060727E">
        <w:rPr>
          <w:sz w:val="24"/>
          <w:szCs w:val="24"/>
        </w:rPr>
        <w:t>) и другие системы);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  <w:tab w:val="left" w:pos="1758"/>
        </w:tabs>
        <w:spacing w:line="276" w:lineRule="auto"/>
        <w:ind w:left="285" w:right="156" w:firstLine="709"/>
        <w:rPr>
          <w:sz w:val="24"/>
          <w:szCs w:val="24"/>
        </w:rPr>
      </w:pPr>
      <w:r w:rsidRPr="0060727E">
        <w:rPr>
          <w:sz w:val="24"/>
          <w:szCs w:val="24"/>
        </w:rPr>
        <w:t>размещаться на крыше здания, строения, сооружения в количестве более одной информационной конструкции;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  <w:tab w:val="left" w:pos="1749"/>
        </w:tabs>
        <w:spacing w:line="276" w:lineRule="auto"/>
        <w:ind w:left="285" w:right="140" w:firstLine="709"/>
        <w:rPr>
          <w:sz w:val="24"/>
          <w:szCs w:val="24"/>
        </w:rPr>
      </w:pPr>
      <w:r w:rsidRPr="004C7947">
        <w:rPr>
          <w:sz w:val="24"/>
          <w:szCs w:val="24"/>
        </w:rPr>
        <w:t>размещаться в виде</w:t>
      </w:r>
      <w:r w:rsidRPr="0060727E">
        <w:rPr>
          <w:sz w:val="24"/>
          <w:szCs w:val="24"/>
        </w:rPr>
        <w:t xml:space="preserve"> видеоэкранов, </w:t>
      </w:r>
      <w:proofErr w:type="spellStart"/>
      <w:r w:rsidRPr="0060727E">
        <w:rPr>
          <w:sz w:val="24"/>
          <w:szCs w:val="24"/>
        </w:rPr>
        <w:t>медиафасадов</w:t>
      </w:r>
      <w:proofErr w:type="spellEnd"/>
      <w:r w:rsidRPr="0060727E">
        <w:rPr>
          <w:sz w:val="24"/>
          <w:szCs w:val="24"/>
        </w:rPr>
        <w:t>, светодиодных экранов, проекционных информационных конструкций, объемно-пространственных информационных конструкций (воздушных шаров, аэростатов и иных летательных аппаратов, используемых в качестве информационных конструкций).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</w:tabs>
        <w:spacing w:line="276" w:lineRule="auto"/>
        <w:ind w:left="1715" w:hanging="720"/>
        <w:rPr>
          <w:sz w:val="24"/>
          <w:szCs w:val="24"/>
        </w:rPr>
      </w:pPr>
      <w:r w:rsidRPr="0060727E">
        <w:rPr>
          <w:sz w:val="24"/>
          <w:szCs w:val="24"/>
        </w:rPr>
        <w:t>перекрывать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дорожные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знаки,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знаки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адресной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системы;</w:t>
      </w:r>
    </w:p>
    <w:p w:rsidR="0036044F" w:rsidRPr="0060727E" w:rsidRDefault="0036044F" w:rsidP="0036044F">
      <w:pPr>
        <w:pStyle w:val="a5"/>
        <w:numPr>
          <w:ilvl w:val="2"/>
          <w:numId w:val="12"/>
        </w:numPr>
        <w:tabs>
          <w:tab w:val="left" w:pos="1560"/>
          <w:tab w:val="left" w:pos="1785"/>
        </w:tabs>
        <w:spacing w:line="276" w:lineRule="auto"/>
        <w:ind w:left="285" w:right="144" w:firstLine="709"/>
        <w:rPr>
          <w:sz w:val="24"/>
          <w:szCs w:val="24"/>
        </w:rPr>
      </w:pPr>
      <w:r w:rsidRPr="0060727E">
        <w:rPr>
          <w:sz w:val="24"/>
          <w:szCs w:val="24"/>
        </w:rPr>
        <w:t>способствовать скапливанию снега, замачиванию фасадов или оказывать иное негативное воздействие на здание, строение, сооружение;</w:t>
      </w:r>
    </w:p>
    <w:p w:rsidR="0036044F" w:rsidRPr="004C7947" w:rsidRDefault="0036044F" w:rsidP="0036044F">
      <w:pPr>
        <w:pStyle w:val="a5"/>
        <w:numPr>
          <w:ilvl w:val="2"/>
          <w:numId w:val="12"/>
        </w:numPr>
        <w:tabs>
          <w:tab w:val="left" w:pos="1560"/>
          <w:tab w:val="left" w:pos="1735"/>
        </w:tabs>
        <w:spacing w:before="76" w:line="276" w:lineRule="auto"/>
        <w:ind w:left="285" w:right="129" w:firstLine="709"/>
        <w:rPr>
          <w:sz w:val="24"/>
          <w:szCs w:val="24"/>
        </w:rPr>
      </w:pPr>
      <w:proofErr w:type="gramStart"/>
      <w:r w:rsidRPr="004C7947">
        <w:rPr>
          <w:sz w:val="24"/>
          <w:szCs w:val="24"/>
        </w:rPr>
        <w:t>размещаться на фасадах, ограждениях (заборах) и кровле индивидуальных жилых домов,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садовых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и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дачных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домов,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жилых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домов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блокированной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застройки</w:t>
      </w:r>
      <w:r w:rsidRPr="004C7947">
        <w:rPr>
          <w:spacing w:val="-8"/>
          <w:sz w:val="24"/>
          <w:szCs w:val="24"/>
        </w:rPr>
        <w:t xml:space="preserve"> </w:t>
      </w:r>
      <w:r w:rsidRPr="004C7947">
        <w:rPr>
          <w:sz w:val="24"/>
          <w:szCs w:val="24"/>
        </w:rPr>
        <w:t>(дуплексов,</w:t>
      </w:r>
      <w:r w:rsidRPr="004C7947">
        <w:rPr>
          <w:spacing w:val="-8"/>
          <w:sz w:val="24"/>
          <w:szCs w:val="24"/>
        </w:rPr>
        <w:t xml:space="preserve"> </w:t>
      </w:r>
      <w:proofErr w:type="spellStart"/>
      <w:r w:rsidRPr="004C7947">
        <w:rPr>
          <w:sz w:val="24"/>
          <w:szCs w:val="24"/>
        </w:rPr>
        <w:t>таунхаусов</w:t>
      </w:r>
      <w:proofErr w:type="spellEnd"/>
      <w:r w:rsidRPr="004C7947">
        <w:rPr>
          <w:sz w:val="24"/>
          <w:szCs w:val="24"/>
        </w:rPr>
        <w:t>), индивидуальных гаражей, вспомогательных строений в границах участка под размещение индивидуального жилого дома, блокированной застройки, личного подсобного, крестьянского (фермерского) хозяйств.</w:t>
      </w:r>
      <w:proofErr w:type="gramEnd"/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18"/>
        </w:tabs>
        <w:spacing w:line="276" w:lineRule="auto"/>
        <w:ind w:left="285" w:right="131" w:firstLine="709"/>
        <w:rPr>
          <w:sz w:val="24"/>
          <w:szCs w:val="24"/>
        </w:rPr>
      </w:pPr>
      <w:r w:rsidRPr="0060727E">
        <w:rPr>
          <w:sz w:val="24"/>
          <w:szCs w:val="24"/>
        </w:rPr>
        <w:t>Информационные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конструкции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должны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содержаться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чистоте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исправном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состоянии. В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случае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неисправности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отдельных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знаков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информационной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конструкции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необходимо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произвести их замену.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18"/>
        </w:tabs>
        <w:spacing w:line="276" w:lineRule="auto"/>
        <w:ind w:left="285" w:right="146" w:firstLine="709"/>
        <w:rPr>
          <w:sz w:val="24"/>
          <w:szCs w:val="24"/>
        </w:rPr>
      </w:pPr>
      <w:r w:rsidRPr="0060727E">
        <w:rPr>
          <w:sz w:val="24"/>
          <w:szCs w:val="24"/>
        </w:rPr>
        <w:t xml:space="preserve">Металлические элементы информационной конструкции должны быть </w:t>
      </w:r>
      <w:proofErr w:type="gramStart"/>
      <w:r w:rsidRPr="0060727E">
        <w:rPr>
          <w:sz w:val="24"/>
          <w:szCs w:val="24"/>
        </w:rPr>
        <w:t>своевременно</w:t>
      </w:r>
      <w:proofErr w:type="gramEnd"/>
      <w:r w:rsidRPr="0060727E">
        <w:rPr>
          <w:sz w:val="24"/>
          <w:szCs w:val="24"/>
        </w:rPr>
        <w:t xml:space="preserve"> очищаться и окрашиваться.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18"/>
          <w:tab w:val="left" w:pos="1448"/>
        </w:tabs>
        <w:spacing w:line="276" w:lineRule="auto"/>
        <w:ind w:left="285" w:right="147" w:firstLine="709"/>
        <w:rPr>
          <w:sz w:val="24"/>
          <w:szCs w:val="24"/>
        </w:rPr>
      </w:pPr>
      <w:r w:rsidRPr="0060727E">
        <w:rPr>
          <w:sz w:val="24"/>
          <w:szCs w:val="24"/>
        </w:rPr>
        <w:t>Размещение на информационных конструкциях, витринах объявлений, посторонних надписей и изображений запрещено.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18"/>
          <w:tab w:val="left" w:pos="1510"/>
        </w:tabs>
        <w:spacing w:line="276" w:lineRule="auto"/>
        <w:ind w:left="285" w:right="144" w:firstLine="709"/>
        <w:rPr>
          <w:sz w:val="24"/>
          <w:szCs w:val="24"/>
        </w:rPr>
      </w:pPr>
      <w:r w:rsidRPr="0060727E">
        <w:rPr>
          <w:sz w:val="24"/>
          <w:szCs w:val="24"/>
        </w:rPr>
        <w:t>Подсветка информационных конструкций, размещаемых на зданиях, строениях, сооружениях, должна:</w:t>
      </w:r>
    </w:p>
    <w:p w:rsidR="0036044F" w:rsidRPr="0060727E" w:rsidRDefault="0036044F" w:rsidP="0036044F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line="276" w:lineRule="auto"/>
        <w:ind w:left="1134" w:firstLine="0"/>
        <w:rPr>
          <w:sz w:val="24"/>
          <w:szCs w:val="24"/>
        </w:rPr>
      </w:pPr>
      <w:r w:rsidRPr="0060727E">
        <w:rPr>
          <w:sz w:val="24"/>
          <w:szCs w:val="24"/>
        </w:rPr>
        <w:t>устанавливаться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всех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типов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информационных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конструкций;</w:t>
      </w:r>
    </w:p>
    <w:p w:rsidR="0036044F" w:rsidRPr="0060727E" w:rsidRDefault="0036044F" w:rsidP="0036044F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line="276" w:lineRule="auto"/>
        <w:ind w:left="1134" w:firstLine="0"/>
        <w:rPr>
          <w:sz w:val="24"/>
          <w:szCs w:val="24"/>
        </w:rPr>
      </w:pPr>
      <w:r w:rsidRPr="0060727E">
        <w:rPr>
          <w:sz w:val="24"/>
          <w:szCs w:val="24"/>
        </w:rPr>
        <w:t>организовываться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без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использования</w:t>
      </w:r>
      <w:r w:rsidRPr="0060727E">
        <w:rPr>
          <w:spacing w:val="-5"/>
          <w:sz w:val="24"/>
          <w:szCs w:val="24"/>
        </w:rPr>
        <w:t xml:space="preserve"> </w:t>
      </w:r>
      <w:proofErr w:type="spellStart"/>
      <w:r w:rsidRPr="0060727E">
        <w:rPr>
          <w:sz w:val="24"/>
          <w:szCs w:val="24"/>
        </w:rPr>
        <w:t>светодинамических</w:t>
      </w:r>
      <w:proofErr w:type="spellEnd"/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мерцающих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эффектов;</w:t>
      </w:r>
    </w:p>
    <w:p w:rsidR="0036044F" w:rsidRPr="0060727E" w:rsidRDefault="0036044F" w:rsidP="0036044F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line="276" w:lineRule="auto"/>
        <w:ind w:left="1134" w:firstLine="0"/>
        <w:rPr>
          <w:sz w:val="24"/>
          <w:szCs w:val="24"/>
        </w:rPr>
      </w:pPr>
      <w:r w:rsidRPr="0060727E">
        <w:rPr>
          <w:sz w:val="24"/>
          <w:szCs w:val="24"/>
        </w:rPr>
        <w:t>иметь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внутреннее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(встроенное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конструкцию)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освещение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без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использования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внешней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подсветки посредством выносного освещения;</w:t>
      </w:r>
    </w:p>
    <w:p w:rsidR="0036044F" w:rsidRPr="0060727E" w:rsidRDefault="0036044F" w:rsidP="0036044F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line="276" w:lineRule="auto"/>
        <w:ind w:left="1134" w:firstLine="0"/>
        <w:rPr>
          <w:sz w:val="24"/>
          <w:szCs w:val="24"/>
        </w:rPr>
      </w:pPr>
      <w:r w:rsidRPr="0060727E">
        <w:rPr>
          <w:sz w:val="24"/>
          <w:szCs w:val="24"/>
        </w:rPr>
        <w:t>иметь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цветовое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решение,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соответствующее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цветовому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решению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здания,</w:t>
      </w:r>
      <w:r w:rsidRPr="0060727E">
        <w:rPr>
          <w:spacing w:val="40"/>
          <w:sz w:val="24"/>
          <w:szCs w:val="24"/>
        </w:rPr>
        <w:t xml:space="preserve"> </w:t>
      </w:r>
      <w:r w:rsidRPr="0060727E">
        <w:rPr>
          <w:sz w:val="24"/>
          <w:szCs w:val="24"/>
        </w:rPr>
        <w:t>строения,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сооружения (допускается использование теплого и белого света);</w:t>
      </w:r>
    </w:p>
    <w:p w:rsidR="0036044F" w:rsidRPr="0060727E" w:rsidRDefault="0036044F" w:rsidP="0036044F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line="276" w:lineRule="auto"/>
        <w:ind w:left="1134" w:firstLine="0"/>
        <w:rPr>
          <w:sz w:val="24"/>
          <w:szCs w:val="24"/>
        </w:rPr>
      </w:pPr>
      <w:r w:rsidRPr="0060727E">
        <w:rPr>
          <w:sz w:val="24"/>
          <w:szCs w:val="24"/>
        </w:rPr>
        <w:t>иметь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электрооборудование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(провода),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окрашенные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цвет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здания,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строения,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сооружения;</w:t>
      </w:r>
    </w:p>
    <w:p w:rsidR="0036044F" w:rsidRPr="0060727E" w:rsidRDefault="0036044F" w:rsidP="0036044F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line="276" w:lineRule="auto"/>
        <w:ind w:left="1134" w:firstLine="0"/>
        <w:rPr>
          <w:sz w:val="24"/>
          <w:szCs w:val="24"/>
        </w:rPr>
      </w:pPr>
      <w:r w:rsidRPr="0060727E">
        <w:rPr>
          <w:sz w:val="24"/>
          <w:szCs w:val="24"/>
        </w:rPr>
        <w:t>иметь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приглушенный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свет,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создающий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прямых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направленных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лучей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окна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жилых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помещений и учитывающий безопасность участников дорожного движения;</w:t>
      </w:r>
    </w:p>
    <w:p w:rsidR="0036044F" w:rsidRPr="0060727E" w:rsidRDefault="0036044F" w:rsidP="0036044F">
      <w:pPr>
        <w:pStyle w:val="a5"/>
        <w:numPr>
          <w:ilvl w:val="0"/>
          <w:numId w:val="11"/>
        </w:numPr>
        <w:tabs>
          <w:tab w:val="left" w:pos="567"/>
          <w:tab w:val="left" w:pos="993"/>
        </w:tabs>
        <w:spacing w:line="276" w:lineRule="auto"/>
        <w:ind w:left="1134" w:firstLine="0"/>
        <w:rPr>
          <w:sz w:val="24"/>
          <w:szCs w:val="24"/>
        </w:rPr>
      </w:pPr>
      <w:r w:rsidRPr="0060727E">
        <w:rPr>
          <w:sz w:val="24"/>
          <w:szCs w:val="24"/>
        </w:rPr>
        <w:t>находиться в рабочем (исправном) состоянии, при неисправности световых элементов вывески необходимо в</w:t>
      </w:r>
      <w:r>
        <w:rPr>
          <w:sz w:val="24"/>
          <w:szCs w:val="24"/>
        </w:rPr>
        <w:t>ы</w:t>
      </w:r>
      <w:r w:rsidRPr="0060727E">
        <w:rPr>
          <w:sz w:val="24"/>
          <w:szCs w:val="24"/>
        </w:rPr>
        <w:t>ключать подсветку информационных конструкций полностью до замены световых трубок или электроламп.</w:t>
      </w:r>
    </w:p>
    <w:p w:rsidR="0036044F" w:rsidRPr="0060727E" w:rsidRDefault="0036044F" w:rsidP="0036044F">
      <w:pPr>
        <w:pStyle w:val="11"/>
        <w:numPr>
          <w:ilvl w:val="0"/>
          <w:numId w:val="12"/>
        </w:numPr>
        <w:tabs>
          <w:tab w:val="left" w:pos="1235"/>
        </w:tabs>
        <w:spacing w:line="276" w:lineRule="auto"/>
        <w:ind w:left="1235" w:hanging="240"/>
      </w:pPr>
      <w:r w:rsidRPr="0060727E">
        <w:t>Требования</w:t>
      </w:r>
      <w:r w:rsidRPr="0060727E">
        <w:rPr>
          <w:spacing w:val="-3"/>
        </w:rPr>
        <w:t xml:space="preserve"> </w:t>
      </w:r>
      <w:r w:rsidRPr="0060727E">
        <w:t>к</w:t>
      </w:r>
      <w:r w:rsidRPr="0060727E">
        <w:rPr>
          <w:spacing w:val="-3"/>
        </w:rPr>
        <w:t xml:space="preserve"> </w:t>
      </w:r>
      <w:r w:rsidRPr="0060727E">
        <w:t>размещению</w:t>
      </w:r>
      <w:r w:rsidRPr="0060727E">
        <w:rPr>
          <w:spacing w:val="-3"/>
        </w:rPr>
        <w:t xml:space="preserve"> </w:t>
      </w:r>
      <w:r w:rsidRPr="0060727E">
        <w:t>информационных</w:t>
      </w:r>
      <w:r w:rsidRPr="0060727E">
        <w:rPr>
          <w:spacing w:val="-2"/>
        </w:rPr>
        <w:t xml:space="preserve"> конструкций.</w:t>
      </w:r>
    </w:p>
    <w:p w:rsidR="0036044F" w:rsidRPr="0060727E" w:rsidRDefault="0036044F" w:rsidP="0036044F">
      <w:pPr>
        <w:pStyle w:val="a5"/>
        <w:numPr>
          <w:ilvl w:val="1"/>
          <w:numId w:val="12"/>
        </w:numPr>
        <w:tabs>
          <w:tab w:val="left" w:pos="1415"/>
        </w:tabs>
        <w:spacing w:before="1" w:line="276" w:lineRule="auto"/>
        <w:rPr>
          <w:b/>
          <w:i/>
          <w:sz w:val="24"/>
          <w:szCs w:val="24"/>
        </w:rPr>
      </w:pPr>
      <w:r w:rsidRPr="0060727E">
        <w:rPr>
          <w:b/>
          <w:i/>
          <w:sz w:val="24"/>
          <w:szCs w:val="24"/>
        </w:rPr>
        <w:t>Информационные</w:t>
      </w:r>
      <w:r w:rsidRPr="0060727E">
        <w:rPr>
          <w:b/>
          <w:i/>
          <w:spacing w:val="-14"/>
          <w:sz w:val="24"/>
          <w:szCs w:val="24"/>
        </w:rPr>
        <w:t xml:space="preserve"> </w:t>
      </w:r>
      <w:r w:rsidRPr="0060727E">
        <w:rPr>
          <w:b/>
          <w:i/>
          <w:spacing w:val="-2"/>
          <w:sz w:val="24"/>
          <w:szCs w:val="24"/>
        </w:rPr>
        <w:t>конструкции</w:t>
      </w:r>
    </w:p>
    <w:p w:rsidR="0036044F" w:rsidRPr="00197B72" w:rsidRDefault="0036044F" w:rsidP="0036044F">
      <w:pPr>
        <w:pStyle w:val="a5"/>
        <w:numPr>
          <w:ilvl w:val="2"/>
          <w:numId w:val="12"/>
        </w:numPr>
        <w:tabs>
          <w:tab w:val="left" w:pos="1595"/>
        </w:tabs>
        <w:spacing w:line="276" w:lineRule="auto"/>
        <w:ind w:hanging="600"/>
        <w:rPr>
          <w:sz w:val="24"/>
          <w:szCs w:val="24"/>
        </w:rPr>
      </w:pPr>
      <w:r w:rsidRPr="0060727E">
        <w:rPr>
          <w:sz w:val="24"/>
          <w:szCs w:val="24"/>
        </w:rPr>
        <w:t>Информационные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конструкции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размещаются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(рис.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pacing w:val="-4"/>
          <w:sz w:val="24"/>
          <w:szCs w:val="24"/>
        </w:rPr>
        <w:t>2.):</w:t>
      </w:r>
    </w:p>
    <w:p w:rsidR="0036044F" w:rsidRPr="0060727E" w:rsidRDefault="0036044F" w:rsidP="0036044F">
      <w:pPr>
        <w:pStyle w:val="a5"/>
        <w:tabs>
          <w:tab w:val="left" w:pos="1595"/>
        </w:tabs>
        <w:spacing w:line="276" w:lineRule="auto"/>
        <w:ind w:left="1595"/>
        <w:rPr>
          <w:sz w:val="24"/>
          <w:szCs w:val="24"/>
        </w:rPr>
      </w:pPr>
    </w:p>
    <w:p w:rsidR="0036044F" w:rsidRPr="0060727E" w:rsidRDefault="0036044F" w:rsidP="0036044F">
      <w:pPr>
        <w:pStyle w:val="a3"/>
        <w:spacing w:line="276" w:lineRule="auto"/>
        <w:ind w:left="1558"/>
      </w:pPr>
      <w:r w:rsidRPr="0060727E">
        <w:rPr>
          <w:noProof/>
          <w:lang w:eastAsia="ru-RU"/>
        </w:rPr>
        <w:lastRenderedPageBreak/>
        <w:drawing>
          <wp:inline distT="0" distB="0" distL="0" distR="0" wp14:anchorId="594789F4" wp14:editId="28842897">
            <wp:extent cx="4962388" cy="2474023"/>
            <wp:effectExtent l="0" t="0" r="0" b="0"/>
            <wp:docPr id="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388" cy="247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before="78" w:line="276" w:lineRule="auto"/>
        <w:ind w:left="1558" w:right="808"/>
        <w:jc w:val="center"/>
      </w:pPr>
      <w:r w:rsidRPr="0060727E">
        <w:t xml:space="preserve">Рис. </w:t>
      </w:r>
      <w:r w:rsidRPr="0060727E">
        <w:rPr>
          <w:spacing w:val="-10"/>
        </w:rPr>
        <w:t>2</w:t>
      </w:r>
    </w:p>
    <w:p w:rsidR="0036044F" w:rsidRPr="0060727E" w:rsidRDefault="0036044F" w:rsidP="0036044F">
      <w:pPr>
        <w:pStyle w:val="a5"/>
        <w:tabs>
          <w:tab w:val="left" w:pos="1595"/>
        </w:tabs>
        <w:spacing w:line="276" w:lineRule="auto"/>
        <w:ind w:left="1595"/>
        <w:rPr>
          <w:sz w:val="24"/>
          <w:szCs w:val="24"/>
        </w:rPr>
      </w:pP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140"/>
        </w:tabs>
        <w:spacing w:line="276" w:lineRule="auto"/>
        <w:ind w:left="285" w:right="144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60727E">
        <w:rPr>
          <w:sz w:val="24"/>
          <w:szCs w:val="24"/>
        </w:rPr>
        <w:t xml:space="preserve">на плоскости фасада здания, строения, сооружения параллельно его поверхности и (или) конструктивным элементам здания, строения, сооружения (в том числе фризам) в месте фактического нахождения или осуществления деятельности организации, индивидуального предпринимателя, физического лица зарегистрированного как </w:t>
      </w:r>
      <w:proofErr w:type="spellStart"/>
      <w:r w:rsidRPr="0060727E">
        <w:rPr>
          <w:sz w:val="24"/>
          <w:szCs w:val="24"/>
        </w:rPr>
        <w:t>самозанятый</w:t>
      </w:r>
      <w:proofErr w:type="spellEnd"/>
      <w:r w:rsidRPr="0060727E">
        <w:rPr>
          <w:sz w:val="24"/>
          <w:szCs w:val="24"/>
        </w:rPr>
        <w:t>, за исключением случаев размещения непосредственно у входа, въезда (справа или слева) или на входных дверях здания, строения, сооружения, помещения, где осуществляет деятельность организация или индивидуальный</w:t>
      </w:r>
      <w:proofErr w:type="gramEnd"/>
      <w:r w:rsidRPr="0060727E">
        <w:rPr>
          <w:sz w:val="24"/>
          <w:szCs w:val="24"/>
        </w:rPr>
        <w:t xml:space="preserve"> предприниматель (фасадные вывески);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276"/>
        </w:tabs>
        <w:spacing w:line="276" w:lineRule="auto"/>
        <w:ind w:left="285" w:right="147" w:firstLine="709"/>
        <w:rPr>
          <w:sz w:val="24"/>
          <w:szCs w:val="24"/>
        </w:rPr>
      </w:pPr>
      <w:r w:rsidRPr="0060727E">
        <w:rPr>
          <w:sz w:val="24"/>
          <w:szCs w:val="24"/>
        </w:rPr>
        <w:t>на входных дверях здания, строения, сооружения, помещения, въездных воротах с указанием фирменного наименования организации, места ее нахождения (адреса) и режима работы. Продавец (исполнитель) размещает указанную информацию на вывеске (табличке);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276"/>
        </w:tabs>
        <w:spacing w:line="276" w:lineRule="auto"/>
        <w:ind w:left="285" w:right="149" w:firstLine="709"/>
        <w:rPr>
          <w:sz w:val="24"/>
          <w:szCs w:val="24"/>
        </w:rPr>
      </w:pPr>
      <w:r w:rsidRPr="0060727E">
        <w:rPr>
          <w:sz w:val="24"/>
          <w:szCs w:val="24"/>
        </w:rPr>
        <w:t xml:space="preserve">на фасаде здания, строения, сооружения перпендикулярно поверхности фасада и на его конструктивных </w:t>
      </w:r>
      <w:proofErr w:type="gramStart"/>
      <w:r w:rsidRPr="0060727E">
        <w:rPr>
          <w:sz w:val="24"/>
          <w:szCs w:val="24"/>
        </w:rPr>
        <w:t>элементах</w:t>
      </w:r>
      <w:proofErr w:type="gramEnd"/>
      <w:r w:rsidRPr="0060727E">
        <w:rPr>
          <w:sz w:val="24"/>
          <w:szCs w:val="24"/>
        </w:rPr>
        <w:t xml:space="preserve"> на единой горизонтальной оси (консольные вывески или вывески на </w:t>
      </w:r>
      <w:r w:rsidRPr="0060727E">
        <w:rPr>
          <w:spacing w:val="-2"/>
          <w:sz w:val="24"/>
          <w:szCs w:val="24"/>
        </w:rPr>
        <w:t>панель-кронштейне);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276"/>
        </w:tabs>
        <w:spacing w:line="276" w:lineRule="auto"/>
        <w:ind w:left="1134" w:hanging="13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витринах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зданий,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строений,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сооружений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(витринные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вывески);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276"/>
        </w:tabs>
        <w:spacing w:line="276" w:lineRule="auto"/>
        <w:ind w:left="285" w:right="140" w:firstLine="709"/>
        <w:rPr>
          <w:sz w:val="24"/>
          <w:szCs w:val="24"/>
        </w:rPr>
      </w:pPr>
      <w:r w:rsidRPr="0060727E">
        <w:rPr>
          <w:sz w:val="24"/>
          <w:szCs w:val="24"/>
        </w:rPr>
        <w:t>на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крыше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строения,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сооружения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параллельно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плоскости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соответствующего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 здания, строения, сооружения (крышные вывески);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276"/>
        </w:tabs>
        <w:spacing w:line="276" w:lineRule="auto"/>
        <w:ind w:left="285" w:right="138" w:firstLine="709"/>
        <w:rPr>
          <w:sz w:val="24"/>
          <w:szCs w:val="24"/>
        </w:rPr>
      </w:pPr>
      <w:r w:rsidRPr="0060727E">
        <w:rPr>
          <w:sz w:val="24"/>
          <w:szCs w:val="24"/>
        </w:rPr>
        <w:t>на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сборно-разборных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конструкциях,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предназначенных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затенения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элементов, защиты от атмосферных осадков (на маркизах);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276"/>
        </w:tabs>
        <w:spacing w:line="276" w:lineRule="auto"/>
        <w:ind w:left="1134" w:hanging="13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отдельно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стоящих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конструкциях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виде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стел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(информационные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стелы).</w:t>
      </w:r>
    </w:p>
    <w:p w:rsidR="0036044F" w:rsidRPr="0060727E" w:rsidRDefault="0036044F" w:rsidP="0036044F">
      <w:pPr>
        <w:tabs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60727E">
        <w:rPr>
          <w:sz w:val="24"/>
          <w:szCs w:val="24"/>
        </w:rPr>
        <w:t xml:space="preserve">4.1.2.  На одном фасаде здания, строения, сооружения, в котором зарегистрирована, фактически находится или осуществляет деятельность организация, индивидуальный предприниматель, </w:t>
      </w:r>
      <w:proofErr w:type="spellStart"/>
      <w:r w:rsidRPr="0060727E">
        <w:rPr>
          <w:sz w:val="24"/>
          <w:szCs w:val="24"/>
        </w:rPr>
        <w:t>самозанятый</w:t>
      </w:r>
      <w:proofErr w:type="spellEnd"/>
      <w:r w:rsidRPr="0060727E">
        <w:rPr>
          <w:sz w:val="24"/>
          <w:szCs w:val="24"/>
        </w:rPr>
        <w:t xml:space="preserve"> допускается размещение не более одной информационной конструкции организации, индивидуального предпринимателя, физического лица, зарегистрированного как </w:t>
      </w:r>
      <w:proofErr w:type="spellStart"/>
      <w:r w:rsidRPr="0060727E">
        <w:rPr>
          <w:sz w:val="24"/>
          <w:szCs w:val="24"/>
        </w:rPr>
        <w:t>самозанятый</w:t>
      </w:r>
      <w:proofErr w:type="spellEnd"/>
      <w:r w:rsidRPr="0060727E">
        <w:rPr>
          <w:sz w:val="24"/>
          <w:szCs w:val="24"/>
        </w:rPr>
        <w:t xml:space="preserve">, и не более одной консольной вывески, и не более одной </w:t>
      </w:r>
      <w:r w:rsidRPr="0060727E">
        <w:rPr>
          <w:spacing w:val="-2"/>
          <w:sz w:val="24"/>
          <w:szCs w:val="24"/>
        </w:rPr>
        <w:t>таблички.</w:t>
      </w:r>
    </w:p>
    <w:p w:rsidR="0036044F" w:rsidRPr="0060727E" w:rsidRDefault="0036044F" w:rsidP="0036044F">
      <w:pPr>
        <w:pStyle w:val="a5"/>
        <w:tabs>
          <w:tab w:val="left" w:pos="1689"/>
        </w:tabs>
        <w:spacing w:line="276" w:lineRule="auto"/>
        <w:ind w:left="284" w:right="142" w:firstLine="709"/>
        <w:rPr>
          <w:sz w:val="24"/>
          <w:szCs w:val="24"/>
        </w:rPr>
      </w:pPr>
      <w:r w:rsidRPr="0060727E">
        <w:rPr>
          <w:sz w:val="24"/>
          <w:szCs w:val="24"/>
        </w:rPr>
        <w:t>4.1.3 Конструктивным решением фасадных вывесок, витринных вывесок, крышных вывесок является композиция из отдельных объемных букв, цифр, символов, декоративн</w:t>
      </w:r>
      <w:proofErr w:type="gramStart"/>
      <w:r w:rsidRPr="0060727E">
        <w:rPr>
          <w:sz w:val="24"/>
          <w:szCs w:val="24"/>
        </w:rPr>
        <w:t>о-</w:t>
      </w:r>
      <w:proofErr w:type="gramEnd"/>
      <w:r w:rsidRPr="0060727E">
        <w:rPr>
          <w:sz w:val="24"/>
          <w:szCs w:val="24"/>
        </w:rPr>
        <w:t xml:space="preserve"> художественных элементов без использования подложки или светового короба.</w:t>
      </w:r>
    </w:p>
    <w:p w:rsidR="0036044F" w:rsidRPr="0060727E" w:rsidRDefault="0036044F" w:rsidP="0036044F">
      <w:pPr>
        <w:pStyle w:val="a5"/>
        <w:tabs>
          <w:tab w:val="left" w:pos="1689"/>
        </w:tabs>
        <w:spacing w:line="276" w:lineRule="auto"/>
        <w:ind w:left="284" w:right="142" w:firstLine="709"/>
        <w:rPr>
          <w:sz w:val="24"/>
          <w:szCs w:val="24"/>
        </w:rPr>
      </w:pPr>
      <w:r w:rsidRPr="0060727E">
        <w:rPr>
          <w:sz w:val="24"/>
          <w:szCs w:val="24"/>
        </w:rPr>
        <w:t>4.1.4. Размещение фасадных вывесок, витринных вывесок, крышных вывесок с использованием подложки, в виде единого светового короба запрещено.</w:t>
      </w:r>
    </w:p>
    <w:p w:rsidR="0036044F" w:rsidRPr="0060727E" w:rsidRDefault="0036044F" w:rsidP="0036044F">
      <w:pPr>
        <w:spacing w:line="276" w:lineRule="auto"/>
        <w:jc w:val="both"/>
        <w:rPr>
          <w:i/>
          <w:sz w:val="24"/>
          <w:szCs w:val="24"/>
        </w:rPr>
      </w:pPr>
    </w:p>
    <w:p w:rsidR="0036044F" w:rsidRPr="0060727E" w:rsidRDefault="0036044F" w:rsidP="0036044F">
      <w:pPr>
        <w:pStyle w:val="11"/>
        <w:tabs>
          <w:tab w:val="left" w:pos="1415"/>
        </w:tabs>
        <w:spacing w:line="276" w:lineRule="auto"/>
        <w:ind w:left="995"/>
        <w:rPr>
          <w:i/>
        </w:rPr>
      </w:pPr>
      <w:r w:rsidRPr="0060727E">
        <w:rPr>
          <w:i/>
        </w:rPr>
        <w:lastRenderedPageBreak/>
        <w:t>4.2. Требования</w:t>
      </w:r>
      <w:r w:rsidRPr="0060727E">
        <w:rPr>
          <w:i/>
          <w:spacing w:val="-3"/>
        </w:rPr>
        <w:t xml:space="preserve"> </w:t>
      </w:r>
      <w:r w:rsidRPr="0060727E">
        <w:rPr>
          <w:i/>
        </w:rPr>
        <w:t>к</w:t>
      </w:r>
      <w:r w:rsidRPr="0060727E">
        <w:rPr>
          <w:i/>
          <w:spacing w:val="-3"/>
        </w:rPr>
        <w:t xml:space="preserve"> </w:t>
      </w:r>
      <w:r w:rsidRPr="0060727E">
        <w:rPr>
          <w:i/>
        </w:rPr>
        <w:t>фасадным</w:t>
      </w:r>
      <w:r w:rsidRPr="0060727E">
        <w:rPr>
          <w:i/>
          <w:spacing w:val="-3"/>
        </w:rPr>
        <w:t xml:space="preserve"> </w:t>
      </w:r>
      <w:r w:rsidRPr="0060727E">
        <w:rPr>
          <w:i/>
          <w:spacing w:val="-2"/>
        </w:rPr>
        <w:t>вывескам</w:t>
      </w:r>
    </w:p>
    <w:p w:rsidR="0036044F" w:rsidRPr="0060727E" w:rsidRDefault="0036044F" w:rsidP="0036044F">
      <w:pPr>
        <w:tabs>
          <w:tab w:val="left" w:pos="1595"/>
        </w:tabs>
        <w:spacing w:line="276" w:lineRule="auto"/>
        <w:ind w:left="1175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4.2.1. Фасадные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размещаются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(рис.</w:t>
      </w:r>
      <w:r w:rsidRPr="0060727E">
        <w:rPr>
          <w:spacing w:val="-5"/>
          <w:sz w:val="24"/>
          <w:szCs w:val="24"/>
        </w:rPr>
        <w:t xml:space="preserve"> 3):</w:t>
      </w:r>
    </w:p>
    <w:p w:rsidR="0036044F" w:rsidRPr="0060727E" w:rsidRDefault="0036044F" w:rsidP="0036044F">
      <w:pPr>
        <w:pStyle w:val="a3"/>
        <w:spacing w:line="276" w:lineRule="auto"/>
        <w:ind w:left="1558"/>
      </w:pPr>
      <w:r w:rsidRPr="0060727E">
        <w:rPr>
          <w:noProof/>
          <w:lang w:eastAsia="ru-RU"/>
        </w:rPr>
        <w:drawing>
          <wp:inline distT="0" distB="0" distL="0" distR="0" wp14:anchorId="7A11F6FD" wp14:editId="1E3D35D5">
            <wp:extent cx="4881903" cy="3683889"/>
            <wp:effectExtent l="0" t="0" r="0" b="0"/>
            <wp:docPr id="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903" cy="368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before="44" w:line="276" w:lineRule="auto"/>
        <w:ind w:left="851" w:right="1231"/>
        <w:jc w:val="center"/>
      </w:pPr>
      <w:r w:rsidRPr="0060727E">
        <w:rPr>
          <w:spacing w:val="-2"/>
        </w:rPr>
        <w:t>Рис.3</w:t>
      </w:r>
    </w:p>
    <w:p w:rsidR="0036044F" w:rsidRPr="0060727E" w:rsidRDefault="0036044F" w:rsidP="0036044F">
      <w:pPr>
        <w:pStyle w:val="a5"/>
        <w:tabs>
          <w:tab w:val="left" w:pos="1595"/>
        </w:tabs>
        <w:spacing w:line="276" w:lineRule="auto"/>
        <w:ind w:left="1595"/>
        <w:rPr>
          <w:sz w:val="24"/>
          <w:szCs w:val="24"/>
        </w:rPr>
      </w:pP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146"/>
        </w:tabs>
        <w:spacing w:line="276" w:lineRule="auto"/>
        <w:ind w:left="285" w:right="144" w:firstLine="709"/>
        <w:rPr>
          <w:sz w:val="24"/>
          <w:szCs w:val="24"/>
        </w:rPr>
      </w:pPr>
      <w:r w:rsidRPr="0060727E">
        <w:rPr>
          <w:sz w:val="24"/>
          <w:szCs w:val="24"/>
        </w:rPr>
        <w:t>над верхней линией окон первого этажа торговых, административных и промышленных зданий, строений, сооружений, жилых домов с количеством этажей два и более, первые этажи которых заняты нежилыми помещениями, расположенными в габаритах здания, а также встроенно-пристроенных нежилых помещений, вынесенных за пределы габаритов здания;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230"/>
        </w:tabs>
        <w:spacing w:line="276" w:lineRule="auto"/>
        <w:ind w:left="285" w:right="142" w:firstLine="709"/>
        <w:rPr>
          <w:sz w:val="24"/>
          <w:szCs w:val="24"/>
        </w:rPr>
      </w:pPr>
      <w:r w:rsidRPr="0060727E">
        <w:rPr>
          <w:sz w:val="24"/>
          <w:szCs w:val="24"/>
        </w:rPr>
        <w:t xml:space="preserve">между верхней линией окон верхнего этажа и крышей (карнизом) одно-, двух-, трехэтажных встроенно-пристроенных нежилых помещений, вынесенных за пределы габаритов </w:t>
      </w:r>
      <w:r w:rsidRPr="0060727E">
        <w:rPr>
          <w:spacing w:val="-2"/>
          <w:sz w:val="24"/>
          <w:szCs w:val="24"/>
        </w:rPr>
        <w:t>здания;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186"/>
        </w:tabs>
        <w:spacing w:line="276" w:lineRule="auto"/>
        <w:ind w:left="285" w:right="141" w:firstLine="709"/>
        <w:rPr>
          <w:sz w:val="24"/>
          <w:szCs w:val="24"/>
        </w:rPr>
      </w:pPr>
      <w:r w:rsidRPr="0060727E">
        <w:rPr>
          <w:sz w:val="24"/>
          <w:szCs w:val="24"/>
        </w:rPr>
        <w:t>между верхней линией окон верхнего этажа и крышей (карнизом) здания, строения, сооружения, единственным правообладателем которого является организация (индивидуальный предприниматель), осуществляющий деятельность в указанном здании, строении, сооружении;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158"/>
        </w:tabs>
        <w:spacing w:line="276" w:lineRule="auto"/>
        <w:ind w:left="285" w:right="144" w:firstLine="709"/>
        <w:rPr>
          <w:sz w:val="24"/>
          <w:szCs w:val="24"/>
        </w:rPr>
      </w:pPr>
      <w:r w:rsidRPr="0060727E">
        <w:rPr>
          <w:sz w:val="24"/>
          <w:szCs w:val="24"/>
        </w:rPr>
        <w:t>между верхней линией окон первого этажа и крышей (карнизом) одноэтажных зданий, строений, сооружений;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170"/>
        </w:tabs>
        <w:spacing w:line="276" w:lineRule="auto"/>
        <w:ind w:left="285" w:right="147" w:firstLine="709"/>
        <w:rPr>
          <w:sz w:val="24"/>
          <w:szCs w:val="24"/>
        </w:rPr>
      </w:pPr>
      <w:r w:rsidRPr="0060727E">
        <w:rPr>
          <w:sz w:val="24"/>
          <w:szCs w:val="24"/>
        </w:rPr>
        <w:t>над окнами подвального или цокольного этажа здания, но не ниже 600 мм от уровня поверхности земли до нижнего края фасадной вывески (в случае если занимаемое организацией (индивидуальным предпринимателем) помещение располагается в подвальном или цокольном этаже здания);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1134"/>
        </w:tabs>
        <w:spacing w:before="1" w:line="276" w:lineRule="auto"/>
        <w:ind w:left="1134" w:hanging="139"/>
        <w:rPr>
          <w:sz w:val="24"/>
          <w:szCs w:val="24"/>
        </w:rPr>
      </w:pPr>
      <w:r w:rsidRPr="0060727E">
        <w:rPr>
          <w:sz w:val="24"/>
          <w:szCs w:val="24"/>
        </w:rPr>
        <w:t>между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верхней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линией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окон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первого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этажа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крышей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(карнизом,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фризом)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4"/>
          <w:sz w:val="24"/>
          <w:szCs w:val="24"/>
        </w:rPr>
        <w:t>НТО.</w:t>
      </w:r>
    </w:p>
    <w:p w:rsidR="0036044F" w:rsidRPr="0060727E" w:rsidRDefault="0036044F" w:rsidP="0036044F">
      <w:pPr>
        <w:pStyle w:val="a5"/>
        <w:spacing w:line="276" w:lineRule="auto"/>
        <w:rPr>
          <w:sz w:val="24"/>
          <w:szCs w:val="24"/>
        </w:rPr>
      </w:pPr>
    </w:p>
    <w:p w:rsidR="0036044F" w:rsidRPr="0060727E" w:rsidRDefault="0036044F" w:rsidP="0036044F">
      <w:pPr>
        <w:tabs>
          <w:tab w:val="left" w:pos="1660"/>
        </w:tabs>
        <w:spacing w:line="276" w:lineRule="auto"/>
        <w:ind w:left="284" w:right="153" w:firstLine="709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4.2.2. При наличии на фасаде здания, строения, сооружения, а также на НТО фриза, фасадные вывески размещаются исключительно на фризе (рис. 4).</w:t>
      </w:r>
    </w:p>
    <w:p w:rsidR="0036044F" w:rsidRPr="0060727E" w:rsidRDefault="0036044F" w:rsidP="0036044F">
      <w:pPr>
        <w:pStyle w:val="a3"/>
        <w:spacing w:line="276" w:lineRule="auto"/>
        <w:ind w:left="1558"/>
      </w:pPr>
      <w:r w:rsidRPr="007C7BFA">
        <w:rPr>
          <w:noProof/>
          <w:lang w:eastAsia="ru-RU"/>
        </w:rPr>
        <w:lastRenderedPageBreak/>
        <w:drawing>
          <wp:inline distT="0" distB="0" distL="0" distR="0" wp14:anchorId="5FAD6A0A" wp14:editId="1AC9E37E">
            <wp:extent cx="4218317" cy="1753285"/>
            <wp:effectExtent l="19050" t="0" r="0" b="0"/>
            <wp:docPr id="6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rcRect l="2552" t="6792" r="-100" b="16511"/>
                    <a:stretch>
                      <a:fillRect/>
                    </a:stretch>
                  </pic:blipFill>
                  <pic:spPr>
                    <a:xfrm>
                      <a:off x="0" y="0"/>
                      <a:ext cx="4218317" cy="1753285"/>
                    </a:xfrm>
                    <a:prstGeom prst="rect">
                      <a:avLst/>
                    </a:prstGeom>
                    <a:blipFill>
                      <a:blip r:embed="rId15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before="140" w:line="276" w:lineRule="auto"/>
        <w:ind w:left="1558" w:right="808"/>
        <w:jc w:val="center"/>
      </w:pPr>
      <w:r w:rsidRPr="0060727E">
        <w:rPr>
          <w:spacing w:val="-2"/>
        </w:rPr>
        <w:t>Рис.4</w:t>
      </w:r>
    </w:p>
    <w:p w:rsidR="0036044F" w:rsidRPr="0060727E" w:rsidRDefault="0036044F" w:rsidP="0036044F">
      <w:pPr>
        <w:pStyle w:val="a5"/>
        <w:tabs>
          <w:tab w:val="left" w:pos="1660"/>
        </w:tabs>
        <w:spacing w:line="276" w:lineRule="auto"/>
        <w:ind w:left="994" w:right="153"/>
        <w:rPr>
          <w:sz w:val="24"/>
          <w:szCs w:val="24"/>
        </w:rPr>
      </w:pPr>
    </w:p>
    <w:p w:rsidR="0036044F" w:rsidRPr="0060727E" w:rsidRDefault="0036044F" w:rsidP="0036044F">
      <w:pPr>
        <w:tabs>
          <w:tab w:val="left" w:pos="1599"/>
        </w:tabs>
        <w:spacing w:line="276" w:lineRule="auto"/>
        <w:ind w:left="284" w:right="134" w:firstLine="709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4.2.3. В случае</w:t>
      </w:r>
      <w:proofErr w:type="gramStart"/>
      <w:r>
        <w:rPr>
          <w:sz w:val="24"/>
          <w:szCs w:val="24"/>
        </w:rPr>
        <w:t>,</w:t>
      </w:r>
      <w:proofErr w:type="gramEnd"/>
      <w:r w:rsidRPr="0060727E">
        <w:rPr>
          <w:sz w:val="24"/>
          <w:szCs w:val="24"/>
        </w:rPr>
        <w:t xml:space="preserve"> если один вход в здание, строение, сооружение является общим для двух и более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организаций</w:t>
      </w:r>
      <w:r w:rsidRPr="0060727E">
        <w:rPr>
          <w:spacing w:val="-12"/>
          <w:sz w:val="24"/>
          <w:szCs w:val="24"/>
        </w:rPr>
        <w:t xml:space="preserve">, </w:t>
      </w:r>
      <w:r w:rsidRPr="0060727E">
        <w:rPr>
          <w:sz w:val="24"/>
          <w:szCs w:val="24"/>
        </w:rPr>
        <w:t>индивидуальных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предпринимателей,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физических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лиц,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зарегистрированных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как </w:t>
      </w:r>
      <w:proofErr w:type="spellStart"/>
      <w:r w:rsidRPr="0060727E">
        <w:rPr>
          <w:sz w:val="24"/>
          <w:szCs w:val="24"/>
        </w:rPr>
        <w:t>самозанятые</w:t>
      </w:r>
      <w:proofErr w:type="spellEnd"/>
      <w:r w:rsidRPr="0060727E">
        <w:rPr>
          <w:sz w:val="24"/>
          <w:szCs w:val="24"/>
        </w:rPr>
        <w:t>, размещение фасадных вывесок указанных организаций или индивидуальных предпринимателей над общим входом не допускается, за исключением размещения вывесок на фризе (рис. 2).</w:t>
      </w:r>
    </w:p>
    <w:p w:rsidR="0036044F" w:rsidRPr="0060727E" w:rsidRDefault="0036044F" w:rsidP="0036044F">
      <w:pPr>
        <w:tabs>
          <w:tab w:val="left" w:pos="1646"/>
        </w:tabs>
        <w:spacing w:line="276" w:lineRule="auto"/>
        <w:ind w:left="284" w:right="142" w:firstLine="709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4.2.4. Размещаемые на одном фасаде здания, строения, сооружения фасадные вывески должны быть установлены в пределах границ помещений, занимаемых организацией или индивидуальным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предпринимателем,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единой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горизонтали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с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выравниванием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средней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линии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с учетом ранее размещенных вывесок (в случае их соответствия требованиям Стандарта), иметь однотипное цветовое, композиционно-графическое, конструктивное решение (рис. 2).</w:t>
      </w:r>
    </w:p>
    <w:p w:rsidR="0036044F" w:rsidRPr="0060727E" w:rsidRDefault="0036044F" w:rsidP="0036044F">
      <w:pPr>
        <w:pStyle w:val="a5"/>
        <w:tabs>
          <w:tab w:val="left" w:pos="1610"/>
        </w:tabs>
        <w:spacing w:line="276" w:lineRule="auto"/>
        <w:ind w:left="284" w:right="129" w:firstLine="709"/>
        <w:rPr>
          <w:sz w:val="24"/>
          <w:szCs w:val="24"/>
        </w:rPr>
      </w:pPr>
      <w:r w:rsidRPr="0060727E">
        <w:rPr>
          <w:sz w:val="24"/>
          <w:szCs w:val="24"/>
        </w:rPr>
        <w:t>4.2.5. В случае если организация занимает площадь только на втором этаже, разрешается размещение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над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окнами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второго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этажа.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Вывеска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должна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быть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выровнена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оси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оконного проема и не превышать по высоте 500 мм.</w:t>
      </w:r>
    </w:p>
    <w:p w:rsidR="0036044F" w:rsidRPr="0060727E" w:rsidRDefault="0036044F" w:rsidP="0036044F">
      <w:pPr>
        <w:tabs>
          <w:tab w:val="left" w:pos="1621"/>
        </w:tabs>
        <w:spacing w:line="276" w:lineRule="auto"/>
        <w:ind w:left="284" w:right="154" w:firstLine="709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4.2.6. В оформлении фасадной вывески не должно использоваться более трех цветов (за исключением случаев использования товарного знака, знака обслуживания).</w:t>
      </w:r>
    </w:p>
    <w:p w:rsidR="0036044F" w:rsidRPr="0060727E" w:rsidRDefault="0036044F" w:rsidP="0036044F">
      <w:pPr>
        <w:pStyle w:val="a5"/>
        <w:spacing w:line="276" w:lineRule="auto"/>
        <w:ind w:firstLine="708"/>
        <w:rPr>
          <w:sz w:val="24"/>
          <w:szCs w:val="24"/>
        </w:rPr>
      </w:pPr>
      <w:r w:rsidRPr="0060727E">
        <w:rPr>
          <w:sz w:val="24"/>
          <w:szCs w:val="24"/>
        </w:rPr>
        <w:t>4.2.7. Композиционно-графическим решением фасадной вывески является размещение композиции (букв, цифр, символов, декоративно-художественных элементов) не более чем в две строки по горизонтали.</w:t>
      </w:r>
    </w:p>
    <w:p w:rsidR="0036044F" w:rsidRPr="0060727E" w:rsidRDefault="0036044F" w:rsidP="0036044F">
      <w:pPr>
        <w:pStyle w:val="a5"/>
        <w:spacing w:line="276" w:lineRule="auto"/>
        <w:ind w:firstLine="708"/>
        <w:rPr>
          <w:sz w:val="24"/>
          <w:szCs w:val="24"/>
        </w:rPr>
      </w:pPr>
      <w:r w:rsidRPr="0060727E">
        <w:rPr>
          <w:sz w:val="24"/>
          <w:szCs w:val="24"/>
        </w:rPr>
        <w:t xml:space="preserve">4.2.8. Оформление шрифтовой композиции фасадной вывески должно осуществляться с использованием не более двух гарнитур шрифта, с соблюдением </w:t>
      </w:r>
      <w:proofErr w:type="spellStart"/>
      <w:r w:rsidRPr="0060727E">
        <w:rPr>
          <w:sz w:val="24"/>
          <w:szCs w:val="24"/>
        </w:rPr>
        <w:t>межбуквенного</w:t>
      </w:r>
      <w:proofErr w:type="spellEnd"/>
      <w:r w:rsidRPr="0060727E">
        <w:rPr>
          <w:sz w:val="24"/>
          <w:szCs w:val="24"/>
        </w:rPr>
        <w:t xml:space="preserve"> интервала и силуэта букв, характерного для каждой гарнитуры шрифта (за исключением случаев использования товарного знака, знака обслуживания).</w:t>
      </w:r>
    </w:p>
    <w:p w:rsidR="0036044F" w:rsidRPr="0060727E" w:rsidRDefault="0036044F" w:rsidP="0036044F">
      <w:pPr>
        <w:pStyle w:val="a5"/>
        <w:spacing w:line="276" w:lineRule="auto"/>
        <w:ind w:firstLine="708"/>
        <w:rPr>
          <w:sz w:val="24"/>
          <w:szCs w:val="24"/>
        </w:rPr>
      </w:pPr>
      <w:r w:rsidRPr="0060727E">
        <w:rPr>
          <w:sz w:val="24"/>
          <w:szCs w:val="24"/>
        </w:rPr>
        <w:t>4.2.9. Максимальный размер фасадной вывески в длину должен составлять не более 70% от длины части фасада здания, строения, сооружения, соответствующей размерам занимаемых организацией (индивидуальным предпринимателем) помещений. При этом в случае размещения единичной конструкции ее длина должна быть не более 5 м; в случае размещения фасадной вывески в виде комплекса идентичных взаимосвязанных элементов (текстовой части, декоративно-художественных элементов) длина каждого элемента должна составлять не более 3 м.</w:t>
      </w:r>
    </w:p>
    <w:p w:rsidR="0036044F" w:rsidRPr="0060727E" w:rsidRDefault="0036044F" w:rsidP="0036044F">
      <w:pPr>
        <w:pStyle w:val="a5"/>
        <w:spacing w:line="276" w:lineRule="auto"/>
        <w:ind w:firstLine="708"/>
        <w:rPr>
          <w:sz w:val="24"/>
          <w:szCs w:val="24"/>
        </w:rPr>
      </w:pPr>
      <w:r w:rsidRPr="0060727E">
        <w:rPr>
          <w:sz w:val="24"/>
          <w:szCs w:val="24"/>
        </w:rPr>
        <w:t>4.2.10. Фасадная вывеска должна размещаться на расстоянии не менее 200 мм от оконных и дверных проемов, карниза, парапета кровли.</w:t>
      </w:r>
    </w:p>
    <w:p w:rsidR="0036044F" w:rsidRPr="0060727E" w:rsidRDefault="0036044F" w:rsidP="0036044F">
      <w:pPr>
        <w:pStyle w:val="a5"/>
        <w:spacing w:line="276" w:lineRule="auto"/>
        <w:ind w:firstLine="708"/>
        <w:rPr>
          <w:sz w:val="24"/>
          <w:szCs w:val="24"/>
        </w:rPr>
        <w:sectPr w:rsidR="0036044F" w:rsidRPr="0060727E" w:rsidSect="0036044F">
          <w:footerReference w:type="default" r:id="rId16"/>
          <w:type w:val="continuous"/>
          <w:pgSz w:w="11910" w:h="16840"/>
          <w:pgMar w:top="1200" w:right="566" w:bottom="993" w:left="850" w:header="0" w:footer="0" w:gutter="0"/>
          <w:cols w:space="720"/>
        </w:sectPr>
      </w:pPr>
    </w:p>
    <w:p w:rsidR="0036044F" w:rsidRPr="0060727E" w:rsidRDefault="0036044F" w:rsidP="0036044F">
      <w:pPr>
        <w:tabs>
          <w:tab w:val="left" w:pos="1711"/>
        </w:tabs>
        <w:spacing w:line="276" w:lineRule="auto"/>
        <w:ind w:left="-567" w:right="140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lastRenderedPageBreak/>
        <w:t>4.2.11. Вывески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фасадах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необходимо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размещать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без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выступа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за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боковые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пределы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 и с учетом его архитектурного членения.</w:t>
      </w:r>
    </w:p>
    <w:p w:rsidR="0036044F" w:rsidRPr="0060727E" w:rsidRDefault="0036044F" w:rsidP="0036044F">
      <w:pPr>
        <w:tabs>
          <w:tab w:val="left" w:pos="1714"/>
        </w:tabs>
        <w:spacing w:line="276" w:lineRule="auto"/>
        <w:ind w:left="-567" w:right="141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4.2.12. Не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допускается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размещать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фасадах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жилого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здания,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где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отсутствует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вход в помещение, к которому относится вывеска.</w:t>
      </w:r>
    </w:p>
    <w:p w:rsidR="0036044F" w:rsidRPr="0060727E" w:rsidRDefault="0036044F" w:rsidP="0036044F">
      <w:pPr>
        <w:tabs>
          <w:tab w:val="left" w:pos="1715"/>
        </w:tabs>
        <w:spacing w:line="276" w:lineRule="auto"/>
        <w:ind w:left="-567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lastRenderedPageBreak/>
        <w:t>4.2.13. Не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допускается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размещение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вывесок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уровне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жилых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этажей.</w:t>
      </w:r>
    </w:p>
    <w:p w:rsidR="0036044F" w:rsidRPr="0060727E" w:rsidRDefault="0036044F" w:rsidP="0036044F">
      <w:pPr>
        <w:tabs>
          <w:tab w:val="left" w:pos="1841"/>
        </w:tabs>
        <w:spacing w:line="276" w:lineRule="auto"/>
        <w:ind w:left="-567" w:right="152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4.2.14. Размещение фасадной вывески осуществляется с соблюдением следующих требований (рис. 5):</w:t>
      </w:r>
    </w:p>
    <w:p w:rsidR="0036044F" w:rsidRPr="0060727E" w:rsidRDefault="0036044F" w:rsidP="0036044F">
      <w:pPr>
        <w:tabs>
          <w:tab w:val="left" w:pos="1841"/>
        </w:tabs>
        <w:spacing w:line="276" w:lineRule="auto"/>
        <w:ind w:left="-567" w:right="152" w:firstLine="567"/>
        <w:jc w:val="both"/>
        <w:rPr>
          <w:sz w:val="24"/>
          <w:szCs w:val="24"/>
        </w:rPr>
      </w:pPr>
      <w:r w:rsidRPr="0060727E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 wp14:anchorId="6B4346E1" wp14:editId="0F0316E2">
            <wp:simplePos x="0" y="0"/>
            <wp:positionH relativeFrom="page">
              <wp:posOffset>1044575</wp:posOffset>
            </wp:positionH>
            <wp:positionV relativeFrom="paragraph">
              <wp:posOffset>114300</wp:posOffset>
            </wp:positionV>
            <wp:extent cx="5188585" cy="476885"/>
            <wp:effectExtent l="1905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44F" w:rsidRPr="0060727E" w:rsidRDefault="0036044F" w:rsidP="0036044F">
      <w:pPr>
        <w:pStyle w:val="a3"/>
        <w:spacing w:before="44" w:line="276" w:lineRule="auto"/>
        <w:ind w:left="-567" w:firstLine="567"/>
        <w:jc w:val="center"/>
        <w:rPr>
          <w:i/>
        </w:rPr>
      </w:pPr>
      <w:r>
        <w:rPr>
          <w:i/>
        </w:rPr>
        <w:t>Н</w:t>
      </w:r>
      <w:r w:rsidRPr="0060727E">
        <w:rPr>
          <w:i/>
        </w:rPr>
        <w:t>естационарные</w:t>
      </w:r>
      <w:r w:rsidRPr="0060727E">
        <w:rPr>
          <w:i/>
          <w:spacing w:val="-14"/>
        </w:rPr>
        <w:t xml:space="preserve"> </w:t>
      </w:r>
      <w:r w:rsidRPr="0060727E">
        <w:rPr>
          <w:i/>
          <w:spacing w:val="-2"/>
        </w:rPr>
        <w:t>объекты:</w:t>
      </w:r>
    </w:p>
    <w:p w:rsidR="0036044F" w:rsidRPr="0060727E" w:rsidRDefault="0036044F" w:rsidP="0036044F">
      <w:pPr>
        <w:pStyle w:val="a3"/>
        <w:spacing w:before="2" w:line="276" w:lineRule="auto"/>
        <w:ind w:left="-567" w:firstLine="567"/>
      </w:pPr>
      <w:r w:rsidRPr="0060727E"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6E261C54" wp14:editId="4719C6B0">
            <wp:simplePos x="0" y="0"/>
            <wp:positionH relativeFrom="page">
              <wp:posOffset>2083437</wp:posOffset>
            </wp:positionH>
            <wp:positionV relativeFrom="paragraph">
              <wp:posOffset>155277</wp:posOffset>
            </wp:positionV>
            <wp:extent cx="3690466" cy="394716"/>
            <wp:effectExtent l="0" t="0" r="0" b="0"/>
            <wp:wrapTopAndBottom/>
            <wp:docPr id="2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466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44F" w:rsidRPr="0060727E" w:rsidRDefault="0036044F" w:rsidP="0036044F">
      <w:pPr>
        <w:pStyle w:val="a3"/>
        <w:spacing w:before="37" w:line="276" w:lineRule="auto"/>
        <w:ind w:left="-567" w:firstLine="567"/>
      </w:pPr>
    </w:p>
    <w:p w:rsidR="0036044F" w:rsidRPr="0060727E" w:rsidRDefault="0036044F" w:rsidP="0036044F">
      <w:pPr>
        <w:pStyle w:val="a3"/>
        <w:spacing w:line="276" w:lineRule="auto"/>
        <w:ind w:left="-567" w:firstLine="567"/>
        <w:jc w:val="center"/>
        <w:rPr>
          <w:spacing w:val="-19"/>
        </w:rPr>
      </w:pPr>
      <w:r w:rsidRPr="0060727E">
        <w:rPr>
          <w:noProof/>
          <w:position w:val="2"/>
          <w:lang w:eastAsia="ru-RU"/>
        </w:rPr>
        <w:drawing>
          <wp:inline distT="0" distB="0" distL="0" distR="0" wp14:anchorId="264263F1" wp14:editId="5C00E579">
            <wp:extent cx="2434006" cy="1655415"/>
            <wp:effectExtent l="0" t="0" r="0" b="0"/>
            <wp:docPr id="24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006" cy="16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line="276" w:lineRule="auto"/>
        <w:ind w:left="-567" w:firstLine="567"/>
        <w:jc w:val="center"/>
      </w:pPr>
      <w:r w:rsidRPr="0060727E">
        <w:t>Рис.5</w:t>
      </w:r>
    </w:p>
    <w:p w:rsidR="0036044F" w:rsidRPr="0060727E" w:rsidRDefault="0036044F" w:rsidP="0036044F">
      <w:pPr>
        <w:pStyle w:val="a3"/>
        <w:spacing w:line="276" w:lineRule="auto"/>
        <w:ind w:left="-567" w:firstLine="567"/>
      </w:pP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284"/>
        </w:tabs>
        <w:spacing w:line="276" w:lineRule="auto"/>
        <w:ind w:left="-567" w:right="142" w:firstLine="567"/>
        <w:rPr>
          <w:sz w:val="24"/>
          <w:szCs w:val="24"/>
        </w:rPr>
      </w:pPr>
      <w:r w:rsidRPr="0060727E">
        <w:rPr>
          <w:sz w:val="24"/>
          <w:szCs w:val="24"/>
        </w:rPr>
        <w:t>общая высота текстовой части с учетом высоты выносных элементов шрифта должна составлять не более 450 мм для вывески, состоящей из одной строки, и не более 550 мм для вывески, состоящей из двух строк (но не превышать 70% высоты фриза при размещении на нем), при размещении названия (наименования) объекта на зданиях торговых центров, торгов</w:t>
      </w:r>
      <w:proofErr w:type="gramStart"/>
      <w:r w:rsidRPr="0060727E">
        <w:rPr>
          <w:sz w:val="24"/>
          <w:szCs w:val="24"/>
        </w:rPr>
        <w:t>о-</w:t>
      </w:r>
      <w:proofErr w:type="gramEnd"/>
      <w:r w:rsidRPr="0060727E">
        <w:rPr>
          <w:sz w:val="24"/>
          <w:szCs w:val="24"/>
        </w:rPr>
        <w:t xml:space="preserve"> развлекательных центров (комплексов), на спортивных и спортивно-зрелищных </w:t>
      </w:r>
      <w:proofErr w:type="gramStart"/>
      <w:r w:rsidRPr="0060727E">
        <w:rPr>
          <w:sz w:val="24"/>
          <w:szCs w:val="24"/>
        </w:rPr>
        <w:t>зданиях</w:t>
      </w:r>
      <w:proofErr w:type="gramEnd"/>
      <w:r w:rsidRPr="0060727E">
        <w:rPr>
          <w:sz w:val="24"/>
          <w:szCs w:val="24"/>
        </w:rPr>
        <w:t xml:space="preserve"> и сооружениях — не более 1000 мм, при размещении на НТО — не более 350 мм;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284"/>
          <w:tab w:val="left" w:pos="1125"/>
        </w:tabs>
        <w:spacing w:before="1" w:line="276" w:lineRule="auto"/>
        <w:ind w:left="-567" w:right="129" w:firstLine="567"/>
        <w:rPr>
          <w:sz w:val="24"/>
          <w:szCs w:val="24"/>
        </w:rPr>
      </w:pPr>
      <w:r w:rsidRPr="0060727E">
        <w:rPr>
          <w:sz w:val="24"/>
          <w:szCs w:val="24"/>
        </w:rPr>
        <w:t>максимальная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высота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объемных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декоративно-художественных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элементов,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размещаемых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в составе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вывески,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может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превышать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550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мм.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случае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размещения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такого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логотипа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на фризе логотип по высоте не может превышать 70% от высоты фриза;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284"/>
        </w:tabs>
        <w:spacing w:line="276" w:lineRule="auto"/>
        <w:ind w:left="-567" w:right="162" w:firstLine="567"/>
        <w:rPr>
          <w:sz w:val="24"/>
          <w:szCs w:val="24"/>
        </w:rPr>
      </w:pPr>
      <w:r w:rsidRPr="0060727E">
        <w:rPr>
          <w:sz w:val="24"/>
          <w:szCs w:val="24"/>
        </w:rPr>
        <w:t>в случае размещения вывески и логотипа на фризе высота вывески и логотипа должна составлять не более 70% высоты фриза;</w:t>
      </w:r>
    </w:p>
    <w:p w:rsidR="0036044F" w:rsidRPr="0060727E" w:rsidRDefault="0036044F" w:rsidP="0036044F">
      <w:pPr>
        <w:pStyle w:val="a5"/>
        <w:numPr>
          <w:ilvl w:val="3"/>
          <w:numId w:val="12"/>
        </w:numPr>
        <w:tabs>
          <w:tab w:val="left" w:pos="284"/>
          <w:tab w:val="left" w:pos="1132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высота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торцевого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профиля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букв,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цифр,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символов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составе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должна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превышать</w:t>
      </w:r>
    </w:p>
    <w:p w:rsidR="0036044F" w:rsidRPr="0060727E" w:rsidRDefault="0036044F" w:rsidP="0036044F">
      <w:pPr>
        <w:pStyle w:val="a3"/>
        <w:tabs>
          <w:tab w:val="left" w:pos="284"/>
        </w:tabs>
        <w:spacing w:line="276" w:lineRule="auto"/>
        <w:ind w:left="-567" w:firstLine="567"/>
        <w:rPr>
          <w:spacing w:val="-5"/>
        </w:rPr>
      </w:pPr>
      <w:r w:rsidRPr="0060727E">
        <w:t xml:space="preserve">70 </w:t>
      </w:r>
      <w:r w:rsidRPr="0060727E">
        <w:rPr>
          <w:spacing w:val="-5"/>
        </w:rPr>
        <w:t>мм;</w:t>
      </w:r>
    </w:p>
    <w:p w:rsidR="0036044F" w:rsidRPr="0060727E" w:rsidRDefault="0036044F" w:rsidP="0036044F">
      <w:pPr>
        <w:pStyle w:val="a5"/>
        <w:numPr>
          <w:ilvl w:val="0"/>
          <w:numId w:val="15"/>
        </w:numPr>
        <w:tabs>
          <w:tab w:val="left" w:pos="284"/>
        </w:tabs>
        <w:spacing w:before="76" w:line="276" w:lineRule="auto"/>
        <w:ind w:left="-567" w:right="138" w:firstLine="567"/>
        <w:rPr>
          <w:sz w:val="24"/>
          <w:szCs w:val="24"/>
        </w:rPr>
      </w:pPr>
      <w:r w:rsidRPr="0060727E">
        <w:rPr>
          <w:sz w:val="24"/>
          <w:szCs w:val="24"/>
        </w:rPr>
        <w:t>максимальное расстояние между плоскостью фасада здания, строения, сооружения и основанием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букв,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цифр,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символов,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декоративно-художественных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элементов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составляет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30 </w:t>
      </w:r>
      <w:r w:rsidRPr="0060727E">
        <w:rPr>
          <w:spacing w:val="-4"/>
          <w:sz w:val="24"/>
          <w:szCs w:val="24"/>
        </w:rPr>
        <w:t>мм;</w:t>
      </w:r>
    </w:p>
    <w:p w:rsidR="0036044F" w:rsidRPr="0060727E" w:rsidRDefault="0036044F" w:rsidP="0036044F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-567" w:firstLine="567"/>
        <w:rPr>
          <w:spacing w:val="-5"/>
        </w:rPr>
      </w:pPr>
      <w:r w:rsidRPr="006C0B97">
        <w:rPr>
          <w:sz w:val="24"/>
          <w:szCs w:val="24"/>
        </w:rPr>
        <w:t>в случае размещения вывески путем крепления каждого элемента на единую монтажную раму все элементы рамы должны быть окрашены в цвет участка фасада здания, строения, сооружения, на котором осуществляется размещение</w:t>
      </w:r>
      <w:r w:rsidRPr="0060727E">
        <w:t>;</w:t>
      </w:r>
    </w:p>
    <w:p w:rsidR="0036044F" w:rsidRPr="0060727E" w:rsidRDefault="0036044F" w:rsidP="0036044F">
      <w:pPr>
        <w:pStyle w:val="a5"/>
        <w:numPr>
          <w:ilvl w:val="0"/>
          <w:numId w:val="15"/>
        </w:numPr>
        <w:tabs>
          <w:tab w:val="left" w:pos="284"/>
          <w:tab w:val="left" w:pos="1198"/>
        </w:tabs>
        <w:spacing w:line="276" w:lineRule="auto"/>
        <w:ind w:left="-567" w:right="152" w:firstLine="567"/>
        <w:rPr>
          <w:sz w:val="24"/>
          <w:szCs w:val="24"/>
        </w:rPr>
      </w:pPr>
      <w:r w:rsidRPr="0060727E">
        <w:rPr>
          <w:sz w:val="24"/>
          <w:szCs w:val="24"/>
        </w:rPr>
        <w:t>в случае если над входом, на фризе, над окном нет места для вывески, возможно устройство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консольной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(или)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аппликационной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пленке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окнах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занимаемого </w:t>
      </w:r>
      <w:r w:rsidRPr="0060727E">
        <w:rPr>
          <w:spacing w:val="-2"/>
          <w:sz w:val="24"/>
          <w:szCs w:val="24"/>
        </w:rPr>
        <w:t>помещения.</w:t>
      </w:r>
    </w:p>
    <w:p w:rsidR="0036044F" w:rsidRPr="006C0B97" w:rsidRDefault="0036044F" w:rsidP="0036044F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-567" w:firstLine="567"/>
        <w:rPr>
          <w:spacing w:val="-5"/>
          <w:sz w:val="24"/>
          <w:szCs w:val="24"/>
        </w:rPr>
      </w:pPr>
      <w:r w:rsidRPr="006C0B97">
        <w:rPr>
          <w:sz w:val="24"/>
          <w:szCs w:val="24"/>
        </w:rPr>
        <w:t>размещение на зданиях торговых центров, торгово-развлекательных центров (комплексов),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на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спортивных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спортивно-зрелищных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зданиях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и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сооружениях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—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>осуществляется</w:t>
      </w:r>
      <w:r w:rsidRPr="006C0B97">
        <w:rPr>
          <w:spacing w:val="-15"/>
          <w:sz w:val="24"/>
          <w:szCs w:val="24"/>
        </w:rPr>
        <w:t xml:space="preserve"> </w:t>
      </w:r>
      <w:r w:rsidRPr="006C0B97">
        <w:rPr>
          <w:sz w:val="24"/>
          <w:szCs w:val="24"/>
        </w:rPr>
        <w:t xml:space="preserve">в соответствии с паспортом фасада. При отсутствии паспорта фасада здания для данной категории зданий требуется </w:t>
      </w:r>
      <w:r w:rsidRPr="006C0B97">
        <w:rPr>
          <w:sz w:val="24"/>
          <w:szCs w:val="24"/>
        </w:rPr>
        <w:lastRenderedPageBreak/>
        <w:t>разработка архитектурно-художественной концепции (графической схемы)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его гармоничного включения в окружающую среду.</w:t>
      </w:r>
    </w:p>
    <w:p w:rsidR="0036044F" w:rsidRPr="0060727E" w:rsidRDefault="0036044F" w:rsidP="0036044F">
      <w:pPr>
        <w:pStyle w:val="a5"/>
        <w:tabs>
          <w:tab w:val="left" w:pos="1785"/>
        </w:tabs>
        <w:spacing w:line="276" w:lineRule="auto"/>
        <w:ind w:left="-567" w:right="132" w:firstLine="567"/>
        <w:rPr>
          <w:sz w:val="24"/>
          <w:szCs w:val="24"/>
        </w:rPr>
      </w:pPr>
      <w:r w:rsidRPr="0060727E">
        <w:rPr>
          <w:sz w:val="24"/>
          <w:szCs w:val="24"/>
        </w:rPr>
        <w:t>4.2.15. Информационные материалы на аппликационной пленке в окнах занимаемого помещения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должны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быть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выполнены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из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отдельных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букв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элементов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9"/>
          <w:sz w:val="24"/>
          <w:szCs w:val="24"/>
        </w:rPr>
        <w:t xml:space="preserve"> </w:t>
      </w:r>
      <w:proofErr w:type="spellStart"/>
      <w:r w:rsidRPr="0060727E">
        <w:rPr>
          <w:sz w:val="24"/>
          <w:szCs w:val="24"/>
        </w:rPr>
        <w:t>светопрозрачной</w:t>
      </w:r>
      <w:proofErr w:type="spellEnd"/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пленке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и не должны превышать 30% заполнения оконного проема.</w:t>
      </w:r>
    </w:p>
    <w:p w:rsidR="0036044F" w:rsidRPr="0060727E" w:rsidRDefault="0036044F" w:rsidP="0036044F">
      <w:pPr>
        <w:tabs>
          <w:tab w:val="left" w:pos="1318"/>
        </w:tabs>
        <w:spacing w:line="276" w:lineRule="auto"/>
        <w:ind w:left="-567" w:right="137" w:firstLine="567"/>
        <w:jc w:val="both"/>
        <w:rPr>
          <w:i/>
          <w:sz w:val="24"/>
          <w:szCs w:val="24"/>
        </w:rPr>
      </w:pPr>
    </w:p>
    <w:p w:rsidR="0036044F" w:rsidRPr="0060727E" w:rsidRDefault="0036044F" w:rsidP="0036044F">
      <w:pPr>
        <w:pStyle w:val="a5"/>
        <w:tabs>
          <w:tab w:val="left" w:pos="1415"/>
        </w:tabs>
        <w:spacing w:line="276" w:lineRule="auto"/>
        <w:ind w:left="-567" w:firstLine="567"/>
        <w:rPr>
          <w:b/>
          <w:i/>
          <w:spacing w:val="-1"/>
          <w:sz w:val="24"/>
          <w:szCs w:val="24"/>
        </w:rPr>
      </w:pPr>
      <w:r w:rsidRPr="0060727E">
        <w:rPr>
          <w:b/>
          <w:i/>
          <w:sz w:val="24"/>
          <w:szCs w:val="24"/>
        </w:rPr>
        <w:t>4.3. Требования</w:t>
      </w:r>
      <w:r w:rsidRPr="0060727E">
        <w:rPr>
          <w:b/>
          <w:i/>
          <w:spacing w:val="-2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к</w:t>
      </w:r>
      <w:r w:rsidRPr="0060727E">
        <w:rPr>
          <w:b/>
          <w:i/>
          <w:spacing w:val="-2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табличкам</w:t>
      </w:r>
      <w:r w:rsidRPr="0060727E">
        <w:rPr>
          <w:b/>
          <w:i/>
          <w:spacing w:val="-1"/>
          <w:sz w:val="24"/>
          <w:szCs w:val="24"/>
        </w:rPr>
        <w:t xml:space="preserve"> </w:t>
      </w:r>
    </w:p>
    <w:p w:rsidR="0036044F" w:rsidRPr="0060727E" w:rsidRDefault="0036044F" w:rsidP="0036044F">
      <w:pPr>
        <w:pStyle w:val="a5"/>
        <w:tabs>
          <w:tab w:val="left" w:pos="1415"/>
        </w:tabs>
        <w:spacing w:line="276" w:lineRule="auto"/>
        <w:ind w:left="-567" w:firstLine="567"/>
        <w:rPr>
          <w:b/>
          <w:spacing w:val="-1"/>
          <w:sz w:val="24"/>
          <w:szCs w:val="24"/>
        </w:rPr>
      </w:pPr>
      <w:r w:rsidRPr="0060727E">
        <w:rPr>
          <w:spacing w:val="-1"/>
          <w:sz w:val="24"/>
          <w:szCs w:val="24"/>
        </w:rPr>
        <w:t>4.3.1</w:t>
      </w:r>
      <w:r w:rsidRPr="0060727E">
        <w:rPr>
          <w:b/>
          <w:spacing w:val="-1"/>
          <w:sz w:val="24"/>
          <w:szCs w:val="24"/>
        </w:rPr>
        <w:t xml:space="preserve">. </w:t>
      </w:r>
      <w:r w:rsidRPr="0060727E">
        <w:rPr>
          <w:sz w:val="24"/>
          <w:szCs w:val="24"/>
        </w:rPr>
        <w:t>Допускаются</w:t>
      </w:r>
      <w:r w:rsidRPr="0060727E">
        <w:rPr>
          <w:spacing w:val="-10"/>
          <w:sz w:val="24"/>
          <w:szCs w:val="24"/>
        </w:rPr>
        <w:t xml:space="preserve"> </w:t>
      </w:r>
      <w:r w:rsidRPr="0060727E">
        <w:rPr>
          <w:sz w:val="24"/>
          <w:szCs w:val="24"/>
        </w:rPr>
        <w:t>следующие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варианты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размещения</w:t>
      </w:r>
      <w:r w:rsidRPr="0060727E">
        <w:rPr>
          <w:sz w:val="24"/>
          <w:szCs w:val="24"/>
        </w:rPr>
        <w:t xml:space="preserve"> (рис.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pacing w:val="-5"/>
          <w:sz w:val="24"/>
          <w:szCs w:val="24"/>
        </w:rPr>
        <w:t>6):</w:t>
      </w:r>
    </w:p>
    <w:p w:rsidR="0036044F" w:rsidRPr="0060727E" w:rsidRDefault="0036044F" w:rsidP="0036044F">
      <w:pPr>
        <w:pStyle w:val="a3"/>
        <w:spacing w:before="200" w:line="276" w:lineRule="auto"/>
        <w:ind w:left="-567" w:right="808" w:firstLine="567"/>
        <w:jc w:val="center"/>
        <w:rPr>
          <w:spacing w:val="-2"/>
        </w:rPr>
      </w:pPr>
      <w:r w:rsidRPr="0060727E">
        <w:rPr>
          <w:noProof/>
          <w:lang w:eastAsia="ru-RU"/>
        </w:rPr>
        <w:drawing>
          <wp:inline distT="0" distB="0" distL="0" distR="0" wp14:anchorId="2E71080F" wp14:editId="414EF11B">
            <wp:extent cx="4433371" cy="2539365"/>
            <wp:effectExtent l="0" t="0" r="0" b="0"/>
            <wp:docPr id="26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371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before="200" w:line="276" w:lineRule="auto"/>
        <w:ind w:left="-567" w:right="808" w:firstLine="567"/>
        <w:jc w:val="center"/>
      </w:pPr>
      <w:r w:rsidRPr="0060727E">
        <w:rPr>
          <w:spacing w:val="-2"/>
        </w:rPr>
        <w:t>Рис.6</w:t>
      </w:r>
    </w:p>
    <w:p w:rsidR="0036044F" w:rsidRPr="0060727E" w:rsidRDefault="0036044F" w:rsidP="0036044F">
      <w:pPr>
        <w:pStyle w:val="a3"/>
        <w:spacing w:line="276" w:lineRule="auto"/>
        <w:ind w:left="-567" w:firstLine="567"/>
      </w:pP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в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виде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отдельной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таблички;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путем объединения табличек в информационный блок с ячейками (модулями) для размещения информации, обеспечивающий формирование единой композиции, соразмерной входной группе (в случае необходимости размещения у общего входа в здание, строение, сооружение более трех табличек).</w:t>
      </w:r>
    </w:p>
    <w:p w:rsidR="0036044F" w:rsidRPr="0060727E" w:rsidRDefault="0036044F" w:rsidP="0036044F">
      <w:pPr>
        <w:pStyle w:val="a5"/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4.3.2. Размещение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табличек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осуществляется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с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соблюдением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следующих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требований: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61"/>
        </w:tabs>
        <w:spacing w:line="276" w:lineRule="auto"/>
        <w:ind w:left="-567" w:right="132" w:firstLine="567"/>
        <w:rPr>
          <w:sz w:val="24"/>
          <w:szCs w:val="24"/>
        </w:rPr>
      </w:pPr>
      <w:r w:rsidRPr="0060727E">
        <w:rPr>
          <w:sz w:val="24"/>
          <w:szCs w:val="24"/>
        </w:rPr>
        <w:t>размеры отдельно</w:t>
      </w:r>
      <w:r>
        <w:rPr>
          <w:sz w:val="24"/>
          <w:szCs w:val="24"/>
        </w:rPr>
        <w:t xml:space="preserve"> размещаемой таблички</w:t>
      </w:r>
      <w:r w:rsidRPr="0060727E">
        <w:rPr>
          <w:sz w:val="24"/>
          <w:szCs w:val="24"/>
        </w:rPr>
        <w:t xml:space="preserve"> не должны превышать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400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высоте,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300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ширине;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размеры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информационного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блока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с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ячейками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не должны превышать 1200 мм по высоте, 900 мм по ширине;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размеры табличек, размещаемых на дверях входных групп, внутренней стороне остекления витрин,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остекленных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участках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фасада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методом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нанесения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трафаретной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печати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или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аналогичными методами, на НТО, не должны превышать 400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по высоте,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300 мм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по </w:t>
      </w:r>
      <w:r w:rsidRPr="0060727E">
        <w:rPr>
          <w:spacing w:val="-2"/>
          <w:sz w:val="24"/>
          <w:szCs w:val="24"/>
        </w:rPr>
        <w:t>ширине;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при исполнении таблички в виде объемных букв и символов на подложке рекомендуемая толщина подложки составляет не более 30 мм, толщина объемных букв и символов — не более 20 мм, толщина плоской таблички не должна превышать 30 мм;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цветовое решение таблички должно соотноситься с цветовым (колористическим) решением фасада здания, строения, сооружения, на котором она размещается;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в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оформлении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таблички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должно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использоваться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более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трех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цветов;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 xml:space="preserve">в цветовом и композиционном решениях информационного блока должны использоваться элементы идентичные между собой по цвету, размерам, материалам изготовления, способам </w:t>
      </w:r>
      <w:r w:rsidRPr="0060727E">
        <w:rPr>
          <w:spacing w:val="-2"/>
          <w:sz w:val="24"/>
          <w:szCs w:val="24"/>
        </w:rPr>
        <w:t>подсветки;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lastRenderedPageBreak/>
        <w:t>расположение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букв,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цифр,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символов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должно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осуществляться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горизонтали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использованием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не более двух гарнитур шрифта и с соблюдением </w:t>
      </w:r>
      <w:proofErr w:type="spellStart"/>
      <w:r w:rsidRPr="0060727E">
        <w:rPr>
          <w:sz w:val="24"/>
          <w:szCs w:val="24"/>
        </w:rPr>
        <w:t>межбуквенного</w:t>
      </w:r>
      <w:proofErr w:type="spellEnd"/>
      <w:r w:rsidRPr="0060727E">
        <w:rPr>
          <w:sz w:val="24"/>
          <w:szCs w:val="24"/>
        </w:rPr>
        <w:t xml:space="preserve"> интервала, характерного для каждой гарнитуры шрифта;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высота букв, цифр, символов должна быть не более 100 мм;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установка табличек должна производиться вплотную к поверхности фасада здания, строения, сооружения на единой горизонтальной оси с выравниванием по средней линии с учетом ранее размещенных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аналогичных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информационных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конструкций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(в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случае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их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соответствия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требованиям настоящего Стандарта) в пределах плоскости фасада;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 xml:space="preserve">число табличек, размещенных справа и слева от входа или въезда, не должно превышать трех на каждой из сторон, при этом таблички должны иметь одинаковые размеры, размещаться упорядоченно, с соблюдением горизонтальных и вертикальных осей; </w:t>
      </w:r>
      <w:proofErr w:type="gramStart"/>
      <w:r w:rsidRPr="0060727E">
        <w:rPr>
          <w:sz w:val="24"/>
          <w:szCs w:val="24"/>
        </w:rPr>
        <w:t>в случае если в здании, строении, сооружении, в котором фактически находятся или осуществляют деятельность более шести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организаций,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индивидуальных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предпринимателей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или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физических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лиц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зарегистрированных как</w:t>
      </w:r>
      <w:r w:rsidRPr="0060727E">
        <w:rPr>
          <w:spacing w:val="-8"/>
          <w:sz w:val="24"/>
          <w:szCs w:val="24"/>
        </w:rPr>
        <w:t xml:space="preserve"> </w:t>
      </w:r>
      <w:proofErr w:type="spellStart"/>
      <w:r w:rsidRPr="0060727E">
        <w:rPr>
          <w:sz w:val="24"/>
          <w:szCs w:val="24"/>
        </w:rPr>
        <w:t>самозанятые</w:t>
      </w:r>
      <w:proofErr w:type="spellEnd"/>
      <w:r w:rsidRPr="0060727E">
        <w:rPr>
          <w:sz w:val="24"/>
          <w:szCs w:val="24"/>
        </w:rPr>
        <w:t>,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таблички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размещаются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фасаде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здания,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строения,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сооружения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индивидуально, но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при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этом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требуется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разработка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архитектурно-художественной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концепции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(графической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схемы) размещения информационных и рекламных конструкций на фасаде здания для создания единого визуально привлекательного облика входной группы;</w:t>
      </w:r>
      <w:proofErr w:type="gramEnd"/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475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расстояние от краев проемов витрин, окон, ниш, архитектурных элементов, внутренних или внешних углов фасадов до ближайшей точки таблички, информационного блока должно составлять не менее 200 мм.</w:t>
      </w:r>
    </w:p>
    <w:p w:rsidR="0036044F" w:rsidRPr="0060727E" w:rsidRDefault="0036044F" w:rsidP="0036044F">
      <w:pPr>
        <w:pStyle w:val="11"/>
        <w:tabs>
          <w:tab w:val="left" w:pos="1415"/>
        </w:tabs>
        <w:spacing w:before="1" w:line="276" w:lineRule="auto"/>
        <w:ind w:left="-567" w:firstLine="567"/>
        <w:rPr>
          <w:i/>
        </w:rPr>
      </w:pPr>
      <w:r w:rsidRPr="0060727E">
        <w:rPr>
          <w:i/>
        </w:rPr>
        <w:t>4.4. Требования</w:t>
      </w:r>
      <w:r w:rsidRPr="0060727E">
        <w:rPr>
          <w:i/>
          <w:spacing w:val="-4"/>
        </w:rPr>
        <w:t xml:space="preserve"> </w:t>
      </w:r>
      <w:r w:rsidRPr="0060727E">
        <w:rPr>
          <w:i/>
        </w:rPr>
        <w:t>к</w:t>
      </w:r>
      <w:r w:rsidRPr="0060727E">
        <w:rPr>
          <w:i/>
          <w:spacing w:val="-4"/>
        </w:rPr>
        <w:t xml:space="preserve"> </w:t>
      </w:r>
      <w:r w:rsidRPr="0060727E">
        <w:rPr>
          <w:i/>
        </w:rPr>
        <w:t>консольным</w:t>
      </w:r>
      <w:r w:rsidRPr="0060727E">
        <w:rPr>
          <w:i/>
          <w:spacing w:val="-3"/>
        </w:rPr>
        <w:t xml:space="preserve"> </w:t>
      </w:r>
      <w:r w:rsidRPr="0060727E">
        <w:rPr>
          <w:i/>
          <w:spacing w:val="-2"/>
        </w:rPr>
        <w:t>вывескам.</w:t>
      </w: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  <w:r w:rsidRPr="0060727E">
        <w:rPr>
          <w:sz w:val="24"/>
          <w:szCs w:val="24"/>
        </w:rPr>
        <w:t>4.4.1. Допускаются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следующие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варианты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размещение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консольных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 xml:space="preserve">вывесок </w:t>
      </w:r>
      <w:r w:rsidRPr="0060727E">
        <w:rPr>
          <w:sz w:val="24"/>
          <w:szCs w:val="24"/>
        </w:rPr>
        <w:t>(рис. 7)</w:t>
      </w:r>
      <w:r w:rsidRPr="0060727E">
        <w:rPr>
          <w:spacing w:val="-2"/>
          <w:sz w:val="24"/>
          <w:szCs w:val="24"/>
        </w:rPr>
        <w:t>:</w:t>
      </w: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  <w:r w:rsidRPr="0060727E">
        <w:rPr>
          <w:noProof/>
          <w:spacing w:val="-2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1" wp14:anchorId="1BB1C61E" wp14:editId="0E0A35A8">
            <wp:simplePos x="0" y="0"/>
            <wp:positionH relativeFrom="page">
              <wp:posOffset>2250219</wp:posOffset>
            </wp:positionH>
            <wp:positionV relativeFrom="paragraph">
              <wp:posOffset>80866</wp:posOffset>
            </wp:positionV>
            <wp:extent cx="3236181" cy="2011680"/>
            <wp:effectExtent l="19050" t="0" r="2319" b="0"/>
            <wp:wrapNone/>
            <wp:docPr id="7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181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tabs>
          <w:tab w:val="left" w:pos="1595"/>
        </w:tabs>
        <w:spacing w:line="276" w:lineRule="auto"/>
        <w:ind w:left="-567" w:firstLine="567"/>
        <w:jc w:val="both"/>
        <w:rPr>
          <w:spacing w:val="-2"/>
          <w:sz w:val="24"/>
          <w:szCs w:val="24"/>
        </w:rPr>
      </w:pPr>
    </w:p>
    <w:p w:rsidR="0036044F" w:rsidRPr="0060727E" w:rsidRDefault="0036044F" w:rsidP="0036044F">
      <w:pPr>
        <w:pStyle w:val="a3"/>
        <w:spacing w:line="276" w:lineRule="auto"/>
        <w:ind w:left="-567" w:right="1772" w:firstLine="567"/>
        <w:jc w:val="center"/>
        <w:rPr>
          <w:spacing w:val="-2"/>
        </w:rPr>
      </w:pPr>
      <w:r w:rsidRPr="0060727E">
        <w:rPr>
          <w:spacing w:val="-2"/>
        </w:rPr>
        <w:t>Рис.7</w:t>
      </w:r>
    </w:p>
    <w:p w:rsidR="0036044F" w:rsidRPr="0060727E" w:rsidRDefault="0036044F" w:rsidP="0036044F">
      <w:pPr>
        <w:pStyle w:val="a3"/>
        <w:spacing w:line="276" w:lineRule="auto"/>
        <w:ind w:left="-567" w:right="1772" w:firstLine="567"/>
      </w:pP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</w:tabs>
        <w:spacing w:line="276" w:lineRule="auto"/>
        <w:ind w:left="-567" w:right="132" w:firstLine="567"/>
        <w:rPr>
          <w:sz w:val="24"/>
          <w:szCs w:val="24"/>
        </w:rPr>
      </w:pPr>
      <w:r w:rsidRPr="0060727E">
        <w:rPr>
          <w:sz w:val="24"/>
          <w:szCs w:val="24"/>
        </w:rPr>
        <w:t>над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верхней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линией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окон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первого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этажа,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но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выше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200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от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нижней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линии</w:t>
      </w:r>
      <w:r w:rsidRPr="0060727E">
        <w:rPr>
          <w:spacing w:val="-13"/>
          <w:sz w:val="24"/>
          <w:szCs w:val="24"/>
        </w:rPr>
        <w:t xml:space="preserve"> </w:t>
      </w:r>
      <w:r w:rsidRPr="0060727E">
        <w:rPr>
          <w:sz w:val="24"/>
          <w:szCs w:val="24"/>
        </w:rPr>
        <w:t>окон</w:t>
      </w:r>
      <w:r w:rsidRPr="0060727E">
        <w:rPr>
          <w:spacing w:val="-14"/>
          <w:sz w:val="24"/>
          <w:szCs w:val="24"/>
        </w:rPr>
        <w:t xml:space="preserve"> </w:t>
      </w:r>
      <w:r w:rsidRPr="0060727E">
        <w:rPr>
          <w:sz w:val="24"/>
          <w:szCs w:val="24"/>
        </w:rPr>
        <w:t>второго этажа зданий, строений, сооружений;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1158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между верхней линией окон первого этажа и крышей (карнизом) одноэтажных зданий, строений, сооружений на расстоянии не менее 200 мм от оконных и дверных проемов, карниза, парапета кровли;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1187"/>
        </w:tabs>
        <w:spacing w:line="276" w:lineRule="auto"/>
        <w:ind w:left="-567" w:right="147" w:firstLine="567"/>
        <w:rPr>
          <w:sz w:val="24"/>
          <w:szCs w:val="24"/>
        </w:rPr>
      </w:pPr>
      <w:r w:rsidRPr="0060727E">
        <w:rPr>
          <w:sz w:val="24"/>
          <w:szCs w:val="24"/>
        </w:rPr>
        <w:t>у арок здания, строения, сооружения (в случае если вход в помещение, занимаемое организацией или индивидуальным предпринимателем, организован со стороны внутреннего двора здания, строения, сооружения);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</w:tabs>
        <w:spacing w:line="276" w:lineRule="auto"/>
        <w:ind w:left="-567" w:right="126" w:firstLine="567"/>
        <w:rPr>
          <w:sz w:val="24"/>
          <w:szCs w:val="24"/>
        </w:rPr>
      </w:pPr>
      <w:r w:rsidRPr="0060727E">
        <w:rPr>
          <w:sz w:val="24"/>
          <w:szCs w:val="24"/>
        </w:rPr>
        <w:t>на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высоте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менее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2700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от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отметки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поверхности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земли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одной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горизонтальной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оси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с вывеской.</w:t>
      </w:r>
    </w:p>
    <w:p w:rsidR="0036044F" w:rsidRPr="0060727E" w:rsidRDefault="0036044F" w:rsidP="0036044F">
      <w:pPr>
        <w:pStyle w:val="a5"/>
        <w:tabs>
          <w:tab w:val="left" w:pos="284"/>
          <w:tab w:val="left" w:pos="1643"/>
        </w:tabs>
        <w:spacing w:before="76" w:line="276" w:lineRule="auto"/>
        <w:ind w:left="-567" w:right="134" w:firstLine="567"/>
        <w:rPr>
          <w:sz w:val="24"/>
          <w:szCs w:val="24"/>
        </w:rPr>
      </w:pPr>
      <w:r w:rsidRPr="0060727E">
        <w:rPr>
          <w:sz w:val="24"/>
          <w:szCs w:val="24"/>
        </w:rPr>
        <w:t>4.4.2.  Размещение консольных вывесок осуществляется в пределах границ помещений, занимаемых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организациями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или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индивидуальными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предпринимателями,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одном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из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углов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здания или </w:t>
      </w:r>
      <w:r w:rsidRPr="0060727E">
        <w:rPr>
          <w:sz w:val="24"/>
          <w:szCs w:val="24"/>
        </w:rPr>
        <w:lastRenderedPageBreak/>
        <w:t>на одной из сторон от входа в здание, строение, сооружение.</w:t>
      </w:r>
    </w:p>
    <w:p w:rsidR="0036044F" w:rsidRPr="0060727E" w:rsidRDefault="0036044F" w:rsidP="0036044F">
      <w:pPr>
        <w:tabs>
          <w:tab w:val="left" w:pos="284"/>
          <w:tab w:val="left" w:pos="1756"/>
        </w:tabs>
        <w:spacing w:line="276" w:lineRule="auto"/>
        <w:ind w:left="-567" w:right="151" w:firstLine="567"/>
        <w:jc w:val="both"/>
        <w:rPr>
          <w:spacing w:val="-2"/>
          <w:sz w:val="24"/>
          <w:szCs w:val="24"/>
        </w:rPr>
      </w:pPr>
      <w:r w:rsidRPr="0060727E">
        <w:rPr>
          <w:sz w:val="24"/>
          <w:szCs w:val="24"/>
        </w:rPr>
        <w:t xml:space="preserve">4.4.3. Размещение консольных вывесок допускается с соблюдением следующих </w:t>
      </w:r>
      <w:r w:rsidRPr="0060727E">
        <w:rPr>
          <w:spacing w:val="-2"/>
          <w:sz w:val="24"/>
          <w:szCs w:val="24"/>
        </w:rPr>
        <w:t>требований: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размеры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должны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быть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более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500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500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2"/>
          <w:sz w:val="24"/>
          <w:szCs w:val="24"/>
        </w:rPr>
        <w:t xml:space="preserve"> ширине;</w:t>
      </w:r>
    </w:p>
    <w:p w:rsidR="0036044F" w:rsidRDefault="0036044F" w:rsidP="0036044F">
      <w:pPr>
        <w:pStyle w:val="a5"/>
        <w:numPr>
          <w:ilvl w:val="3"/>
          <w:numId w:val="16"/>
        </w:numPr>
        <w:tabs>
          <w:tab w:val="left" w:pos="284"/>
          <w:tab w:val="left" w:pos="1166"/>
        </w:tabs>
        <w:spacing w:line="276" w:lineRule="auto"/>
        <w:ind w:left="-567" w:right="154" w:firstLine="567"/>
        <w:rPr>
          <w:sz w:val="24"/>
          <w:szCs w:val="24"/>
        </w:rPr>
      </w:pPr>
      <w:r w:rsidRPr="0060727E">
        <w:rPr>
          <w:sz w:val="24"/>
          <w:szCs w:val="24"/>
        </w:rPr>
        <w:t>расстояние от вывески до плоскости фасада (выступающих элементов фасада) здания, строения, сооружения должно составлять не более 200 мм (рис. 8);</w:t>
      </w:r>
    </w:p>
    <w:p w:rsidR="0036044F" w:rsidRPr="0060727E" w:rsidRDefault="0036044F" w:rsidP="0036044F">
      <w:pPr>
        <w:pStyle w:val="a5"/>
        <w:tabs>
          <w:tab w:val="left" w:pos="1166"/>
        </w:tabs>
        <w:spacing w:line="276" w:lineRule="auto"/>
        <w:ind w:left="0" w:right="154"/>
        <w:rPr>
          <w:sz w:val="24"/>
          <w:szCs w:val="24"/>
        </w:rPr>
      </w:pPr>
    </w:p>
    <w:p w:rsidR="0036044F" w:rsidRPr="0060727E" w:rsidRDefault="0036044F" w:rsidP="0036044F">
      <w:pPr>
        <w:pStyle w:val="a3"/>
        <w:spacing w:line="276" w:lineRule="auto"/>
        <w:ind w:left="-567" w:firstLine="567"/>
      </w:pPr>
      <w:r w:rsidRPr="0060727E">
        <w:rPr>
          <w:noProof/>
          <w:lang w:eastAsia="ru-RU"/>
        </w:rPr>
        <w:drawing>
          <wp:inline distT="0" distB="0" distL="0" distR="0" wp14:anchorId="325A7BB8" wp14:editId="544917B6">
            <wp:extent cx="5499156" cy="1908313"/>
            <wp:effectExtent l="19050" t="0" r="6294" b="0"/>
            <wp:docPr id="25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573" cy="191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before="1" w:line="276" w:lineRule="auto"/>
        <w:ind w:left="-567" w:right="808" w:firstLine="567"/>
        <w:jc w:val="center"/>
      </w:pPr>
      <w:r w:rsidRPr="0060727E">
        <w:rPr>
          <w:spacing w:val="-2"/>
        </w:rPr>
        <w:t>Рис.8</w:t>
      </w:r>
    </w:p>
    <w:p w:rsidR="0036044F" w:rsidRPr="0060727E" w:rsidRDefault="0036044F" w:rsidP="0036044F">
      <w:pPr>
        <w:pStyle w:val="a5"/>
        <w:numPr>
          <w:ilvl w:val="3"/>
          <w:numId w:val="16"/>
        </w:numPr>
        <w:tabs>
          <w:tab w:val="left" w:pos="284"/>
        </w:tabs>
        <w:spacing w:before="200"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расстояние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между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консольными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вывесками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должно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составлять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менее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10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5"/>
          <w:sz w:val="24"/>
          <w:szCs w:val="24"/>
        </w:rPr>
        <w:t>м.</w:t>
      </w:r>
    </w:p>
    <w:p w:rsidR="0036044F" w:rsidRPr="0060727E" w:rsidRDefault="0036044F" w:rsidP="0036044F">
      <w:pPr>
        <w:pStyle w:val="a5"/>
        <w:tabs>
          <w:tab w:val="left" w:pos="1604"/>
        </w:tabs>
        <w:spacing w:line="276" w:lineRule="auto"/>
        <w:ind w:left="-567" w:right="155" w:firstLine="567"/>
        <w:rPr>
          <w:sz w:val="24"/>
          <w:szCs w:val="24"/>
        </w:rPr>
      </w:pPr>
      <w:r w:rsidRPr="0060727E">
        <w:rPr>
          <w:sz w:val="24"/>
          <w:szCs w:val="24"/>
        </w:rPr>
        <w:t>4.4.4. Установка консольных вывесок способом, отраженным на рис. 9, а также установка более одной консольной вывески в вертикальном ряду друг над другом запрещена.</w:t>
      </w:r>
    </w:p>
    <w:p w:rsidR="0036044F" w:rsidRDefault="0036044F" w:rsidP="0036044F">
      <w:pPr>
        <w:pStyle w:val="a5"/>
        <w:tabs>
          <w:tab w:val="left" w:pos="1604"/>
        </w:tabs>
        <w:spacing w:line="276" w:lineRule="auto"/>
        <w:ind w:left="-567" w:right="155" w:firstLine="567"/>
        <w:rPr>
          <w:sz w:val="24"/>
          <w:szCs w:val="24"/>
        </w:rPr>
      </w:pPr>
    </w:p>
    <w:p w:rsidR="0036044F" w:rsidRPr="0060727E" w:rsidRDefault="0036044F" w:rsidP="0036044F">
      <w:pPr>
        <w:pStyle w:val="a5"/>
        <w:tabs>
          <w:tab w:val="left" w:pos="1604"/>
        </w:tabs>
        <w:spacing w:line="276" w:lineRule="auto"/>
        <w:ind w:left="-567" w:right="155" w:firstLine="567"/>
        <w:rPr>
          <w:sz w:val="24"/>
          <w:szCs w:val="24"/>
        </w:rPr>
      </w:pPr>
    </w:p>
    <w:p w:rsidR="0036044F" w:rsidRPr="0060727E" w:rsidRDefault="0036044F" w:rsidP="0036044F">
      <w:pPr>
        <w:pStyle w:val="a3"/>
        <w:spacing w:line="276" w:lineRule="auto"/>
        <w:ind w:left="-567" w:firstLine="567"/>
        <w:jc w:val="center"/>
      </w:pPr>
      <w:r w:rsidRPr="0060727E">
        <w:rPr>
          <w:noProof/>
          <w:lang w:eastAsia="ru-RU"/>
        </w:rPr>
        <w:drawing>
          <wp:inline distT="0" distB="0" distL="0" distR="0" wp14:anchorId="04487A9F" wp14:editId="6B94E29A">
            <wp:extent cx="2788774" cy="1593246"/>
            <wp:effectExtent l="0" t="0" r="0" b="0"/>
            <wp:docPr id="31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774" cy="159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Default="0036044F" w:rsidP="0036044F">
      <w:pPr>
        <w:pStyle w:val="a3"/>
        <w:spacing w:line="276" w:lineRule="auto"/>
        <w:ind w:left="-567" w:right="808" w:firstLine="567"/>
        <w:jc w:val="center"/>
        <w:rPr>
          <w:spacing w:val="-2"/>
        </w:rPr>
      </w:pPr>
      <w:r w:rsidRPr="0060727E">
        <w:rPr>
          <w:spacing w:val="-2"/>
        </w:rPr>
        <w:t>Рис.9</w:t>
      </w:r>
    </w:p>
    <w:p w:rsidR="0036044F" w:rsidRPr="0060727E" w:rsidRDefault="0036044F" w:rsidP="0036044F">
      <w:pPr>
        <w:pStyle w:val="a3"/>
        <w:spacing w:line="276" w:lineRule="auto"/>
        <w:ind w:left="-567" w:right="808" w:firstLine="567"/>
        <w:jc w:val="center"/>
      </w:pPr>
    </w:p>
    <w:p w:rsidR="0036044F" w:rsidRDefault="0036044F" w:rsidP="0036044F">
      <w:pPr>
        <w:tabs>
          <w:tab w:val="left" w:pos="1713"/>
        </w:tabs>
        <w:spacing w:before="183" w:line="276" w:lineRule="auto"/>
        <w:ind w:left="-567" w:right="136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4.4.5. Блочные консольные вывески для размещения информационных материалов нескольких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организаций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выполняются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едином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стиле,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шириной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600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мм,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высотой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800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мм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(рис.</w:t>
      </w:r>
      <w:r w:rsidRPr="0060727E">
        <w:rPr>
          <w:spacing w:val="-12"/>
          <w:sz w:val="24"/>
          <w:szCs w:val="24"/>
        </w:rPr>
        <w:t xml:space="preserve"> </w:t>
      </w:r>
      <w:r w:rsidRPr="0060727E">
        <w:rPr>
          <w:sz w:val="24"/>
          <w:szCs w:val="24"/>
        </w:rPr>
        <w:t>10).</w:t>
      </w:r>
    </w:p>
    <w:p w:rsidR="0036044F" w:rsidRPr="0060727E" w:rsidRDefault="0036044F" w:rsidP="0036044F">
      <w:pPr>
        <w:tabs>
          <w:tab w:val="left" w:pos="1713"/>
        </w:tabs>
        <w:spacing w:before="183" w:line="276" w:lineRule="auto"/>
        <w:ind w:left="-567" w:right="136" w:firstLine="567"/>
        <w:jc w:val="both"/>
        <w:rPr>
          <w:sz w:val="24"/>
          <w:szCs w:val="24"/>
        </w:rPr>
      </w:pPr>
    </w:p>
    <w:p w:rsidR="0036044F" w:rsidRPr="0060727E" w:rsidRDefault="0036044F" w:rsidP="0036044F">
      <w:pPr>
        <w:pStyle w:val="a3"/>
        <w:spacing w:before="4" w:line="276" w:lineRule="auto"/>
        <w:ind w:left="-567" w:firstLine="567"/>
      </w:pPr>
      <w:r w:rsidRPr="0060727E"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365179E1" wp14:editId="6EBD902A">
            <wp:simplePos x="0" y="0"/>
            <wp:positionH relativeFrom="page">
              <wp:posOffset>1906270</wp:posOffset>
            </wp:positionH>
            <wp:positionV relativeFrom="paragraph">
              <wp:posOffset>127679</wp:posOffset>
            </wp:positionV>
            <wp:extent cx="4055646" cy="1736217"/>
            <wp:effectExtent l="0" t="0" r="0" b="0"/>
            <wp:wrapTopAndBottom/>
            <wp:docPr id="32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646" cy="173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44F" w:rsidRDefault="0036044F" w:rsidP="0036044F">
      <w:pPr>
        <w:pStyle w:val="a3"/>
        <w:spacing w:before="175" w:line="276" w:lineRule="auto"/>
        <w:ind w:left="-567" w:right="808" w:firstLine="567"/>
        <w:jc w:val="center"/>
        <w:rPr>
          <w:spacing w:val="-2"/>
        </w:rPr>
      </w:pPr>
      <w:r w:rsidRPr="0060727E">
        <w:rPr>
          <w:spacing w:val="-2"/>
        </w:rPr>
        <w:lastRenderedPageBreak/>
        <w:t>Рис.10</w:t>
      </w:r>
    </w:p>
    <w:p w:rsidR="0036044F" w:rsidRPr="0060727E" w:rsidRDefault="0036044F" w:rsidP="0036044F">
      <w:pPr>
        <w:pStyle w:val="a3"/>
        <w:spacing w:before="175" w:line="276" w:lineRule="auto"/>
        <w:ind w:left="-567" w:right="808" w:firstLine="567"/>
        <w:jc w:val="center"/>
      </w:pPr>
    </w:p>
    <w:p w:rsidR="0036044F" w:rsidRPr="0060727E" w:rsidRDefault="0036044F" w:rsidP="0036044F">
      <w:pPr>
        <w:tabs>
          <w:tab w:val="left" w:pos="1134"/>
        </w:tabs>
        <w:spacing w:before="200" w:line="276" w:lineRule="auto"/>
        <w:ind w:left="-567" w:firstLine="567"/>
        <w:jc w:val="both"/>
        <w:rPr>
          <w:b/>
          <w:i/>
          <w:spacing w:val="-2"/>
          <w:sz w:val="24"/>
          <w:szCs w:val="24"/>
        </w:rPr>
      </w:pPr>
      <w:r w:rsidRPr="0060727E">
        <w:rPr>
          <w:b/>
          <w:i/>
          <w:sz w:val="24"/>
          <w:szCs w:val="24"/>
        </w:rPr>
        <w:t>4.5.</w:t>
      </w:r>
      <w:r w:rsidRPr="0060727E">
        <w:rPr>
          <w:i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Требования</w:t>
      </w:r>
      <w:r w:rsidRPr="0060727E">
        <w:rPr>
          <w:b/>
          <w:i/>
          <w:spacing w:val="-3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к</w:t>
      </w:r>
      <w:r w:rsidRPr="0060727E">
        <w:rPr>
          <w:b/>
          <w:i/>
          <w:spacing w:val="-4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витринным</w:t>
      </w:r>
      <w:r w:rsidRPr="0060727E">
        <w:rPr>
          <w:b/>
          <w:i/>
          <w:spacing w:val="-3"/>
          <w:sz w:val="24"/>
          <w:szCs w:val="24"/>
        </w:rPr>
        <w:t xml:space="preserve"> </w:t>
      </w:r>
      <w:r w:rsidRPr="0060727E">
        <w:rPr>
          <w:b/>
          <w:i/>
          <w:spacing w:val="-2"/>
          <w:sz w:val="24"/>
          <w:szCs w:val="24"/>
        </w:rPr>
        <w:t>вывескам</w:t>
      </w:r>
    </w:p>
    <w:p w:rsidR="0036044F" w:rsidRPr="0060727E" w:rsidRDefault="0036044F" w:rsidP="0036044F">
      <w:pPr>
        <w:tabs>
          <w:tab w:val="left" w:pos="1593"/>
        </w:tabs>
        <w:spacing w:line="276" w:lineRule="auto"/>
        <w:ind w:left="-567" w:right="138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4.5.1. Витринные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допускается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размещать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внутренней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(интерьерной)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внешней (фасадной) стороны остекления витрины. Витринными вывески называются в случае их размещения с внутренней (интерьерной) стороны остекления витрины на расстоянии до 1 м от остекления. Размещение витринных вывесок выше первого этажа не допускается.</w:t>
      </w:r>
    </w:p>
    <w:p w:rsidR="0036044F" w:rsidRPr="0060727E" w:rsidRDefault="0036044F" w:rsidP="0036044F">
      <w:pPr>
        <w:tabs>
          <w:tab w:val="left" w:pos="1595"/>
        </w:tabs>
        <w:spacing w:before="1" w:line="276" w:lineRule="auto"/>
        <w:ind w:left="-567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4.5.2. Витринные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размещаются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в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соответствии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со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следующими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требованиями:</w:t>
      </w:r>
    </w:p>
    <w:p w:rsidR="0036044F" w:rsidRPr="0060727E" w:rsidRDefault="0036044F" w:rsidP="0036044F">
      <w:pPr>
        <w:pStyle w:val="a5"/>
        <w:numPr>
          <w:ilvl w:val="3"/>
          <w:numId w:val="17"/>
        </w:numPr>
        <w:tabs>
          <w:tab w:val="left" w:pos="426"/>
        </w:tabs>
        <w:spacing w:before="76" w:line="276" w:lineRule="auto"/>
        <w:ind w:left="-567" w:right="132" w:firstLine="567"/>
        <w:rPr>
          <w:sz w:val="24"/>
          <w:szCs w:val="24"/>
        </w:rPr>
      </w:pPr>
      <w:r w:rsidRPr="0060727E">
        <w:rPr>
          <w:sz w:val="24"/>
          <w:szCs w:val="24"/>
        </w:rPr>
        <w:t>высота текста вывески не должна превышать 150 мм, высота декоративной части (логотипа)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-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более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300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мм,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этом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габариты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всей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конструкции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могут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превышать</w:t>
      </w:r>
      <w:r w:rsidRPr="0060727E">
        <w:rPr>
          <w:spacing w:val="-6"/>
          <w:sz w:val="24"/>
          <w:szCs w:val="24"/>
        </w:rPr>
        <w:t xml:space="preserve"> </w:t>
      </w:r>
      <w:r w:rsidRPr="0060727E">
        <w:rPr>
          <w:sz w:val="24"/>
          <w:szCs w:val="24"/>
        </w:rPr>
        <w:t>по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высоте или ширине 50% габаритов стекла, на котором размещена вывеска (рис. 11);</w:t>
      </w:r>
    </w:p>
    <w:p w:rsidR="0036044F" w:rsidRPr="0060727E" w:rsidRDefault="0036044F" w:rsidP="0036044F">
      <w:pPr>
        <w:pStyle w:val="a3"/>
        <w:spacing w:line="276" w:lineRule="auto"/>
        <w:ind w:left="-567" w:firstLine="567"/>
        <w:jc w:val="center"/>
      </w:pPr>
      <w:r w:rsidRPr="0060727E">
        <w:rPr>
          <w:noProof/>
          <w:lang w:eastAsia="ru-RU"/>
        </w:rPr>
        <w:drawing>
          <wp:inline distT="0" distB="0" distL="0" distR="0" wp14:anchorId="0D865ABC" wp14:editId="765391FF">
            <wp:extent cx="4451783" cy="2095500"/>
            <wp:effectExtent l="0" t="0" r="0" b="0"/>
            <wp:docPr id="33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783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4F" w:rsidRPr="0060727E" w:rsidRDefault="0036044F" w:rsidP="0036044F">
      <w:pPr>
        <w:pStyle w:val="a3"/>
        <w:spacing w:before="9" w:line="276" w:lineRule="auto"/>
        <w:ind w:left="-567" w:firstLine="567"/>
        <w:jc w:val="center"/>
      </w:pPr>
      <w:r w:rsidRPr="0060727E"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5B9E6D15" wp14:editId="67CB9505">
            <wp:simplePos x="0" y="0"/>
            <wp:positionH relativeFrom="page">
              <wp:posOffset>1466825</wp:posOffset>
            </wp:positionH>
            <wp:positionV relativeFrom="paragraph">
              <wp:posOffset>167469</wp:posOffset>
            </wp:positionV>
            <wp:extent cx="4776324" cy="1905762"/>
            <wp:effectExtent l="0" t="0" r="0" b="0"/>
            <wp:wrapTopAndBottom/>
            <wp:docPr id="34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324" cy="190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27E">
        <w:t xml:space="preserve">Рис. </w:t>
      </w:r>
      <w:r w:rsidRPr="0060727E">
        <w:rPr>
          <w:spacing w:val="-5"/>
        </w:rPr>
        <w:t>11</w:t>
      </w:r>
    </w:p>
    <w:p w:rsidR="0036044F" w:rsidRPr="0060727E" w:rsidRDefault="0036044F" w:rsidP="0036044F">
      <w:pPr>
        <w:pStyle w:val="11"/>
        <w:tabs>
          <w:tab w:val="left" w:pos="1415"/>
        </w:tabs>
        <w:spacing w:before="200" w:line="276" w:lineRule="auto"/>
        <w:ind w:left="-567" w:firstLine="567"/>
        <w:rPr>
          <w:i/>
        </w:rPr>
      </w:pPr>
      <w:r w:rsidRPr="0060727E">
        <w:rPr>
          <w:i/>
        </w:rPr>
        <w:t>4.6. Требования</w:t>
      </w:r>
      <w:r w:rsidRPr="0060727E">
        <w:rPr>
          <w:i/>
          <w:spacing w:val="-3"/>
        </w:rPr>
        <w:t xml:space="preserve"> </w:t>
      </w:r>
      <w:r w:rsidRPr="0060727E">
        <w:rPr>
          <w:i/>
        </w:rPr>
        <w:t>к</w:t>
      </w:r>
      <w:r w:rsidRPr="0060727E">
        <w:rPr>
          <w:i/>
          <w:spacing w:val="-3"/>
        </w:rPr>
        <w:t xml:space="preserve"> </w:t>
      </w:r>
      <w:r w:rsidRPr="0060727E">
        <w:rPr>
          <w:i/>
        </w:rPr>
        <w:t>крышным</w:t>
      </w:r>
      <w:r w:rsidRPr="0060727E">
        <w:rPr>
          <w:i/>
          <w:spacing w:val="-2"/>
        </w:rPr>
        <w:t xml:space="preserve"> вывескам.</w:t>
      </w:r>
    </w:p>
    <w:p w:rsidR="0036044F" w:rsidRPr="0060727E" w:rsidRDefault="0036044F" w:rsidP="0036044F">
      <w:pPr>
        <w:pStyle w:val="a5"/>
        <w:tabs>
          <w:tab w:val="left" w:pos="1733"/>
        </w:tabs>
        <w:spacing w:line="276" w:lineRule="auto"/>
        <w:ind w:left="-567" w:right="143" w:firstLine="567"/>
        <w:rPr>
          <w:sz w:val="24"/>
          <w:szCs w:val="24"/>
        </w:rPr>
      </w:pPr>
      <w:r w:rsidRPr="0060727E">
        <w:rPr>
          <w:sz w:val="24"/>
          <w:szCs w:val="24"/>
        </w:rPr>
        <w:t>4.6.1. Крышные вывески размещаются в виде объемных букв, цифр, символов, декоративно-художественных элементов без использования подложки выше линии карниза, парапета здания, строения, сооружения.</w:t>
      </w:r>
    </w:p>
    <w:p w:rsidR="0036044F" w:rsidRPr="0060727E" w:rsidRDefault="0036044F" w:rsidP="0036044F">
      <w:pPr>
        <w:pStyle w:val="a5"/>
        <w:tabs>
          <w:tab w:val="left" w:pos="1733"/>
        </w:tabs>
        <w:spacing w:line="276" w:lineRule="auto"/>
        <w:ind w:left="-567" w:right="143" w:firstLine="567"/>
        <w:rPr>
          <w:sz w:val="24"/>
          <w:szCs w:val="24"/>
        </w:rPr>
      </w:pPr>
      <w:r w:rsidRPr="0060727E">
        <w:rPr>
          <w:sz w:val="24"/>
          <w:szCs w:val="24"/>
        </w:rPr>
        <w:t>4.6.2. Размещение крышной вывески на крыше здания, строения, сооружения допускается при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условии,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если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единственным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собственником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(правообладателем)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указанного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здания,</w:t>
      </w:r>
      <w:r w:rsidRPr="0060727E">
        <w:rPr>
          <w:spacing w:val="-15"/>
          <w:sz w:val="24"/>
          <w:szCs w:val="24"/>
        </w:rPr>
        <w:t xml:space="preserve"> </w:t>
      </w:r>
      <w:r w:rsidRPr="0060727E">
        <w:rPr>
          <w:sz w:val="24"/>
          <w:szCs w:val="24"/>
        </w:rPr>
        <w:t>строения, сооружения является организация (индивидуальный предприниматель), сведения о которой содержатся на данной вывеске и в месте фактического нахождения (месте осуществления деятельности) которой вывеска размещается.</w:t>
      </w:r>
    </w:p>
    <w:p w:rsidR="0036044F" w:rsidRPr="00263CB9" w:rsidRDefault="0036044F" w:rsidP="0036044F">
      <w:pPr>
        <w:pStyle w:val="a5"/>
        <w:tabs>
          <w:tab w:val="left" w:pos="1757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 xml:space="preserve">4.6.3. Размещение крышных вывесок, не являющихся рекламой, </w:t>
      </w:r>
      <w:r w:rsidRPr="00263CB9">
        <w:rPr>
          <w:sz w:val="24"/>
          <w:szCs w:val="24"/>
        </w:rPr>
        <w:t xml:space="preserve">в обязательном порядке должна быть согласована с </w:t>
      </w:r>
      <w:r>
        <w:rPr>
          <w:sz w:val="24"/>
          <w:szCs w:val="24"/>
        </w:rPr>
        <w:t>Администрацией района.</w:t>
      </w:r>
    </w:p>
    <w:p w:rsidR="0036044F" w:rsidRPr="0060727E" w:rsidRDefault="0036044F" w:rsidP="0036044F">
      <w:pPr>
        <w:pStyle w:val="a5"/>
        <w:tabs>
          <w:tab w:val="left" w:pos="1757"/>
        </w:tabs>
        <w:spacing w:line="276" w:lineRule="auto"/>
        <w:ind w:left="-567" w:right="144" w:firstLine="567"/>
        <w:rPr>
          <w:spacing w:val="-2"/>
          <w:sz w:val="24"/>
          <w:szCs w:val="24"/>
        </w:rPr>
      </w:pPr>
      <w:r w:rsidRPr="0060727E">
        <w:rPr>
          <w:sz w:val="24"/>
          <w:szCs w:val="24"/>
        </w:rPr>
        <w:t>4.6.4. На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одном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здании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может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быть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размещена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только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одна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крышная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вывеска.</w:t>
      </w:r>
    </w:p>
    <w:p w:rsidR="0036044F" w:rsidRPr="0060727E" w:rsidRDefault="0036044F" w:rsidP="0036044F">
      <w:pPr>
        <w:pStyle w:val="a5"/>
        <w:tabs>
          <w:tab w:val="left" w:pos="1757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pacing w:val="-2"/>
          <w:sz w:val="24"/>
          <w:szCs w:val="24"/>
        </w:rPr>
        <w:lastRenderedPageBreak/>
        <w:t xml:space="preserve">4.6.5. </w:t>
      </w:r>
      <w:r w:rsidRPr="0060727E">
        <w:rPr>
          <w:sz w:val="24"/>
          <w:szCs w:val="24"/>
        </w:rPr>
        <w:t>На зданиях, строениях, сооружениях, являющихся объектами культурного наследия федерального,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регионального,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местного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значения,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выявленными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объектами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культурного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z w:val="24"/>
          <w:szCs w:val="24"/>
        </w:rPr>
        <w:t>наследия размещение крышных вывесок запрещено.</w:t>
      </w:r>
    </w:p>
    <w:p w:rsidR="0036044F" w:rsidRPr="0060727E" w:rsidRDefault="0036044F" w:rsidP="0036044F">
      <w:pPr>
        <w:pStyle w:val="a5"/>
        <w:tabs>
          <w:tab w:val="left" w:pos="1757"/>
        </w:tabs>
        <w:spacing w:line="276" w:lineRule="auto"/>
        <w:ind w:left="-567" w:right="144" w:firstLine="567"/>
        <w:rPr>
          <w:sz w:val="24"/>
          <w:szCs w:val="24"/>
        </w:rPr>
      </w:pPr>
      <w:r w:rsidRPr="0060727E">
        <w:rPr>
          <w:sz w:val="24"/>
          <w:szCs w:val="24"/>
        </w:rPr>
        <w:t>4.6.6. Крышные</w:t>
      </w:r>
      <w:r w:rsidRPr="0060727E">
        <w:rPr>
          <w:spacing w:val="-11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должны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соответствовать</w:t>
      </w:r>
      <w:r w:rsidRPr="0060727E">
        <w:rPr>
          <w:spacing w:val="-9"/>
          <w:sz w:val="24"/>
          <w:szCs w:val="24"/>
        </w:rPr>
        <w:t xml:space="preserve"> </w:t>
      </w:r>
      <w:r w:rsidRPr="0060727E">
        <w:rPr>
          <w:sz w:val="24"/>
          <w:szCs w:val="24"/>
        </w:rPr>
        <w:t>следующим</w:t>
      </w:r>
      <w:r w:rsidRPr="0060727E">
        <w:rPr>
          <w:spacing w:val="-8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требованиям:</w:t>
      </w:r>
    </w:p>
    <w:p w:rsidR="0036044F" w:rsidRPr="0060727E" w:rsidRDefault="0036044F" w:rsidP="0036044F">
      <w:pPr>
        <w:pStyle w:val="a5"/>
        <w:numPr>
          <w:ilvl w:val="3"/>
          <w:numId w:val="17"/>
        </w:numPr>
        <w:tabs>
          <w:tab w:val="left" w:pos="284"/>
        </w:tabs>
        <w:spacing w:line="276" w:lineRule="auto"/>
        <w:ind w:left="-567" w:right="134" w:firstLine="567"/>
        <w:rPr>
          <w:sz w:val="24"/>
          <w:szCs w:val="24"/>
        </w:rPr>
      </w:pPr>
      <w:r w:rsidRPr="0060727E">
        <w:rPr>
          <w:sz w:val="24"/>
          <w:szCs w:val="24"/>
        </w:rPr>
        <w:t>высота крышной вывески (рассчитывается от точки крепления к крыше до верхнего края информационного поля – при установке непосредственно на крыше (при отсутствии на крыше карниза,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парапета),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от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карниза,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парапета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до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верхнего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края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информационного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поля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—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при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наличии карниза, парапета) должна быть не более:</w:t>
      </w:r>
    </w:p>
    <w:p w:rsidR="0036044F" w:rsidRPr="0060727E" w:rsidRDefault="0036044F" w:rsidP="0036044F">
      <w:pPr>
        <w:pStyle w:val="a5"/>
        <w:numPr>
          <w:ilvl w:val="0"/>
          <w:numId w:val="18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0,8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м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1−2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— этажных </w:t>
      </w:r>
      <w:r w:rsidRPr="0060727E">
        <w:rPr>
          <w:spacing w:val="-2"/>
          <w:sz w:val="24"/>
          <w:szCs w:val="24"/>
        </w:rPr>
        <w:t>объектов;</w:t>
      </w:r>
    </w:p>
    <w:p w:rsidR="0036044F" w:rsidRPr="0060727E" w:rsidRDefault="0036044F" w:rsidP="0036044F">
      <w:pPr>
        <w:pStyle w:val="a5"/>
        <w:numPr>
          <w:ilvl w:val="0"/>
          <w:numId w:val="18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1,2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м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1−2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—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этажных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объектов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высотой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более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8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pacing w:val="-5"/>
          <w:sz w:val="24"/>
          <w:szCs w:val="24"/>
        </w:rPr>
        <w:t>м;</w:t>
      </w:r>
    </w:p>
    <w:p w:rsidR="0036044F" w:rsidRPr="0060727E" w:rsidRDefault="0036044F" w:rsidP="0036044F">
      <w:pPr>
        <w:pStyle w:val="a5"/>
        <w:numPr>
          <w:ilvl w:val="0"/>
          <w:numId w:val="18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1,2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м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3−5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— этажных </w:t>
      </w:r>
      <w:r w:rsidRPr="0060727E">
        <w:rPr>
          <w:spacing w:val="-2"/>
          <w:sz w:val="24"/>
          <w:szCs w:val="24"/>
        </w:rPr>
        <w:t>объектов</w:t>
      </w:r>
    </w:p>
    <w:p w:rsidR="0036044F" w:rsidRPr="0060727E" w:rsidRDefault="0036044F" w:rsidP="0036044F">
      <w:pPr>
        <w:pStyle w:val="a5"/>
        <w:numPr>
          <w:ilvl w:val="0"/>
          <w:numId w:val="18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1,8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м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6−9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— этажных </w:t>
      </w:r>
      <w:r w:rsidRPr="0060727E">
        <w:rPr>
          <w:spacing w:val="-2"/>
          <w:sz w:val="24"/>
          <w:szCs w:val="24"/>
        </w:rPr>
        <w:t>объектов;</w:t>
      </w:r>
    </w:p>
    <w:p w:rsidR="0036044F" w:rsidRPr="0060727E" w:rsidRDefault="0036044F" w:rsidP="0036044F">
      <w:pPr>
        <w:pStyle w:val="a5"/>
        <w:numPr>
          <w:ilvl w:val="0"/>
          <w:numId w:val="18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2,2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м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10−15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 xml:space="preserve">— этажных </w:t>
      </w:r>
      <w:r w:rsidRPr="0060727E">
        <w:rPr>
          <w:spacing w:val="-2"/>
          <w:sz w:val="24"/>
          <w:szCs w:val="24"/>
        </w:rPr>
        <w:t>объектов;</w:t>
      </w:r>
    </w:p>
    <w:p w:rsidR="0036044F" w:rsidRPr="0060727E" w:rsidRDefault="0036044F" w:rsidP="0036044F">
      <w:pPr>
        <w:pStyle w:val="a5"/>
        <w:numPr>
          <w:ilvl w:val="0"/>
          <w:numId w:val="18"/>
        </w:numPr>
        <w:tabs>
          <w:tab w:val="left" w:pos="284"/>
        </w:tabs>
        <w:spacing w:line="276" w:lineRule="auto"/>
        <w:ind w:left="-567" w:firstLine="567"/>
        <w:rPr>
          <w:sz w:val="24"/>
          <w:szCs w:val="24"/>
        </w:rPr>
      </w:pPr>
      <w:r w:rsidRPr="0060727E">
        <w:rPr>
          <w:sz w:val="24"/>
          <w:szCs w:val="24"/>
        </w:rPr>
        <w:t>3,0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м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для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объектов, имеющих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16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-2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более</w:t>
      </w:r>
      <w:r w:rsidRPr="0060727E">
        <w:rPr>
          <w:spacing w:val="-1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этажей.</w:t>
      </w:r>
    </w:p>
    <w:p w:rsidR="0036044F" w:rsidRPr="0060727E" w:rsidRDefault="0036044F" w:rsidP="0036044F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0727E">
        <w:rPr>
          <w:spacing w:val="-2"/>
          <w:sz w:val="24"/>
          <w:szCs w:val="24"/>
        </w:rPr>
        <w:t>4.6.7.</w:t>
      </w:r>
      <w:r w:rsidRPr="0060727E">
        <w:rPr>
          <w:sz w:val="24"/>
          <w:szCs w:val="24"/>
        </w:rPr>
        <w:t>Элементы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крепления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крышной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должны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выступать за границы информационного поля.</w:t>
      </w:r>
    </w:p>
    <w:p w:rsidR="0036044F" w:rsidRPr="0060727E" w:rsidRDefault="0036044F" w:rsidP="0036044F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4.6.8. Длина крышной вывески должна составлять не более 50% ортогональной проекции фасада здания, строения, сооружения, по отношению к которому она размещена, однако при выступании частей фасада здания относительно друг друга по бокам более чем на 3 м ширина вывески может составлять до 70% от наиболее узкой части фасада (рис. 12).</w:t>
      </w:r>
    </w:p>
    <w:p w:rsidR="0036044F" w:rsidRPr="0060727E" w:rsidRDefault="0036044F" w:rsidP="0036044F">
      <w:pPr>
        <w:pStyle w:val="a3"/>
        <w:spacing w:before="22" w:line="276" w:lineRule="auto"/>
        <w:ind w:left="-567" w:firstLine="567"/>
      </w:pPr>
      <w:r w:rsidRPr="0060727E"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5A9ED5F1" wp14:editId="1A82571F">
            <wp:simplePos x="0" y="0"/>
            <wp:positionH relativeFrom="page">
              <wp:posOffset>725169</wp:posOffset>
            </wp:positionH>
            <wp:positionV relativeFrom="paragraph">
              <wp:posOffset>175548</wp:posOffset>
            </wp:positionV>
            <wp:extent cx="6245951" cy="2811779"/>
            <wp:effectExtent l="19050" t="0" r="2449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5951" cy="2811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27E"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1554F3AA" wp14:editId="77148B75">
            <wp:simplePos x="0" y="0"/>
            <wp:positionH relativeFrom="page">
              <wp:posOffset>1041400</wp:posOffset>
            </wp:positionH>
            <wp:positionV relativeFrom="paragraph">
              <wp:posOffset>2962275</wp:posOffset>
            </wp:positionV>
            <wp:extent cx="5581650" cy="1685290"/>
            <wp:effectExtent l="1905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44F" w:rsidRPr="0060727E" w:rsidRDefault="0036044F" w:rsidP="0036044F">
      <w:pPr>
        <w:pStyle w:val="a3"/>
        <w:spacing w:before="12" w:line="276" w:lineRule="auto"/>
        <w:ind w:left="-567" w:right="808" w:firstLine="567"/>
        <w:jc w:val="center"/>
      </w:pPr>
      <w:r w:rsidRPr="0060727E">
        <w:rPr>
          <w:spacing w:val="-2"/>
        </w:rPr>
        <w:t>Рис.12</w:t>
      </w:r>
    </w:p>
    <w:p w:rsidR="0036044F" w:rsidRPr="0060727E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sz w:val="24"/>
          <w:szCs w:val="24"/>
        </w:rPr>
      </w:pPr>
    </w:p>
    <w:p w:rsidR="0036044F" w:rsidRPr="0060727E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 xml:space="preserve">4.6.9. При размещении крышных вывесок не должны использоваться технологии смены </w:t>
      </w:r>
      <w:r w:rsidRPr="0060727E">
        <w:rPr>
          <w:sz w:val="24"/>
          <w:szCs w:val="24"/>
        </w:rPr>
        <w:lastRenderedPageBreak/>
        <w:t xml:space="preserve">изображения, а также технологии организации </w:t>
      </w:r>
      <w:proofErr w:type="spellStart"/>
      <w:r w:rsidRPr="0060727E">
        <w:rPr>
          <w:sz w:val="24"/>
          <w:szCs w:val="24"/>
        </w:rPr>
        <w:t>медиафасадов</w:t>
      </w:r>
      <w:proofErr w:type="spellEnd"/>
      <w:r w:rsidRPr="0060727E">
        <w:rPr>
          <w:sz w:val="24"/>
          <w:szCs w:val="24"/>
        </w:rPr>
        <w:t xml:space="preserve">, динамические способы передачи </w:t>
      </w:r>
      <w:r w:rsidRPr="0060727E">
        <w:rPr>
          <w:spacing w:val="-2"/>
          <w:sz w:val="24"/>
          <w:szCs w:val="24"/>
        </w:rPr>
        <w:t>информации.</w:t>
      </w:r>
    </w:p>
    <w:p w:rsidR="0036044F" w:rsidRPr="0060727E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 xml:space="preserve">4.6.10. Расстояние от конструкции, размещаемой на крыше, парапете </w:t>
      </w:r>
      <w:proofErr w:type="spellStart"/>
      <w:proofErr w:type="gramStart"/>
      <w:r w:rsidRPr="0060727E">
        <w:rPr>
          <w:sz w:val="24"/>
          <w:szCs w:val="24"/>
        </w:rPr>
        <w:t>встроенно</w:t>
      </w:r>
      <w:proofErr w:type="spellEnd"/>
      <w:r w:rsidRPr="0060727E">
        <w:rPr>
          <w:sz w:val="24"/>
          <w:szCs w:val="24"/>
        </w:rPr>
        <w:t>- пристроенного</w:t>
      </w:r>
      <w:proofErr w:type="gramEnd"/>
      <w:r w:rsidRPr="0060727E">
        <w:rPr>
          <w:sz w:val="24"/>
          <w:szCs w:val="24"/>
        </w:rPr>
        <w:t xml:space="preserve"> помещения, до окон должно составлять не менее 6 м.</w:t>
      </w:r>
    </w:p>
    <w:p w:rsidR="0036044F" w:rsidRPr="0060727E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sz w:val="24"/>
          <w:szCs w:val="24"/>
        </w:rPr>
      </w:pPr>
      <w:r w:rsidRPr="0060727E">
        <w:rPr>
          <w:sz w:val="24"/>
          <w:szCs w:val="24"/>
        </w:rPr>
        <w:t>4.6.11. Не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допускается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размещать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вывеску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на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коньке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кровли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крыши.</w:t>
      </w:r>
    </w:p>
    <w:p w:rsidR="0036044F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spacing w:val="-2"/>
          <w:sz w:val="24"/>
          <w:szCs w:val="24"/>
        </w:rPr>
      </w:pPr>
      <w:r w:rsidRPr="0060727E">
        <w:rPr>
          <w:sz w:val="24"/>
          <w:szCs w:val="24"/>
        </w:rPr>
        <w:t>4.6.12. Толщина</w:t>
      </w:r>
      <w:r w:rsidRPr="0060727E">
        <w:rPr>
          <w:spacing w:val="-7"/>
          <w:sz w:val="24"/>
          <w:szCs w:val="24"/>
        </w:rPr>
        <w:t xml:space="preserve"> </w:t>
      </w:r>
      <w:r w:rsidRPr="0060727E">
        <w:rPr>
          <w:sz w:val="24"/>
          <w:szCs w:val="24"/>
        </w:rPr>
        <w:t>элементов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должна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составлять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от</w:t>
      </w:r>
      <w:r w:rsidRPr="0060727E">
        <w:rPr>
          <w:spacing w:val="-3"/>
          <w:sz w:val="24"/>
          <w:szCs w:val="24"/>
        </w:rPr>
        <w:t xml:space="preserve"> </w:t>
      </w:r>
      <w:r w:rsidRPr="0060727E">
        <w:rPr>
          <w:sz w:val="24"/>
          <w:szCs w:val="24"/>
        </w:rPr>
        <w:t>7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до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20%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z w:val="24"/>
          <w:szCs w:val="24"/>
        </w:rPr>
        <w:t>высоты</w:t>
      </w:r>
      <w:r w:rsidRPr="0060727E">
        <w:rPr>
          <w:spacing w:val="-5"/>
          <w:sz w:val="24"/>
          <w:szCs w:val="24"/>
        </w:rPr>
        <w:t xml:space="preserve"> </w:t>
      </w:r>
      <w:r w:rsidRPr="0060727E">
        <w:rPr>
          <w:sz w:val="24"/>
          <w:szCs w:val="24"/>
        </w:rPr>
        <w:t>текста</w:t>
      </w:r>
      <w:r w:rsidRPr="0060727E">
        <w:rPr>
          <w:spacing w:val="-4"/>
          <w:sz w:val="24"/>
          <w:szCs w:val="24"/>
        </w:rPr>
        <w:t xml:space="preserve"> </w:t>
      </w:r>
      <w:r w:rsidRPr="0060727E">
        <w:rPr>
          <w:spacing w:val="-2"/>
          <w:sz w:val="24"/>
          <w:szCs w:val="24"/>
        </w:rPr>
        <w:t>вывески.</w:t>
      </w:r>
    </w:p>
    <w:p w:rsidR="0036044F" w:rsidRPr="00263CB9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4.6.13. </w:t>
      </w:r>
      <w:r w:rsidRPr="00263CB9">
        <w:rPr>
          <w:spacing w:val="-2"/>
          <w:sz w:val="24"/>
          <w:szCs w:val="24"/>
        </w:rPr>
        <w:t>Для крышных конструкций в обязательном порядке разрабатывается рабочая проектная документация в целях обеспечения безопасности при установке, монтаже и эксплуатации.</w:t>
      </w:r>
    </w:p>
    <w:p w:rsidR="0036044F" w:rsidRPr="00263CB9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4.6.14. </w:t>
      </w:r>
      <w:r w:rsidRPr="00263CB9">
        <w:rPr>
          <w:spacing w:val="-2"/>
          <w:sz w:val="24"/>
          <w:szCs w:val="24"/>
        </w:rPr>
        <w:t>Крышные конструкции должны быть оборудованы системой аварийного отключения от сети электропитания, должны иметь системы пожаротушения и соответствовать иным требованиям пожарной безопасности.</w:t>
      </w:r>
    </w:p>
    <w:p w:rsidR="0036044F" w:rsidRPr="0060727E" w:rsidRDefault="0036044F" w:rsidP="0036044F">
      <w:pPr>
        <w:tabs>
          <w:tab w:val="left" w:pos="1627"/>
        </w:tabs>
        <w:spacing w:line="276" w:lineRule="auto"/>
        <w:ind w:left="-567" w:right="149" w:firstLine="567"/>
        <w:jc w:val="both"/>
        <w:rPr>
          <w:b/>
          <w:i/>
          <w:sz w:val="24"/>
          <w:szCs w:val="24"/>
        </w:rPr>
      </w:pPr>
      <w:r w:rsidRPr="0060727E">
        <w:rPr>
          <w:b/>
          <w:i/>
          <w:spacing w:val="-2"/>
          <w:sz w:val="24"/>
          <w:szCs w:val="24"/>
        </w:rPr>
        <w:t xml:space="preserve">4.7. </w:t>
      </w:r>
      <w:r w:rsidRPr="0060727E">
        <w:rPr>
          <w:b/>
          <w:i/>
          <w:sz w:val="24"/>
          <w:szCs w:val="24"/>
        </w:rPr>
        <w:t>Требования</w:t>
      </w:r>
      <w:r w:rsidRPr="0060727E">
        <w:rPr>
          <w:b/>
          <w:i/>
          <w:spacing w:val="-2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к</w:t>
      </w:r>
      <w:r w:rsidRPr="0060727E">
        <w:rPr>
          <w:b/>
          <w:i/>
          <w:spacing w:val="-3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вывескам</w:t>
      </w:r>
      <w:r w:rsidRPr="0060727E">
        <w:rPr>
          <w:b/>
          <w:i/>
          <w:spacing w:val="-3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на</w:t>
      </w:r>
      <w:r w:rsidRPr="0060727E">
        <w:rPr>
          <w:b/>
          <w:i/>
          <w:spacing w:val="-1"/>
          <w:sz w:val="24"/>
          <w:szCs w:val="24"/>
        </w:rPr>
        <w:t xml:space="preserve"> </w:t>
      </w:r>
      <w:r w:rsidRPr="0060727E">
        <w:rPr>
          <w:b/>
          <w:i/>
          <w:spacing w:val="-2"/>
          <w:sz w:val="24"/>
          <w:szCs w:val="24"/>
        </w:rPr>
        <w:t>маркизах</w:t>
      </w:r>
    </w:p>
    <w:p w:rsidR="0036044F" w:rsidRPr="006C0B97" w:rsidRDefault="0036044F" w:rsidP="0036044F">
      <w:pPr>
        <w:pStyle w:val="a3"/>
        <w:spacing w:line="276" w:lineRule="auto"/>
        <w:ind w:left="-567" w:firstLine="567"/>
        <w:rPr>
          <w:sz w:val="24"/>
          <w:szCs w:val="24"/>
        </w:rPr>
      </w:pPr>
      <w:r w:rsidRPr="006C0B97">
        <w:rPr>
          <w:sz w:val="24"/>
          <w:szCs w:val="24"/>
        </w:rPr>
        <w:t>4.7.1. Размещение вывески на маркизе осуществляется в виде нанесенных непосредственно на маркизу надписей и (или) изображения в соответствии со следующими требованиями:</w:t>
      </w:r>
    </w:p>
    <w:p w:rsidR="0036044F" w:rsidRPr="0060727E" w:rsidRDefault="0036044F" w:rsidP="0036044F">
      <w:pPr>
        <w:pStyle w:val="a5"/>
        <w:numPr>
          <w:ilvl w:val="0"/>
          <w:numId w:val="10"/>
        </w:numPr>
        <w:tabs>
          <w:tab w:val="left" w:pos="284"/>
        </w:tabs>
        <w:spacing w:line="276" w:lineRule="auto"/>
        <w:ind w:left="-567" w:right="156" w:firstLine="567"/>
        <w:rPr>
          <w:sz w:val="24"/>
          <w:szCs w:val="24"/>
        </w:rPr>
      </w:pPr>
      <w:r w:rsidRPr="0060727E">
        <w:rPr>
          <w:sz w:val="24"/>
          <w:szCs w:val="24"/>
        </w:rPr>
        <w:t>высота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должна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быть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не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более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150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мм,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за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исключением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случаев</w:t>
      </w:r>
      <w:r w:rsidRPr="0060727E">
        <w:rPr>
          <w:spacing w:val="35"/>
          <w:sz w:val="24"/>
          <w:szCs w:val="24"/>
        </w:rPr>
        <w:t xml:space="preserve"> </w:t>
      </w:r>
      <w:r w:rsidRPr="0060727E">
        <w:rPr>
          <w:sz w:val="24"/>
          <w:szCs w:val="24"/>
        </w:rPr>
        <w:t>изображения товарного знака, знака обслуживания, размещаемого на маркизах сезонных кафе;</w:t>
      </w:r>
    </w:p>
    <w:p w:rsidR="0036044F" w:rsidRPr="0060727E" w:rsidRDefault="0036044F" w:rsidP="0036044F">
      <w:pPr>
        <w:pStyle w:val="a5"/>
        <w:numPr>
          <w:ilvl w:val="0"/>
          <w:numId w:val="10"/>
        </w:numPr>
        <w:tabs>
          <w:tab w:val="left" w:pos="284"/>
        </w:tabs>
        <w:spacing w:before="76" w:line="276" w:lineRule="auto"/>
        <w:ind w:left="-567" w:right="150" w:firstLine="567"/>
        <w:rPr>
          <w:sz w:val="24"/>
          <w:szCs w:val="24"/>
        </w:rPr>
      </w:pPr>
      <w:r w:rsidRPr="0060727E">
        <w:rPr>
          <w:sz w:val="24"/>
          <w:szCs w:val="24"/>
        </w:rPr>
        <w:t>высота изображения товарного знака, знака обслуживания, логотипа, размещаемого на маркизах сезонного кафе, должна быть не более 300 мм;</w:t>
      </w:r>
    </w:p>
    <w:p w:rsidR="0036044F" w:rsidRPr="0060727E" w:rsidRDefault="0036044F" w:rsidP="0036044F">
      <w:pPr>
        <w:pStyle w:val="a5"/>
        <w:numPr>
          <w:ilvl w:val="0"/>
          <w:numId w:val="10"/>
        </w:numPr>
        <w:tabs>
          <w:tab w:val="left" w:pos="284"/>
          <w:tab w:val="left" w:pos="1245"/>
        </w:tabs>
        <w:spacing w:line="276" w:lineRule="auto"/>
        <w:ind w:left="-567" w:right="154" w:firstLine="567"/>
        <w:rPr>
          <w:sz w:val="24"/>
          <w:szCs w:val="24"/>
        </w:rPr>
      </w:pPr>
      <w:r w:rsidRPr="0060727E">
        <w:rPr>
          <w:sz w:val="24"/>
          <w:szCs w:val="24"/>
        </w:rPr>
        <w:t>текстовая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часть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и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декоративно-художественные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элементы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вывески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должны</w:t>
      </w:r>
      <w:r w:rsidRPr="0060727E">
        <w:rPr>
          <w:spacing w:val="80"/>
          <w:sz w:val="24"/>
          <w:szCs w:val="24"/>
        </w:rPr>
        <w:t xml:space="preserve"> </w:t>
      </w:r>
      <w:r w:rsidRPr="0060727E">
        <w:rPr>
          <w:sz w:val="24"/>
          <w:szCs w:val="24"/>
        </w:rPr>
        <w:t>быть размещены на единой горизонтальной оси.</w:t>
      </w:r>
    </w:p>
    <w:p w:rsidR="0036044F" w:rsidRPr="0060727E" w:rsidRDefault="0036044F" w:rsidP="0036044F">
      <w:pPr>
        <w:pStyle w:val="a5"/>
        <w:tabs>
          <w:tab w:val="left" w:pos="284"/>
          <w:tab w:val="left" w:pos="1245"/>
        </w:tabs>
        <w:spacing w:line="276" w:lineRule="auto"/>
        <w:ind w:left="0" w:right="154"/>
        <w:rPr>
          <w:b/>
          <w:i/>
          <w:sz w:val="24"/>
          <w:szCs w:val="24"/>
        </w:rPr>
      </w:pPr>
      <w:r w:rsidRPr="0060727E">
        <w:rPr>
          <w:b/>
          <w:i/>
          <w:sz w:val="24"/>
          <w:szCs w:val="24"/>
        </w:rPr>
        <w:t>4.8. Требования</w:t>
      </w:r>
      <w:r w:rsidRPr="0060727E">
        <w:rPr>
          <w:b/>
          <w:i/>
          <w:spacing w:val="-10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к</w:t>
      </w:r>
      <w:r w:rsidRPr="0060727E">
        <w:rPr>
          <w:b/>
          <w:i/>
          <w:spacing w:val="-10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объемно-пространственным</w:t>
      </w:r>
      <w:r w:rsidRPr="0060727E">
        <w:rPr>
          <w:b/>
          <w:i/>
          <w:spacing w:val="-10"/>
          <w:sz w:val="24"/>
          <w:szCs w:val="24"/>
        </w:rPr>
        <w:t xml:space="preserve"> </w:t>
      </w:r>
      <w:r w:rsidRPr="0060727E">
        <w:rPr>
          <w:b/>
          <w:i/>
          <w:sz w:val="24"/>
          <w:szCs w:val="24"/>
        </w:rPr>
        <w:t>информационным</w:t>
      </w:r>
      <w:r w:rsidRPr="0060727E">
        <w:rPr>
          <w:b/>
          <w:i/>
          <w:spacing w:val="-9"/>
          <w:sz w:val="24"/>
          <w:szCs w:val="24"/>
        </w:rPr>
        <w:t xml:space="preserve"> </w:t>
      </w:r>
      <w:r w:rsidRPr="0060727E">
        <w:rPr>
          <w:b/>
          <w:i/>
          <w:spacing w:val="-2"/>
          <w:sz w:val="24"/>
          <w:szCs w:val="24"/>
        </w:rPr>
        <w:t>конструкциям.</w:t>
      </w:r>
    </w:p>
    <w:p w:rsidR="0036044F" w:rsidRPr="0060727E" w:rsidRDefault="0036044F" w:rsidP="0036044F">
      <w:pPr>
        <w:pStyle w:val="a5"/>
        <w:tabs>
          <w:tab w:val="left" w:pos="284"/>
          <w:tab w:val="left" w:pos="1245"/>
        </w:tabs>
        <w:spacing w:line="276" w:lineRule="auto"/>
        <w:ind w:left="-567" w:right="154" w:firstLine="567"/>
        <w:rPr>
          <w:sz w:val="24"/>
          <w:szCs w:val="24"/>
        </w:rPr>
      </w:pPr>
      <w:r w:rsidRPr="0060727E">
        <w:rPr>
          <w:sz w:val="24"/>
          <w:szCs w:val="24"/>
        </w:rPr>
        <w:t>4.8.1. Объемно-пространственные информационные конструкции не должны размещаться на зданиях, строениях, сооружениях.</w:t>
      </w:r>
    </w:p>
    <w:p w:rsidR="0036044F" w:rsidRPr="0060727E" w:rsidRDefault="0036044F" w:rsidP="0036044F">
      <w:pPr>
        <w:pStyle w:val="a5"/>
        <w:tabs>
          <w:tab w:val="left" w:pos="284"/>
          <w:tab w:val="left" w:pos="1245"/>
        </w:tabs>
        <w:spacing w:line="276" w:lineRule="auto"/>
        <w:ind w:left="-567" w:right="154" w:firstLine="567"/>
        <w:rPr>
          <w:sz w:val="24"/>
          <w:szCs w:val="24"/>
        </w:rPr>
      </w:pPr>
      <w:r w:rsidRPr="0060727E">
        <w:rPr>
          <w:sz w:val="24"/>
          <w:szCs w:val="24"/>
        </w:rPr>
        <w:t xml:space="preserve">4.8.2. Размещение воздушных шаров, аэростатов и иных летательных аппаратов, используемых в качестве рекламных конструкций, регулируется нормами Воздушного кодекса </w:t>
      </w:r>
      <w:r w:rsidRPr="0060727E">
        <w:rPr>
          <w:spacing w:val="-2"/>
          <w:sz w:val="24"/>
          <w:szCs w:val="24"/>
        </w:rPr>
        <w:t xml:space="preserve">Российской Федерации. Воздушные шары, аэростаты и иные летательные аппараты, используемые </w:t>
      </w:r>
      <w:r w:rsidRPr="0060727E">
        <w:rPr>
          <w:sz w:val="24"/>
          <w:szCs w:val="24"/>
        </w:rPr>
        <w:t>в качестве рекламных конструкций, не должны размещаться в границах улично-дорожной сети, охранных зон воздушно-кабельных линий электропередач и связи.</w:t>
      </w:r>
    </w:p>
    <w:p w:rsidR="00542178" w:rsidRPr="00E80099" w:rsidRDefault="00542178" w:rsidP="00542178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E80099">
        <w:rPr>
          <w:sz w:val="24"/>
          <w:szCs w:val="24"/>
          <w:lang w:eastAsia="ru-RU"/>
        </w:rPr>
        <w:t>Настоящее решение обнародовать путем размещения на информационных стендах, разместить на официальном Портале Правительства Республики Крым, подраздел Красногорское сельское поселение Ленинского района Республики Крым http://lenino.rk.gov/ru/</w:t>
      </w:r>
    </w:p>
    <w:p w:rsidR="00542178" w:rsidRPr="00E80099" w:rsidRDefault="00542178" w:rsidP="00542178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eastAsia="ru-RU"/>
        </w:rPr>
      </w:pPr>
      <w:r w:rsidRPr="00E80099">
        <w:rPr>
          <w:sz w:val="24"/>
          <w:szCs w:val="24"/>
          <w:lang w:eastAsia="ru-RU"/>
        </w:rPr>
        <w:t>Решение вступает в силу после официального опубликования (обнародования).</w:t>
      </w:r>
    </w:p>
    <w:p w:rsidR="00542178" w:rsidRPr="00E80099" w:rsidRDefault="00542178" w:rsidP="00542178">
      <w:pPr>
        <w:ind w:firstLine="540"/>
        <w:jc w:val="both"/>
        <w:rPr>
          <w:sz w:val="24"/>
          <w:szCs w:val="24"/>
          <w:lang w:eastAsia="ru-RU"/>
        </w:rPr>
      </w:pPr>
    </w:p>
    <w:p w:rsidR="00542178" w:rsidRPr="00E80099" w:rsidRDefault="00542178" w:rsidP="00542178">
      <w:pPr>
        <w:ind w:firstLine="540"/>
        <w:jc w:val="both"/>
        <w:rPr>
          <w:sz w:val="24"/>
          <w:szCs w:val="24"/>
          <w:lang w:eastAsia="ru-RU"/>
        </w:rPr>
      </w:pPr>
    </w:p>
    <w:p w:rsidR="00542178" w:rsidRPr="00E80099" w:rsidRDefault="00542178" w:rsidP="00542178">
      <w:pPr>
        <w:ind w:firstLine="540"/>
        <w:jc w:val="both"/>
        <w:rPr>
          <w:sz w:val="24"/>
          <w:szCs w:val="24"/>
          <w:lang w:eastAsia="ru-RU"/>
        </w:rPr>
      </w:pPr>
    </w:p>
    <w:p w:rsidR="00542178" w:rsidRDefault="00542178" w:rsidP="00542178">
      <w:pPr>
        <w:rPr>
          <w:sz w:val="24"/>
          <w:szCs w:val="24"/>
          <w:lang w:eastAsia="ru-RU"/>
        </w:rPr>
      </w:pPr>
      <w:bookmarkStart w:id="1" w:name="p28"/>
      <w:bookmarkEnd w:id="1"/>
      <w:r w:rsidRPr="00E80099">
        <w:rPr>
          <w:sz w:val="24"/>
          <w:szCs w:val="24"/>
          <w:lang w:eastAsia="ru-RU"/>
        </w:rPr>
        <w:t xml:space="preserve">Председатель Красногорского сельского </w:t>
      </w:r>
    </w:p>
    <w:p w:rsidR="00542178" w:rsidRDefault="00542178" w:rsidP="00542178">
      <w:pPr>
        <w:rPr>
          <w:sz w:val="24"/>
          <w:szCs w:val="24"/>
          <w:lang w:eastAsia="ru-RU"/>
        </w:rPr>
      </w:pPr>
      <w:r w:rsidRPr="00E80099">
        <w:rPr>
          <w:sz w:val="24"/>
          <w:szCs w:val="24"/>
          <w:lang w:eastAsia="ru-RU"/>
        </w:rPr>
        <w:t>совета</w:t>
      </w:r>
      <w:r>
        <w:rPr>
          <w:sz w:val="24"/>
          <w:szCs w:val="24"/>
          <w:lang w:eastAsia="ru-RU"/>
        </w:rPr>
        <w:t xml:space="preserve"> – глава администрации </w:t>
      </w:r>
    </w:p>
    <w:p w:rsidR="00542178" w:rsidRPr="00E80099" w:rsidRDefault="00542178" w:rsidP="0054217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Красногорского сельского поселения                                               </w:t>
      </w:r>
      <w:proofErr w:type="spellStart"/>
      <w:r>
        <w:rPr>
          <w:sz w:val="24"/>
          <w:szCs w:val="24"/>
          <w:lang w:eastAsia="ru-RU"/>
        </w:rPr>
        <w:t>Р.Ф.Баталов</w:t>
      </w:r>
      <w:proofErr w:type="spellEnd"/>
    </w:p>
    <w:p w:rsidR="0021536E" w:rsidRDefault="0021536E" w:rsidP="00542178">
      <w:pPr>
        <w:spacing w:line="242" w:lineRule="auto"/>
        <w:ind w:left="118" w:right="381"/>
        <w:rPr>
          <w:b/>
          <w:sz w:val="28"/>
        </w:rPr>
      </w:pPr>
    </w:p>
    <w:sectPr w:rsidR="0021536E" w:rsidSect="00542178">
      <w:type w:val="continuous"/>
      <w:pgSz w:w="11910" w:h="16840"/>
      <w:pgMar w:top="820" w:right="4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2D" w:rsidRDefault="0028032D">
      <w:r>
        <w:separator/>
      </w:r>
    </w:p>
  </w:endnote>
  <w:endnote w:type="continuationSeparator" w:id="0">
    <w:p w:rsidR="0028032D" w:rsidRDefault="0028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2D5" w:rsidRDefault="0028032D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2D" w:rsidRDefault="0028032D">
      <w:r>
        <w:separator/>
      </w:r>
    </w:p>
  </w:footnote>
  <w:footnote w:type="continuationSeparator" w:id="0">
    <w:p w:rsidR="0028032D" w:rsidRDefault="0028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780"/>
    <w:multiLevelType w:val="hybridMultilevel"/>
    <w:tmpl w:val="4CB67912"/>
    <w:lvl w:ilvl="0" w:tplc="04190003">
      <w:start w:val="1"/>
      <w:numFmt w:val="bullet"/>
      <w:lvlText w:val="o"/>
      <w:lvlJc w:val="left"/>
      <w:pPr>
        <w:ind w:left="286" w:hanging="14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EA6F2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2" w:tplc="42A29DFA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3" w:tplc="281C1C3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4" w:tplc="04E07E1C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6F78AB9A">
      <w:numFmt w:val="bullet"/>
      <w:lvlText w:val="•"/>
      <w:lvlJc w:val="left"/>
      <w:pPr>
        <w:ind w:left="5385" w:hanging="140"/>
      </w:pPr>
      <w:rPr>
        <w:rFonts w:hint="default"/>
        <w:lang w:val="ru-RU" w:eastAsia="en-US" w:bidi="ar-SA"/>
      </w:rPr>
    </w:lvl>
    <w:lvl w:ilvl="6" w:tplc="ADD2EFA4">
      <w:numFmt w:val="bullet"/>
      <w:lvlText w:val="•"/>
      <w:lvlJc w:val="left"/>
      <w:pPr>
        <w:ind w:left="6406" w:hanging="140"/>
      </w:pPr>
      <w:rPr>
        <w:rFonts w:hint="default"/>
        <w:lang w:val="ru-RU" w:eastAsia="en-US" w:bidi="ar-SA"/>
      </w:rPr>
    </w:lvl>
    <w:lvl w:ilvl="7" w:tplc="1F8C995A">
      <w:numFmt w:val="bullet"/>
      <w:lvlText w:val="•"/>
      <w:lvlJc w:val="left"/>
      <w:pPr>
        <w:ind w:left="7427" w:hanging="140"/>
      </w:pPr>
      <w:rPr>
        <w:rFonts w:hint="default"/>
        <w:lang w:val="ru-RU" w:eastAsia="en-US" w:bidi="ar-SA"/>
      </w:rPr>
    </w:lvl>
    <w:lvl w:ilvl="8" w:tplc="81504646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1">
    <w:nsid w:val="00F20085"/>
    <w:multiLevelType w:val="multilevel"/>
    <w:tmpl w:val="EBD4BA56"/>
    <w:lvl w:ilvl="0">
      <w:start w:val="1"/>
      <w:numFmt w:val="decimal"/>
      <w:lvlText w:val="%1"/>
      <w:lvlJc w:val="left"/>
      <w:pPr>
        <w:ind w:left="970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70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92"/>
      </w:pPr>
      <w:rPr>
        <w:rFonts w:hint="default"/>
        <w:lang w:val="ru-RU" w:eastAsia="en-US" w:bidi="ar-SA"/>
      </w:rPr>
    </w:lvl>
  </w:abstractNum>
  <w:abstractNum w:abstractNumId="2">
    <w:nsid w:val="06661EF8"/>
    <w:multiLevelType w:val="hybridMultilevel"/>
    <w:tmpl w:val="A41678AE"/>
    <w:lvl w:ilvl="0" w:tplc="3C1ED62A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DA963E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3E2A3FCA"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3" w:tplc="9410D64E">
      <w:numFmt w:val="bullet"/>
      <w:lvlText w:val="•"/>
      <w:lvlJc w:val="left"/>
      <w:pPr>
        <w:ind w:left="3743" w:hanging="164"/>
      </w:pPr>
      <w:rPr>
        <w:rFonts w:hint="default"/>
        <w:lang w:val="ru-RU" w:eastAsia="en-US" w:bidi="ar-SA"/>
      </w:rPr>
    </w:lvl>
    <w:lvl w:ilvl="4" w:tplc="26C0FF6C">
      <w:numFmt w:val="bullet"/>
      <w:lvlText w:val="•"/>
      <w:lvlJc w:val="left"/>
      <w:pPr>
        <w:ind w:left="4658" w:hanging="164"/>
      </w:pPr>
      <w:rPr>
        <w:rFonts w:hint="default"/>
        <w:lang w:val="ru-RU" w:eastAsia="en-US" w:bidi="ar-SA"/>
      </w:rPr>
    </w:lvl>
    <w:lvl w:ilvl="5" w:tplc="62EC74CE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6" w:tplc="9700886C">
      <w:numFmt w:val="bullet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7" w:tplc="F9107102">
      <w:numFmt w:val="bullet"/>
      <w:lvlText w:val="•"/>
      <w:lvlJc w:val="left"/>
      <w:pPr>
        <w:ind w:left="7402" w:hanging="164"/>
      </w:pPr>
      <w:rPr>
        <w:rFonts w:hint="default"/>
        <w:lang w:val="ru-RU" w:eastAsia="en-US" w:bidi="ar-SA"/>
      </w:rPr>
    </w:lvl>
    <w:lvl w:ilvl="8" w:tplc="FD8CABE8"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</w:abstractNum>
  <w:abstractNum w:abstractNumId="3">
    <w:nsid w:val="0D4E087B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4">
    <w:nsid w:val="18827685"/>
    <w:multiLevelType w:val="hybridMultilevel"/>
    <w:tmpl w:val="48A07838"/>
    <w:lvl w:ilvl="0" w:tplc="9558CEF6">
      <w:numFmt w:val="bullet"/>
      <w:lvlText w:val="-"/>
      <w:lvlJc w:val="left"/>
      <w:pPr>
        <w:ind w:left="28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6315E">
      <w:numFmt w:val="bullet"/>
      <w:lvlText w:val="•"/>
      <w:lvlJc w:val="left"/>
      <w:pPr>
        <w:ind w:left="1301" w:hanging="180"/>
      </w:pPr>
      <w:rPr>
        <w:rFonts w:hint="default"/>
        <w:lang w:val="ru-RU" w:eastAsia="en-US" w:bidi="ar-SA"/>
      </w:rPr>
    </w:lvl>
    <w:lvl w:ilvl="2" w:tplc="47EA53F2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3" w:tplc="BEAED440">
      <w:numFmt w:val="bullet"/>
      <w:lvlText w:val="•"/>
      <w:lvlJc w:val="left"/>
      <w:pPr>
        <w:ind w:left="3343" w:hanging="180"/>
      </w:pPr>
      <w:rPr>
        <w:rFonts w:hint="default"/>
        <w:lang w:val="ru-RU" w:eastAsia="en-US" w:bidi="ar-SA"/>
      </w:rPr>
    </w:lvl>
    <w:lvl w:ilvl="4" w:tplc="3C38C064">
      <w:numFmt w:val="bullet"/>
      <w:lvlText w:val="•"/>
      <w:lvlJc w:val="left"/>
      <w:pPr>
        <w:ind w:left="4364" w:hanging="180"/>
      </w:pPr>
      <w:rPr>
        <w:rFonts w:hint="default"/>
        <w:lang w:val="ru-RU" w:eastAsia="en-US" w:bidi="ar-SA"/>
      </w:rPr>
    </w:lvl>
    <w:lvl w:ilvl="5" w:tplc="31AE6750">
      <w:numFmt w:val="bullet"/>
      <w:lvlText w:val="•"/>
      <w:lvlJc w:val="left"/>
      <w:pPr>
        <w:ind w:left="5385" w:hanging="180"/>
      </w:pPr>
      <w:rPr>
        <w:rFonts w:hint="default"/>
        <w:lang w:val="ru-RU" w:eastAsia="en-US" w:bidi="ar-SA"/>
      </w:rPr>
    </w:lvl>
    <w:lvl w:ilvl="6" w:tplc="EB747DDA">
      <w:numFmt w:val="bullet"/>
      <w:lvlText w:val="•"/>
      <w:lvlJc w:val="left"/>
      <w:pPr>
        <w:ind w:left="6406" w:hanging="180"/>
      </w:pPr>
      <w:rPr>
        <w:rFonts w:hint="default"/>
        <w:lang w:val="ru-RU" w:eastAsia="en-US" w:bidi="ar-SA"/>
      </w:rPr>
    </w:lvl>
    <w:lvl w:ilvl="7" w:tplc="924264E6">
      <w:numFmt w:val="bullet"/>
      <w:lvlText w:val="•"/>
      <w:lvlJc w:val="left"/>
      <w:pPr>
        <w:ind w:left="7427" w:hanging="180"/>
      </w:pPr>
      <w:rPr>
        <w:rFonts w:hint="default"/>
        <w:lang w:val="ru-RU" w:eastAsia="en-US" w:bidi="ar-SA"/>
      </w:rPr>
    </w:lvl>
    <w:lvl w:ilvl="8" w:tplc="62746A06">
      <w:numFmt w:val="bullet"/>
      <w:lvlText w:val="•"/>
      <w:lvlJc w:val="left"/>
      <w:pPr>
        <w:ind w:left="8448" w:hanging="180"/>
      </w:pPr>
      <w:rPr>
        <w:rFonts w:hint="default"/>
        <w:lang w:val="ru-RU" w:eastAsia="en-US" w:bidi="ar-SA"/>
      </w:rPr>
    </w:lvl>
  </w:abstractNum>
  <w:abstractNum w:abstractNumId="5">
    <w:nsid w:val="30A605D1"/>
    <w:multiLevelType w:val="hybridMultilevel"/>
    <w:tmpl w:val="8E782224"/>
    <w:lvl w:ilvl="0" w:tplc="3F8AFE42">
      <w:start w:val="1"/>
      <w:numFmt w:val="decimal"/>
      <w:lvlText w:val="%1."/>
      <w:lvlJc w:val="left"/>
      <w:pPr>
        <w:ind w:left="123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9659C6">
      <w:numFmt w:val="bullet"/>
      <w:lvlText w:val="•"/>
      <w:lvlJc w:val="left"/>
      <w:pPr>
        <w:ind w:left="2165" w:hanging="240"/>
      </w:pPr>
      <w:rPr>
        <w:rFonts w:hint="default"/>
        <w:lang w:val="ru-RU" w:eastAsia="en-US" w:bidi="ar-SA"/>
      </w:rPr>
    </w:lvl>
    <w:lvl w:ilvl="2" w:tplc="5ABEB71E">
      <w:numFmt w:val="bullet"/>
      <w:lvlText w:val="•"/>
      <w:lvlJc w:val="left"/>
      <w:pPr>
        <w:ind w:left="3090" w:hanging="240"/>
      </w:pPr>
      <w:rPr>
        <w:rFonts w:hint="default"/>
        <w:lang w:val="ru-RU" w:eastAsia="en-US" w:bidi="ar-SA"/>
      </w:rPr>
    </w:lvl>
    <w:lvl w:ilvl="3" w:tplc="6BBED9F2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  <w:lvl w:ilvl="4" w:tplc="C972C946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5" w:tplc="015C70D8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954C194E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  <w:lvl w:ilvl="7" w:tplc="0A6884E2">
      <w:numFmt w:val="bullet"/>
      <w:lvlText w:val="•"/>
      <w:lvlJc w:val="left"/>
      <w:pPr>
        <w:ind w:left="7715" w:hanging="240"/>
      </w:pPr>
      <w:rPr>
        <w:rFonts w:hint="default"/>
        <w:lang w:val="ru-RU" w:eastAsia="en-US" w:bidi="ar-SA"/>
      </w:rPr>
    </w:lvl>
    <w:lvl w:ilvl="8" w:tplc="3558C526">
      <w:numFmt w:val="bullet"/>
      <w:lvlText w:val="•"/>
      <w:lvlJc w:val="left"/>
      <w:pPr>
        <w:ind w:left="8640" w:hanging="240"/>
      </w:pPr>
      <w:rPr>
        <w:rFonts w:hint="default"/>
        <w:lang w:val="ru-RU" w:eastAsia="en-US" w:bidi="ar-SA"/>
      </w:rPr>
    </w:lvl>
  </w:abstractNum>
  <w:abstractNum w:abstractNumId="6">
    <w:nsid w:val="31BD6395"/>
    <w:multiLevelType w:val="hybridMultilevel"/>
    <w:tmpl w:val="49E4386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2407C2A"/>
    <w:multiLevelType w:val="multilevel"/>
    <w:tmpl w:val="1CD479B4"/>
    <w:lvl w:ilvl="0">
      <w:start w:val="1"/>
      <w:numFmt w:val="decimal"/>
      <w:lvlText w:val="%1"/>
      <w:lvlJc w:val="left"/>
      <w:pPr>
        <w:ind w:left="118" w:hanging="5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" w:hanging="5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04"/>
      </w:pPr>
      <w:rPr>
        <w:rFonts w:hint="default"/>
        <w:lang w:val="ru-RU" w:eastAsia="en-US" w:bidi="ar-SA"/>
      </w:rPr>
    </w:lvl>
  </w:abstractNum>
  <w:abstractNum w:abstractNumId="8">
    <w:nsid w:val="3D0D6E81"/>
    <w:multiLevelType w:val="hybridMultilevel"/>
    <w:tmpl w:val="3F1A5E04"/>
    <w:lvl w:ilvl="0" w:tplc="4490B204">
      <w:numFmt w:val="bullet"/>
      <w:lvlText w:val="•"/>
      <w:lvlJc w:val="left"/>
      <w:pPr>
        <w:ind w:left="286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E5B66">
      <w:numFmt w:val="bullet"/>
      <w:lvlText w:val="•"/>
      <w:lvlJc w:val="left"/>
      <w:pPr>
        <w:ind w:left="1301" w:hanging="208"/>
      </w:pPr>
      <w:rPr>
        <w:rFonts w:hint="default"/>
        <w:lang w:val="ru-RU" w:eastAsia="en-US" w:bidi="ar-SA"/>
      </w:rPr>
    </w:lvl>
    <w:lvl w:ilvl="2" w:tplc="DF822DAA">
      <w:numFmt w:val="bullet"/>
      <w:lvlText w:val="•"/>
      <w:lvlJc w:val="left"/>
      <w:pPr>
        <w:ind w:left="2322" w:hanging="208"/>
      </w:pPr>
      <w:rPr>
        <w:rFonts w:hint="default"/>
        <w:lang w:val="ru-RU" w:eastAsia="en-US" w:bidi="ar-SA"/>
      </w:rPr>
    </w:lvl>
    <w:lvl w:ilvl="3" w:tplc="3670B240">
      <w:numFmt w:val="bullet"/>
      <w:lvlText w:val="•"/>
      <w:lvlJc w:val="left"/>
      <w:pPr>
        <w:ind w:left="3343" w:hanging="208"/>
      </w:pPr>
      <w:rPr>
        <w:rFonts w:hint="default"/>
        <w:lang w:val="ru-RU" w:eastAsia="en-US" w:bidi="ar-SA"/>
      </w:rPr>
    </w:lvl>
    <w:lvl w:ilvl="4" w:tplc="F7B8D3CC">
      <w:numFmt w:val="bullet"/>
      <w:lvlText w:val="•"/>
      <w:lvlJc w:val="left"/>
      <w:pPr>
        <w:ind w:left="4364" w:hanging="208"/>
      </w:pPr>
      <w:rPr>
        <w:rFonts w:hint="default"/>
        <w:lang w:val="ru-RU" w:eastAsia="en-US" w:bidi="ar-SA"/>
      </w:rPr>
    </w:lvl>
    <w:lvl w:ilvl="5" w:tplc="F47E35F6">
      <w:numFmt w:val="bullet"/>
      <w:lvlText w:val="•"/>
      <w:lvlJc w:val="left"/>
      <w:pPr>
        <w:ind w:left="5385" w:hanging="208"/>
      </w:pPr>
      <w:rPr>
        <w:rFonts w:hint="default"/>
        <w:lang w:val="ru-RU" w:eastAsia="en-US" w:bidi="ar-SA"/>
      </w:rPr>
    </w:lvl>
    <w:lvl w:ilvl="6" w:tplc="98766FD2">
      <w:numFmt w:val="bullet"/>
      <w:lvlText w:val="•"/>
      <w:lvlJc w:val="left"/>
      <w:pPr>
        <w:ind w:left="6406" w:hanging="208"/>
      </w:pPr>
      <w:rPr>
        <w:rFonts w:hint="default"/>
        <w:lang w:val="ru-RU" w:eastAsia="en-US" w:bidi="ar-SA"/>
      </w:rPr>
    </w:lvl>
    <w:lvl w:ilvl="7" w:tplc="6DB2AB6A">
      <w:numFmt w:val="bullet"/>
      <w:lvlText w:val="•"/>
      <w:lvlJc w:val="left"/>
      <w:pPr>
        <w:ind w:left="7427" w:hanging="208"/>
      </w:pPr>
      <w:rPr>
        <w:rFonts w:hint="default"/>
        <w:lang w:val="ru-RU" w:eastAsia="en-US" w:bidi="ar-SA"/>
      </w:rPr>
    </w:lvl>
    <w:lvl w:ilvl="8" w:tplc="765AC8DE">
      <w:numFmt w:val="bullet"/>
      <w:lvlText w:val="•"/>
      <w:lvlJc w:val="left"/>
      <w:pPr>
        <w:ind w:left="8448" w:hanging="208"/>
      </w:pPr>
      <w:rPr>
        <w:rFonts w:hint="default"/>
        <w:lang w:val="ru-RU" w:eastAsia="en-US" w:bidi="ar-SA"/>
      </w:rPr>
    </w:lvl>
  </w:abstractNum>
  <w:abstractNum w:abstractNumId="9">
    <w:nsid w:val="3F6B2D23"/>
    <w:multiLevelType w:val="hybridMultilevel"/>
    <w:tmpl w:val="82E2B13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407215D4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11">
    <w:nsid w:val="445D751D"/>
    <w:multiLevelType w:val="multilevel"/>
    <w:tmpl w:val="938004B0"/>
    <w:lvl w:ilvl="0">
      <w:start w:val="1"/>
      <w:numFmt w:val="decimal"/>
      <w:lvlText w:val="%1."/>
      <w:lvlJc w:val="left"/>
      <w:pPr>
        <w:ind w:left="118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62"/>
      </w:pPr>
      <w:rPr>
        <w:rFonts w:hint="default"/>
        <w:lang w:val="ru-RU" w:eastAsia="en-US" w:bidi="ar-SA"/>
      </w:rPr>
    </w:lvl>
  </w:abstractNum>
  <w:abstractNum w:abstractNumId="12">
    <w:nsid w:val="5F574CA2"/>
    <w:multiLevelType w:val="multilevel"/>
    <w:tmpl w:val="3C62C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3">
    <w:nsid w:val="66EE17F1"/>
    <w:multiLevelType w:val="multilevel"/>
    <w:tmpl w:val="69320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1304D"/>
    <w:multiLevelType w:val="multilevel"/>
    <w:tmpl w:val="2D00D40C"/>
    <w:lvl w:ilvl="0">
      <w:start w:val="2"/>
      <w:numFmt w:val="decimal"/>
      <w:lvlText w:val="%1."/>
      <w:lvlJc w:val="left"/>
      <w:pPr>
        <w:ind w:left="1558" w:hanging="70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6" w:hanging="1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8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165" w:hanging="1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0" w:hanging="1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5" w:hanging="1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146"/>
      </w:pPr>
      <w:rPr>
        <w:rFonts w:hint="default"/>
        <w:lang w:val="ru-RU" w:eastAsia="en-US" w:bidi="ar-SA"/>
      </w:rPr>
    </w:lvl>
  </w:abstractNum>
  <w:abstractNum w:abstractNumId="15">
    <w:nsid w:val="69941B54"/>
    <w:multiLevelType w:val="multilevel"/>
    <w:tmpl w:val="4FF03232"/>
    <w:lvl w:ilvl="0">
      <w:start w:val="1"/>
      <w:numFmt w:val="decimal"/>
      <w:lvlText w:val="%1."/>
      <w:lvlJc w:val="left"/>
      <w:pPr>
        <w:ind w:left="39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4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2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4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53"/>
      </w:pPr>
      <w:rPr>
        <w:rFonts w:hint="default"/>
        <w:lang w:val="ru-RU" w:eastAsia="en-US" w:bidi="ar-SA"/>
      </w:rPr>
    </w:lvl>
  </w:abstractNum>
  <w:abstractNum w:abstractNumId="16">
    <w:nsid w:val="6CC74EFA"/>
    <w:multiLevelType w:val="multilevel"/>
    <w:tmpl w:val="45AE8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33B80"/>
    <w:multiLevelType w:val="multilevel"/>
    <w:tmpl w:val="F486613E"/>
    <w:lvl w:ilvl="0">
      <w:start w:val="5"/>
      <w:numFmt w:val="decimal"/>
      <w:lvlText w:val="%1"/>
      <w:lvlJc w:val="left"/>
      <w:pPr>
        <w:ind w:left="118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6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3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8"/>
  </w:num>
  <w:num w:numId="14">
    <w:abstractNumId w:val="5"/>
  </w:num>
  <w:num w:numId="15">
    <w:abstractNumId w:val="9"/>
  </w:num>
  <w:num w:numId="16">
    <w:abstractNumId w:val="14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536E"/>
    <w:rsid w:val="00040AAF"/>
    <w:rsid w:val="00134562"/>
    <w:rsid w:val="0021536E"/>
    <w:rsid w:val="0028032D"/>
    <w:rsid w:val="002D00C6"/>
    <w:rsid w:val="0036044F"/>
    <w:rsid w:val="00542178"/>
    <w:rsid w:val="006C0B97"/>
    <w:rsid w:val="008F754D"/>
    <w:rsid w:val="00AC3F9D"/>
    <w:rsid w:val="00C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00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0C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542178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6044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36044F"/>
    <w:pPr>
      <w:ind w:left="110"/>
      <w:jc w:val="both"/>
      <w:outlineLvl w:val="1"/>
    </w:pPr>
    <w:rPr>
      <w:b/>
      <w:bCs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36044F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6044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00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0C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542178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5421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6044F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36044F"/>
    <w:pPr>
      <w:ind w:left="110"/>
      <w:jc w:val="both"/>
      <w:outlineLvl w:val="1"/>
    </w:pPr>
    <w:rPr>
      <w:b/>
      <w:bCs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36044F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604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hyperlink" Target="https://www.consultant.ru/document/cons_doc_LAW_53749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3749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5173</Words>
  <Characters>29488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2025-02-07T08:55:00Z</cp:lastPrinted>
  <dcterms:created xsi:type="dcterms:W3CDTF">2023-09-14T08:52:00Z</dcterms:created>
  <dcterms:modified xsi:type="dcterms:W3CDTF">2025-02-07T09:04:00Z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