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BF8D79" w14:textId="64499C75" w:rsidR="005965CC" w:rsidRPr="00E67F8D" w:rsidRDefault="005965CC" w:rsidP="005965CC">
      <w:pPr>
        <w:ind w:firstLine="0"/>
        <w:jc w:val="center"/>
      </w:pPr>
    </w:p>
    <w:p w14:paraId="56A336A1" w14:textId="77777777" w:rsidR="005965CC" w:rsidRPr="00E67F8D" w:rsidRDefault="005965CC" w:rsidP="005965CC">
      <w:pPr>
        <w:ind w:firstLine="0"/>
        <w:jc w:val="center"/>
      </w:pPr>
    </w:p>
    <w:p w14:paraId="4E73B49D" w14:textId="77777777" w:rsidR="005965CC" w:rsidRPr="00E67F8D" w:rsidRDefault="005965CC" w:rsidP="005965CC">
      <w:pPr>
        <w:ind w:firstLine="0"/>
        <w:jc w:val="center"/>
      </w:pPr>
    </w:p>
    <w:p w14:paraId="47E4BF67" w14:textId="77777777" w:rsidR="005965CC" w:rsidRPr="00E67F8D" w:rsidRDefault="005965CC" w:rsidP="005965CC">
      <w:pPr>
        <w:ind w:firstLine="0"/>
        <w:jc w:val="center"/>
      </w:pPr>
    </w:p>
    <w:p w14:paraId="2D8FC07D" w14:textId="77777777" w:rsidR="005965CC" w:rsidRPr="00E67F8D" w:rsidRDefault="005965CC" w:rsidP="005965CC">
      <w:pPr>
        <w:ind w:firstLine="0"/>
        <w:jc w:val="center"/>
      </w:pPr>
    </w:p>
    <w:p w14:paraId="7ED84EBA" w14:textId="77777777" w:rsidR="005965CC" w:rsidRPr="00E67F8D" w:rsidRDefault="005965CC" w:rsidP="005965CC">
      <w:pPr>
        <w:ind w:firstLine="0"/>
        <w:jc w:val="center"/>
      </w:pPr>
    </w:p>
    <w:p w14:paraId="4B51352C" w14:textId="77777777" w:rsidR="005965CC" w:rsidRPr="00E67F8D" w:rsidRDefault="005965CC" w:rsidP="005965CC">
      <w:pPr>
        <w:ind w:firstLine="0"/>
        <w:jc w:val="center"/>
      </w:pPr>
    </w:p>
    <w:p w14:paraId="1856D425" w14:textId="77777777" w:rsidR="005965CC" w:rsidRPr="00E67F8D" w:rsidRDefault="005965CC" w:rsidP="005965CC">
      <w:pPr>
        <w:ind w:firstLine="0"/>
        <w:jc w:val="center"/>
      </w:pPr>
    </w:p>
    <w:p w14:paraId="5615599F" w14:textId="77777777" w:rsidR="005965CC" w:rsidRPr="00E67F8D" w:rsidRDefault="005965CC" w:rsidP="005965CC">
      <w:pPr>
        <w:ind w:firstLine="0"/>
        <w:jc w:val="center"/>
      </w:pPr>
    </w:p>
    <w:p w14:paraId="0C1BFBDC" w14:textId="77777777" w:rsidR="005965CC" w:rsidRPr="00E67F8D" w:rsidRDefault="005965CC" w:rsidP="005965CC">
      <w:pPr>
        <w:ind w:firstLine="0"/>
      </w:pPr>
    </w:p>
    <w:p w14:paraId="2899EB42" w14:textId="15D3516F" w:rsidR="005965CC" w:rsidRDefault="005965CC" w:rsidP="005965CC">
      <w:pPr>
        <w:ind w:firstLine="0"/>
        <w:jc w:val="center"/>
      </w:pPr>
    </w:p>
    <w:p w14:paraId="66E7B978" w14:textId="62C3243E" w:rsidR="00EF0042" w:rsidRDefault="00EF0042" w:rsidP="005965CC">
      <w:pPr>
        <w:ind w:firstLine="0"/>
        <w:jc w:val="center"/>
      </w:pPr>
    </w:p>
    <w:p w14:paraId="73525967" w14:textId="77777777" w:rsidR="00EF0042" w:rsidRPr="00E67F8D" w:rsidRDefault="00EF0042" w:rsidP="005965CC">
      <w:pPr>
        <w:ind w:firstLine="0"/>
        <w:jc w:val="center"/>
      </w:pPr>
    </w:p>
    <w:p w14:paraId="33E30FA1" w14:textId="77777777" w:rsidR="005965CC" w:rsidRPr="00E67F8D" w:rsidRDefault="005965CC" w:rsidP="005965CC">
      <w:pPr>
        <w:ind w:firstLine="0"/>
        <w:jc w:val="center"/>
      </w:pPr>
    </w:p>
    <w:p w14:paraId="28DB665C" w14:textId="77777777" w:rsidR="005965CC" w:rsidRPr="00E67F8D" w:rsidRDefault="005965CC" w:rsidP="005965CC">
      <w:pPr>
        <w:ind w:firstLine="0"/>
        <w:jc w:val="center"/>
        <w:rPr>
          <w:b/>
          <w:sz w:val="36"/>
          <w:szCs w:val="36"/>
        </w:rPr>
      </w:pPr>
    </w:p>
    <w:p w14:paraId="03F2AD38" w14:textId="4784C62F" w:rsidR="005965CC" w:rsidRPr="00680EE5" w:rsidRDefault="00C06243" w:rsidP="005965CC">
      <w:pPr>
        <w:ind w:firstLine="0"/>
        <w:jc w:val="center"/>
        <w:rPr>
          <w:b/>
          <w:sz w:val="28"/>
          <w:szCs w:val="28"/>
        </w:rPr>
      </w:pPr>
      <w:r w:rsidRPr="00680EE5">
        <w:rPr>
          <w:b/>
          <w:sz w:val="28"/>
          <w:szCs w:val="28"/>
        </w:rPr>
        <w:t>ВНЕСЕНИЕ ИЗМЕНЕНИЙ В ПРАВИЛА ЗЕМЛЕПОЛЬЗОВАНИЯ И ЗАСТРОЙКИ МУНИЦИПАЛЬНОГО ОБРАЗОВАНИЯ</w:t>
      </w:r>
      <w:r w:rsidRPr="00680EE5">
        <w:rPr>
          <w:b/>
          <w:sz w:val="28"/>
          <w:szCs w:val="28"/>
        </w:rPr>
        <w:br/>
      </w:r>
      <w:r w:rsidR="0055495C" w:rsidRPr="00680EE5">
        <w:rPr>
          <w:b/>
          <w:sz w:val="28"/>
          <w:szCs w:val="28"/>
        </w:rPr>
        <w:t>КРАСНОГОРСКОЕ</w:t>
      </w:r>
      <w:r w:rsidR="005965CC" w:rsidRPr="00680EE5">
        <w:rPr>
          <w:b/>
          <w:sz w:val="28"/>
          <w:szCs w:val="28"/>
        </w:rPr>
        <w:t xml:space="preserve"> СЕЛЬСКОЕ ПОСЕЛЕНИЕ</w:t>
      </w:r>
    </w:p>
    <w:p w14:paraId="0FEBF000" w14:textId="77777777" w:rsidR="005965CC" w:rsidRPr="00680EE5" w:rsidRDefault="005965CC" w:rsidP="005965CC">
      <w:pPr>
        <w:ind w:firstLine="0"/>
        <w:jc w:val="center"/>
        <w:rPr>
          <w:b/>
          <w:sz w:val="28"/>
          <w:szCs w:val="28"/>
        </w:rPr>
      </w:pPr>
      <w:r w:rsidRPr="00680EE5">
        <w:rPr>
          <w:b/>
          <w:sz w:val="28"/>
          <w:szCs w:val="28"/>
        </w:rPr>
        <w:t>ЛЕНИНСКОГО РАЙОНА РЕСПУБЛИКИ КРЫМ</w:t>
      </w:r>
    </w:p>
    <w:p w14:paraId="6962DB62" w14:textId="77777777" w:rsidR="005965CC" w:rsidRPr="00680EE5" w:rsidRDefault="005965CC" w:rsidP="005965CC">
      <w:pPr>
        <w:ind w:firstLine="0"/>
        <w:jc w:val="center"/>
        <w:rPr>
          <w:b/>
          <w:sz w:val="28"/>
          <w:szCs w:val="28"/>
        </w:rPr>
      </w:pPr>
    </w:p>
    <w:p w14:paraId="10871EF6" w14:textId="77777777" w:rsidR="005965CC" w:rsidRPr="00680EE5" w:rsidRDefault="005965CC" w:rsidP="005965CC">
      <w:pPr>
        <w:ind w:firstLine="0"/>
        <w:jc w:val="center"/>
        <w:rPr>
          <w:b/>
          <w:sz w:val="28"/>
          <w:szCs w:val="28"/>
        </w:rPr>
      </w:pPr>
    </w:p>
    <w:p w14:paraId="2ABB8D79" w14:textId="393CC06D" w:rsidR="005965CC" w:rsidRPr="00680EE5" w:rsidRDefault="005965CC" w:rsidP="005965CC">
      <w:pPr>
        <w:ind w:firstLine="0"/>
        <w:jc w:val="center"/>
        <w:rPr>
          <w:b/>
          <w:sz w:val="28"/>
          <w:szCs w:val="28"/>
        </w:rPr>
      </w:pPr>
    </w:p>
    <w:p w14:paraId="43FB3F73" w14:textId="77777777" w:rsidR="005965CC" w:rsidRPr="00680EE5" w:rsidRDefault="005965CC" w:rsidP="005965CC">
      <w:pPr>
        <w:ind w:firstLine="0"/>
        <w:jc w:val="center"/>
        <w:rPr>
          <w:b/>
          <w:sz w:val="28"/>
          <w:szCs w:val="28"/>
        </w:rPr>
      </w:pPr>
    </w:p>
    <w:p w14:paraId="18BDEB22" w14:textId="77777777" w:rsidR="005965CC" w:rsidRPr="00680EE5" w:rsidRDefault="005965CC" w:rsidP="005965CC">
      <w:pPr>
        <w:ind w:firstLine="0"/>
        <w:jc w:val="center"/>
        <w:rPr>
          <w:b/>
          <w:sz w:val="28"/>
          <w:szCs w:val="28"/>
        </w:rPr>
      </w:pPr>
    </w:p>
    <w:p w14:paraId="48F22E59" w14:textId="77777777" w:rsidR="005965CC" w:rsidRPr="00680EE5" w:rsidRDefault="005965CC" w:rsidP="005965CC">
      <w:pPr>
        <w:ind w:firstLine="0"/>
        <w:jc w:val="center"/>
        <w:rPr>
          <w:b/>
          <w:sz w:val="28"/>
          <w:szCs w:val="28"/>
        </w:rPr>
      </w:pPr>
    </w:p>
    <w:p w14:paraId="0DE8F29D" w14:textId="77777777" w:rsidR="005965CC" w:rsidRPr="00680EE5" w:rsidRDefault="005965CC" w:rsidP="005965CC">
      <w:pPr>
        <w:ind w:firstLine="0"/>
        <w:jc w:val="center"/>
        <w:rPr>
          <w:b/>
          <w:sz w:val="28"/>
          <w:szCs w:val="28"/>
        </w:rPr>
      </w:pPr>
    </w:p>
    <w:p w14:paraId="794C1C1E" w14:textId="77777777" w:rsidR="005965CC" w:rsidRPr="00680EE5" w:rsidRDefault="005965CC" w:rsidP="005965CC">
      <w:pPr>
        <w:ind w:firstLine="0"/>
        <w:jc w:val="center"/>
        <w:rPr>
          <w:b/>
        </w:rPr>
      </w:pPr>
    </w:p>
    <w:p w14:paraId="77DF93DF" w14:textId="77777777" w:rsidR="005965CC" w:rsidRPr="00680EE5" w:rsidRDefault="005965CC" w:rsidP="005965CC">
      <w:pPr>
        <w:ind w:firstLine="0"/>
        <w:jc w:val="center"/>
        <w:rPr>
          <w:b/>
        </w:rPr>
      </w:pPr>
    </w:p>
    <w:p w14:paraId="5738BE48" w14:textId="77777777" w:rsidR="005965CC" w:rsidRPr="00680EE5" w:rsidRDefault="005965CC" w:rsidP="005965CC">
      <w:pPr>
        <w:ind w:firstLine="0"/>
        <w:jc w:val="center"/>
      </w:pPr>
    </w:p>
    <w:p w14:paraId="36E8BC21" w14:textId="77777777" w:rsidR="005965CC" w:rsidRPr="00680EE5" w:rsidRDefault="005965CC" w:rsidP="005965CC">
      <w:pPr>
        <w:ind w:firstLine="0"/>
        <w:jc w:val="center"/>
      </w:pPr>
    </w:p>
    <w:p w14:paraId="19860E04" w14:textId="77777777" w:rsidR="005965CC" w:rsidRPr="00680EE5" w:rsidRDefault="005965CC" w:rsidP="005965CC">
      <w:pPr>
        <w:ind w:firstLine="0"/>
        <w:jc w:val="center"/>
      </w:pPr>
    </w:p>
    <w:p w14:paraId="46D462A1" w14:textId="77777777" w:rsidR="005965CC" w:rsidRPr="00680EE5" w:rsidRDefault="005965CC" w:rsidP="005965CC">
      <w:pPr>
        <w:ind w:firstLine="0"/>
        <w:jc w:val="center"/>
      </w:pPr>
    </w:p>
    <w:p w14:paraId="5CD896A6" w14:textId="77777777" w:rsidR="005965CC" w:rsidRPr="00680EE5" w:rsidRDefault="005965CC" w:rsidP="005965CC">
      <w:pPr>
        <w:ind w:firstLine="0"/>
        <w:jc w:val="center"/>
      </w:pPr>
    </w:p>
    <w:p w14:paraId="7C18482D" w14:textId="77777777" w:rsidR="005965CC" w:rsidRPr="00680EE5" w:rsidRDefault="005965CC" w:rsidP="005965CC">
      <w:pPr>
        <w:ind w:firstLine="0"/>
        <w:jc w:val="center"/>
      </w:pPr>
    </w:p>
    <w:p w14:paraId="4A95D970" w14:textId="77777777" w:rsidR="005965CC" w:rsidRPr="00680EE5" w:rsidRDefault="005965CC" w:rsidP="005965CC">
      <w:pPr>
        <w:ind w:firstLine="0"/>
        <w:jc w:val="center"/>
      </w:pPr>
    </w:p>
    <w:p w14:paraId="71C37786" w14:textId="77777777" w:rsidR="005965CC" w:rsidRPr="00680EE5" w:rsidRDefault="005965CC" w:rsidP="005965CC">
      <w:pPr>
        <w:ind w:firstLine="0"/>
        <w:jc w:val="center"/>
      </w:pPr>
    </w:p>
    <w:p w14:paraId="72CD47B6" w14:textId="77777777" w:rsidR="005965CC" w:rsidRPr="00680EE5" w:rsidRDefault="005965CC" w:rsidP="005965CC">
      <w:pPr>
        <w:ind w:firstLine="0"/>
        <w:jc w:val="center"/>
      </w:pPr>
    </w:p>
    <w:p w14:paraId="48451105" w14:textId="77777777" w:rsidR="005965CC" w:rsidRPr="00680EE5" w:rsidRDefault="005965CC" w:rsidP="005965CC">
      <w:pPr>
        <w:ind w:firstLine="0"/>
        <w:jc w:val="center"/>
      </w:pPr>
    </w:p>
    <w:p w14:paraId="1CAAC90E" w14:textId="77777777" w:rsidR="005965CC" w:rsidRPr="00680EE5" w:rsidRDefault="005965CC" w:rsidP="005965CC">
      <w:pPr>
        <w:ind w:firstLine="0"/>
        <w:jc w:val="center"/>
      </w:pPr>
    </w:p>
    <w:p w14:paraId="5EEFE890" w14:textId="77777777" w:rsidR="005965CC" w:rsidRPr="00680EE5" w:rsidRDefault="005965CC" w:rsidP="005965CC">
      <w:pPr>
        <w:ind w:firstLine="0"/>
        <w:jc w:val="center"/>
      </w:pPr>
    </w:p>
    <w:p w14:paraId="34B9CB48" w14:textId="77777777" w:rsidR="005965CC" w:rsidRPr="00680EE5" w:rsidRDefault="005965CC" w:rsidP="005965CC">
      <w:pPr>
        <w:ind w:firstLine="0"/>
        <w:jc w:val="center"/>
      </w:pPr>
    </w:p>
    <w:p w14:paraId="56B8635E" w14:textId="77777777" w:rsidR="005965CC" w:rsidRPr="00680EE5" w:rsidRDefault="005965CC" w:rsidP="005965CC">
      <w:pPr>
        <w:ind w:firstLine="0"/>
      </w:pPr>
    </w:p>
    <w:p w14:paraId="7AC901A9" w14:textId="0AE409AB" w:rsidR="005965CC" w:rsidRPr="00680EE5" w:rsidRDefault="00993E87" w:rsidP="005965CC">
      <w:pPr>
        <w:ind w:firstLine="0"/>
        <w:jc w:val="center"/>
        <w:rPr>
          <w:b/>
          <w:sz w:val="28"/>
          <w:szCs w:val="28"/>
        </w:rPr>
      </w:pPr>
      <w:r w:rsidRPr="00680EE5">
        <w:rPr>
          <w:b/>
          <w:sz w:val="28"/>
          <w:szCs w:val="28"/>
        </w:rPr>
        <w:t>2025</w:t>
      </w:r>
      <w:r w:rsidR="005965CC" w:rsidRPr="00680EE5">
        <w:rPr>
          <w:b/>
          <w:sz w:val="28"/>
          <w:szCs w:val="28"/>
        </w:rPr>
        <w:t xml:space="preserve"> г.</w:t>
      </w:r>
    </w:p>
    <w:p w14:paraId="035256A5" w14:textId="77777777" w:rsidR="005965CC" w:rsidRPr="00680EE5" w:rsidRDefault="005965CC" w:rsidP="005965CC">
      <w:pPr>
        <w:ind w:firstLine="0"/>
        <w:jc w:val="center"/>
        <w:outlineLvl w:val="0"/>
        <w:rPr>
          <w:b/>
        </w:rPr>
        <w:sectPr w:rsidR="005965CC" w:rsidRPr="00680EE5" w:rsidSect="005965CC">
          <w:headerReference w:type="default" r:id="rId9"/>
          <w:pgSz w:w="11906" w:h="16838"/>
          <w:pgMar w:top="1134" w:right="851" w:bottom="1134" w:left="1701" w:header="680" w:footer="680" w:gutter="0"/>
          <w:cols w:space="708"/>
          <w:titlePg/>
          <w:docGrid w:linePitch="360"/>
        </w:sectPr>
      </w:pPr>
    </w:p>
    <w:p w14:paraId="7320037C" w14:textId="0146B254" w:rsidR="004212FB" w:rsidRPr="00680EE5" w:rsidRDefault="004212FB" w:rsidP="00083B34">
      <w:pPr>
        <w:pStyle w:val="14"/>
      </w:pPr>
      <w:r w:rsidRPr="00680EE5">
        <w:lastRenderedPageBreak/>
        <w:t>Оглавление</w:t>
      </w:r>
    </w:p>
    <w:sdt>
      <w:sdtPr>
        <w:rPr>
          <w:rFonts w:ascii="Times New Roman" w:hAnsi="Times New Roman" w:cs="Times New Roman"/>
          <w:i w:val="0"/>
          <w:iCs w:val="0"/>
          <w:sz w:val="22"/>
          <w:szCs w:val="22"/>
        </w:rPr>
        <w:id w:val="89126277"/>
        <w:docPartObj>
          <w:docPartGallery w:val="Table of Contents"/>
          <w:docPartUnique/>
        </w:docPartObj>
      </w:sdtPr>
      <w:sdtEndPr>
        <w:rPr>
          <w:i/>
          <w:iCs/>
        </w:rPr>
      </w:sdtEndPr>
      <w:sdtContent>
        <w:p w14:paraId="0F6A36B6" w14:textId="7720C1CF" w:rsidR="00A03564" w:rsidRPr="00680EE5" w:rsidRDefault="00A2174F">
          <w:pPr>
            <w:pStyle w:val="21"/>
            <w:tabs>
              <w:tab w:val="right" w:leader="dot" w:pos="10195"/>
            </w:tabs>
            <w:rPr>
              <w:rFonts w:ascii="Times New Roman" w:eastAsiaTheme="minorEastAsia" w:hAnsi="Times New Roman" w:cs="Times New Roman"/>
              <w:i w:val="0"/>
              <w:iCs w:val="0"/>
              <w:noProof/>
              <w:sz w:val="22"/>
              <w:szCs w:val="22"/>
            </w:rPr>
          </w:pPr>
          <w:r w:rsidRPr="00680EE5">
            <w:rPr>
              <w:rStyle w:val="aff1"/>
              <w:rFonts w:ascii="Times New Roman" w:hAnsi="Times New Roman" w:cs="Times New Roman"/>
              <w:i w:val="0"/>
              <w:iCs w:val="0"/>
              <w:noProof/>
              <w:sz w:val="22"/>
              <w:szCs w:val="22"/>
            </w:rPr>
            <w:fldChar w:fldCharType="begin"/>
          </w:r>
          <w:r w:rsidRPr="00680EE5">
            <w:rPr>
              <w:rStyle w:val="aff1"/>
              <w:rFonts w:ascii="Times New Roman" w:hAnsi="Times New Roman" w:cs="Times New Roman"/>
              <w:i w:val="0"/>
              <w:iCs w:val="0"/>
              <w:noProof/>
              <w:sz w:val="22"/>
              <w:szCs w:val="22"/>
            </w:rPr>
            <w:instrText xml:space="preserve"> TOC \o "1-3" \h \z \u </w:instrText>
          </w:r>
          <w:r w:rsidRPr="00680EE5">
            <w:rPr>
              <w:rStyle w:val="aff1"/>
              <w:rFonts w:ascii="Times New Roman" w:hAnsi="Times New Roman" w:cs="Times New Roman"/>
              <w:i w:val="0"/>
              <w:iCs w:val="0"/>
              <w:noProof/>
              <w:sz w:val="22"/>
              <w:szCs w:val="22"/>
            </w:rPr>
            <w:fldChar w:fldCharType="separate"/>
          </w:r>
          <w:hyperlink w:anchor="_Toc97194879" w:history="1">
            <w:r w:rsidR="00A03564" w:rsidRPr="00680EE5">
              <w:rPr>
                <w:rStyle w:val="aff1"/>
                <w:rFonts w:ascii="Times New Roman" w:hAnsi="Times New Roman" w:cs="Times New Roman"/>
                <w:i w:val="0"/>
                <w:iCs w:val="0"/>
                <w:noProof/>
                <w:sz w:val="22"/>
                <w:szCs w:val="22"/>
              </w:rPr>
              <w:t xml:space="preserve">ЧАСТЬ </w:t>
            </w:r>
            <w:r w:rsidR="00A03564" w:rsidRPr="00680EE5">
              <w:rPr>
                <w:rStyle w:val="aff1"/>
                <w:rFonts w:ascii="Times New Roman" w:hAnsi="Times New Roman" w:cs="Times New Roman"/>
                <w:i w:val="0"/>
                <w:iCs w:val="0"/>
                <w:noProof/>
                <w:sz w:val="22"/>
                <w:szCs w:val="22"/>
                <w:lang w:val="en-US"/>
              </w:rPr>
              <w:t>I</w:t>
            </w:r>
            <w:r w:rsidR="00A03564" w:rsidRPr="00680EE5">
              <w:rPr>
                <w:rStyle w:val="aff1"/>
                <w:rFonts w:ascii="Times New Roman" w:hAnsi="Times New Roman" w:cs="Times New Roman"/>
                <w:i w:val="0"/>
                <w:iCs w:val="0"/>
                <w:noProof/>
                <w:sz w:val="22"/>
                <w:szCs w:val="22"/>
              </w:rPr>
              <w:t>. ПОРЯДОК ПРИМЕНЕНИЯ ПРАВИЛ ЗЕМЛЕПОЛЬЗОВАНИЯ И ЗАСТРОЙКИ И ВНЕСЕНИЯ В НИХ ИЗМЕНЕНИЙ</w:t>
            </w:r>
            <w:r w:rsidR="00A03564" w:rsidRPr="00680EE5">
              <w:rPr>
                <w:rFonts w:ascii="Times New Roman" w:hAnsi="Times New Roman" w:cs="Times New Roman"/>
                <w:i w:val="0"/>
                <w:iCs w:val="0"/>
                <w:noProof/>
                <w:webHidden/>
                <w:sz w:val="22"/>
                <w:szCs w:val="22"/>
              </w:rPr>
              <w:tab/>
            </w:r>
            <w:r w:rsidR="00A03564" w:rsidRPr="00680EE5">
              <w:rPr>
                <w:rFonts w:ascii="Times New Roman" w:hAnsi="Times New Roman" w:cs="Times New Roman"/>
                <w:i w:val="0"/>
                <w:iCs w:val="0"/>
                <w:noProof/>
                <w:webHidden/>
                <w:sz w:val="22"/>
                <w:szCs w:val="22"/>
              </w:rPr>
              <w:fldChar w:fldCharType="begin"/>
            </w:r>
            <w:r w:rsidR="00A03564" w:rsidRPr="00680EE5">
              <w:rPr>
                <w:rFonts w:ascii="Times New Roman" w:hAnsi="Times New Roman" w:cs="Times New Roman"/>
                <w:i w:val="0"/>
                <w:iCs w:val="0"/>
                <w:noProof/>
                <w:webHidden/>
                <w:sz w:val="22"/>
                <w:szCs w:val="22"/>
              </w:rPr>
              <w:instrText xml:space="preserve"> PAGEREF _Toc97194879 \h </w:instrText>
            </w:r>
            <w:r w:rsidR="00A03564" w:rsidRPr="00680EE5">
              <w:rPr>
                <w:rFonts w:ascii="Times New Roman" w:hAnsi="Times New Roman" w:cs="Times New Roman"/>
                <w:i w:val="0"/>
                <w:iCs w:val="0"/>
                <w:noProof/>
                <w:webHidden/>
                <w:sz w:val="22"/>
                <w:szCs w:val="22"/>
              </w:rPr>
            </w:r>
            <w:r w:rsidR="00A03564" w:rsidRPr="00680EE5">
              <w:rPr>
                <w:rFonts w:ascii="Times New Roman" w:hAnsi="Times New Roman" w:cs="Times New Roman"/>
                <w:i w:val="0"/>
                <w:iCs w:val="0"/>
                <w:noProof/>
                <w:webHidden/>
                <w:sz w:val="22"/>
                <w:szCs w:val="22"/>
              </w:rPr>
              <w:fldChar w:fldCharType="separate"/>
            </w:r>
            <w:r w:rsidR="00DE2C82" w:rsidRPr="00680EE5">
              <w:rPr>
                <w:rFonts w:ascii="Times New Roman" w:hAnsi="Times New Roman" w:cs="Times New Roman"/>
                <w:i w:val="0"/>
                <w:iCs w:val="0"/>
                <w:noProof/>
                <w:webHidden/>
                <w:sz w:val="22"/>
                <w:szCs w:val="22"/>
              </w:rPr>
              <w:t>5</w:t>
            </w:r>
            <w:r w:rsidR="00A03564" w:rsidRPr="00680EE5">
              <w:rPr>
                <w:rFonts w:ascii="Times New Roman" w:hAnsi="Times New Roman" w:cs="Times New Roman"/>
                <w:i w:val="0"/>
                <w:iCs w:val="0"/>
                <w:noProof/>
                <w:webHidden/>
                <w:sz w:val="22"/>
                <w:szCs w:val="22"/>
              </w:rPr>
              <w:fldChar w:fldCharType="end"/>
            </w:r>
          </w:hyperlink>
        </w:p>
        <w:p w14:paraId="78C18ADA" w14:textId="3A80ECFC" w:rsidR="00A03564" w:rsidRPr="00680EE5" w:rsidRDefault="009C5394">
          <w:pPr>
            <w:pStyle w:val="21"/>
            <w:tabs>
              <w:tab w:val="right" w:leader="dot" w:pos="10195"/>
            </w:tabs>
            <w:rPr>
              <w:rFonts w:ascii="Times New Roman" w:eastAsiaTheme="minorEastAsia" w:hAnsi="Times New Roman" w:cs="Times New Roman"/>
              <w:i w:val="0"/>
              <w:iCs w:val="0"/>
              <w:noProof/>
              <w:sz w:val="22"/>
              <w:szCs w:val="22"/>
            </w:rPr>
          </w:pPr>
          <w:hyperlink w:anchor="_Toc97194880" w:history="1">
            <w:r w:rsidR="00A03564" w:rsidRPr="00680EE5">
              <w:rPr>
                <w:rStyle w:val="aff1"/>
                <w:rFonts w:ascii="Times New Roman" w:hAnsi="Times New Roman" w:cs="Times New Roman"/>
                <w:i w:val="0"/>
                <w:iCs w:val="0"/>
                <w:noProof/>
                <w:sz w:val="22"/>
                <w:szCs w:val="22"/>
              </w:rPr>
              <w:t>ГЛАВА 1. Общие положения</w:t>
            </w:r>
            <w:r w:rsidR="00A03564" w:rsidRPr="00680EE5">
              <w:rPr>
                <w:rFonts w:ascii="Times New Roman" w:hAnsi="Times New Roman" w:cs="Times New Roman"/>
                <w:i w:val="0"/>
                <w:iCs w:val="0"/>
                <w:noProof/>
                <w:webHidden/>
                <w:sz w:val="22"/>
                <w:szCs w:val="22"/>
              </w:rPr>
              <w:tab/>
            </w:r>
            <w:r w:rsidR="00A03564" w:rsidRPr="00680EE5">
              <w:rPr>
                <w:rFonts w:ascii="Times New Roman" w:hAnsi="Times New Roman" w:cs="Times New Roman"/>
                <w:i w:val="0"/>
                <w:iCs w:val="0"/>
                <w:noProof/>
                <w:webHidden/>
                <w:sz w:val="22"/>
                <w:szCs w:val="22"/>
              </w:rPr>
              <w:fldChar w:fldCharType="begin"/>
            </w:r>
            <w:r w:rsidR="00A03564" w:rsidRPr="00680EE5">
              <w:rPr>
                <w:rFonts w:ascii="Times New Roman" w:hAnsi="Times New Roman" w:cs="Times New Roman"/>
                <w:i w:val="0"/>
                <w:iCs w:val="0"/>
                <w:noProof/>
                <w:webHidden/>
                <w:sz w:val="22"/>
                <w:szCs w:val="22"/>
              </w:rPr>
              <w:instrText xml:space="preserve"> PAGEREF _Toc97194880 \h </w:instrText>
            </w:r>
            <w:r w:rsidR="00A03564" w:rsidRPr="00680EE5">
              <w:rPr>
                <w:rFonts w:ascii="Times New Roman" w:hAnsi="Times New Roman" w:cs="Times New Roman"/>
                <w:i w:val="0"/>
                <w:iCs w:val="0"/>
                <w:noProof/>
                <w:webHidden/>
                <w:sz w:val="22"/>
                <w:szCs w:val="22"/>
              </w:rPr>
            </w:r>
            <w:r w:rsidR="00A03564" w:rsidRPr="00680EE5">
              <w:rPr>
                <w:rFonts w:ascii="Times New Roman" w:hAnsi="Times New Roman" w:cs="Times New Roman"/>
                <w:i w:val="0"/>
                <w:iCs w:val="0"/>
                <w:noProof/>
                <w:webHidden/>
                <w:sz w:val="22"/>
                <w:szCs w:val="22"/>
              </w:rPr>
              <w:fldChar w:fldCharType="separate"/>
            </w:r>
            <w:r w:rsidR="00DE2C82" w:rsidRPr="00680EE5">
              <w:rPr>
                <w:rFonts w:ascii="Times New Roman" w:hAnsi="Times New Roman" w:cs="Times New Roman"/>
                <w:i w:val="0"/>
                <w:iCs w:val="0"/>
                <w:noProof/>
                <w:webHidden/>
                <w:sz w:val="22"/>
                <w:szCs w:val="22"/>
              </w:rPr>
              <w:t>5</w:t>
            </w:r>
            <w:r w:rsidR="00A03564" w:rsidRPr="00680EE5">
              <w:rPr>
                <w:rFonts w:ascii="Times New Roman" w:hAnsi="Times New Roman" w:cs="Times New Roman"/>
                <w:i w:val="0"/>
                <w:iCs w:val="0"/>
                <w:noProof/>
                <w:webHidden/>
                <w:sz w:val="22"/>
                <w:szCs w:val="22"/>
              </w:rPr>
              <w:fldChar w:fldCharType="end"/>
            </w:r>
          </w:hyperlink>
        </w:p>
        <w:p w14:paraId="33F8C9E1" w14:textId="448718B3"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881" w:history="1">
            <w:r w:rsidR="00A03564" w:rsidRPr="00680EE5">
              <w:rPr>
                <w:rStyle w:val="aff1"/>
                <w:rFonts w:ascii="Times New Roman" w:hAnsi="Times New Roman" w:cs="Times New Roman"/>
                <w:noProof/>
                <w:sz w:val="22"/>
                <w:szCs w:val="22"/>
              </w:rPr>
              <w:t>Статья 1. Основные понятия, используемые в правилах землепользования и застройки</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_Toc97194881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5</w:t>
            </w:r>
            <w:r w:rsidR="00A03564" w:rsidRPr="00680EE5">
              <w:rPr>
                <w:rFonts w:ascii="Times New Roman" w:hAnsi="Times New Roman" w:cs="Times New Roman"/>
                <w:noProof/>
                <w:webHidden/>
                <w:sz w:val="22"/>
                <w:szCs w:val="22"/>
              </w:rPr>
              <w:fldChar w:fldCharType="end"/>
            </w:r>
          </w:hyperlink>
        </w:p>
        <w:p w14:paraId="6A6579CD" w14:textId="2D7CB5A2"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882" w:history="1">
            <w:r w:rsidR="00A03564" w:rsidRPr="00680EE5">
              <w:rPr>
                <w:rStyle w:val="aff1"/>
                <w:rFonts w:ascii="Times New Roman" w:hAnsi="Times New Roman" w:cs="Times New Roman"/>
                <w:noProof/>
                <w:sz w:val="22"/>
                <w:szCs w:val="22"/>
              </w:rPr>
              <w:t>Статья 2. Основания и цели введения Правил</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_Toc97194882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8</w:t>
            </w:r>
            <w:r w:rsidR="00A03564" w:rsidRPr="00680EE5">
              <w:rPr>
                <w:rFonts w:ascii="Times New Roman" w:hAnsi="Times New Roman" w:cs="Times New Roman"/>
                <w:noProof/>
                <w:webHidden/>
                <w:sz w:val="22"/>
                <w:szCs w:val="22"/>
              </w:rPr>
              <w:fldChar w:fldCharType="end"/>
            </w:r>
          </w:hyperlink>
        </w:p>
        <w:p w14:paraId="51FEAF19" w14:textId="3080BEBB"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883" w:history="1">
            <w:r w:rsidR="00A03564" w:rsidRPr="00680EE5">
              <w:rPr>
                <w:rStyle w:val="aff1"/>
                <w:rFonts w:ascii="Times New Roman" w:hAnsi="Times New Roman" w:cs="Times New Roman"/>
                <w:noProof/>
                <w:sz w:val="22"/>
                <w:szCs w:val="22"/>
              </w:rPr>
              <w:t>Статья 3. Состав и структура Правил</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_Toc97194883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9</w:t>
            </w:r>
            <w:r w:rsidR="00A03564" w:rsidRPr="00680EE5">
              <w:rPr>
                <w:rFonts w:ascii="Times New Roman" w:hAnsi="Times New Roman" w:cs="Times New Roman"/>
                <w:noProof/>
                <w:webHidden/>
                <w:sz w:val="22"/>
                <w:szCs w:val="22"/>
              </w:rPr>
              <w:fldChar w:fldCharType="end"/>
            </w:r>
          </w:hyperlink>
        </w:p>
        <w:p w14:paraId="32903510" w14:textId="7C6A5643"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884" w:history="1">
            <w:r w:rsidR="00A03564" w:rsidRPr="00680EE5">
              <w:rPr>
                <w:rStyle w:val="aff1"/>
                <w:rFonts w:ascii="Times New Roman" w:hAnsi="Times New Roman" w:cs="Times New Roman"/>
                <w:noProof/>
                <w:sz w:val="22"/>
                <w:szCs w:val="22"/>
              </w:rPr>
              <w:t>Статья 4. Открытость и доступность информации о землепользовании и застройке</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_Toc97194884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10</w:t>
            </w:r>
            <w:r w:rsidR="00A03564" w:rsidRPr="00680EE5">
              <w:rPr>
                <w:rFonts w:ascii="Times New Roman" w:hAnsi="Times New Roman" w:cs="Times New Roman"/>
                <w:noProof/>
                <w:webHidden/>
                <w:sz w:val="22"/>
                <w:szCs w:val="22"/>
              </w:rPr>
              <w:fldChar w:fldCharType="end"/>
            </w:r>
          </w:hyperlink>
        </w:p>
        <w:p w14:paraId="61507EA0" w14:textId="4D554343" w:rsidR="00A03564" w:rsidRPr="00680EE5" w:rsidRDefault="009C5394">
          <w:pPr>
            <w:pStyle w:val="21"/>
            <w:tabs>
              <w:tab w:val="right" w:leader="dot" w:pos="10195"/>
            </w:tabs>
            <w:rPr>
              <w:rFonts w:ascii="Times New Roman" w:eastAsiaTheme="minorEastAsia" w:hAnsi="Times New Roman" w:cs="Times New Roman"/>
              <w:i w:val="0"/>
              <w:iCs w:val="0"/>
              <w:noProof/>
              <w:sz w:val="22"/>
              <w:szCs w:val="22"/>
            </w:rPr>
          </w:pPr>
          <w:hyperlink w:anchor="_Toc97194885" w:history="1">
            <w:r w:rsidR="00A03564" w:rsidRPr="00680EE5">
              <w:rPr>
                <w:rStyle w:val="aff1"/>
                <w:rFonts w:ascii="Times New Roman" w:hAnsi="Times New Roman" w:cs="Times New Roman"/>
                <w:i w:val="0"/>
                <w:iCs w:val="0"/>
                <w:noProof/>
                <w:sz w:val="22"/>
                <w:szCs w:val="22"/>
              </w:rPr>
              <w:t>ГЛАВА 2. Положения о регулировании землепользования и застройки органами местного самоуправления</w:t>
            </w:r>
            <w:r w:rsidR="00A03564" w:rsidRPr="00680EE5">
              <w:rPr>
                <w:rFonts w:ascii="Times New Roman" w:hAnsi="Times New Roman" w:cs="Times New Roman"/>
                <w:i w:val="0"/>
                <w:iCs w:val="0"/>
                <w:noProof/>
                <w:webHidden/>
                <w:sz w:val="22"/>
                <w:szCs w:val="22"/>
              </w:rPr>
              <w:tab/>
            </w:r>
            <w:r w:rsidR="00A03564" w:rsidRPr="00680EE5">
              <w:rPr>
                <w:rFonts w:ascii="Times New Roman" w:hAnsi="Times New Roman" w:cs="Times New Roman"/>
                <w:i w:val="0"/>
                <w:iCs w:val="0"/>
                <w:noProof/>
                <w:webHidden/>
                <w:sz w:val="22"/>
                <w:szCs w:val="22"/>
              </w:rPr>
              <w:fldChar w:fldCharType="begin"/>
            </w:r>
            <w:r w:rsidR="00A03564" w:rsidRPr="00680EE5">
              <w:rPr>
                <w:rFonts w:ascii="Times New Roman" w:hAnsi="Times New Roman" w:cs="Times New Roman"/>
                <w:i w:val="0"/>
                <w:iCs w:val="0"/>
                <w:noProof/>
                <w:webHidden/>
                <w:sz w:val="22"/>
                <w:szCs w:val="22"/>
              </w:rPr>
              <w:instrText xml:space="preserve"> PAGEREF _Toc97194885 \h </w:instrText>
            </w:r>
            <w:r w:rsidR="00A03564" w:rsidRPr="00680EE5">
              <w:rPr>
                <w:rFonts w:ascii="Times New Roman" w:hAnsi="Times New Roman" w:cs="Times New Roman"/>
                <w:i w:val="0"/>
                <w:iCs w:val="0"/>
                <w:noProof/>
                <w:webHidden/>
                <w:sz w:val="22"/>
                <w:szCs w:val="22"/>
              </w:rPr>
            </w:r>
            <w:r w:rsidR="00A03564" w:rsidRPr="00680EE5">
              <w:rPr>
                <w:rFonts w:ascii="Times New Roman" w:hAnsi="Times New Roman" w:cs="Times New Roman"/>
                <w:i w:val="0"/>
                <w:iCs w:val="0"/>
                <w:noProof/>
                <w:webHidden/>
                <w:sz w:val="22"/>
                <w:szCs w:val="22"/>
              </w:rPr>
              <w:fldChar w:fldCharType="separate"/>
            </w:r>
            <w:r w:rsidR="00DE2C82" w:rsidRPr="00680EE5">
              <w:rPr>
                <w:rFonts w:ascii="Times New Roman" w:hAnsi="Times New Roman" w:cs="Times New Roman"/>
                <w:i w:val="0"/>
                <w:iCs w:val="0"/>
                <w:noProof/>
                <w:webHidden/>
                <w:sz w:val="22"/>
                <w:szCs w:val="22"/>
              </w:rPr>
              <w:t>11</w:t>
            </w:r>
            <w:r w:rsidR="00A03564" w:rsidRPr="00680EE5">
              <w:rPr>
                <w:rFonts w:ascii="Times New Roman" w:hAnsi="Times New Roman" w:cs="Times New Roman"/>
                <w:i w:val="0"/>
                <w:iCs w:val="0"/>
                <w:noProof/>
                <w:webHidden/>
                <w:sz w:val="22"/>
                <w:szCs w:val="22"/>
              </w:rPr>
              <w:fldChar w:fldCharType="end"/>
            </w:r>
          </w:hyperlink>
        </w:p>
        <w:p w14:paraId="6816BBD4" w14:textId="7092B2E3"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886" w:history="1">
            <w:r w:rsidR="00A03564" w:rsidRPr="00680EE5">
              <w:rPr>
                <w:rStyle w:val="aff1"/>
                <w:rFonts w:ascii="Times New Roman" w:hAnsi="Times New Roman" w:cs="Times New Roman"/>
                <w:noProof/>
                <w:sz w:val="22"/>
                <w:szCs w:val="22"/>
              </w:rPr>
              <w:t>Статья 5. Полномочия органов местного самоуправления в области землепользования и застройки на территории сельского поселения</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_Toc97194886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11</w:t>
            </w:r>
            <w:r w:rsidR="00A03564" w:rsidRPr="00680EE5">
              <w:rPr>
                <w:rFonts w:ascii="Times New Roman" w:hAnsi="Times New Roman" w:cs="Times New Roman"/>
                <w:noProof/>
                <w:webHidden/>
                <w:sz w:val="22"/>
                <w:szCs w:val="22"/>
              </w:rPr>
              <w:fldChar w:fldCharType="end"/>
            </w:r>
          </w:hyperlink>
        </w:p>
        <w:p w14:paraId="4B30AFF2" w14:textId="007966DD"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887" w:history="1">
            <w:r w:rsidR="00A03564" w:rsidRPr="00680EE5">
              <w:rPr>
                <w:rStyle w:val="aff1"/>
                <w:rFonts w:ascii="Times New Roman" w:hAnsi="Times New Roman" w:cs="Times New Roman"/>
                <w:noProof/>
                <w:sz w:val="22"/>
                <w:szCs w:val="22"/>
              </w:rPr>
              <w:t>Статья 6. Деятельность Комиссии</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_Toc97194887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13</w:t>
            </w:r>
            <w:r w:rsidR="00A03564" w:rsidRPr="00680EE5">
              <w:rPr>
                <w:rFonts w:ascii="Times New Roman" w:hAnsi="Times New Roman" w:cs="Times New Roman"/>
                <w:noProof/>
                <w:webHidden/>
                <w:sz w:val="22"/>
                <w:szCs w:val="22"/>
              </w:rPr>
              <w:fldChar w:fldCharType="end"/>
            </w:r>
          </w:hyperlink>
        </w:p>
        <w:p w14:paraId="25DAC164" w14:textId="23C89EC1"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888" w:history="1">
            <w:r w:rsidR="00A03564" w:rsidRPr="00680EE5">
              <w:rPr>
                <w:rStyle w:val="aff1"/>
                <w:rFonts w:ascii="Times New Roman" w:hAnsi="Times New Roman" w:cs="Times New Roman"/>
                <w:noProof/>
                <w:sz w:val="22"/>
                <w:szCs w:val="22"/>
              </w:rPr>
              <w:t>Статья 7. Формирование и предоставление земельных участков</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_Toc97194888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13</w:t>
            </w:r>
            <w:r w:rsidR="00A03564" w:rsidRPr="00680EE5">
              <w:rPr>
                <w:rFonts w:ascii="Times New Roman" w:hAnsi="Times New Roman" w:cs="Times New Roman"/>
                <w:noProof/>
                <w:webHidden/>
                <w:sz w:val="22"/>
                <w:szCs w:val="22"/>
              </w:rPr>
              <w:fldChar w:fldCharType="end"/>
            </w:r>
          </w:hyperlink>
        </w:p>
        <w:p w14:paraId="5439D113" w14:textId="3DA84F74"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889" w:history="1">
            <w:r w:rsidR="00A03564" w:rsidRPr="00680EE5">
              <w:rPr>
                <w:rStyle w:val="aff1"/>
                <w:rFonts w:ascii="Times New Roman" w:hAnsi="Times New Roman" w:cs="Times New Roman"/>
                <w:noProof/>
                <w:sz w:val="22"/>
                <w:szCs w:val="22"/>
              </w:rPr>
              <w:t>Статья 8. Принятие решения о подготовке проекта Правил и изменений в них</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_Toc97194889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15</w:t>
            </w:r>
            <w:r w:rsidR="00A03564" w:rsidRPr="00680EE5">
              <w:rPr>
                <w:rFonts w:ascii="Times New Roman" w:hAnsi="Times New Roman" w:cs="Times New Roman"/>
                <w:noProof/>
                <w:webHidden/>
                <w:sz w:val="22"/>
                <w:szCs w:val="22"/>
              </w:rPr>
              <w:fldChar w:fldCharType="end"/>
            </w:r>
          </w:hyperlink>
        </w:p>
        <w:p w14:paraId="4916A523" w14:textId="00304637"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890" w:history="1">
            <w:r w:rsidR="00A03564" w:rsidRPr="00680EE5">
              <w:rPr>
                <w:rStyle w:val="aff1"/>
                <w:rFonts w:ascii="Times New Roman" w:hAnsi="Times New Roman" w:cs="Times New Roman"/>
                <w:noProof/>
                <w:sz w:val="22"/>
                <w:szCs w:val="22"/>
              </w:rPr>
              <w:t>Статья 9. Права использования земельных участков и иных объектов недвижимости, возникшие до вступления в силу Правил</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_Toc97194890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16</w:t>
            </w:r>
            <w:r w:rsidR="00A03564" w:rsidRPr="00680EE5">
              <w:rPr>
                <w:rFonts w:ascii="Times New Roman" w:hAnsi="Times New Roman" w:cs="Times New Roman"/>
                <w:noProof/>
                <w:webHidden/>
                <w:sz w:val="22"/>
                <w:szCs w:val="22"/>
              </w:rPr>
              <w:fldChar w:fldCharType="end"/>
            </w:r>
          </w:hyperlink>
        </w:p>
        <w:p w14:paraId="04CA0463" w14:textId="275013F9" w:rsidR="00A03564" w:rsidRPr="00680EE5" w:rsidRDefault="009C5394">
          <w:pPr>
            <w:pStyle w:val="21"/>
            <w:tabs>
              <w:tab w:val="right" w:leader="dot" w:pos="10195"/>
            </w:tabs>
            <w:rPr>
              <w:rFonts w:ascii="Times New Roman" w:eastAsiaTheme="minorEastAsia" w:hAnsi="Times New Roman" w:cs="Times New Roman"/>
              <w:i w:val="0"/>
              <w:iCs w:val="0"/>
              <w:noProof/>
              <w:sz w:val="22"/>
              <w:szCs w:val="22"/>
            </w:rPr>
          </w:pPr>
          <w:hyperlink w:anchor="_Toc97194891" w:history="1">
            <w:r w:rsidR="00A03564" w:rsidRPr="00680EE5">
              <w:rPr>
                <w:rStyle w:val="aff1"/>
                <w:rFonts w:ascii="Times New Roman" w:hAnsi="Times New Roman" w:cs="Times New Roman"/>
                <w:i w:val="0"/>
                <w:iCs w:val="0"/>
                <w:noProof/>
                <w:sz w:val="22"/>
                <w:szCs w:val="22"/>
              </w:rPr>
              <w:t>ГЛАВА 3. Положения о внесении изменений в правила землепользования и застройки</w:t>
            </w:r>
            <w:r w:rsidR="00A03564" w:rsidRPr="00680EE5">
              <w:rPr>
                <w:rFonts w:ascii="Times New Roman" w:hAnsi="Times New Roman" w:cs="Times New Roman"/>
                <w:i w:val="0"/>
                <w:iCs w:val="0"/>
                <w:noProof/>
                <w:webHidden/>
                <w:sz w:val="22"/>
                <w:szCs w:val="22"/>
              </w:rPr>
              <w:tab/>
            </w:r>
            <w:r w:rsidR="00A03564" w:rsidRPr="00680EE5">
              <w:rPr>
                <w:rFonts w:ascii="Times New Roman" w:hAnsi="Times New Roman" w:cs="Times New Roman"/>
                <w:i w:val="0"/>
                <w:iCs w:val="0"/>
                <w:noProof/>
                <w:webHidden/>
                <w:sz w:val="22"/>
                <w:szCs w:val="22"/>
              </w:rPr>
              <w:fldChar w:fldCharType="begin"/>
            </w:r>
            <w:r w:rsidR="00A03564" w:rsidRPr="00680EE5">
              <w:rPr>
                <w:rFonts w:ascii="Times New Roman" w:hAnsi="Times New Roman" w:cs="Times New Roman"/>
                <w:i w:val="0"/>
                <w:iCs w:val="0"/>
                <w:noProof/>
                <w:webHidden/>
                <w:sz w:val="22"/>
                <w:szCs w:val="22"/>
              </w:rPr>
              <w:instrText xml:space="preserve"> PAGEREF _Toc97194891 \h </w:instrText>
            </w:r>
            <w:r w:rsidR="00A03564" w:rsidRPr="00680EE5">
              <w:rPr>
                <w:rFonts w:ascii="Times New Roman" w:hAnsi="Times New Roman" w:cs="Times New Roman"/>
                <w:i w:val="0"/>
                <w:iCs w:val="0"/>
                <w:noProof/>
                <w:webHidden/>
                <w:sz w:val="22"/>
                <w:szCs w:val="22"/>
              </w:rPr>
            </w:r>
            <w:r w:rsidR="00A03564" w:rsidRPr="00680EE5">
              <w:rPr>
                <w:rFonts w:ascii="Times New Roman" w:hAnsi="Times New Roman" w:cs="Times New Roman"/>
                <w:i w:val="0"/>
                <w:iCs w:val="0"/>
                <w:noProof/>
                <w:webHidden/>
                <w:sz w:val="22"/>
                <w:szCs w:val="22"/>
              </w:rPr>
              <w:fldChar w:fldCharType="separate"/>
            </w:r>
            <w:r w:rsidR="00DE2C82" w:rsidRPr="00680EE5">
              <w:rPr>
                <w:rFonts w:ascii="Times New Roman" w:hAnsi="Times New Roman" w:cs="Times New Roman"/>
                <w:i w:val="0"/>
                <w:iCs w:val="0"/>
                <w:noProof/>
                <w:webHidden/>
                <w:sz w:val="22"/>
                <w:szCs w:val="22"/>
              </w:rPr>
              <w:t>16</w:t>
            </w:r>
            <w:r w:rsidR="00A03564" w:rsidRPr="00680EE5">
              <w:rPr>
                <w:rFonts w:ascii="Times New Roman" w:hAnsi="Times New Roman" w:cs="Times New Roman"/>
                <w:i w:val="0"/>
                <w:iCs w:val="0"/>
                <w:noProof/>
                <w:webHidden/>
                <w:sz w:val="22"/>
                <w:szCs w:val="22"/>
              </w:rPr>
              <w:fldChar w:fldCharType="end"/>
            </w:r>
          </w:hyperlink>
        </w:p>
        <w:p w14:paraId="5517072E" w14:textId="63975A7D"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892" w:history="1">
            <w:r w:rsidR="00A03564" w:rsidRPr="00680EE5">
              <w:rPr>
                <w:rStyle w:val="aff1"/>
                <w:rFonts w:ascii="Times New Roman" w:hAnsi="Times New Roman" w:cs="Times New Roman"/>
                <w:noProof/>
                <w:sz w:val="22"/>
                <w:szCs w:val="22"/>
              </w:rPr>
              <w:t>Статья 10. Основания для внесения изменений в правила землепользования и застройки</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_Toc97194892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16</w:t>
            </w:r>
            <w:r w:rsidR="00A03564" w:rsidRPr="00680EE5">
              <w:rPr>
                <w:rFonts w:ascii="Times New Roman" w:hAnsi="Times New Roman" w:cs="Times New Roman"/>
                <w:noProof/>
                <w:webHidden/>
                <w:sz w:val="22"/>
                <w:szCs w:val="22"/>
              </w:rPr>
              <w:fldChar w:fldCharType="end"/>
            </w:r>
          </w:hyperlink>
        </w:p>
        <w:p w14:paraId="6F7B58E8" w14:textId="5E584FDE"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893" w:history="1">
            <w:r w:rsidR="00A03564" w:rsidRPr="00680EE5">
              <w:rPr>
                <w:rStyle w:val="aff1"/>
                <w:rFonts w:ascii="Times New Roman" w:hAnsi="Times New Roman" w:cs="Times New Roman"/>
                <w:noProof/>
                <w:sz w:val="22"/>
                <w:szCs w:val="22"/>
              </w:rPr>
              <w:t>Статья 11. Порядок внесения изменений в Правила</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_Toc97194893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17</w:t>
            </w:r>
            <w:r w:rsidR="00A03564" w:rsidRPr="00680EE5">
              <w:rPr>
                <w:rFonts w:ascii="Times New Roman" w:hAnsi="Times New Roman" w:cs="Times New Roman"/>
                <w:noProof/>
                <w:webHidden/>
                <w:sz w:val="22"/>
                <w:szCs w:val="22"/>
              </w:rPr>
              <w:fldChar w:fldCharType="end"/>
            </w:r>
          </w:hyperlink>
        </w:p>
        <w:p w14:paraId="6A0EBD61" w14:textId="6120A126" w:rsidR="00A03564" w:rsidRPr="00680EE5" w:rsidRDefault="009C5394">
          <w:pPr>
            <w:pStyle w:val="21"/>
            <w:tabs>
              <w:tab w:val="right" w:leader="dot" w:pos="10195"/>
            </w:tabs>
            <w:rPr>
              <w:rFonts w:ascii="Times New Roman" w:eastAsiaTheme="minorEastAsia" w:hAnsi="Times New Roman" w:cs="Times New Roman"/>
              <w:i w:val="0"/>
              <w:iCs w:val="0"/>
              <w:noProof/>
              <w:sz w:val="22"/>
              <w:szCs w:val="22"/>
            </w:rPr>
          </w:pPr>
          <w:hyperlink w:anchor="_Toc97194894" w:history="1">
            <w:r w:rsidR="00A03564" w:rsidRPr="00680EE5">
              <w:rPr>
                <w:rStyle w:val="aff1"/>
                <w:rFonts w:ascii="Times New Roman" w:hAnsi="Times New Roman" w:cs="Times New Roman"/>
                <w:i w:val="0"/>
                <w:iCs w:val="0"/>
                <w:noProof/>
                <w:sz w:val="22"/>
                <w:szCs w:val="22"/>
              </w:rPr>
              <w:t>ГЛАВА 4. Порядок землепользования и застройки земельных участков в соответствии с градостроительными регламентами</w:t>
            </w:r>
            <w:r w:rsidR="00A03564" w:rsidRPr="00680EE5">
              <w:rPr>
                <w:rFonts w:ascii="Times New Roman" w:hAnsi="Times New Roman" w:cs="Times New Roman"/>
                <w:i w:val="0"/>
                <w:iCs w:val="0"/>
                <w:noProof/>
                <w:webHidden/>
                <w:sz w:val="22"/>
                <w:szCs w:val="22"/>
              </w:rPr>
              <w:tab/>
            </w:r>
            <w:r w:rsidR="00A03564" w:rsidRPr="00680EE5">
              <w:rPr>
                <w:rFonts w:ascii="Times New Roman" w:hAnsi="Times New Roman" w:cs="Times New Roman"/>
                <w:i w:val="0"/>
                <w:iCs w:val="0"/>
                <w:noProof/>
                <w:webHidden/>
                <w:sz w:val="22"/>
                <w:szCs w:val="22"/>
              </w:rPr>
              <w:fldChar w:fldCharType="begin"/>
            </w:r>
            <w:r w:rsidR="00A03564" w:rsidRPr="00680EE5">
              <w:rPr>
                <w:rFonts w:ascii="Times New Roman" w:hAnsi="Times New Roman" w:cs="Times New Roman"/>
                <w:i w:val="0"/>
                <w:iCs w:val="0"/>
                <w:noProof/>
                <w:webHidden/>
                <w:sz w:val="22"/>
                <w:szCs w:val="22"/>
              </w:rPr>
              <w:instrText xml:space="preserve"> PAGEREF _Toc97194894 \h </w:instrText>
            </w:r>
            <w:r w:rsidR="00A03564" w:rsidRPr="00680EE5">
              <w:rPr>
                <w:rFonts w:ascii="Times New Roman" w:hAnsi="Times New Roman" w:cs="Times New Roman"/>
                <w:i w:val="0"/>
                <w:iCs w:val="0"/>
                <w:noProof/>
                <w:webHidden/>
                <w:sz w:val="22"/>
                <w:szCs w:val="22"/>
              </w:rPr>
            </w:r>
            <w:r w:rsidR="00A03564" w:rsidRPr="00680EE5">
              <w:rPr>
                <w:rFonts w:ascii="Times New Roman" w:hAnsi="Times New Roman" w:cs="Times New Roman"/>
                <w:i w:val="0"/>
                <w:iCs w:val="0"/>
                <w:noProof/>
                <w:webHidden/>
                <w:sz w:val="22"/>
                <w:szCs w:val="22"/>
              </w:rPr>
              <w:fldChar w:fldCharType="separate"/>
            </w:r>
            <w:r w:rsidR="00DE2C82" w:rsidRPr="00680EE5">
              <w:rPr>
                <w:rFonts w:ascii="Times New Roman" w:hAnsi="Times New Roman" w:cs="Times New Roman"/>
                <w:i w:val="0"/>
                <w:iCs w:val="0"/>
                <w:noProof/>
                <w:webHidden/>
                <w:sz w:val="22"/>
                <w:szCs w:val="22"/>
              </w:rPr>
              <w:t>18</w:t>
            </w:r>
            <w:r w:rsidR="00A03564" w:rsidRPr="00680EE5">
              <w:rPr>
                <w:rFonts w:ascii="Times New Roman" w:hAnsi="Times New Roman" w:cs="Times New Roman"/>
                <w:i w:val="0"/>
                <w:iCs w:val="0"/>
                <w:noProof/>
                <w:webHidden/>
                <w:sz w:val="22"/>
                <w:szCs w:val="22"/>
              </w:rPr>
              <w:fldChar w:fldCharType="end"/>
            </w:r>
          </w:hyperlink>
        </w:p>
        <w:p w14:paraId="5284313E" w14:textId="0E05370D"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895" w:history="1">
            <w:r w:rsidR="00A03564" w:rsidRPr="00680EE5">
              <w:rPr>
                <w:rStyle w:val="aff1"/>
                <w:rFonts w:ascii="Times New Roman" w:hAnsi="Times New Roman" w:cs="Times New Roman"/>
                <w:noProof/>
                <w:sz w:val="22"/>
                <w:szCs w:val="22"/>
              </w:rPr>
              <w:t>Статья 12. Содержание и сфера применения порядка землепользования и застройки, установленного настоящими Правилами</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_Toc97194895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18</w:t>
            </w:r>
            <w:r w:rsidR="00A03564" w:rsidRPr="00680EE5">
              <w:rPr>
                <w:rFonts w:ascii="Times New Roman" w:hAnsi="Times New Roman" w:cs="Times New Roman"/>
                <w:noProof/>
                <w:webHidden/>
                <w:sz w:val="22"/>
                <w:szCs w:val="22"/>
              </w:rPr>
              <w:fldChar w:fldCharType="end"/>
            </w:r>
          </w:hyperlink>
        </w:p>
        <w:p w14:paraId="3461ECCB" w14:textId="5CB2167B"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896" w:history="1">
            <w:r w:rsidR="00A03564" w:rsidRPr="00680EE5">
              <w:rPr>
                <w:rStyle w:val="aff1"/>
                <w:rFonts w:ascii="Times New Roman" w:hAnsi="Times New Roman" w:cs="Times New Roman"/>
                <w:noProof/>
                <w:sz w:val="22"/>
                <w:szCs w:val="22"/>
              </w:rPr>
              <w:t>Статья 13. Использование и застройка земельных участков, на которые распространяется действие градостроительных регламентов</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_Toc97194896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19</w:t>
            </w:r>
            <w:r w:rsidR="00A03564" w:rsidRPr="00680EE5">
              <w:rPr>
                <w:rFonts w:ascii="Times New Roman" w:hAnsi="Times New Roman" w:cs="Times New Roman"/>
                <w:noProof/>
                <w:webHidden/>
                <w:sz w:val="22"/>
                <w:szCs w:val="22"/>
              </w:rPr>
              <w:fldChar w:fldCharType="end"/>
            </w:r>
          </w:hyperlink>
        </w:p>
        <w:p w14:paraId="2BC5F659" w14:textId="4765EDBC"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897" w:history="1">
            <w:r w:rsidR="00A03564" w:rsidRPr="00680EE5">
              <w:rPr>
                <w:rStyle w:val="aff1"/>
                <w:rFonts w:ascii="Times New Roman" w:hAnsi="Times New Roman" w:cs="Times New Roman"/>
                <w:noProof/>
                <w:sz w:val="22"/>
                <w:szCs w:val="22"/>
              </w:rPr>
              <w:t>Статья 14. Использование и застройка земельных участков, на которые действие градостроительных регламентов не распространяется и для которых градостроительные регламенты не устанавливаются</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_Toc97194897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20</w:t>
            </w:r>
            <w:r w:rsidR="00A03564" w:rsidRPr="00680EE5">
              <w:rPr>
                <w:rFonts w:ascii="Times New Roman" w:hAnsi="Times New Roman" w:cs="Times New Roman"/>
                <w:noProof/>
                <w:webHidden/>
                <w:sz w:val="22"/>
                <w:szCs w:val="22"/>
              </w:rPr>
              <w:fldChar w:fldCharType="end"/>
            </w:r>
          </w:hyperlink>
        </w:p>
        <w:p w14:paraId="64887C90" w14:textId="72C5297F"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898" w:history="1">
            <w:r w:rsidR="00A03564" w:rsidRPr="00680EE5">
              <w:rPr>
                <w:rStyle w:val="aff1"/>
                <w:rFonts w:ascii="Times New Roman" w:hAnsi="Times New Roman" w:cs="Times New Roman"/>
                <w:noProof/>
                <w:sz w:val="22"/>
                <w:szCs w:val="22"/>
              </w:rPr>
              <w:t>Статья 15. Использование и застройка земельных участков и объектов капитального строительства, не соответствующих градостроительным регламентам</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_Toc97194898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20</w:t>
            </w:r>
            <w:r w:rsidR="00A03564" w:rsidRPr="00680EE5">
              <w:rPr>
                <w:rFonts w:ascii="Times New Roman" w:hAnsi="Times New Roman" w:cs="Times New Roman"/>
                <w:noProof/>
                <w:webHidden/>
                <w:sz w:val="22"/>
                <w:szCs w:val="22"/>
              </w:rPr>
              <w:fldChar w:fldCharType="end"/>
            </w:r>
          </w:hyperlink>
        </w:p>
        <w:p w14:paraId="631F7E0C" w14:textId="6EF505B2" w:rsidR="00A03564" w:rsidRPr="00680EE5" w:rsidRDefault="009C5394">
          <w:pPr>
            <w:pStyle w:val="21"/>
            <w:tabs>
              <w:tab w:val="right" w:leader="dot" w:pos="10195"/>
            </w:tabs>
            <w:rPr>
              <w:rFonts w:ascii="Times New Roman" w:eastAsiaTheme="minorEastAsia" w:hAnsi="Times New Roman" w:cs="Times New Roman"/>
              <w:i w:val="0"/>
              <w:iCs w:val="0"/>
              <w:noProof/>
              <w:sz w:val="22"/>
              <w:szCs w:val="22"/>
            </w:rPr>
          </w:pPr>
          <w:hyperlink w:anchor="_Toc97194899" w:history="1">
            <w:r w:rsidR="00A03564" w:rsidRPr="00680EE5">
              <w:rPr>
                <w:rStyle w:val="aff1"/>
                <w:rFonts w:ascii="Times New Roman" w:hAnsi="Times New Roman" w:cs="Times New Roman"/>
                <w:i w:val="0"/>
                <w:iCs w:val="0"/>
                <w:noProof/>
                <w:sz w:val="22"/>
                <w:szCs w:val="22"/>
              </w:rPr>
              <w:t>ГЛАВА 5.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A03564" w:rsidRPr="00680EE5">
              <w:rPr>
                <w:rFonts w:ascii="Times New Roman" w:hAnsi="Times New Roman" w:cs="Times New Roman"/>
                <w:i w:val="0"/>
                <w:iCs w:val="0"/>
                <w:noProof/>
                <w:webHidden/>
                <w:sz w:val="22"/>
                <w:szCs w:val="22"/>
              </w:rPr>
              <w:tab/>
            </w:r>
            <w:r w:rsidR="00A03564" w:rsidRPr="00680EE5">
              <w:rPr>
                <w:rFonts w:ascii="Times New Roman" w:hAnsi="Times New Roman" w:cs="Times New Roman"/>
                <w:i w:val="0"/>
                <w:iCs w:val="0"/>
                <w:noProof/>
                <w:webHidden/>
                <w:sz w:val="22"/>
                <w:szCs w:val="22"/>
              </w:rPr>
              <w:fldChar w:fldCharType="begin"/>
            </w:r>
            <w:r w:rsidR="00A03564" w:rsidRPr="00680EE5">
              <w:rPr>
                <w:rFonts w:ascii="Times New Roman" w:hAnsi="Times New Roman" w:cs="Times New Roman"/>
                <w:i w:val="0"/>
                <w:iCs w:val="0"/>
                <w:noProof/>
                <w:webHidden/>
                <w:sz w:val="22"/>
                <w:szCs w:val="22"/>
              </w:rPr>
              <w:instrText xml:space="preserve"> PAGEREF _Toc97194899 \h </w:instrText>
            </w:r>
            <w:r w:rsidR="00A03564" w:rsidRPr="00680EE5">
              <w:rPr>
                <w:rFonts w:ascii="Times New Roman" w:hAnsi="Times New Roman" w:cs="Times New Roman"/>
                <w:i w:val="0"/>
                <w:iCs w:val="0"/>
                <w:noProof/>
                <w:webHidden/>
                <w:sz w:val="22"/>
                <w:szCs w:val="22"/>
              </w:rPr>
            </w:r>
            <w:r w:rsidR="00A03564" w:rsidRPr="00680EE5">
              <w:rPr>
                <w:rFonts w:ascii="Times New Roman" w:hAnsi="Times New Roman" w:cs="Times New Roman"/>
                <w:i w:val="0"/>
                <w:iCs w:val="0"/>
                <w:noProof/>
                <w:webHidden/>
                <w:sz w:val="22"/>
                <w:szCs w:val="22"/>
              </w:rPr>
              <w:fldChar w:fldCharType="separate"/>
            </w:r>
            <w:r w:rsidR="00DE2C82" w:rsidRPr="00680EE5">
              <w:rPr>
                <w:rFonts w:ascii="Times New Roman" w:hAnsi="Times New Roman" w:cs="Times New Roman"/>
                <w:i w:val="0"/>
                <w:iCs w:val="0"/>
                <w:noProof/>
                <w:webHidden/>
                <w:sz w:val="22"/>
                <w:szCs w:val="22"/>
              </w:rPr>
              <w:t>21</w:t>
            </w:r>
            <w:r w:rsidR="00A03564" w:rsidRPr="00680EE5">
              <w:rPr>
                <w:rFonts w:ascii="Times New Roman" w:hAnsi="Times New Roman" w:cs="Times New Roman"/>
                <w:i w:val="0"/>
                <w:iCs w:val="0"/>
                <w:noProof/>
                <w:webHidden/>
                <w:sz w:val="22"/>
                <w:szCs w:val="22"/>
              </w:rPr>
              <w:fldChar w:fldCharType="end"/>
            </w:r>
          </w:hyperlink>
        </w:p>
        <w:p w14:paraId="4A33751D" w14:textId="453708A4"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900" w:history="1">
            <w:r w:rsidR="00A03564" w:rsidRPr="00680EE5">
              <w:rPr>
                <w:rStyle w:val="aff1"/>
                <w:rFonts w:ascii="Times New Roman" w:hAnsi="Times New Roman" w:cs="Times New Roman"/>
                <w:noProof/>
                <w:sz w:val="22"/>
                <w:szCs w:val="22"/>
              </w:rPr>
              <w:t>Статья 16. Изменение видов разрешенного использования земельных участков и объектов капитального строительства физическими и юридическими лицами</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_Toc97194900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21</w:t>
            </w:r>
            <w:r w:rsidR="00A03564" w:rsidRPr="00680EE5">
              <w:rPr>
                <w:rFonts w:ascii="Times New Roman" w:hAnsi="Times New Roman" w:cs="Times New Roman"/>
                <w:noProof/>
                <w:webHidden/>
                <w:sz w:val="22"/>
                <w:szCs w:val="22"/>
              </w:rPr>
              <w:fldChar w:fldCharType="end"/>
            </w:r>
          </w:hyperlink>
        </w:p>
        <w:p w14:paraId="3320C2CF" w14:textId="09D8EBB7"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901" w:history="1">
            <w:r w:rsidR="00A03564" w:rsidRPr="00680EE5">
              <w:rPr>
                <w:rStyle w:val="aff1"/>
                <w:rFonts w:ascii="Times New Roman" w:hAnsi="Times New Roman" w:cs="Times New Roman"/>
                <w:noProof/>
                <w:sz w:val="22"/>
                <w:szCs w:val="22"/>
              </w:rPr>
              <w:t>Статья 17. Предоставление разрешения на условно разрешенный вид использования земельного участка или объекта капитального строительства</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_Toc97194901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22</w:t>
            </w:r>
            <w:r w:rsidR="00A03564" w:rsidRPr="00680EE5">
              <w:rPr>
                <w:rFonts w:ascii="Times New Roman" w:hAnsi="Times New Roman" w:cs="Times New Roman"/>
                <w:noProof/>
                <w:webHidden/>
                <w:sz w:val="22"/>
                <w:szCs w:val="22"/>
              </w:rPr>
              <w:fldChar w:fldCharType="end"/>
            </w:r>
          </w:hyperlink>
        </w:p>
        <w:p w14:paraId="0ADE60E9" w14:textId="434D8760"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902" w:history="1">
            <w:r w:rsidR="00A03564" w:rsidRPr="00680EE5">
              <w:rPr>
                <w:rStyle w:val="aff1"/>
                <w:rFonts w:ascii="Times New Roman" w:hAnsi="Times New Roman" w:cs="Times New Roman"/>
                <w:noProof/>
                <w:sz w:val="22"/>
                <w:szCs w:val="22"/>
              </w:rPr>
              <w:t>Статья 18.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_Toc97194902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23</w:t>
            </w:r>
            <w:r w:rsidR="00A03564" w:rsidRPr="00680EE5">
              <w:rPr>
                <w:rFonts w:ascii="Times New Roman" w:hAnsi="Times New Roman" w:cs="Times New Roman"/>
                <w:noProof/>
                <w:webHidden/>
                <w:sz w:val="22"/>
                <w:szCs w:val="22"/>
              </w:rPr>
              <w:fldChar w:fldCharType="end"/>
            </w:r>
          </w:hyperlink>
        </w:p>
        <w:p w14:paraId="103878BB" w14:textId="0B9DAC38" w:rsidR="00A03564" w:rsidRPr="00680EE5" w:rsidRDefault="009C5394">
          <w:pPr>
            <w:pStyle w:val="21"/>
            <w:tabs>
              <w:tab w:val="right" w:leader="dot" w:pos="10195"/>
            </w:tabs>
            <w:rPr>
              <w:rFonts w:ascii="Times New Roman" w:eastAsiaTheme="minorEastAsia" w:hAnsi="Times New Roman" w:cs="Times New Roman"/>
              <w:i w:val="0"/>
              <w:iCs w:val="0"/>
              <w:noProof/>
              <w:sz w:val="22"/>
              <w:szCs w:val="22"/>
            </w:rPr>
          </w:pPr>
          <w:hyperlink w:anchor="_Toc97194903" w:history="1">
            <w:r w:rsidR="00A03564" w:rsidRPr="00680EE5">
              <w:rPr>
                <w:rStyle w:val="aff1"/>
                <w:rFonts w:ascii="Times New Roman" w:hAnsi="Times New Roman" w:cs="Times New Roman"/>
                <w:i w:val="0"/>
                <w:iCs w:val="0"/>
                <w:noProof/>
                <w:sz w:val="22"/>
                <w:szCs w:val="22"/>
              </w:rPr>
              <w:t>ГЛАВА 6. Положения о подготовке документации по планировке территории</w:t>
            </w:r>
            <w:r w:rsidR="00A03564" w:rsidRPr="00680EE5">
              <w:rPr>
                <w:rFonts w:ascii="Times New Roman" w:hAnsi="Times New Roman" w:cs="Times New Roman"/>
                <w:i w:val="0"/>
                <w:iCs w:val="0"/>
                <w:noProof/>
                <w:webHidden/>
                <w:sz w:val="22"/>
                <w:szCs w:val="22"/>
              </w:rPr>
              <w:tab/>
            </w:r>
            <w:r w:rsidR="00A03564" w:rsidRPr="00680EE5">
              <w:rPr>
                <w:rFonts w:ascii="Times New Roman" w:hAnsi="Times New Roman" w:cs="Times New Roman"/>
                <w:i w:val="0"/>
                <w:iCs w:val="0"/>
                <w:noProof/>
                <w:webHidden/>
                <w:sz w:val="22"/>
                <w:szCs w:val="22"/>
              </w:rPr>
              <w:fldChar w:fldCharType="begin"/>
            </w:r>
            <w:r w:rsidR="00A03564" w:rsidRPr="00680EE5">
              <w:rPr>
                <w:rFonts w:ascii="Times New Roman" w:hAnsi="Times New Roman" w:cs="Times New Roman"/>
                <w:i w:val="0"/>
                <w:iCs w:val="0"/>
                <w:noProof/>
                <w:webHidden/>
                <w:sz w:val="22"/>
                <w:szCs w:val="22"/>
              </w:rPr>
              <w:instrText xml:space="preserve"> PAGEREF _Toc97194903 \h </w:instrText>
            </w:r>
            <w:r w:rsidR="00A03564" w:rsidRPr="00680EE5">
              <w:rPr>
                <w:rFonts w:ascii="Times New Roman" w:hAnsi="Times New Roman" w:cs="Times New Roman"/>
                <w:i w:val="0"/>
                <w:iCs w:val="0"/>
                <w:noProof/>
                <w:webHidden/>
                <w:sz w:val="22"/>
                <w:szCs w:val="22"/>
              </w:rPr>
            </w:r>
            <w:r w:rsidR="00A03564" w:rsidRPr="00680EE5">
              <w:rPr>
                <w:rFonts w:ascii="Times New Roman" w:hAnsi="Times New Roman" w:cs="Times New Roman"/>
                <w:i w:val="0"/>
                <w:iCs w:val="0"/>
                <w:noProof/>
                <w:webHidden/>
                <w:sz w:val="22"/>
                <w:szCs w:val="22"/>
              </w:rPr>
              <w:fldChar w:fldCharType="separate"/>
            </w:r>
            <w:r w:rsidR="00DE2C82" w:rsidRPr="00680EE5">
              <w:rPr>
                <w:rFonts w:ascii="Times New Roman" w:hAnsi="Times New Roman" w:cs="Times New Roman"/>
                <w:i w:val="0"/>
                <w:iCs w:val="0"/>
                <w:noProof/>
                <w:webHidden/>
                <w:sz w:val="22"/>
                <w:szCs w:val="22"/>
              </w:rPr>
              <w:t>26</w:t>
            </w:r>
            <w:r w:rsidR="00A03564" w:rsidRPr="00680EE5">
              <w:rPr>
                <w:rFonts w:ascii="Times New Roman" w:hAnsi="Times New Roman" w:cs="Times New Roman"/>
                <w:i w:val="0"/>
                <w:iCs w:val="0"/>
                <w:noProof/>
                <w:webHidden/>
                <w:sz w:val="22"/>
                <w:szCs w:val="22"/>
              </w:rPr>
              <w:fldChar w:fldCharType="end"/>
            </w:r>
          </w:hyperlink>
        </w:p>
        <w:p w14:paraId="617C463E" w14:textId="37DE1689"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904" w:history="1">
            <w:r w:rsidR="00A03564" w:rsidRPr="00680EE5">
              <w:rPr>
                <w:rStyle w:val="aff1"/>
                <w:rFonts w:ascii="Times New Roman" w:hAnsi="Times New Roman" w:cs="Times New Roman"/>
                <w:noProof/>
                <w:sz w:val="22"/>
                <w:szCs w:val="22"/>
              </w:rPr>
              <w:t>Статья 19. Общие положения</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_Toc97194904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26</w:t>
            </w:r>
            <w:r w:rsidR="00A03564" w:rsidRPr="00680EE5">
              <w:rPr>
                <w:rFonts w:ascii="Times New Roman" w:hAnsi="Times New Roman" w:cs="Times New Roman"/>
                <w:noProof/>
                <w:webHidden/>
                <w:sz w:val="22"/>
                <w:szCs w:val="22"/>
              </w:rPr>
              <w:fldChar w:fldCharType="end"/>
            </w:r>
          </w:hyperlink>
        </w:p>
        <w:p w14:paraId="779FAE15" w14:textId="302E145A"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905" w:history="1">
            <w:r w:rsidR="00A03564" w:rsidRPr="00680EE5">
              <w:rPr>
                <w:rStyle w:val="aff1"/>
                <w:rFonts w:ascii="Times New Roman" w:hAnsi="Times New Roman" w:cs="Times New Roman"/>
                <w:noProof/>
                <w:sz w:val="22"/>
                <w:szCs w:val="22"/>
              </w:rPr>
              <w:t>Статья 20. Подготовка и утверждение документации по планировке территории</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_Toc97194905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26</w:t>
            </w:r>
            <w:r w:rsidR="00A03564" w:rsidRPr="00680EE5">
              <w:rPr>
                <w:rFonts w:ascii="Times New Roman" w:hAnsi="Times New Roman" w:cs="Times New Roman"/>
                <w:noProof/>
                <w:webHidden/>
                <w:sz w:val="22"/>
                <w:szCs w:val="22"/>
              </w:rPr>
              <w:fldChar w:fldCharType="end"/>
            </w:r>
          </w:hyperlink>
        </w:p>
        <w:p w14:paraId="43E65B9B" w14:textId="1BFD9EFD"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906" w:history="1">
            <w:r w:rsidR="00A03564" w:rsidRPr="00680EE5">
              <w:rPr>
                <w:rStyle w:val="aff1"/>
                <w:rFonts w:ascii="Times New Roman" w:hAnsi="Times New Roman" w:cs="Times New Roman"/>
                <w:noProof/>
                <w:sz w:val="22"/>
                <w:szCs w:val="22"/>
              </w:rPr>
              <w:t>Статья 21. Комплексное развитие территории</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_Toc97194906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27</w:t>
            </w:r>
            <w:r w:rsidR="00A03564" w:rsidRPr="00680EE5">
              <w:rPr>
                <w:rFonts w:ascii="Times New Roman" w:hAnsi="Times New Roman" w:cs="Times New Roman"/>
                <w:noProof/>
                <w:webHidden/>
                <w:sz w:val="22"/>
                <w:szCs w:val="22"/>
              </w:rPr>
              <w:fldChar w:fldCharType="end"/>
            </w:r>
          </w:hyperlink>
        </w:p>
        <w:p w14:paraId="77552C70" w14:textId="19F8B013" w:rsidR="00A03564" w:rsidRPr="00680EE5" w:rsidRDefault="009C5394">
          <w:pPr>
            <w:pStyle w:val="21"/>
            <w:tabs>
              <w:tab w:val="right" w:leader="dot" w:pos="10195"/>
            </w:tabs>
            <w:rPr>
              <w:rFonts w:ascii="Times New Roman" w:eastAsiaTheme="minorEastAsia" w:hAnsi="Times New Roman" w:cs="Times New Roman"/>
              <w:i w:val="0"/>
              <w:iCs w:val="0"/>
              <w:noProof/>
              <w:sz w:val="22"/>
              <w:szCs w:val="22"/>
            </w:rPr>
          </w:pPr>
          <w:hyperlink w:anchor="_Toc97194907" w:history="1">
            <w:r w:rsidR="00A03564" w:rsidRPr="00680EE5">
              <w:rPr>
                <w:rStyle w:val="aff1"/>
                <w:rFonts w:ascii="Times New Roman" w:hAnsi="Times New Roman" w:cs="Times New Roman"/>
                <w:i w:val="0"/>
                <w:iCs w:val="0"/>
                <w:noProof/>
                <w:sz w:val="22"/>
                <w:szCs w:val="22"/>
              </w:rPr>
              <w:t>ГЛАВА 7. Положения о проведении публичных слушаний, общественных обсуждений по вопросам землепользования и застройки</w:t>
            </w:r>
            <w:r w:rsidR="00A03564" w:rsidRPr="00680EE5">
              <w:rPr>
                <w:rFonts w:ascii="Times New Roman" w:hAnsi="Times New Roman" w:cs="Times New Roman"/>
                <w:i w:val="0"/>
                <w:iCs w:val="0"/>
                <w:noProof/>
                <w:webHidden/>
                <w:sz w:val="22"/>
                <w:szCs w:val="22"/>
              </w:rPr>
              <w:tab/>
            </w:r>
            <w:r w:rsidR="00A03564" w:rsidRPr="00680EE5">
              <w:rPr>
                <w:rFonts w:ascii="Times New Roman" w:hAnsi="Times New Roman" w:cs="Times New Roman"/>
                <w:i w:val="0"/>
                <w:iCs w:val="0"/>
                <w:noProof/>
                <w:webHidden/>
                <w:sz w:val="22"/>
                <w:szCs w:val="22"/>
              </w:rPr>
              <w:fldChar w:fldCharType="begin"/>
            </w:r>
            <w:r w:rsidR="00A03564" w:rsidRPr="00680EE5">
              <w:rPr>
                <w:rFonts w:ascii="Times New Roman" w:hAnsi="Times New Roman" w:cs="Times New Roman"/>
                <w:i w:val="0"/>
                <w:iCs w:val="0"/>
                <w:noProof/>
                <w:webHidden/>
                <w:sz w:val="22"/>
                <w:szCs w:val="22"/>
              </w:rPr>
              <w:instrText xml:space="preserve"> PAGEREF _Toc97194907 \h </w:instrText>
            </w:r>
            <w:r w:rsidR="00A03564" w:rsidRPr="00680EE5">
              <w:rPr>
                <w:rFonts w:ascii="Times New Roman" w:hAnsi="Times New Roman" w:cs="Times New Roman"/>
                <w:i w:val="0"/>
                <w:iCs w:val="0"/>
                <w:noProof/>
                <w:webHidden/>
                <w:sz w:val="22"/>
                <w:szCs w:val="22"/>
              </w:rPr>
            </w:r>
            <w:r w:rsidR="00A03564" w:rsidRPr="00680EE5">
              <w:rPr>
                <w:rFonts w:ascii="Times New Roman" w:hAnsi="Times New Roman" w:cs="Times New Roman"/>
                <w:i w:val="0"/>
                <w:iCs w:val="0"/>
                <w:noProof/>
                <w:webHidden/>
                <w:sz w:val="22"/>
                <w:szCs w:val="22"/>
              </w:rPr>
              <w:fldChar w:fldCharType="separate"/>
            </w:r>
            <w:r w:rsidR="00DE2C82" w:rsidRPr="00680EE5">
              <w:rPr>
                <w:rFonts w:ascii="Times New Roman" w:hAnsi="Times New Roman" w:cs="Times New Roman"/>
                <w:i w:val="0"/>
                <w:iCs w:val="0"/>
                <w:noProof/>
                <w:webHidden/>
                <w:sz w:val="22"/>
                <w:szCs w:val="22"/>
              </w:rPr>
              <w:t>30</w:t>
            </w:r>
            <w:r w:rsidR="00A03564" w:rsidRPr="00680EE5">
              <w:rPr>
                <w:rFonts w:ascii="Times New Roman" w:hAnsi="Times New Roman" w:cs="Times New Roman"/>
                <w:i w:val="0"/>
                <w:iCs w:val="0"/>
                <w:noProof/>
                <w:webHidden/>
                <w:sz w:val="22"/>
                <w:szCs w:val="22"/>
              </w:rPr>
              <w:fldChar w:fldCharType="end"/>
            </w:r>
          </w:hyperlink>
        </w:p>
        <w:p w14:paraId="1996AA71" w14:textId="7990980D"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908" w:history="1">
            <w:r w:rsidR="00A03564" w:rsidRPr="00680EE5">
              <w:rPr>
                <w:rStyle w:val="aff1"/>
                <w:rFonts w:ascii="Times New Roman" w:hAnsi="Times New Roman" w:cs="Times New Roman"/>
                <w:noProof/>
                <w:sz w:val="22"/>
                <w:szCs w:val="22"/>
              </w:rPr>
              <w:t>Статья 22. Цели и основания проведения публичных слушаний, общественных обсуждений по вопросам землепользования и застройки</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_Toc97194908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30</w:t>
            </w:r>
            <w:r w:rsidR="00A03564" w:rsidRPr="00680EE5">
              <w:rPr>
                <w:rFonts w:ascii="Times New Roman" w:hAnsi="Times New Roman" w:cs="Times New Roman"/>
                <w:noProof/>
                <w:webHidden/>
                <w:sz w:val="22"/>
                <w:szCs w:val="22"/>
              </w:rPr>
              <w:fldChar w:fldCharType="end"/>
            </w:r>
          </w:hyperlink>
        </w:p>
        <w:p w14:paraId="44157E4D" w14:textId="6CB2E90B"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909" w:history="1">
            <w:r w:rsidR="00A03564" w:rsidRPr="00680EE5">
              <w:rPr>
                <w:rStyle w:val="aff1"/>
                <w:rFonts w:ascii="Times New Roman" w:hAnsi="Times New Roman" w:cs="Times New Roman"/>
                <w:noProof/>
                <w:sz w:val="22"/>
                <w:szCs w:val="22"/>
              </w:rPr>
              <w:t>Статья 23. Обязательность проведения публичных слушаний, общественных обсуждений по вопросам землепользования и застройки</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_Toc97194909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30</w:t>
            </w:r>
            <w:r w:rsidR="00A03564" w:rsidRPr="00680EE5">
              <w:rPr>
                <w:rFonts w:ascii="Times New Roman" w:hAnsi="Times New Roman" w:cs="Times New Roman"/>
                <w:noProof/>
                <w:webHidden/>
                <w:sz w:val="22"/>
                <w:szCs w:val="22"/>
              </w:rPr>
              <w:fldChar w:fldCharType="end"/>
            </w:r>
          </w:hyperlink>
        </w:p>
        <w:p w14:paraId="079B343B" w14:textId="7267093F"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910" w:history="1">
            <w:r w:rsidR="00A03564" w:rsidRPr="00680EE5">
              <w:rPr>
                <w:rStyle w:val="aff1"/>
                <w:rFonts w:ascii="Times New Roman" w:hAnsi="Times New Roman" w:cs="Times New Roman"/>
                <w:noProof/>
                <w:sz w:val="22"/>
                <w:szCs w:val="22"/>
              </w:rPr>
              <w:t>Статья 24. Органы, уполномоченные на принятие решения о проведении публичных слушаний, общественных обсуждений по вопросам землепользования и застройки сельского поселения</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_Toc97194910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31</w:t>
            </w:r>
            <w:r w:rsidR="00A03564" w:rsidRPr="00680EE5">
              <w:rPr>
                <w:rFonts w:ascii="Times New Roman" w:hAnsi="Times New Roman" w:cs="Times New Roman"/>
                <w:noProof/>
                <w:webHidden/>
                <w:sz w:val="22"/>
                <w:szCs w:val="22"/>
              </w:rPr>
              <w:fldChar w:fldCharType="end"/>
            </w:r>
          </w:hyperlink>
        </w:p>
        <w:p w14:paraId="682F7042" w14:textId="6E528DED"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911" w:history="1">
            <w:r w:rsidR="00A03564" w:rsidRPr="00680EE5">
              <w:rPr>
                <w:rStyle w:val="aff1"/>
                <w:rFonts w:ascii="Times New Roman" w:hAnsi="Times New Roman" w:cs="Times New Roman"/>
                <w:noProof/>
                <w:sz w:val="22"/>
                <w:szCs w:val="22"/>
              </w:rPr>
              <w:t>Статья 25. Публичные слушания, общественные обсуждения по проекту правил землепользования и застройки, проекту изменений в Правила</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_Toc97194911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31</w:t>
            </w:r>
            <w:r w:rsidR="00A03564" w:rsidRPr="00680EE5">
              <w:rPr>
                <w:rFonts w:ascii="Times New Roman" w:hAnsi="Times New Roman" w:cs="Times New Roman"/>
                <w:noProof/>
                <w:webHidden/>
                <w:sz w:val="22"/>
                <w:szCs w:val="22"/>
              </w:rPr>
              <w:fldChar w:fldCharType="end"/>
            </w:r>
          </w:hyperlink>
        </w:p>
        <w:p w14:paraId="7EF26FFC" w14:textId="7AFF19ED"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912" w:history="1">
            <w:r w:rsidR="00A03564" w:rsidRPr="00680EE5">
              <w:rPr>
                <w:rStyle w:val="aff1"/>
                <w:rFonts w:ascii="Times New Roman" w:eastAsia="Calibri" w:hAnsi="Times New Roman" w:cs="Times New Roman"/>
                <w:noProof/>
                <w:sz w:val="22"/>
                <w:szCs w:val="22"/>
                <w:lang w:eastAsia="en-US"/>
              </w:rPr>
              <w:t>Статья 26. Проведение публичных слушаний</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_Toc97194912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32</w:t>
            </w:r>
            <w:r w:rsidR="00A03564" w:rsidRPr="00680EE5">
              <w:rPr>
                <w:rFonts w:ascii="Times New Roman" w:hAnsi="Times New Roman" w:cs="Times New Roman"/>
                <w:noProof/>
                <w:webHidden/>
                <w:sz w:val="22"/>
                <w:szCs w:val="22"/>
              </w:rPr>
              <w:fldChar w:fldCharType="end"/>
            </w:r>
          </w:hyperlink>
        </w:p>
        <w:p w14:paraId="35BF18D9" w14:textId="71060CFD"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913" w:history="1">
            <w:r w:rsidR="00A03564" w:rsidRPr="00680EE5">
              <w:rPr>
                <w:rStyle w:val="aff1"/>
                <w:rFonts w:ascii="Times New Roman" w:hAnsi="Times New Roman" w:cs="Times New Roman"/>
                <w:noProof/>
                <w:sz w:val="22"/>
                <w:szCs w:val="22"/>
              </w:rPr>
              <w:t>Статья</w:t>
            </w:r>
            <w:r w:rsidR="00A03564" w:rsidRPr="00680EE5">
              <w:rPr>
                <w:rStyle w:val="aff1"/>
                <w:rFonts w:ascii="Times New Roman" w:eastAsia="Calibri" w:hAnsi="Times New Roman" w:cs="Times New Roman"/>
                <w:noProof/>
                <w:sz w:val="22"/>
                <w:szCs w:val="22"/>
                <w:lang w:eastAsia="en-US"/>
              </w:rPr>
              <w:t xml:space="preserve"> 27. Проведение общественных обсуждений</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_Toc97194913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33</w:t>
            </w:r>
            <w:r w:rsidR="00A03564" w:rsidRPr="00680EE5">
              <w:rPr>
                <w:rFonts w:ascii="Times New Roman" w:hAnsi="Times New Roman" w:cs="Times New Roman"/>
                <w:noProof/>
                <w:webHidden/>
                <w:sz w:val="22"/>
                <w:szCs w:val="22"/>
              </w:rPr>
              <w:fldChar w:fldCharType="end"/>
            </w:r>
          </w:hyperlink>
        </w:p>
        <w:p w14:paraId="7F2911DF" w14:textId="51C0E860"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914" w:history="1">
            <w:r w:rsidR="00A03564" w:rsidRPr="00680EE5">
              <w:rPr>
                <w:rStyle w:val="aff1"/>
                <w:rFonts w:ascii="Times New Roman" w:hAnsi="Times New Roman" w:cs="Times New Roman"/>
                <w:noProof/>
                <w:sz w:val="22"/>
                <w:szCs w:val="22"/>
              </w:rPr>
              <w:t>Статья 28. Публичные слушания, общественные обсуждения по проектам решений о предоставлении разрешения на</w:t>
            </w:r>
            <w:r w:rsidR="00A03564" w:rsidRPr="00680EE5">
              <w:rPr>
                <w:rStyle w:val="aff1"/>
                <w:rFonts w:ascii="Times New Roman" w:hAnsi="Times New Roman" w:cs="Times New Roman"/>
                <w:noProof/>
                <w:spacing w:val="-1"/>
                <w:sz w:val="22"/>
                <w:szCs w:val="22"/>
              </w:rPr>
              <w:t xml:space="preserve"> </w:t>
            </w:r>
            <w:r w:rsidR="00A03564" w:rsidRPr="00680EE5">
              <w:rPr>
                <w:rStyle w:val="aff1"/>
                <w:rFonts w:ascii="Times New Roman" w:hAnsi="Times New Roman" w:cs="Times New Roman"/>
                <w:noProof/>
                <w:sz w:val="22"/>
                <w:szCs w:val="22"/>
              </w:rPr>
              <w:t>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_Toc97194914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34</w:t>
            </w:r>
            <w:r w:rsidR="00A03564" w:rsidRPr="00680EE5">
              <w:rPr>
                <w:rFonts w:ascii="Times New Roman" w:hAnsi="Times New Roman" w:cs="Times New Roman"/>
                <w:noProof/>
                <w:webHidden/>
                <w:sz w:val="22"/>
                <w:szCs w:val="22"/>
              </w:rPr>
              <w:fldChar w:fldCharType="end"/>
            </w:r>
          </w:hyperlink>
        </w:p>
        <w:p w14:paraId="659F9E6E" w14:textId="5816D813"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915" w:history="1">
            <w:r w:rsidR="00A03564" w:rsidRPr="00680EE5">
              <w:rPr>
                <w:rStyle w:val="aff1"/>
                <w:rFonts w:ascii="Times New Roman" w:hAnsi="Times New Roman" w:cs="Times New Roman"/>
                <w:noProof/>
                <w:sz w:val="22"/>
                <w:szCs w:val="22"/>
              </w:rPr>
              <w:t>Статья 29. Публичные слушания, общественные обсуждения по документации по планировке территорий</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_Toc97194915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35</w:t>
            </w:r>
            <w:r w:rsidR="00A03564" w:rsidRPr="00680EE5">
              <w:rPr>
                <w:rFonts w:ascii="Times New Roman" w:hAnsi="Times New Roman" w:cs="Times New Roman"/>
                <w:noProof/>
                <w:webHidden/>
                <w:sz w:val="22"/>
                <w:szCs w:val="22"/>
              </w:rPr>
              <w:fldChar w:fldCharType="end"/>
            </w:r>
          </w:hyperlink>
        </w:p>
        <w:p w14:paraId="378DDD12" w14:textId="703A9AD1" w:rsidR="00A03564" w:rsidRPr="00680EE5" w:rsidRDefault="009C5394">
          <w:pPr>
            <w:pStyle w:val="21"/>
            <w:tabs>
              <w:tab w:val="right" w:leader="dot" w:pos="10195"/>
            </w:tabs>
            <w:rPr>
              <w:rFonts w:ascii="Times New Roman" w:eastAsiaTheme="minorEastAsia" w:hAnsi="Times New Roman" w:cs="Times New Roman"/>
              <w:i w:val="0"/>
              <w:iCs w:val="0"/>
              <w:noProof/>
              <w:sz w:val="22"/>
              <w:szCs w:val="22"/>
            </w:rPr>
          </w:pPr>
          <w:hyperlink w:anchor="_Toc97194916" w:history="1">
            <w:r w:rsidR="00A03564" w:rsidRPr="00680EE5">
              <w:rPr>
                <w:rStyle w:val="aff1"/>
                <w:rFonts w:ascii="Times New Roman" w:hAnsi="Times New Roman" w:cs="Times New Roman"/>
                <w:i w:val="0"/>
                <w:iCs w:val="0"/>
                <w:noProof/>
                <w:sz w:val="22"/>
                <w:szCs w:val="22"/>
              </w:rPr>
              <w:t>ГЛАВА 8. Положение о регулировании иных вопросов землепользования и застройки</w:t>
            </w:r>
            <w:r w:rsidR="00A03564" w:rsidRPr="00680EE5">
              <w:rPr>
                <w:rFonts w:ascii="Times New Roman" w:hAnsi="Times New Roman" w:cs="Times New Roman"/>
                <w:i w:val="0"/>
                <w:iCs w:val="0"/>
                <w:noProof/>
                <w:webHidden/>
                <w:sz w:val="22"/>
                <w:szCs w:val="22"/>
              </w:rPr>
              <w:tab/>
            </w:r>
            <w:r w:rsidR="00A03564" w:rsidRPr="00680EE5">
              <w:rPr>
                <w:rFonts w:ascii="Times New Roman" w:hAnsi="Times New Roman" w:cs="Times New Roman"/>
                <w:i w:val="0"/>
                <w:iCs w:val="0"/>
                <w:noProof/>
                <w:webHidden/>
                <w:sz w:val="22"/>
                <w:szCs w:val="22"/>
              </w:rPr>
              <w:fldChar w:fldCharType="begin"/>
            </w:r>
            <w:r w:rsidR="00A03564" w:rsidRPr="00680EE5">
              <w:rPr>
                <w:rFonts w:ascii="Times New Roman" w:hAnsi="Times New Roman" w:cs="Times New Roman"/>
                <w:i w:val="0"/>
                <w:iCs w:val="0"/>
                <w:noProof/>
                <w:webHidden/>
                <w:sz w:val="22"/>
                <w:szCs w:val="22"/>
              </w:rPr>
              <w:instrText xml:space="preserve"> PAGEREF _Toc97194916 \h </w:instrText>
            </w:r>
            <w:r w:rsidR="00A03564" w:rsidRPr="00680EE5">
              <w:rPr>
                <w:rFonts w:ascii="Times New Roman" w:hAnsi="Times New Roman" w:cs="Times New Roman"/>
                <w:i w:val="0"/>
                <w:iCs w:val="0"/>
                <w:noProof/>
                <w:webHidden/>
                <w:sz w:val="22"/>
                <w:szCs w:val="22"/>
              </w:rPr>
            </w:r>
            <w:r w:rsidR="00A03564" w:rsidRPr="00680EE5">
              <w:rPr>
                <w:rFonts w:ascii="Times New Roman" w:hAnsi="Times New Roman" w:cs="Times New Roman"/>
                <w:i w:val="0"/>
                <w:iCs w:val="0"/>
                <w:noProof/>
                <w:webHidden/>
                <w:sz w:val="22"/>
                <w:szCs w:val="22"/>
              </w:rPr>
              <w:fldChar w:fldCharType="separate"/>
            </w:r>
            <w:r w:rsidR="00DE2C82" w:rsidRPr="00680EE5">
              <w:rPr>
                <w:rFonts w:ascii="Times New Roman" w:hAnsi="Times New Roman" w:cs="Times New Roman"/>
                <w:i w:val="0"/>
                <w:iCs w:val="0"/>
                <w:noProof/>
                <w:webHidden/>
                <w:sz w:val="22"/>
                <w:szCs w:val="22"/>
              </w:rPr>
              <w:t>35</w:t>
            </w:r>
            <w:r w:rsidR="00A03564" w:rsidRPr="00680EE5">
              <w:rPr>
                <w:rFonts w:ascii="Times New Roman" w:hAnsi="Times New Roman" w:cs="Times New Roman"/>
                <w:i w:val="0"/>
                <w:iCs w:val="0"/>
                <w:noProof/>
                <w:webHidden/>
                <w:sz w:val="22"/>
                <w:szCs w:val="22"/>
              </w:rPr>
              <w:fldChar w:fldCharType="end"/>
            </w:r>
          </w:hyperlink>
        </w:p>
        <w:p w14:paraId="5866BFB9" w14:textId="32A12A9E"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917" w:history="1">
            <w:r w:rsidR="00A03564" w:rsidRPr="00680EE5">
              <w:rPr>
                <w:rStyle w:val="aff1"/>
                <w:rFonts w:ascii="Times New Roman" w:hAnsi="Times New Roman" w:cs="Times New Roman"/>
                <w:noProof/>
                <w:sz w:val="22"/>
                <w:szCs w:val="22"/>
              </w:rPr>
              <w:t>Статья 30. Действие Правил по отношению к генеральному плану сельского поселения, документации по планировке территории</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_Toc97194917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35</w:t>
            </w:r>
            <w:r w:rsidR="00A03564" w:rsidRPr="00680EE5">
              <w:rPr>
                <w:rFonts w:ascii="Times New Roman" w:hAnsi="Times New Roman" w:cs="Times New Roman"/>
                <w:noProof/>
                <w:webHidden/>
                <w:sz w:val="22"/>
                <w:szCs w:val="22"/>
              </w:rPr>
              <w:fldChar w:fldCharType="end"/>
            </w:r>
          </w:hyperlink>
        </w:p>
        <w:p w14:paraId="78D60148" w14:textId="17CF7588"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918" w:history="1">
            <w:r w:rsidR="00A03564" w:rsidRPr="00680EE5">
              <w:rPr>
                <w:rStyle w:val="aff1"/>
                <w:rFonts w:ascii="Times New Roman" w:hAnsi="Times New Roman" w:cs="Times New Roman"/>
                <w:noProof/>
                <w:sz w:val="22"/>
                <w:szCs w:val="22"/>
              </w:rPr>
              <w:t>Статья 31. Права использования объектов недвижимости, возникшие до вступления в силу настоящих Правил. Использование и строительные изменения объектов недвижимости, не соответствующих настоящим Правилам</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_Toc97194918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35</w:t>
            </w:r>
            <w:r w:rsidR="00A03564" w:rsidRPr="00680EE5">
              <w:rPr>
                <w:rFonts w:ascii="Times New Roman" w:hAnsi="Times New Roman" w:cs="Times New Roman"/>
                <w:noProof/>
                <w:webHidden/>
                <w:sz w:val="22"/>
                <w:szCs w:val="22"/>
              </w:rPr>
              <w:fldChar w:fldCharType="end"/>
            </w:r>
          </w:hyperlink>
        </w:p>
        <w:p w14:paraId="44FC28A2" w14:textId="749E8DBE"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919" w:history="1">
            <w:r w:rsidR="00A03564" w:rsidRPr="00680EE5">
              <w:rPr>
                <w:rStyle w:val="aff1"/>
                <w:rFonts w:ascii="Times New Roman" w:hAnsi="Times New Roman" w:cs="Times New Roman"/>
                <w:noProof/>
                <w:sz w:val="22"/>
                <w:szCs w:val="22"/>
              </w:rPr>
              <w:t>Статья 32. Муниципальный земельный контроль</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_Toc97194919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36</w:t>
            </w:r>
            <w:r w:rsidR="00A03564" w:rsidRPr="00680EE5">
              <w:rPr>
                <w:rFonts w:ascii="Times New Roman" w:hAnsi="Times New Roman" w:cs="Times New Roman"/>
                <w:noProof/>
                <w:webHidden/>
                <w:sz w:val="22"/>
                <w:szCs w:val="22"/>
              </w:rPr>
              <w:fldChar w:fldCharType="end"/>
            </w:r>
          </w:hyperlink>
        </w:p>
        <w:p w14:paraId="18AFA3E6" w14:textId="778B3F97"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920" w:history="1">
            <w:r w:rsidR="00A03564" w:rsidRPr="00680EE5">
              <w:rPr>
                <w:rStyle w:val="aff1"/>
                <w:rFonts w:ascii="Times New Roman" w:hAnsi="Times New Roman" w:cs="Times New Roman"/>
                <w:noProof/>
                <w:sz w:val="22"/>
                <w:szCs w:val="22"/>
              </w:rPr>
              <w:t>Статья 33. Ответственность за нарушение Правил</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_Toc97194920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37</w:t>
            </w:r>
            <w:r w:rsidR="00A03564" w:rsidRPr="00680EE5">
              <w:rPr>
                <w:rFonts w:ascii="Times New Roman" w:hAnsi="Times New Roman" w:cs="Times New Roman"/>
                <w:noProof/>
                <w:webHidden/>
                <w:sz w:val="22"/>
                <w:szCs w:val="22"/>
              </w:rPr>
              <w:fldChar w:fldCharType="end"/>
            </w:r>
          </w:hyperlink>
        </w:p>
        <w:p w14:paraId="252F6840" w14:textId="54E49DD6"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921" w:history="1">
            <w:r w:rsidR="00A03564" w:rsidRPr="00680EE5">
              <w:rPr>
                <w:rStyle w:val="aff1"/>
                <w:rFonts w:ascii="Times New Roman" w:hAnsi="Times New Roman" w:cs="Times New Roman"/>
                <w:noProof/>
                <w:sz w:val="22"/>
                <w:szCs w:val="22"/>
              </w:rPr>
              <w:t>Статья 34. Возмещение вреда, причиненного жизни или здоровью физических лиц, имуществу физических или юридических лиц при осуществлении территориального планирования и градостроительного зонирования</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_Toc97194921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37</w:t>
            </w:r>
            <w:r w:rsidR="00A03564" w:rsidRPr="00680EE5">
              <w:rPr>
                <w:rFonts w:ascii="Times New Roman" w:hAnsi="Times New Roman" w:cs="Times New Roman"/>
                <w:noProof/>
                <w:webHidden/>
                <w:sz w:val="22"/>
                <w:szCs w:val="22"/>
              </w:rPr>
              <w:fldChar w:fldCharType="end"/>
            </w:r>
          </w:hyperlink>
        </w:p>
        <w:p w14:paraId="26BF33D9" w14:textId="327799D8" w:rsidR="00A03564" w:rsidRPr="00680EE5" w:rsidRDefault="009C5394">
          <w:pPr>
            <w:pStyle w:val="21"/>
            <w:tabs>
              <w:tab w:val="right" w:leader="dot" w:pos="10195"/>
            </w:tabs>
            <w:rPr>
              <w:rFonts w:ascii="Times New Roman" w:eastAsiaTheme="minorEastAsia" w:hAnsi="Times New Roman" w:cs="Times New Roman"/>
              <w:i w:val="0"/>
              <w:iCs w:val="0"/>
              <w:noProof/>
              <w:sz w:val="22"/>
              <w:szCs w:val="22"/>
            </w:rPr>
          </w:pPr>
          <w:hyperlink w:anchor="_Toc97194922" w:history="1">
            <w:r w:rsidR="00A03564" w:rsidRPr="00680EE5">
              <w:rPr>
                <w:rStyle w:val="aff1"/>
                <w:rFonts w:ascii="Times New Roman" w:hAnsi="Times New Roman" w:cs="Times New Roman"/>
                <w:i w:val="0"/>
                <w:iCs w:val="0"/>
                <w:noProof/>
                <w:sz w:val="22"/>
                <w:szCs w:val="22"/>
              </w:rPr>
              <w:t xml:space="preserve">ЧАСТЬ </w:t>
            </w:r>
            <w:r w:rsidR="00A03564" w:rsidRPr="00680EE5">
              <w:rPr>
                <w:rStyle w:val="aff1"/>
                <w:rFonts w:ascii="Times New Roman" w:hAnsi="Times New Roman" w:cs="Times New Roman"/>
                <w:i w:val="0"/>
                <w:iCs w:val="0"/>
                <w:noProof/>
                <w:sz w:val="22"/>
                <w:szCs w:val="22"/>
                <w:lang w:val="en-US"/>
              </w:rPr>
              <w:t>II</w:t>
            </w:r>
            <w:r w:rsidR="00A03564" w:rsidRPr="00680EE5">
              <w:rPr>
                <w:rStyle w:val="aff1"/>
                <w:rFonts w:ascii="Times New Roman" w:hAnsi="Times New Roman" w:cs="Times New Roman"/>
                <w:i w:val="0"/>
                <w:iCs w:val="0"/>
                <w:noProof/>
                <w:sz w:val="22"/>
                <w:szCs w:val="22"/>
              </w:rPr>
              <w:t>. КАРТА ГРАДОСТРОИТЕЛЬНОГО ЗОНИРОВАНИЯ</w:t>
            </w:r>
            <w:r w:rsidR="00A03564" w:rsidRPr="00680EE5">
              <w:rPr>
                <w:rFonts w:ascii="Times New Roman" w:hAnsi="Times New Roman" w:cs="Times New Roman"/>
                <w:i w:val="0"/>
                <w:iCs w:val="0"/>
                <w:noProof/>
                <w:webHidden/>
                <w:sz w:val="22"/>
                <w:szCs w:val="22"/>
              </w:rPr>
              <w:tab/>
            </w:r>
            <w:r w:rsidR="00A03564" w:rsidRPr="00680EE5">
              <w:rPr>
                <w:rFonts w:ascii="Times New Roman" w:hAnsi="Times New Roman" w:cs="Times New Roman"/>
                <w:i w:val="0"/>
                <w:iCs w:val="0"/>
                <w:noProof/>
                <w:webHidden/>
                <w:sz w:val="22"/>
                <w:szCs w:val="22"/>
              </w:rPr>
              <w:fldChar w:fldCharType="begin"/>
            </w:r>
            <w:r w:rsidR="00A03564" w:rsidRPr="00680EE5">
              <w:rPr>
                <w:rFonts w:ascii="Times New Roman" w:hAnsi="Times New Roman" w:cs="Times New Roman"/>
                <w:i w:val="0"/>
                <w:iCs w:val="0"/>
                <w:noProof/>
                <w:webHidden/>
                <w:sz w:val="22"/>
                <w:szCs w:val="22"/>
              </w:rPr>
              <w:instrText xml:space="preserve"> PAGEREF _Toc97194922 \h </w:instrText>
            </w:r>
            <w:r w:rsidR="00A03564" w:rsidRPr="00680EE5">
              <w:rPr>
                <w:rFonts w:ascii="Times New Roman" w:hAnsi="Times New Roman" w:cs="Times New Roman"/>
                <w:i w:val="0"/>
                <w:iCs w:val="0"/>
                <w:noProof/>
                <w:webHidden/>
                <w:sz w:val="22"/>
                <w:szCs w:val="22"/>
              </w:rPr>
            </w:r>
            <w:r w:rsidR="00A03564" w:rsidRPr="00680EE5">
              <w:rPr>
                <w:rFonts w:ascii="Times New Roman" w:hAnsi="Times New Roman" w:cs="Times New Roman"/>
                <w:i w:val="0"/>
                <w:iCs w:val="0"/>
                <w:noProof/>
                <w:webHidden/>
                <w:sz w:val="22"/>
                <w:szCs w:val="22"/>
              </w:rPr>
              <w:fldChar w:fldCharType="separate"/>
            </w:r>
            <w:r w:rsidR="00DE2C82" w:rsidRPr="00680EE5">
              <w:rPr>
                <w:rFonts w:ascii="Times New Roman" w:hAnsi="Times New Roman" w:cs="Times New Roman"/>
                <w:i w:val="0"/>
                <w:iCs w:val="0"/>
                <w:noProof/>
                <w:webHidden/>
                <w:sz w:val="22"/>
                <w:szCs w:val="22"/>
              </w:rPr>
              <w:t>38</w:t>
            </w:r>
            <w:r w:rsidR="00A03564" w:rsidRPr="00680EE5">
              <w:rPr>
                <w:rFonts w:ascii="Times New Roman" w:hAnsi="Times New Roman" w:cs="Times New Roman"/>
                <w:i w:val="0"/>
                <w:iCs w:val="0"/>
                <w:noProof/>
                <w:webHidden/>
                <w:sz w:val="22"/>
                <w:szCs w:val="22"/>
              </w:rPr>
              <w:fldChar w:fldCharType="end"/>
            </w:r>
          </w:hyperlink>
        </w:p>
        <w:p w14:paraId="1034C215" w14:textId="4A7184D5" w:rsidR="00A03564" w:rsidRPr="00680EE5" w:rsidRDefault="009C5394">
          <w:pPr>
            <w:pStyle w:val="21"/>
            <w:tabs>
              <w:tab w:val="right" w:leader="dot" w:pos="10195"/>
            </w:tabs>
            <w:rPr>
              <w:rFonts w:ascii="Times New Roman" w:eastAsiaTheme="minorEastAsia" w:hAnsi="Times New Roman" w:cs="Times New Roman"/>
              <w:i w:val="0"/>
              <w:iCs w:val="0"/>
              <w:noProof/>
              <w:sz w:val="22"/>
              <w:szCs w:val="22"/>
            </w:rPr>
          </w:pPr>
          <w:hyperlink w:anchor="_Toc97194923" w:history="1">
            <w:r w:rsidR="00A03564" w:rsidRPr="00680EE5">
              <w:rPr>
                <w:rStyle w:val="aff1"/>
                <w:rFonts w:ascii="Times New Roman" w:hAnsi="Times New Roman" w:cs="Times New Roman"/>
                <w:i w:val="0"/>
                <w:iCs w:val="0"/>
                <w:noProof/>
                <w:sz w:val="22"/>
                <w:szCs w:val="22"/>
              </w:rPr>
              <w:t>Статья 35. Виды территориальных зон</w:t>
            </w:r>
            <w:r w:rsidR="00A03564" w:rsidRPr="00680EE5">
              <w:rPr>
                <w:rFonts w:ascii="Times New Roman" w:hAnsi="Times New Roman" w:cs="Times New Roman"/>
                <w:i w:val="0"/>
                <w:iCs w:val="0"/>
                <w:noProof/>
                <w:webHidden/>
                <w:sz w:val="22"/>
                <w:szCs w:val="22"/>
              </w:rPr>
              <w:tab/>
            </w:r>
            <w:r w:rsidR="00A03564" w:rsidRPr="00680EE5">
              <w:rPr>
                <w:rFonts w:ascii="Times New Roman" w:hAnsi="Times New Roman" w:cs="Times New Roman"/>
                <w:i w:val="0"/>
                <w:iCs w:val="0"/>
                <w:noProof/>
                <w:webHidden/>
                <w:sz w:val="22"/>
                <w:szCs w:val="22"/>
              </w:rPr>
              <w:fldChar w:fldCharType="begin"/>
            </w:r>
            <w:r w:rsidR="00A03564" w:rsidRPr="00680EE5">
              <w:rPr>
                <w:rFonts w:ascii="Times New Roman" w:hAnsi="Times New Roman" w:cs="Times New Roman"/>
                <w:i w:val="0"/>
                <w:iCs w:val="0"/>
                <w:noProof/>
                <w:webHidden/>
                <w:sz w:val="22"/>
                <w:szCs w:val="22"/>
              </w:rPr>
              <w:instrText xml:space="preserve"> PAGEREF _Toc97194923 \h </w:instrText>
            </w:r>
            <w:r w:rsidR="00A03564" w:rsidRPr="00680EE5">
              <w:rPr>
                <w:rFonts w:ascii="Times New Roman" w:hAnsi="Times New Roman" w:cs="Times New Roman"/>
                <w:i w:val="0"/>
                <w:iCs w:val="0"/>
                <w:noProof/>
                <w:webHidden/>
                <w:sz w:val="22"/>
                <w:szCs w:val="22"/>
              </w:rPr>
            </w:r>
            <w:r w:rsidR="00A03564" w:rsidRPr="00680EE5">
              <w:rPr>
                <w:rFonts w:ascii="Times New Roman" w:hAnsi="Times New Roman" w:cs="Times New Roman"/>
                <w:i w:val="0"/>
                <w:iCs w:val="0"/>
                <w:noProof/>
                <w:webHidden/>
                <w:sz w:val="22"/>
                <w:szCs w:val="22"/>
              </w:rPr>
              <w:fldChar w:fldCharType="separate"/>
            </w:r>
            <w:r w:rsidR="00DE2C82" w:rsidRPr="00680EE5">
              <w:rPr>
                <w:rFonts w:ascii="Times New Roman" w:hAnsi="Times New Roman" w:cs="Times New Roman"/>
                <w:i w:val="0"/>
                <w:iCs w:val="0"/>
                <w:noProof/>
                <w:webHidden/>
                <w:sz w:val="22"/>
                <w:szCs w:val="22"/>
              </w:rPr>
              <w:t>38</w:t>
            </w:r>
            <w:r w:rsidR="00A03564" w:rsidRPr="00680EE5">
              <w:rPr>
                <w:rFonts w:ascii="Times New Roman" w:hAnsi="Times New Roman" w:cs="Times New Roman"/>
                <w:i w:val="0"/>
                <w:iCs w:val="0"/>
                <w:noProof/>
                <w:webHidden/>
                <w:sz w:val="22"/>
                <w:szCs w:val="22"/>
              </w:rPr>
              <w:fldChar w:fldCharType="end"/>
            </w:r>
          </w:hyperlink>
        </w:p>
        <w:p w14:paraId="53066696" w14:textId="6736BCD1" w:rsidR="00A03564" w:rsidRPr="00680EE5" w:rsidRDefault="009C5394">
          <w:pPr>
            <w:pStyle w:val="21"/>
            <w:tabs>
              <w:tab w:val="right" w:leader="dot" w:pos="10195"/>
            </w:tabs>
            <w:rPr>
              <w:rFonts w:ascii="Times New Roman" w:eastAsiaTheme="minorEastAsia" w:hAnsi="Times New Roman" w:cs="Times New Roman"/>
              <w:i w:val="0"/>
              <w:iCs w:val="0"/>
              <w:noProof/>
              <w:sz w:val="22"/>
              <w:szCs w:val="22"/>
            </w:rPr>
          </w:pPr>
          <w:hyperlink w:anchor="_Toc97194924" w:history="1">
            <w:r w:rsidR="00A03564" w:rsidRPr="00680EE5">
              <w:rPr>
                <w:rStyle w:val="aff1"/>
                <w:rFonts w:ascii="Times New Roman" w:hAnsi="Times New Roman" w:cs="Times New Roman"/>
                <w:i w:val="0"/>
                <w:iCs w:val="0"/>
                <w:noProof/>
                <w:sz w:val="22"/>
                <w:szCs w:val="22"/>
              </w:rPr>
              <w:t>Статья 36. Кодировка территориальных зон</w:t>
            </w:r>
            <w:r w:rsidR="00A03564" w:rsidRPr="00680EE5">
              <w:rPr>
                <w:rFonts w:ascii="Times New Roman" w:hAnsi="Times New Roman" w:cs="Times New Roman"/>
                <w:i w:val="0"/>
                <w:iCs w:val="0"/>
                <w:noProof/>
                <w:webHidden/>
                <w:sz w:val="22"/>
                <w:szCs w:val="22"/>
              </w:rPr>
              <w:tab/>
            </w:r>
            <w:r w:rsidR="00A03564" w:rsidRPr="00680EE5">
              <w:rPr>
                <w:rFonts w:ascii="Times New Roman" w:hAnsi="Times New Roman" w:cs="Times New Roman"/>
                <w:i w:val="0"/>
                <w:iCs w:val="0"/>
                <w:noProof/>
                <w:webHidden/>
                <w:sz w:val="22"/>
                <w:szCs w:val="22"/>
              </w:rPr>
              <w:fldChar w:fldCharType="begin"/>
            </w:r>
            <w:r w:rsidR="00A03564" w:rsidRPr="00680EE5">
              <w:rPr>
                <w:rFonts w:ascii="Times New Roman" w:hAnsi="Times New Roman" w:cs="Times New Roman"/>
                <w:i w:val="0"/>
                <w:iCs w:val="0"/>
                <w:noProof/>
                <w:webHidden/>
                <w:sz w:val="22"/>
                <w:szCs w:val="22"/>
              </w:rPr>
              <w:instrText xml:space="preserve"> PAGEREF _Toc97194924 \h </w:instrText>
            </w:r>
            <w:r w:rsidR="00A03564" w:rsidRPr="00680EE5">
              <w:rPr>
                <w:rFonts w:ascii="Times New Roman" w:hAnsi="Times New Roman" w:cs="Times New Roman"/>
                <w:i w:val="0"/>
                <w:iCs w:val="0"/>
                <w:noProof/>
                <w:webHidden/>
                <w:sz w:val="22"/>
                <w:szCs w:val="22"/>
              </w:rPr>
            </w:r>
            <w:r w:rsidR="00A03564" w:rsidRPr="00680EE5">
              <w:rPr>
                <w:rFonts w:ascii="Times New Roman" w:hAnsi="Times New Roman" w:cs="Times New Roman"/>
                <w:i w:val="0"/>
                <w:iCs w:val="0"/>
                <w:noProof/>
                <w:webHidden/>
                <w:sz w:val="22"/>
                <w:szCs w:val="22"/>
              </w:rPr>
              <w:fldChar w:fldCharType="separate"/>
            </w:r>
            <w:r w:rsidR="00DE2C82" w:rsidRPr="00680EE5">
              <w:rPr>
                <w:rFonts w:ascii="Times New Roman" w:hAnsi="Times New Roman" w:cs="Times New Roman"/>
                <w:i w:val="0"/>
                <w:iCs w:val="0"/>
                <w:noProof/>
                <w:webHidden/>
                <w:sz w:val="22"/>
                <w:szCs w:val="22"/>
              </w:rPr>
              <w:t>38</w:t>
            </w:r>
            <w:r w:rsidR="00A03564" w:rsidRPr="00680EE5">
              <w:rPr>
                <w:rFonts w:ascii="Times New Roman" w:hAnsi="Times New Roman" w:cs="Times New Roman"/>
                <w:i w:val="0"/>
                <w:iCs w:val="0"/>
                <w:noProof/>
                <w:webHidden/>
                <w:sz w:val="22"/>
                <w:szCs w:val="22"/>
              </w:rPr>
              <w:fldChar w:fldCharType="end"/>
            </w:r>
          </w:hyperlink>
        </w:p>
        <w:p w14:paraId="379A62DB" w14:textId="758CE8F5"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925" w:history="1">
            <w:r w:rsidR="00A03564" w:rsidRPr="00680EE5">
              <w:rPr>
                <w:rStyle w:val="aff1"/>
                <w:rFonts w:ascii="Times New Roman" w:hAnsi="Times New Roman" w:cs="Times New Roman"/>
                <w:noProof/>
                <w:sz w:val="22"/>
                <w:szCs w:val="22"/>
              </w:rPr>
              <w:t>Карта градостроительного зонирования муниципального образования  Красногорское сельское поселение Ленинского района Республики Крым</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_Toc97194925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40</w:t>
            </w:r>
            <w:r w:rsidR="00A03564" w:rsidRPr="00680EE5">
              <w:rPr>
                <w:rFonts w:ascii="Times New Roman" w:hAnsi="Times New Roman" w:cs="Times New Roman"/>
                <w:noProof/>
                <w:webHidden/>
                <w:sz w:val="22"/>
                <w:szCs w:val="22"/>
              </w:rPr>
              <w:fldChar w:fldCharType="end"/>
            </w:r>
          </w:hyperlink>
        </w:p>
        <w:p w14:paraId="38CF47A5" w14:textId="7EFB7E54" w:rsidR="00A03564" w:rsidRPr="00680EE5" w:rsidRDefault="009C5394">
          <w:pPr>
            <w:pStyle w:val="21"/>
            <w:tabs>
              <w:tab w:val="right" w:leader="dot" w:pos="10195"/>
            </w:tabs>
            <w:rPr>
              <w:rFonts w:ascii="Times New Roman" w:eastAsiaTheme="minorEastAsia" w:hAnsi="Times New Roman" w:cs="Times New Roman"/>
              <w:i w:val="0"/>
              <w:iCs w:val="0"/>
              <w:noProof/>
              <w:sz w:val="22"/>
              <w:szCs w:val="22"/>
            </w:rPr>
          </w:pPr>
          <w:hyperlink w:anchor="_Toc97194926" w:history="1">
            <w:r w:rsidR="00A03564" w:rsidRPr="00680EE5">
              <w:rPr>
                <w:rStyle w:val="aff1"/>
                <w:rFonts w:ascii="Times New Roman" w:hAnsi="Times New Roman" w:cs="Times New Roman"/>
                <w:i w:val="0"/>
                <w:iCs w:val="0"/>
                <w:noProof/>
                <w:sz w:val="22"/>
                <w:szCs w:val="22"/>
              </w:rPr>
              <w:t>ЧАСТЬ III. ГРАДОСТРОИТЕЛЬНЫЕ РЕГЛАМЕНТЫ</w:t>
            </w:r>
            <w:r w:rsidR="00A03564" w:rsidRPr="00680EE5">
              <w:rPr>
                <w:rFonts w:ascii="Times New Roman" w:hAnsi="Times New Roman" w:cs="Times New Roman"/>
                <w:i w:val="0"/>
                <w:iCs w:val="0"/>
                <w:noProof/>
                <w:webHidden/>
                <w:sz w:val="22"/>
                <w:szCs w:val="22"/>
              </w:rPr>
              <w:tab/>
            </w:r>
            <w:r w:rsidR="00A03564" w:rsidRPr="00680EE5">
              <w:rPr>
                <w:rFonts w:ascii="Times New Roman" w:hAnsi="Times New Roman" w:cs="Times New Roman"/>
                <w:i w:val="0"/>
                <w:iCs w:val="0"/>
                <w:noProof/>
                <w:webHidden/>
                <w:sz w:val="22"/>
                <w:szCs w:val="22"/>
              </w:rPr>
              <w:fldChar w:fldCharType="begin"/>
            </w:r>
            <w:r w:rsidR="00A03564" w:rsidRPr="00680EE5">
              <w:rPr>
                <w:rFonts w:ascii="Times New Roman" w:hAnsi="Times New Roman" w:cs="Times New Roman"/>
                <w:i w:val="0"/>
                <w:iCs w:val="0"/>
                <w:noProof/>
                <w:webHidden/>
                <w:sz w:val="22"/>
                <w:szCs w:val="22"/>
              </w:rPr>
              <w:instrText xml:space="preserve"> PAGEREF _Toc97194926 \h </w:instrText>
            </w:r>
            <w:r w:rsidR="00A03564" w:rsidRPr="00680EE5">
              <w:rPr>
                <w:rFonts w:ascii="Times New Roman" w:hAnsi="Times New Roman" w:cs="Times New Roman"/>
                <w:i w:val="0"/>
                <w:iCs w:val="0"/>
                <w:noProof/>
                <w:webHidden/>
                <w:sz w:val="22"/>
                <w:szCs w:val="22"/>
              </w:rPr>
            </w:r>
            <w:r w:rsidR="00A03564" w:rsidRPr="00680EE5">
              <w:rPr>
                <w:rFonts w:ascii="Times New Roman" w:hAnsi="Times New Roman" w:cs="Times New Roman"/>
                <w:i w:val="0"/>
                <w:iCs w:val="0"/>
                <w:noProof/>
                <w:webHidden/>
                <w:sz w:val="22"/>
                <w:szCs w:val="22"/>
              </w:rPr>
              <w:fldChar w:fldCharType="separate"/>
            </w:r>
            <w:r w:rsidR="00DE2C82" w:rsidRPr="00680EE5">
              <w:rPr>
                <w:rFonts w:ascii="Times New Roman" w:hAnsi="Times New Roman" w:cs="Times New Roman"/>
                <w:i w:val="0"/>
                <w:iCs w:val="0"/>
                <w:noProof/>
                <w:webHidden/>
                <w:sz w:val="22"/>
                <w:szCs w:val="22"/>
              </w:rPr>
              <w:t>41</w:t>
            </w:r>
            <w:r w:rsidR="00A03564" w:rsidRPr="00680EE5">
              <w:rPr>
                <w:rFonts w:ascii="Times New Roman" w:hAnsi="Times New Roman" w:cs="Times New Roman"/>
                <w:i w:val="0"/>
                <w:iCs w:val="0"/>
                <w:noProof/>
                <w:webHidden/>
                <w:sz w:val="22"/>
                <w:szCs w:val="22"/>
              </w:rPr>
              <w:fldChar w:fldCharType="end"/>
            </w:r>
          </w:hyperlink>
        </w:p>
        <w:p w14:paraId="02FC67DA" w14:textId="307D9E2B"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927" w:history="1">
            <w:r w:rsidR="00A03564" w:rsidRPr="00680EE5">
              <w:rPr>
                <w:rStyle w:val="aff1"/>
                <w:rFonts w:ascii="Times New Roman" w:hAnsi="Times New Roman" w:cs="Times New Roman"/>
                <w:noProof/>
                <w:sz w:val="22"/>
                <w:szCs w:val="22"/>
              </w:rPr>
              <w:t>Статья 37. Градостроительные регламенты территориальных зон</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_Toc97194927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41</w:t>
            </w:r>
            <w:r w:rsidR="00A03564" w:rsidRPr="00680EE5">
              <w:rPr>
                <w:rFonts w:ascii="Times New Roman" w:hAnsi="Times New Roman" w:cs="Times New Roman"/>
                <w:noProof/>
                <w:webHidden/>
                <w:sz w:val="22"/>
                <w:szCs w:val="22"/>
              </w:rPr>
              <w:fldChar w:fldCharType="end"/>
            </w:r>
          </w:hyperlink>
        </w:p>
        <w:p w14:paraId="2828C0AE" w14:textId="2E443C63"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928" w:history="1">
            <w:r w:rsidR="00A03564" w:rsidRPr="00680EE5">
              <w:rPr>
                <w:rStyle w:val="aff1"/>
                <w:rFonts w:ascii="Times New Roman" w:hAnsi="Times New Roman" w:cs="Times New Roman"/>
                <w:noProof/>
                <w:sz w:val="22"/>
                <w:szCs w:val="22"/>
              </w:rPr>
              <w:t>Жилые зоны*</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_Toc97194928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41</w:t>
            </w:r>
            <w:r w:rsidR="00A03564" w:rsidRPr="00680EE5">
              <w:rPr>
                <w:rFonts w:ascii="Times New Roman" w:hAnsi="Times New Roman" w:cs="Times New Roman"/>
                <w:noProof/>
                <w:webHidden/>
                <w:sz w:val="22"/>
                <w:szCs w:val="22"/>
              </w:rPr>
              <w:fldChar w:fldCharType="end"/>
            </w:r>
          </w:hyperlink>
        </w:p>
        <w:p w14:paraId="3E74ACAE" w14:textId="2ECEE56A"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929" w:history="1">
            <w:r w:rsidR="00A03564" w:rsidRPr="00680EE5">
              <w:rPr>
                <w:rStyle w:val="aff1"/>
                <w:rFonts w:ascii="Times New Roman" w:hAnsi="Times New Roman" w:cs="Times New Roman"/>
                <w:noProof/>
                <w:sz w:val="22"/>
                <w:szCs w:val="22"/>
              </w:rPr>
              <w:t>Ж-01. Зона застройки индивидуальными жилыми домами (зоны 1-6)</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_Toc97194929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41</w:t>
            </w:r>
            <w:r w:rsidR="00A03564" w:rsidRPr="00680EE5">
              <w:rPr>
                <w:rFonts w:ascii="Times New Roman" w:hAnsi="Times New Roman" w:cs="Times New Roman"/>
                <w:noProof/>
                <w:webHidden/>
                <w:sz w:val="22"/>
                <w:szCs w:val="22"/>
              </w:rPr>
              <w:fldChar w:fldCharType="end"/>
            </w:r>
          </w:hyperlink>
        </w:p>
        <w:p w14:paraId="1D11550C" w14:textId="2B2475ED"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930" w:history="1">
            <w:r w:rsidR="00A03564" w:rsidRPr="00680EE5">
              <w:rPr>
                <w:rStyle w:val="aff1"/>
                <w:rFonts w:ascii="Times New Roman" w:hAnsi="Times New Roman" w:cs="Times New Roman"/>
                <w:noProof/>
                <w:sz w:val="22"/>
                <w:szCs w:val="22"/>
              </w:rPr>
              <w:t>Ж-05. Зона застройки малоэтажными многоквартирными жилыми домами (зона 1)</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_Toc97194930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56</w:t>
            </w:r>
            <w:r w:rsidR="00A03564" w:rsidRPr="00680EE5">
              <w:rPr>
                <w:rFonts w:ascii="Times New Roman" w:hAnsi="Times New Roman" w:cs="Times New Roman"/>
                <w:noProof/>
                <w:webHidden/>
                <w:sz w:val="22"/>
                <w:szCs w:val="22"/>
              </w:rPr>
              <w:fldChar w:fldCharType="end"/>
            </w:r>
          </w:hyperlink>
        </w:p>
        <w:p w14:paraId="3CF86BED" w14:textId="4A9A935D"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931" w:history="1">
            <w:r w:rsidR="00A03564" w:rsidRPr="00680EE5">
              <w:rPr>
                <w:rStyle w:val="aff1"/>
                <w:rFonts w:ascii="Times New Roman" w:hAnsi="Times New Roman" w:cs="Times New Roman"/>
                <w:noProof/>
                <w:sz w:val="22"/>
                <w:szCs w:val="22"/>
              </w:rPr>
              <w:t>Общественно-деловые зоны*</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_Toc97194931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73</w:t>
            </w:r>
            <w:r w:rsidR="00A03564" w:rsidRPr="00680EE5">
              <w:rPr>
                <w:rFonts w:ascii="Times New Roman" w:hAnsi="Times New Roman" w:cs="Times New Roman"/>
                <w:noProof/>
                <w:webHidden/>
                <w:sz w:val="22"/>
                <w:szCs w:val="22"/>
              </w:rPr>
              <w:fldChar w:fldCharType="end"/>
            </w:r>
          </w:hyperlink>
        </w:p>
        <w:p w14:paraId="21513047" w14:textId="7D3D1BEE"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932" w:history="1">
            <w:r w:rsidR="00A03564" w:rsidRPr="00680EE5">
              <w:rPr>
                <w:rStyle w:val="aff1"/>
                <w:rFonts w:ascii="Times New Roman" w:hAnsi="Times New Roman" w:cs="Times New Roman"/>
                <w:noProof/>
                <w:sz w:val="22"/>
                <w:szCs w:val="22"/>
              </w:rPr>
              <w:t>ОД-01. Зона размещения объектов общественно-делового назначения (зоны 1-4)</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_Toc97194932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73</w:t>
            </w:r>
            <w:r w:rsidR="00A03564" w:rsidRPr="00680EE5">
              <w:rPr>
                <w:rFonts w:ascii="Times New Roman" w:hAnsi="Times New Roman" w:cs="Times New Roman"/>
                <w:noProof/>
                <w:webHidden/>
                <w:sz w:val="22"/>
                <w:szCs w:val="22"/>
              </w:rPr>
              <w:fldChar w:fldCharType="end"/>
            </w:r>
          </w:hyperlink>
        </w:p>
        <w:p w14:paraId="42B5CAB7" w14:textId="02228017"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933" w:history="1">
            <w:r w:rsidR="00A03564" w:rsidRPr="00680EE5">
              <w:rPr>
                <w:rStyle w:val="aff1"/>
                <w:rFonts w:ascii="Times New Roman" w:hAnsi="Times New Roman" w:cs="Times New Roman"/>
                <w:noProof/>
                <w:sz w:val="22"/>
                <w:szCs w:val="22"/>
              </w:rPr>
              <w:t>ОД-02. Зона размещения объектов социального и коммунально-бытового назначения (зоны 1-2)</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_Toc97194933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83</w:t>
            </w:r>
            <w:r w:rsidR="00A03564" w:rsidRPr="00680EE5">
              <w:rPr>
                <w:rFonts w:ascii="Times New Roman" w:hAnsi="Times New Roman" w:cs="Times New Roman"/>
                <w:noProof/>
                <w:webHidden/>
                <w:sz w:val="22"/>
                <w:szCs w:val="22"/>
              </w:rPr>
              <w:fldChar w:fldCharType="end"/>
            </w:r>
          </w:hyperlink>
        </w:p>
        <w:p w14:paraId="532EADCA" w14:textId="7A994BBF"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934" w:history="1">
            <w:r w:rsidR="00A03564" w:rsidRPr="00680EE5">
              <w:rPr>
                <w:rStyle w:val="aff1"/>
                <w:rFonts w:ascii="Times New Roman" w:hAnsi="Times New Roman" w:cs="Times New Roman"/>
                <w:noProof/>
                <w:sz w:val="22"/>
                <w:szCs w:val="22"/>
              </w:rPr>
              <w:t>ОД-03. Зона размещения объектов здравоохранения (зоны 1-2)</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_Toc97194934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91</w:t>
            </w:r>
            <w:r w:rsidR="00A03564" w:rsidRPr="00680EE5">
              <w:rPr>
                <w:rFonts w:ascii="Times New Roman" w:hAnsi="Times New Roman" w:cs="Times New Roman"/>
                <w:noProof/>
                <w:webHidden/>
                <w:sz w:val="22"/>
                <w:szCs w:val="22"/>
              </w:rPr>
              <w:fldChar w:fldCharType="end"/>
            </w:r>
          </w:hyperlink>
        </w:p>
        <w:p w14:paraId="40CDFA05" w14:textId="633A5184"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935" w:history="1">
            <w:r w:rsidR="00A03564" w:rsidRPr="00680EE5">
              <w:rPr>
                <w:rStyle w:val="aff1"/>
                <w:rFonts w:ascii="Times New Roman" w:hAnsi="Times New Roman" w:cs="Times New Roman"/>
                <w:noProof/>
                <w:sz w:val="22"/>
                <w:szCs w:val="22"/>
              </w:rPr>
              <w:t>ОД-04. Зона размещения объектов образования и просвещения (зона 1)</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_Toc97194935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101</w:t>
            </w:r>
            <w:r w:rsidR="00A03564" w:rsidRPr="00680EE5">
              <w:rPr>
                <w:rFonts w:ascii="Times New Roman" w:hAnsi="Times New Roman" w:cs="Times New Roman"/>
                <w:noProof/>
                <w:webHidden/>
                <w:sz w:val="22"/>
                <w:szCs w:val="22"/>
              </w:rPr>
              <w:fldChar w:fldCharType="end"/>
            </w:r>
          </w:hyperlink>
        </w:p>
        <w:p w14:paraId="38FD7147" w14:textId="2329BFA6"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936" w:history="1">
            <w:r w:rsidR="00A03564" w:rsidRPr="00680EE5">
              <w:rPr>
                <w:rStyle w:val="aff1"/>
                <w:rFonts w:ascii="Times New Roman" w:hAnsi="Times New Roman" w:cs="Times New Roman"/>
                <w:noProof/>
                <w:sz w:val="22"/>
                <w:szCs w:val="22"/>
              </w:rPr>
              <w:t>ОД-05. Зона размещения объектов культурно-досуговой деятельности (зоны 1-2)</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_Toc97194936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112</w:t>
            </w:r>
            <w:r w:rsidR="00A03564" w:rsidRPr="00680EE5">
              <w:rPr>
                <w:rFonts w:ascii="Times New Roman" w:hAnsi="Times New Roman" w:cs="Times New Roman"/>
                <w:noProof/>
                <w:webHidden/>
                <w:sz w:val="22"/>
                <w:szCs w:val="22"/>
              </w:rPr>
              <w:fldChar w:fldCharType="end"/>
            </w:r>
          </w:hyperlink>
        </w:p>
        <w:p w14:paraId="6DEF7400" w14:textId="2C289A74"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937" w:history="1">
            <w:r w:rsidR="00A03564" w:rsidRPr="00680EE5">
              <w:rPr>
                <w:rStyle w:val="aff1"/>
                <w:rFonts w:ascii="Times New Roman" w:hAnsi="Times New Roman" w:cs="Times New Roman"/>
                <w:noProof/>
                <w:sz w:val="22"/>
                <w:szCs w:val="22"/>
              </w:rPr>
              <w:t>ОД-06. Зона размещения объектов религиозного назначения (зоны 1-2)</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_Toc97194937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120</w:t>
            </w:r>
            <w:r w:rsidR="00A03564" w:rsidRPr="00680EE5">
              <w:rPr>
                <w:rFonts w:ascii="Times New Roman" w:hAnsi="Times New Roman" w:cs="Times New Roman"/>
                <w:noProof/>
                <w:webHidden/>
                <w:sz w:val="22"/>
                <w:szCs w:val="22"/>
              </w:rPr>
              <w:fldChar w:fldCharType="end"/>
            </w:r>
          </w:hyperlink>
        </w:p>
        <w:p w14:paraId="16422195" w14:textId="705A1B03"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938" w:history="1">
            <w:r w:rsidR="00A03564" w:rsidRPr="00680EE5">
              <w:rPr>
                <w:rStyle w:val="aff1"/>
                <w:rFonts w:ascii="Times New Roman" w:hAnsi="Times New Roman" w:cs="Times New Roman"/>
                <w:noProof/>
                <w:sz w:val="22"/>
                <w:szCs w:val="22"/>
              </w:rPr>
              <w:t>Производственные зоны</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_Toc97194938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128</w:t>
            </w:r>
            <w:r w:rsidR="00A03564" w:rsidRPr="00680EE5">
              <w:rPr>
                <w:rFonts w:ascii="Times New Roman" w:hAnsi="Times New Roman" w:cs="Times New Roman"/>
                <w:noProof/>
                <w:webHidden/>
                <w:sz w:val="22"/>
                <w:szCs w:val="22"/>
              </w:rPr>
              <w:fldChar w:fldCharType="end"/>
            </w:r>
          </w:hyperlink>
        </w:p>
        <w:p w14:paraId="020F1518" w14:textId="703F4B89"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939" w:history="1">
            <w:r w:rsidR="00A03564" w:rsidRPr="00680EE5">
              <w:rPr>
                <w:rStyle w:val="aff1"/>
                <w:rFonts w:ascii="Times New Roman" w:hAnsi="Times New Roman" w:cs="Times New Roman"/>
                <w:noProof/>
                <w:sz w:val="22"/>
                <w:szCs w:val="22"/>
              </w:rPr>
              <w:t>П-02. Зона размещения объектов производственного и коммунально-складского назначения (V класс опасности) (зона 1)</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_Toc97194939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128</w:t>
            </w:r>
            <w:r w:rsidR="00A03564" w:rsidRPr="00680EE5">
              <w:rPr>
                <w:rFonts w:ascii="Times New Roman" w:hAnsi="Times New Roman" w:cs="Times New Roman"/>
                <w:noProof/>
                <w:webHidden/>
                <w:sz w:val="22"/>
                <w:szCs w:val="22"/>
              </w:rPr>
              <w:fldChar w:fldCharType="end"/>
            </w:r>
          </w:hyperlink>
        </w:p>
        <w:p w14:paraId="17A8E388" w14:textId="060FF4EB"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940" w:history="1">
            <w:r w:rsidR="00A03564" w:rsidRPr="00680EE5">
              <w:rPr>
                <w:rStyle w:val="aff1"/>
                <w:rFonts w:ascii="Times New Roman" w:eastAsiaTheme="majorEastAsia" w:hAnsi="Times New Roman" w:cs="Times New Roman"/>
                <w:noProof/>
                <w:sz w:val="22"/>
                <w:szCs w:val="22"/>
              </w:rPr>
              <w:t>П-03. Зона размещения объектов производственного и коммунально-складского назначения (IV-V класс опасности) (зоны 1-3)</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_Toc97194940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137</w:t>
            </w:r>
            <w:r w:rsidR="00A03564" w:rsidRPr="00680EE5">
              <w:rPr>
                <w:rFonts w:ascii="Times New Roman" w:hAnsi="Times New Roman" w:cs="Times New Roman"/>
                <w:noProof/>
                <w:webHidden/>
                <w:sz w:val="22"/>
                <w:szCs w:val="22"/>
              </w:rPr>
              <w:fldChar w:fldCharType="end"/>
            </w:r>
          </w:hyperlink>
        </w:p>
        <w:p w14:paraId="452D9985" w14:textId="3E4A4F5C"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941" w:history="1">
            <w:r w:rsidR="00A03564" w:rsidRPr="00680EE5">
              <w:rPr>
                <w:rStyle w:val="aff1"/>
                <w:rFonts w:ascii="Times New Roman" w:hAnsi="Times New Roman" w:cs="Times New Roman"/>
                <w:noProof/>
                <w:sz w:val="22"/>
                <w:szCs w:val="22"/>
              </w:rPr>
              <w:t>П-05. Зона размещения объектов производственного и коммунально-складского назначения (II-V класс опасности) (зона 1)</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_Toc97194941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144</w:t>
            </w:r>
            <w:r w:rsidR="00A03564" w:rsidRPr="00680EE5">
              <w:rPr>
                <w:rFonts w:ascii="Times New Roman" w:hAnsi="Times New Roman" w:cs="Times New Roman"/>
                <w:noProof/>
                <w:webHidden/>
                <w:sz w:val="22"/>
                <w:szCs w:val="22"/>
              </w:rPr>
              <w:fldChar w:fldCharType="end"/>
            </w:r>
          </w:hyperlink>
        </w:p>
        <w:p w14:paraId="01676E3E" w14:textId="331EAF69"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942" w:history="1">
            <w:r w:rsidR="00A03564" w:rsidRPr="00680EE5">
              <w:rPr>
                <w:rStyle w:val="aff1"/>
                <w:rFonts w:ascii="Times New Roman" w:hAnsi="Times New Roman" w:cs="Times New Roman"/>
                <w:noProof/>
                <w:sz w:val="22"/>
                <w:szCs w:val="22"/>
              </w:rPr>
              <w:t>Зоны размещения объектов инженерной и транспортной инфраструктуры</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_Toc97194942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154</w:t>
            </w:r>
            <w:r w:rsidR="00A03564" w:rsidRPr="00680EE5">
              <w:rPr>
                <w:rFonts w:ascii="Times New Roman" w:hAnsi="Times New Roman" w:cs="Times New Roman"/>
                <w:noProof/>
                <w:webHidden/>
                <w:sz w:val="22"/>
                <w:szCs w:val="22"/>
              </w:rPr>
              <w:fldChar w:fldCharType="end"/>
            </w:r>
          </w:hyperlink>
        </w:p>
        <w:p w14:paraId="77FCFBB7" w14:textId="4D4AF396"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943" w:history="1">
            <w:r w:rsidR="00A03564" w:rsidRPr="00680EE5">
              <w:rPr>
                <w:rStyle w:val="aff1"/>
                <w:rFonts w:ascii="Times New Roman" w:hAnsi="Times New Roman" w:cs="Times New Roman"/>
                <w:noProof/>
                <w:sz w:val="22"/>
                <w:szCs w:val="22"/>
              </w:rPr>
              <w:t>И-01. Зона размещения объектов инженерной инфраструктуры (зоны 1-3)</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_Toc97194943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154</w:t>
            </w:r>
            <w:r w:rsidR="00A03564" w:rsidRPr="00680EE5">
              <w:rPr>
                <w:rFonts w:ascii="Times New Roman" w:hAnsi="Times New Roman" w:cs="Times New Roman"/>
                <w:noProof/>
                <w:webHidden/>
                <w:sz w:val="22"/>
                <w:szCs w:val="22"/>
              </w:rPr>
              <w:fldChar w:fldCharType="end"/>
            </w:r>
          </w:hyperlink>
        </w:p>
        <w:p w14:paraId="3F51885A" w14:textId="3B5CF959"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944" w:history="1">
            <w:r w:rsidR="00A03564" w:rsidRPr="00680EE5">
              <w:rPr>
                <w:rStyle w:val="aff1"/>
                <w:rFonts w:ascii="Times New Roman" w:hAnsi="Times New Roman" w:cs="Times New Roman"/>
                <w:noProof/>
                <w:sz w:val="22"/>
                <w:szCs w:val="22"/>
              </w:rPr>
              <w:t>Т-02. Зона размещения объектов автомобильного транспорта (зона 1)</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_Toc97194944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164</w:t>
            </w:r>
            <w:r w:rsidR="00A03564" w:rsidRPr="00680EE5">
              <w:rPr>
                <w:rFonts w:ascii="Times New Roman" w:hAnsi="Times New Roman" w:cs="Times New Roman"/>
                <w:noProof/>
                <w:webHidden/>
                <w:sz w:val="22"/>
                <w:szCs w:val="22"/>
              </w:rPr>
              <w:fldChar w:fldCharType="end"/>
            </w:r>
          </w:hyperlink>
        </w:p>
        <w:p w14:paraId="35E8C73A" w14:textId="040BA5FE"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945" w:history="1">
            <w:r w:rsidR="00A03564" w:rsidRPr="00680EE5">
              <w:rPr>
                <w:rStyle w:val="aff1"/>
                <w:rFonts w:ascii="Times New Roman" w:hAnsi="Times New Roman" w:cs="Times New Roman"/>
                <w:noProof/>
                <w:sz w:val="22"/>
                <w:szCs w:val="22"/>
              </w:rPr>
              <w:t>Т-03. Зона размещения объектов дорожного сервиса (зона 1)</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_Toc97194945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171</w:t>
            </w:r>
            <w:r w:rsidR="00A03564" w:rsidRPr="00680EE5">
              <w:rPr>
                <w:rFonts w:ascii="Times New Roman" w:hAnsi="Times New Roman" w:cs="Times New Roman"/>
                <w:noProof/>
                <w:webHidden/>
                <w:sz w:val="22"/>
                <w:szCs w:val="22"/>
              </w:rPr>
              <w:fldChar w:fldCharType="end"/>
            </w:r>
          </w:hyperlink>
        </w:p>
        <w:p w14:paraId="3E2FD071" w14:textId="4BB48526"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946" w:history="1">
            <w:r w:rsidR="00A03564" w:rsidRPr="00680EE5">
              <w:rPr>
                <w:rStyle w:val="aff1"/>
                <w:rFonts w:ascii="Times New Roman" w:hAnsi="Times New Roman" w:cs="Times New Roman"/>
                <w:noProof/>
                <w:sz w:val="22"/>
                <w:szCs w:val="22"/>
              </w:rPr>
              <w:t>Т-10. Зона транспортной инфраструктуры иных видов (зоны 1-2)</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_Toc97194946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179</w:t>
            </w:r>
            <w:r w:rsidR="00A03564" w:rsidRPr="00680EE5">
              <w:rPr>
                <w:rFonts w:ascii="Times New Roman" w:hAnsi="Times New Roman" w:cs="Times New Roman"/>
                <w:noProof/>
                <w:webHidden/>
                <w:sz w:val="22"/>
                <w:szCs w:val="22"/>
              </w:rPr>
              <w:fldChar w:fldCharType="end"/>
            </w:r>
          </w:hyperlink>
        </w:p>
        <w:p w14:paraId="4B5C46C2" w14:textId="51ADC036"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947" w:history="1">
            <w:r w:rsidR="00A03564" w:rsidRPr="00680EE5">
              <w:rPr>
                <w:rStyle w:val="aff1"/>
                <w:rFonts w:ascii="Times New Roman" w:hAnsi="Times New Roman" w:cs="Times New Roman"/>
                <w:noProof/>
                <w:sz w:val="22"/>
                <w:szCs w:val="22"/>
              </w:rPr>
              <w:t>Зоны сельскохозяйственного использования</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_Toc97194947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185</w:t>
            </w:r>
            <w:r w:rsidR="00A03564" w:rsidRPr="00680EE5">
              <w:rPr>
                <w:rFonts w:ascii="Times New Roman" w:hAnsi="Times New Roman" w:cs="Times New Roman"/>
                <w:noProof/>
                <w:webHidden/>
                <w:sz w:val="22"/>
                <w:szCs w:val="22"/>
              </w:rPr>
              <w:fldChar w:fldCharType="end"/>
            </w:r>
          </w:hyperlink>
        </w:p>
        <w:p w14:paraId="2E1353CC" w14:textId="21EFE930"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948" w:history="1">
            <w:r w:rsidR="00A03564" w:rsidRPr="00680EE5">
              <w:rPr>
                <w:rStyle w:val="aff1"/>
                <w:rFonts w:ascii="Times New Roman" w:hAnsi="Times New Roman" w:cs="Times New Roman"/>
                <w:noProof/>
                <w:sz w:val="22"/>
                <w:szCs w:val="22"/>
              </w:rPr>
              <w:t xml:space="preserve">СХ-05. Зона размещения объектов сельскохозяйственного производства </w:t>
            </w:r>
            <w:r w:rsidR="00A03564" w:rsidRPr="00680EE5">
              <w:rPr>
                <w:rStyle w:val="aff1"/>
                <w:rFonts w:ascii="Times New Roman" w:hAnsi="Times New Roman" w:cs="Times New Roman"/>
                <w:noProof/>
                <w:sz w:val="22"/>
                <w:szCs w:val="22"/>
                <w:lang w:val="en-US"/>
              </w:rPr>
              <w:t>V</w:t>
            </w:r>
            <w:r w:rsidR="00A03564" w:rsidRPr="00680EE5">
              <w:rPr>
                <w:rStyle w:val="aff1"/>
                <w:rFonts w:ascii="Times New Roman" w:hAnsi="Times New Roman" w:cs="Times New Roman"/>
                <w:noProof/>
                <w:sz w:val="22"/>
                <w:szCs w:val="22"/>
              </w:rPr>
              <w:t xml:space="preserve"> класса опасности (зоны 1-1</w:t>
            </w:r>
            <w:r w:rsidR="000D4EAF" w:rsidRPr="00680EE5">
              <w:rPr>
                <w:rStyle w:val="aff1"/>
                <w:rFonts w:ascii="Times New Roman" w:hAnsi="Times New Roman" w:cs="Times New Roman"/>
                <w:noProof/>
                <w:sz w:val="22"/>
                <w:szCs w:val="22"/>
              </w:rPr>
              <w:t>0</w:t>
            </w:r>
            <w:r w:rsidR="00A03564" w:rsidRPr="00680EE5">
              <w:rPr>
                <w:rStyle w:val="aff1"/>
                <w:rFonts w:ascii="Times New Roman" w:hAnsi="Times New Roman" w:cs="Times New Roman"/>
                <w:noProof/>
                <w:sz w:val="22"/>
                <w:szCs w:val="22"/>
              </w:rPr>
              <w:t>)</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_Toc97194948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185</w:t>
            </w:r>
            <w:r w:rsidR="00A03564" w:rsidRPr="00680EE5">
              <w:rPr>
                <w:rFonts w:ascii="Times New Roman" w:hAnsi="Times New Roman" w:cs="Times New Roman"/>
                <w:noProof/>
                <w:webHidden/>
                <w:sz w:val="22"/>
                <w:szCs w:val="22"/>
              </w:rPr>
              <w:fldChar w:fldCharType="end"/>
            </w:r>
          </w:hyperlink>
        </w:p>
        <w:p w14:paraId="3682925A" w14:textId="2455F4C7"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949" w:history="1">
            <w:r w:rsidR="00A03564" w:rsidRPr="00680EE5">
              <w:rPr>
                <w:rStyle w:val="aff1"/>
                <w:rFonts w:ascii="Times New Roman" w:hAnsi="Times New Roman" w:cs="Times New Roman"/>
                <w:noProof/>
                <w:sz w:val="22"/>
                <w:szCs w:val="22"/>
              </w:rPr>
              <w:t>СХ-06. Зона для ведения садоводства (зона 1)</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_Toc97194949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190</w:t>
            </w:r>
            <w:r w:rsidR="00A03564" w:rsidRPr="00680EE5">
              <w:rPr>
                <w:rFonts w:ascii="Times New Roman" w:hAnsi="Times New Roman" w:cs="Times New Roman"/>
                <w:noProof/>
                <w:webHidden/>
                <w:sz w:val="22"/>
                <w:szCs w:val="22"/>
              </w:rPr>
              <w:fldChar w:fldCharType="end"/>
            </w:r>
          </w:hyperlink>
        </w:p>
        <w:p w14:paraId="4A3546FC" w14:textId="470825EB"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950" w:history="1">
            <w:r w:rsidR="00A03564" w:rsidRPr="00680EE5">
              <w:rPr>
                <w:rStyle w:val="aff1"/>
                <w:rFonts w:ascii="Times New Roman" w:hAnsi="Times New Roman" w:cs="Times New Roman"/>
                <w:noProof/>
                <w:sz w:val="22"/>
                <w:szCs w:val="22"/>
              </w:rPr>
              <w:t>Рекреационные зоны</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_Toc97194950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193</w:t>
            </w:r>
            <w:r w:rsidR="00A03564" w:rsidRPr="00680EE5">
              <w:rPr>
                <w:rFonts w:ascii="Times New Roman" w:hAnsi="Times New Roman" w:cs="Times New Roman"/>
                <w:noProof/>
                <w:webHidden/>
                <w:sz w:val="22"/>
                <w:szCs w:val="22"/>
              </w:rPr>
              <w:fldChar w:fldCharType="end"/>
            </w:r>
          </w:hyperlink>
        </w:p>
        <w:p w14:paraId="78F1058A" w14:textId="3A00D037"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951" w:history="1">
            <w:r w:rsidR="00A03564" w:rsidRPr="00680EE5">
              <w:rPr>
                <w:rStyle w:val="aff1"/>
                <w:rFonts w:ascii="Times New Roman" w:hAnsi="Times New Roman" w:cs="Times New Roman"/>
                <w:noProof/>
                <w:sz w:val="22"/>
                <w:szCs w:val="22"/>
              </w:rPr>
              <w:t>Р-01. Зона размещения объектов физической культуры и спорта (зона 1)</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_Toc97194951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193</w:t>
            </w:r>
            <w:r w:rsidR="00A03564" w:rsidRPr="00680EE5">
              <w:rPr>
                <w:rFonts w:ascii="Times New Roman" w:hAnsi="Times New Roman" w:cs="Times New Roman"/>
                <w:noProof/>
                <w:webHidden/>
                <w:sz w:val="22"/>
                <w:szCs w:val="22"/>
              </w:rPr>
              <w:fldChar w:fldCharType="end"/>
            </w:r>
          </w:hyperlink>
        </w:p>
        <w:p w14:paraId="516E70B9" w14:textId="71FF998E"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952" w:history="1">
            <w:r w:rsidR="00A03564" w:rsidRPr="00680EE5">
              <w:rPr>
                <w:rStyle w:val="aff1"/>
                <w:rFonts w:ascii="Times New Roman" w:hAnsi="Times New Roman" w:cs="Times New Roman"/>
                <w:noProof/>
                <w:sz w:val="22"/>
                <w:szCs w:val="22"/>
              </w:rPr>
              <w:t>Р-04. Зона зеленых насаждений общего пользования (зоны 1-4)</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_Toc97194952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200</w:t>
            </w:r>
            <w:r w:rsidR="00A03564" w:rsidRPr="00680EE5">
              <w:rPr>
                <w:rFonts w:ascii="Times New Roman" w:hAnsi="Times New Roman" w:cs="Times New Roman"/>
                <w:noProof/>
                <w:webHidden/>
                <w:sz w:val="22"/>
                <w:szCs w:val="22"/>
              </w:rPr>
              <w:fldChar w:fldCharType="end"/>
            </w:r>
          </w:hyperlink>
        </w:p>
        <w:p w14:paraId="14E75123" w14:textId="6078AB1A"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953" w:history="1">
            <w:r w:rsidR="00A03564" w:rsidRPr="00680EE5">
              <w:rPr>
                <w:rStyle w:val="aff1"/>
                <w:rFonts w:ascii="Times New Roman" w:hAnsi="Times New Roman" w:cs="Times New Roman"/>
                <w:noProof/>
                <w:sz w:val="22"/>
                <w:szCs w:val="22"/>
              </w:rPr>
              <w:t>Р-07. Зона, имеющая особо ценное историко-культурное значение (зоны 1-4)</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_Toc97194953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203</w:t>
            </w:r>
            <w:r w:rsidR="00A03564" w:rsidRPr="00680EE5">
              <w:rPr>
                <w:rFonts w:ascii="Times New Roman" w:hAnsi="Times New Roman" w:cs="Times New Roman"/>
                <w:noProof/>
                <w:webHidden/>
                <w:sz w:val="22"/>
                <w:szCs w:val="22"/>
              </w:rPr>
              <w:fldChar w:fldCharType="end"/>
            </w:r>
          </w:hyperlink>
        </w:p>
        <w:p w14:paraId="09205CB9" w14:textId="3A68B1B7"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954" w:history="1">
            <w:r w:rsidR="00A03564" w:rsidRPr="00680EE5">
              <w:rPr>
                <w:rStyle w:val="aff1"/>
                <w:rFonts w:ascii="Times New Roman" w:hAnsi="Times New Roman" w:cs="Times New Roman"/>
                <w:noProof/>
                <w:sz w:val="22"/>
                <w:szCs w:val="22"/>
              </w:rPr>
              <w:t>Зоны специального назначения</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_Toc97194954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206</w:t>
            </w:r>
            <w:r w:rsidR="00A03564" w:rsidRPr="00680EE5">
              <w:rPr>
                <w:rFonts w:ascii="Times New Roman" w:hAnsi="Times New Roman" w:cs="Times New Roman"/>
                <w:noProof/>
                <w:webHidden/>
                <w:sz w:val="22"/>
                <w:szCs w:val="22"/>
              </w:rPr>
              <w:fldChar w:fldCharType="end"/>
            </w:r>
          </w:hyperlink>
        </w:p>
        <w:p w14:paraId="3991D0BE" w14:textId="48520392"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955" w:history="1">
            <w:r w:rsidR="00A03564" w:rsidRPr="00680EE5">
              <w:rPr>
                <w:rStyle w:val="aff1"/>
                <w:rFonts w:ascii="Times New Roman" w:hAnsi="Times New Roman" w:cs="Times New Roman"/>
                <w:noProof/>
                <w:sz w:val="22"/>
                <w:szCs w:val="22"/>
              </w:rPr>
              <w:t>СП-01. Зона размещения объектов ритуальной деятельности (зоны 1-4)</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_Toc97194955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206</w:t>
            </w:r>
            <w:r w:rsidR="00A03564" w:rsidRPr="00680EE5">
              <w:rPr>
                <w:rFonts w:ascii="Times New Roman" w:hAnsi="Times New Roman" w:cs="Times New Roman"/>
                <w:noProof/>
                <w:webHidden/>
                <w:sz w:val="22"/>
                <w:szCs w:val="22"/>
              </w:rPr>
              <w:fldChar w:fldCharType="end"/>
            </w:r>
          </w:hyperlink>
        </w:p>
        <w:p w14:paraId="2A01D0F5" w14:textId="6732A08C"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956" w:history="1">
            <w:r w:rsidR="00A03564" w:rsidRPr="00680EE5">
              <w:rPr>
                <w:rStyle w:val="aff1"/>
                <w:rFonts w:ascii="Times New Roman" w:hAnsi="Times New Roman" w:cs="Times New Roman"/>
                <w:noProof/>
                <w:sz w:val="22"/>
                <w:szCs w:val="22"/>
              </w:rPr>
              <w:t>СП-04. Зона зеленых насаждений специального назначения (зоны 1-7)</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_Toc97194956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211</w:t>
            </w:r>
            <w:r w:rsidR="00A03564" w:rsidRPr="00680EE5">
              <w:rPr>
                <w:rFonts w:ascii="Times New Roman" w:hAnsi="Times New Roman" w:cs="Times New Roman"/>
                <w:noProof/>
                <w:webHidden/>
                <w:sz w:val="22"/>
                <w:szCs w:val="22"/>
              </w:rPr>
              <w:fldChar w:fldCharType="end"/>
            </w:r>
          </w:hyperlink>
        </w:p>
        <w:p w14:paraId="22BA08DE" w14:textId="5B14AE21" w:rsidR="00A03564" w:rsidRPr="00680EE5" w:rsidRDefault="009C5394">
          <w:pPr>
            <w:pStyle w:val="21"/>
            <w:tabs>
              <w:tab w:val="right" w:leader="dot" w:pos="10195"/>
            </w:tabs>
            <w:rPr>
              <w:rFonts w:ascii="Times New Roman" w:eastAsiaTheme="minorEastAsia" w:hAnsi="Times New Roman" w:cs="Times New Roman"/>
              <w:i w:val="0"/>
              <w:iCs w:val="0"/>
              <w:noProof/>
              <w:sz w:val="22"/>
              <w:szCs w:val="22"/>
            </w:rPr>
          </w:pPr>
          <w:hyperlink w:anchor="_Toc97194957" w:history="1">
            <w:r w:rsidR="00A03564" w:rsidRPr="00680EE5">
              <w:rPr>
                <w:rStyle w:val="aff1"/>
                <w:rFonts w:ascii="Times New Roman" w:hAnsi="Times New Roman" w:cs="Times New Roman"/>
                <w:i w:val="0"/>
                <w:iCs w:val="0"/>
                <w:noProof/>
                <w:sz w:val="22"/>
                <w:szCs w:val="22"/>
              </w:rPr>
              <w:t>Статья 38. Зоны с особыми условиями использования территории</w:t>
            </w:r>
            <w:r w:rsidR="00A03564" w:rsidRPr="00680EE5">
              <w:rPr>
                <w:rFonts w:ascii="Times New Roman" w:hAnsi="Times New Roman" w:cs="Times New Roman"/>
                <w:i w:val="0"/>
                <w:iCs w:val="0"/>
                <w:noProof/>
                <w:webHidden/>
                <w:sz w:val="22"/>
                <w:szCs w:val="22"/>
              </w:rPr>
              <w:tab/>
            </w:r>
            <w:r w:rsidR="00A03564" w:rsidRPr="00680EE5">
              <w:rPr>
                <w:rFonts w:ascii="Times New Roman" w:hAnsi="Times New Roman" w:cs="Times New Roman"/>
                <w:i w:val="0"/>
                <w:iCs w:val="0"/>
                <w:noProof/>
                <w:webHidden/>
                <w:sz w:val="22"/>
                <w:szCs w:val="22"/>
              </w:rPr>
              <w:fldChar w:fldCharType="begin"/>
            </w:r>
            <w:r w:rsidR="00A03564" w:rsidRPr="00680EE5">
              <w:rPr>
                <w:rFonts w:ascii="Times New Roman" w:hAnsi="Times New Roman" w:cs="Times New Roman"/>
                <w:i w:val="0"/>
                <w:iCs w:val="0"/>
                <w:noProof/>
                <w:webHidden/>
                <w:sz w:val="22"/>
                <w:szCs w:val="22"/>
              </w:rPr>
              <w:instrText xml:space="preserve"> PAGEREF _Toc97194957 \h </w:instrText>
            </w:r>
            <w:r w:rsidR="00A03564" w:rsidRPr="00680EE5">
              <w:rPr>
                <w:rFonts w:ascii="Times New Roman" w:hAnsi="Times New Roman" w:cs="Times New Roman"/>
                <w:i w:val="0"/>
                <w:iCs w:val="0"/>
                <w:noProof/>
                <w:webHidden/>
                <w:sz w:val="22"/>
                <w:szCs w:val="22"/>
              </w:rPr>
            </w:r>
            <w:r w:rsidR="00A03564" w:rsidRPr="00680EE5">
              <w:rPr>
                <w:rFonts w:ascii="Times New Roman" w:hAnsi="Times New Roman" w:cs="Times New Roman"/>
                <w:i w:val="0"/>
                <w:iCs w:val="0"/>
                <w:noProof/>
                <w:webHidden/>
                <w:sz w:val="22"/>
                <w:szCs w:val="22"/>
              </w:rPr>
              <w:fldChar w:fldCharType="separate"/>
            </w:r>
            <w:r w:rsidR="00DE2C82" w:rsidRPr="00680EE5">
              <w:rPr>
                <w:rFonts w:ascii="Times New Roman" w:hAnsi="Times New Roman" w:cs="Times New Roman"/>
                <w:i w:val="0"/>
                <w:iCs w:val="0"/>
                <w:noProof/>
                <w:webHidden/>
                <w:sz w:val="22"/>
                <w:szCs w:val="22"/>
              </w:rPr>
              <w:t>213</w:t>
            </w:r>
            <w:r w:rsidR="00A03564" w:rsidRPr="00680EE5">
              <w:rPr>
                <w:rFonts w:ascii="Times New Roman" w:hAnsi="Times New Roman" w:cs="Times New Roman"/>
                <w:i w:val="0"/>
                <w:iCs w:val="0"/>
                <w:noProof/>
                <w:webHidden/>
                <w:sz w:val="22"/>
                <w:szCs w:val="22"/>
              </w:rPr>
              <w:fldChar w:fldCharType="end"/>
            </w:r>
          </w:hyperlink>
        </w:p>
        <w:p w14:paraId="55F2F986" w14:textId="45F6D7F7"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958" w:history="1">
            <w:r w:rsidR="00A03564" w:rsidRPr="00680EE5">
              <w:rPr>
                <w:rStyle w:val="aff1"/>
                <w:rFonts w:ascii="Times New Roman" w:hAnsi="Times New Roman" w:cs="Times New Roman"/>
                <w:noProof/>
                <w:sz w:val="22"/>
                <w:szCs w:val="22"/>
              </w:rPr>
              <w:t>Зоны охраны объектов культурного наследия</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_Toc97194958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213</w:t>
            </w:r>
            <w:r w:rsidR="00A03564" w:rsidRPr="00680EE5">
              <w:rPr>
                <w:rFonts w:ascii="Times New Roman" w:hAnsi="Times New Roman" w:cs="Times New Roman"/>
                <w:noProof/>
                <w:webHidden/>
                <w:sz w:val="22"/>
                <w:szCs w:val="22"/>
              </w:rPr>
              <w:fldChar w:fldCharType="end"/>
            </w:r>
          </w:hyperlink>
        </w:p>
        <w:p w14:paraId="655B7174" w14:textId="613BA1E9"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959" w:history="1">
            <w:r w:rsidR="00A03564" w:rsidRPr="00680EE5">
              <w:rPr>
                <w:rStyle w:val="aff1"/>
                <w:rFonts w:ascii="Times New Roman" w:hAnsi="Times New Roman" w:cs="Times New Roman"/>
                <w:noProof/>
                <w:sz w:val="22"/>
                <w:szCs w:val="22"/>
              </w:rPr>
              <w:t>Водоохранные зоны водных объектов, прибрежные защитные полосы, береговые полосы</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_Toc97194959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222</w:t>
            </w:r>
            <w:r w:rsidR="00A03564" w:rsidRPr="00680EE5">
              <w:rPr>
                <w:rFonts w:ascii="Times New Roman" w:hAnsi="Times New Roman" w:cs="Times New Roman"/>
                <w:noProof/>
                <w:webHidden/>
                <w:sz w:val="22"/>
                <w:szCs w:val="22"/>
              </w:rPr>
              <w:fldChar w:fldCharType="end"/>
            </w:r>
          </w:hyperlink>
        </w:p>
        <w:p w14:paraId="001C5EF0" w14:textId="0F316148"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960" w:history="1">
            <w:r w:rsidR="00A03564" w:rsidRPr="00680EE5">
              <w:rPr>
                <w:rStyle w:val="aff1"/>
                <w:rFonts w:ascii="Times New Roman" w:hAnsi="Times New Roman" w:cs="Times New Roman"/>
                <w:noProof/>
                <w:sz w:val="22"/>
                <w:szCs w:val="22"/>
              </w:rPr>
              <w:t>Зоны затопления, подтопления</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_Toc97194960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225</w:t>
            </w:r>
            <w:r w:rsidR="00A03564" w:rsidRPr="00680EE5">
              <w:rPr>
                <w:rFonts w:ascii="Times New Roman" w:hAnsi="Times New Roman" w:cs="Times New Roman"/>
                <w:noProof/>
                <w:webHidden/>
                <w:sz w:val="22"/>
                <w:szCs w:val="22"/>
              </w:rPr>
              <w:fldChar w:fldCharType="end"/>
            </w:r>
          </w:hyperlink>
        </w:p>
        <w:p w14:paraId="5B72D0F6" w14:textId="356D0884"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961" w:history="1">
            <w:r w:rsidR="00A03564" w:rsidRPr="00680EE5">
              <w:rPr>
                <w:rStyle w:val="aff1"/>
                <w:rFonts w:ascii="Times New Roman" w:hAnsi="Times New Roman" w:cs="Times New Roman"/>
                <w:noProof/>
                <w:sz w:val="22"/>
                <w:szCs w:val="22"/>
              </w:rPr>
              <w:t>Зоны санитарной охраны источников питьевого и хозяйственно-бытового водоснабжения</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_Toc97194961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226</w:t>
            </w:r>
            <w:r w:rsidR="00A03564" w:rsidRPr="00680EE5">
              <w:rPr>
                <w:rFonts w:ascii="Times New Roman" w:hAnsi="Times New Roman" w:cs="Times New Roman"/>
                <w:noProof/>
                <w:webHidden/>
                <w:sz w:val="22"/>
                <w:szCs w:val="22"/>
              </w:rPr>
              <w:fldChar w:fldCharType="end"/>
            </w:r>
          </w:hyperlink>
        </w:p>
        <w:p w14:paraId="5EC75AEA" w14:textId="4F8C525D"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962" w:history="1">
            <w:r w:rsidR="00A03564" w:rsidRPr="00680EE5">
              <w:rPr>
                <w:rStyle w:val="aff1"/>
                <w:rFonts w:ascii="Times New Roman" w:hAnsi="Times New Roman" w:cs="Times New Roman"/>
                <w:noProof/>
                <w:sz w:val="22"/>
                <w:szCs w:val="22"/>
              </w:rPr>
              <w:t>Санитарно-защитные зоны предприятий и объектов</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_Toc97194962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230</w:t>
            </w:r>
            <w:r w:rsidR="00A03564" w:rsidRPr="00680EE5">
              <w:rPr>
                <w:rFonts w:ascii="Times New Roman" w:hAnsi="Times New Roman" w:cs="Times New Roman"/>
                <w:noProof/>
                <w:webHidden/>
                <w:sz w:val="22"/>
                <w:szCs w:val="22"/>
              </w:rPr>
              <w:fldChar w:fldCharType="end"/>
            </w:r>
          </w:hyperlink>
        </w:p>
        <w:p w14:paraId="20F79A4D" w14:textId="06D7D816"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963" w:history="1">
            <w:r w:rsidR="00A03564" w:rsidRPr="00680EE5">
              <w:rPr>
                <w:rStyle w:val="aff1"/>
                <w:rFonts w:ascii="Times New Roman" w:hAnsi="Times New Roman" w:cs="Times New Roman"/>
                <w:noProof/>
                <w:sz w:val="22"/>
                <w:szCs w:val="22"/>
              </w:rPr>
              <w:t>Придорожные полосы автомобильных дорог</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_Toc97194963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232</w:t>
            </w:r>
            <w:r w:rsidR="00A03564" w:rsidRPr="00680EE5">
              <w:rPr>
                <w:rFonts w:ascii="Times New Roman" w:hAnsi="Times New Roman" w:cs="Times New Roman"/>
                <w:noProof/>
                <w:webHidden/>
                <w:sz w:val="22"/>
                <w:szCs w:val="22"/>
              </w:rPr>
              <w:fldChar w:fldCharType="end"/>
            </w:r>
          </w:hyperlink>
        </w:p>
        <w:p w14:paraId="55E746E6" w14:textId="6632D1A7"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964" w:history="1">
            <w:r w:rsidR="00A03564" w:rsidRPr="00680EE5">
              <w:rPr>
                <w:rStyle w:val="aff1"/>
                <w:rFonts w:ascii="Times New Roman" w:hAnsi="Times New Roman" w:cs="Times New Roman"/>
                <w:noProof/>
                <w:sz w:val="22"/>
                <w:szCs w:val="22"/>
              </w:rPr>
              <w:t>Охранные зоны инженерных коммуникаций</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_Toc97194964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233</w:t>
            </w:r>
            <w:r w:rsidR="00A03564" w:rsidRPr="00680EE5">
              <w:rPr>
                <w:rFonts w:ascii="Times New Roman" w:hAnsi="Times New Roman" w:cs="Times New Roman"/>
                <w:noProof/>
                <w:webHidden/>
                <w:sz w:val="22"/>
                <w:szCs w:val="22"/>
              </w:rPr>
              <w:fldChar w:fldCharType="end"/>
            </w:r>
          </w:hyperlink>
        </w:p>
        <w:p w14:paraId="2497D7F9" w14:textId="46766056"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965" w:history="1">
            <w:r w:rsidR="00A03564" w:rsidRPr="00680EE5">
              <w:rPr>
                <w:rStyle w:val="aff1"/>
                <w:rFonts w:ascii="Times New Roman" w:hAnsi="Times New Roman" w:cs="Times New Roman"/>
                <w:noProof/>
                <w:sz w:val="22"/>
                <w:szCs w:val="22"/>
              </w:rPr>
              <w:t>Охранные зоны объектов электросетевого хозяйства</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_Toc97194965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235</w:t>
            </w:r>
            <w:r w:rsidR="00A03564" w:rsidRPr="00680EE5">
              <w:rPr>
                <w:rFonts w:ascii="Times New Roman" w:hAnsi="Times New Roman" w:cs="Times New Roman"/>
                <w:noProof/>
                <w:webHidden/>
                <w:sz w:val="22"/>
                <w:szCs w:val="22"/>
              </w:rPr>
              <w:fldChar w:fldCharType="end"/>
            </w:r>
          </w:hyperlink>
        </w:p>
        <w:p w14:paraId="70452CF1" w14:textId="74B9AE16"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966" w:history="1">
            <w:r w:rsidR="00A03564" w:rsidRPr="00680EE5">
              <w:rPr>
                <w:rStyle w:val="aff1"/>
                <w:rFonts w:ascii="Times New Roman" w:hAnsi="Times New Roman" w:cs="Times New Roman"/>
                <w:noProof/>
                <w:sz w:val="22"/>
                <w:szCs w:val="22"/>
              </w:rPr>
              <w:t>Охранные зоны магистральных газопроводов</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_Toc97194966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238</w:t>
            </w:r>
            <w:r w:rsidR="00A03564" w:rsidRPr="00680EE5">
              <w:rPr>
                <w:rFonts w:ascii="Times New Roman" w:hAnsi="Times New Roman" w:cs="Times New Roman"/>
                <w:noProof/>
                <w:webHidden/>
                <w:sz w:val="22"/>
                <w:szCs w:val="22"/>
              </w:rPr>
              <w:fldChar w:fldCharType="end"/>
            </w:r>
          </w:hyperlink>
        </w:p>
        <w:p w14:paraId="28DA1050" w14:textId="3A6A1563"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967" w:history="1">
            <w:r w:rsidR="00A03564" w:rsidRPr="00680EE5">
              <w:rPr>
                <w:rStyle w:val="aff1"/>
                <w:rFonts w:ascii="Times New Roman" w:hAnsi="Times New Roman" w:cs="Times New Roman"/>
                <w:noProof/>
                <w:sz w:val="22"/>
                <w:szCs w:val="22"/>
              </w:rPr>
              <w:t>Минимальные расстояния от магистральных трубопроводов</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_Toc97194967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240</w:t>
            </w:r>
            <w:r w:rsidR="00A03564" w:rsidRPr="00680EE5">
              <w:rPr>
                <w:rFonts w:ascii="Times New Roman" w:hAnsi="Times New Roman" w:cs="Times New Roman"/>
                <w:noProof/>
                <w:webHidden/>
                <w:sz w:val="22"/>
                <w:szCs w:val="22"/>
              </w:rPr>
              <w:fldChar w:fldCharType="end"/>
            </w:r>
          </w:hyperlink>
        </w:p>
        <w:p w14:paraId="50B0A328" w14:textId="4405ADC0"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968" w:history="1">
            <w:r w:rsidR="00A03564" w:rsidRPr="00680EE5">
              <w:rPr>
                <w:rStyle w:val="aff1"/>
                <w:rFonts w:ascii="Times New Roman" w:hAnsi="Times New Roman" w:cs="Times New Roman"/>
                <w:noProof/>
                <w:sz w:val="22"/>
                <w:szCs w:val="22"/>
              </w:rPr>
              <w:t>Площади залегания полезных ископаемых</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_Toc97194968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245</w:t>
            </w:r>
            <w:r w:rsidR="00A03564" w:rsidRPr="00680EE5">
              <w:rPr>
                <w:rFonts w:ascii="Times New Roman" w:hAnsi="Times New Roman" w:cs="Times New Roman"/>
                <w:noProof/>
                <w:webHidden/>
                <w:sz w:val="22"/>
                <w:szCs w:val="22"/>
              </w:rPr>
              <w:fldChar w:fldCharType="end"/>
            </w:r>
          </w:hyperlink>
        </w:p>
        <w:p w14:paraId="2370040F" w14:textId="0CEFE4F0"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969" w:history="1">
            <w:r w:rsidR="00A03564" w:rsidRPr="00680EE5">
              <w:rPr>
                <w:rStyle w:val="aff1"/>
                <w:rFonts w:ascii="Times New Roman" w:hAnsi="Times New Roman" w:cs="Times New Roman"/>
                <w:noProof/>
                <w:sz w:val="22"/>
                <w:szCs w:val="22"/>
              </w:rPr>
              <w:t>Охранная зона средств навигационного оборудования</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_Toc97194969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246</w:t>
            </w:r>
            <w:r w:rsidR="00A03564" w:rsidRPr="00680EE5">
              <w:rPr>
                <w:rFonts w:ascii="Times New Roman" w:hAnsi="Times New Roman" w:cs="Times New Roman"/>
                <w:noProof/>
                <w:webHidden/>
                <w:sz w:val="22"/>
                <w:szCs w:val="22"/>
              </w:rPr>
              <w:fldChar w:fldCharType="end"/>
            </w:r>
          </w:hyperlink>
        </w:p>
        <w:p w14:paraId="1B5874B7" w14:textId="61C8872D" w:rsidR="00A03564" w:rsidRPr="00680EE5" w:rsidRDefault="009C5394">
          <w:pPr>
            <w:pStyle w:val="31"/>
            <w:tabs>
              <w:tab w:val="right" w:leader="dot" w:pos="10195"/>
            </w:tabs>
            <w:rPr>
              <w:rFonts w:ascii="Times New Roman" w:eastAsiaTheme="minorEastAsia" w:hAnsi="Times New Roman" w:cs="Times New Roman"/>
              <w:noProof/>
              <w:sz w:val="22"/>
              <w:szCs w:val="22"/>
            </w:rPr>
          </w:pPr>
          <w:hyperlink w:anchor="_Toc97194970" w:history="1">
            <w:r w:rsidR="00A03564" w:rsidRPr="00680EE5">
              <w:rPr>
                <w:rStyle w:val="aff1"/>
                <w:rFonts w:ascii="Times New Roman" w:hAnsi="Times New Roman" w:cs="Times New Roman"/>
                <w:noProof/>
                <w:sz w:val="22"/>
                <w:szCs w:val="22"/>
              </w:rPr>
              <w:t>Зоны затопления, подтопления</w:t>
            </w:r>
            <w:r w:rsidR="00A03564" w:rsidRPr="00680EE5">
              <w:rPr>
                <w:rFonts w:ascii="Times New Roman" w:hAnsi="Times New Roman" w:cs="Times New Roman"/>
                <w:noProof/>
                <w:webHidden/>
                <w:sz w:val="22"/>
                <w:szCs w:val="22"/>
              </w:rPr>
              <w:tab/>
            </w:r>
            <w:r w:rsidR="00A03564" w:rsidRPr="00680EE5">
              <w:rPr>
                <w:rFonts w:ascii="Times New Roman" w:hAnsi="Times New Roman" w:cs="Times New Roman"/>
                <w:noProof/>
                <w:webHidden/>
                <w:sz w:val="22"/>
                <w:szCs w:val="22"/>
              </w:rPr>
              <w:fldChar w:fldCharType="begin"/>
            </w:r>
            <w:r w:rsidR="00A03564" w:rsidRPr="00680EE5">
              <w:rPr>
                <w:rFonts w:ascii="Times New Roman" w:hAnsi="Times New Roman" w:cs="Times New Roman"/>
                <w:noProof/>
                <w:webHidden/>
                <w:sz w:val="22"/>
                <w:szCs w:val="22"/>
              </w:rPr>
              <w:instrText xml:space="preserve"> PAGEREF _Toc97194970 \h </w:instrText>
            </w:r>
            <w:r w:rsidR="00A03564" w:rsidRPr="00680EE5">
              <w:rPr>
                <w:rFonts w:ascii="Times New Roman" w:hAnsi="Times New Roman" w:cs="Times New Roman"/>
                <w:noProof/>
                <w:webHidden/>
                <w:sz w:val="22"/>
                <w:szCs w:val="22"/>
              </w:rPr>
            </w:r>
            <w:r w:rsidR="00A03564" w:rsidRPr="00680EE5">
              <w:rPr>
                <w:rFonts w:ascii="Times New Roman" w:hAnsi="Times New Roman" w:cs="Times New Roman"/>
                <w:noProof/>
                <w:webHidden/>
                <w:sz w:val="22"/>
                <w:szCs w:val="22"/>
              </w:rPr>
              <w:fldChar w:fldCharType="separate"/>
            </w:r>
            <w:r w:rsidR="00DE2C82" w:rsidRPr="00680EE5">
              <w:rPr>
                <w:rFonts w:ascii="Times New Roman" w:hAnsi="Times New Roman" w:cs="Times New Roman"/>
                <w:noProof/>
                <w:webHidden/>
                <w:sz w:val="22"/>
                <w:szCs w:val="22"/>
              </w:rPr>
              <w:t>247</w:t>
            </w:r>
            <w:r w:rsidR="00A03564" w:rsidRPr="00680EE5">
              <w:rPr>
                <w:rFonts w:ascii="Times New Roman" w:hAnsi="Times New Roman" w:cs="Times New Roman"/>
                <w:noProof/>
                <w:webHidden/>
                <w:sz w:val="22"/>
                <w:szCs w:val="22"/>
              </w:rPr>
              <w:fldChar w:fldCharType="end"/>
            </w:r>
          </w:hyperlink>
        </w:p>
        <w:p w14:paraId="12751172" w14:textId="2B824BFA" w:rsidR="00A2174F" w:rsidRPr="00680EE5" w:rsidRDefault="00A2174F" w:rsidP="0026702C">
          <w:pPr>
            <w:pStyle w:val="21"/>
            <w:tabs>
              <w:tab w:val="right" w:leader="dot" w:pos="10195"/>
            </w:tabs>
            <w:rPr>
              <w:rFonts w:ascii="Times New Roman" w:hAnsi="Times New Roman" w:cs="Times New Roman"/>
              <w:sz w:val="22"/>
              <w:szCs w:val="22"/>
            </w:rPr>
          </w:pPr>
          <w:r w:rsidRPr="00680EE5">
            <w:rPr>
              <w:rStyle w:val="aff1"/>
              <w:rFonts w:ascii="Times New Roman" w:hAnsi="Times New Roman" w:cs="Times New Roman"/>
              <w:noProof/>
              <w:sz w:val="22"/>
              <w:szCs w:val="22"/>
            </w:rPr>
            <w:fldChar w:fldCharType="end"/>
          </w:r>
        </w:p>
      </w:sdtContent>
    </w:sdt>
    <w:p w14:paraId="7DC8C052" w14:textId="77777777" w:rsidR="00D07A13" w:rsidRPr="00680EE5" w:rsidRDefault="00D07A13" w:rsidP="0055495C">
      <w:pPr>
        <w:pStyle w:val="3"/>
        <w:spacing w:before="0" w:after="0"/>
        <w:rPr>
          <w:rFonts w:cs="Times New Roman"/>
          <w:b w:val="0"/>
          <w:sz w:val="22"/>
          <w:szCs w:val="22"/>
        </w:rPr>
        <w:sectPr w:rsidR="00D07A13" w:rsidRPr="00680EE5" w:rsidSect="00223601">
          <w:headerReference w:type="default" r:id="rId10"/>
          <w:pgSz w:w="11906" w:h="16838"/>
          <w:pgMar w:top="709" w:right="567" w:bottom="1134" w:left="1134" w:header="680" w:footer="680" w:gutter="0"/>
          <w:cols w:space="708"/>
          <w:docGrid w:linePitch="360"/>
        </w:sectPr>
      </w:pPr>
    </w:p>
    <w:p w14:paraId="19871469" w14:textId="77777777" w:rsidR="005720A1" w:rsidRPr="00680EE5" w:rsidRDefault="005720A1" w:rsidP="0079507E">
      <w:pPr>
        <w:pStyle w:val="2"/>
      </w:pPr>
      <w:bookmarkStart w:id="0" w:name="_Toc498504521"/>
      <w:bookmarkStart w:id="1" w:name="_Toc498504651"/>
      <w:bookmarkStart w:id="2" w:name="_Toc498530327"/>
      <w:bookmarkStart w:id="3" w:name="_Toc61881135"/>
      <w:bookmarkStart w:id="4" w:name="_Toc97194879"/>
      <w:bookmarkStart w:id="5" w:name="_Toc469415941"/>
      <w:r w:rsidRPr="00680EE5">
        <w:lastRenderedPageBreak/>
        <w:t xml:space="preserve">ЧАСТЬ </w:t>
      </w:r>
      <w:r w:rsidRPr="00680EE5">
        <w:rPr>
          <w:lang w:val="en-US"/>
        </w:rPr>
        <w:t>I</w:t>
      </w:r>
      <w:r w:rsidRPr="00680EE5">
        <w:t>. ПОРЯДОК ПРИМЕНЕНИЯ ПРАВИЛ</w:t>
      </w:r>
      <w:r w:rsidR="00597458" w:rsidRPr="00680EE5">
        <w:t xml:space="preserve"> ЗЕМЛЕПОЛЬЗОВАНИЯ И ЗАСТРОЙКИ</w:t>
      </w:r>
      <w:bookmarkEnd w:id="0"/>
      <w:bookmarkEnd w:id="1"/>
      <w:r w:rsidR="00581987" w:rsidRPr="00680EE5">
        <w:t xml:space="preserve"> И ВНЕСЕНИЯ В НИХ ИЗМЕНЕНИЙ</w:t>
      </w:r>
      <w:bookmarkEnd w:id="2"/>
      <w:bookmarkEnd w:id="3"/>
      <w:bookmarkEnd w:id="4"/>
    </w:p>
    <w:p w14:paraId="6E26B51E" w14:textId="77777777" w:rsidR="00E25385" w:rsidRPr="00680EE5" w:rsidRDefault="00E25385" w:rsidP="00E25385">
      <w:pPr>
        <w:pStyle w:val="2"/>
      </w:pPr>
      <w:bookmarkStart w:id="6" w:name="_Toc517954055"/>
      <w:bookmarkStart w:id="7" w:name="_Toc517791530"/>
      <w:bookmarkStart w:id="8" w:name="_Toc517170711"/>
      <w:bookmarkStart w:id="9" w:name="_Toc515974907"/>
      <w:bookmarkStart w:id="10" w:name="_Toc498530328"/>
      <w:bookmarkStart w:id="11" w:name="_Toc498521093"/>
      <w:bookmarkStart w:id="12" w:name="_Toc498511343"/>
      <w:bookmarkStart w:id="13" w:name="_Toc406583093"/>
      <w:bookmarkStart w:id="14" w:name="_Toc406411686"/>
      <w:bookmarkStart w:id="15" w:name="_Toc406410806"/>
      <w:bookmarkStart w:id="16" w:name="_Toc406410608"/>
      <w:bookmarkStart w:id="17" w:name="_Toc281221504"/>
      <w:bookmarkStart w:id="18" w:name="_Toc517961583"/>
      <w:bookmarkStart w:id="19" w:name="_Toc61881136"/>
      <w:bookmarkStart w:id="20" w:name="_Toc97194880"/>
      <w:r w:rsidRPr="00680EE5">
        <w:t>ГЛАВА 1. Общие положения</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1F0DC1B8" w14:textId="77777777" w:rsidR="00C50736" w:rsidRPr="00680EE5" w:rsidRDefault="00C50736" w:rsidP="00C50736">
      <w:pPr>
        <w:pStyle w:val="3"/>
      </w:pPr>
      <w:bookmarkStart w:id="21" w:name="_Toc517954056"/>
      <w:bookmarkStart w:id="22" w:name="_Toc517791531"/>
      <w:bookmarkStart w:id="23" w:name="_Toc517170712"/>
      <w:bookmarkStart w:id="24" w:name="_Toc515974908"/>
      <w:bookmarkStart w:id="25" w:name="_Toc500233048"/>
      <w:bookmarkStart w:id="26" w:name="_Toc517961584"/>
      <w:bookmarkStart w:id="27" w:name="_Toc61881137"/>
      <w:bookmarkStart w:id="28" w:name="_Toc82078394"/>
      <w:bookmarkStart w:id="29" w:name="_Toc97194881"/>
      <w:bookmarkStart w:id="30" w:name="_Hlk84594266"/>
      <w:bookmarkStart w:id="31" w:name="_Toc469415943"/>
      <w:bookmarkStart w:id="32" w:name="_Toc498504524"/>
      <w:bookmarkStart w:id="33" w:name="_Toc498504654"/>
      <w:bookmarkStart w:id="34" w:name="_Toc498530371"/>
      <w:bookmarkStart w:id="35" w:name="_Toc61881180"/>
      <w:bookmarkEnd w:id="5"/>
      <w:r w:rsidRPr="00680EE5">
        <w:t>Статья 1. Основные понятия, используемые в правилах землепользования и застройки</w:t>
      </w:r>
      <w:bookmarkEnd w:id="21"/>
      <w:bookmarkEnd w:id="22"/>
      <w:bookmarkEnd w:id="23"/>
      <w:bookmarkEnd w:id="24"/>
      <w:bookmarkEnd w:id="25"/>
      <w:bookmarkEnd w:id="26"/>
      <w:bookmarkEnd w:id="27"/>
      <w:bookmarkEnd w:id="28"/>
      <w:bookmarkEnd w:id="29"/>
    </w:p>
    <w:p w14:paraId="6DCD826A" w14:textId="542F845A" w:rsidR="00C50736" w:rsidRPr="00680EE5" w:rsidRDefault="00C50736" w:rsidP="00C50736">
      <w:r w:rsidRPr="00680EE5">
        <w:t>Понятия, используемые в правилах землепользования и застройки муниципального образования</w:t>
      </w:r>
      <w:bookmarkStart w:id="36" w:name="_Hlk500229909"/>
      <w:r w:rsidRPr="00680EE5">
        <w:t xml:space="preserve"> Красногорское </w:t>
      </w:r>
      <w:bookmarkEnd w:id="36"/>
      <w:r w:rsidRPr="00680EE5">
        <w:t xml:space="preserve">сельское поселение Ленинского района Республики Крым (далее – Правила), применяются в следующем значении: </w:t>
      </w:r>
    </w:p>
    <w:p w14:paraId="001113CC" w14:textId="77777777" w:rsidR="00C50736" w:rsidRPr="00680EE5" w:rsidRDefault="00C50736" w:rsidP="00C50736">
      <w:r w:rsidRPr="00680EE5">
        <w:rPr>
          <w:b/>
          <w:bCs/>
        </w:rPr>
        <w:t>Береговая полоса</w:t>
      </w:r>
      <w:r w:rsidRPr="00680EE5">
        <w:t xml:space="preserve"> – полоса земли вдоль береговой линии (границы) водного объекта общего пользования, которой может пользоваться каждый гражданин (без использования механических транспортных средств) для передвижения и пребывания около такого объекта, в том числе для осуществления любительского и спортивного рыболовства и причаливания плавучих средств.</w:t>
      </w:r>
    </w:p>
    <w:p w14:paraId="2A31332E" w14:textId="77777777" w:rsidR="00C50736" w:rsidRPr="00680EE5" w:rsidRDefault="00C50736" w:rsidP="00C50736">
      <w:proofErr w:type="gramStart"/>
      <w:r w:rsidRPr="00680EE5">
        <w:rPr>
          <w:b/>
          <w:bCs/>
        </w:rPr>
        <w:t>Блокированные жилые дома</w:t>
      </w:r>
      <w:r w:rsidRPr="00680EE5">
        <w:t xml:space="preserve"> – жилые дома, не предназначенные для раздела на квартиры,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w:t>
      </w:r>
      <w:proofErr w:type="gramEnd"/>
      <w:r w:rsidRPr="00680EE5">
        <w:t xml:space="preserve"> пользования.</w:t>
      </w:r>
    </w:p>
    <w:p w14:paraId="3C853CC9" w14:textId="77777777" w:rsidR="00C50736" w:rsidRPr="00680EE5" w:rsidRDefault="00C50736" w:rsidP="00C50736">
      <w:proofErr w:type="spellStart"/>
      <w:proofErr w:type="gramStart"/>
      <w:r w:rsidRPr="00680EE5">
        <w:rPr>
          <w:b/>
          <w:bCs/>
        </w:rPr>
        <w:t>Водоохранные</w:t>
      </w:r>
      <w:proofErr w:type="spellEnd"/>
      <w:r w:rsidRPr="00680EE5">
        <w:rPr>
          <w:b/>
          <w:bCs/>
        </w:rPr>
        <w:t xml:space="preserve"> зоны</w:t>
      </w:r>
      <w:r w:rsidRPr="00680EE5">
        <w:t xml:space="preserve"> –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14:paraId="5E79C0A9" w14:textId="77777777" w:rsidR="00C50736" w:rsidRPr="00680EE5" w:rsidRDefault="00C50736" w:rsidP="00C50736">
      <w:r w:rsidRPr="00680EE5">
        <w:rPr>
          <w:b/>
          <w:bCs/>
        </w:rPr>
        <w:t>Градостроительное зонирование</w:t>
      </w:r>
      <w:r w:rsidRPr="00680EE5">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14:paraId="7FE104D5" w14:textId="77777777" w:rsidR="00C50736" w:rsidRPr="00680EE5" w:rsidRDefault="00C50736" w:rsidP="00C50736">
      <w:proofErr w:type="gramStart"/>
      <w:r w:rsidRPr="00680EE5">
        <w:rPr>
          <w:b/>
          <w:bCs/>
        </w:rPr>
        <w:t>Градостроительный регламент</w:t>
      </w:r>
      <w:r w:rsidRPr="00680EE5">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Pr="00680EE5">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14:paraId="76835FBA" w14:textId="77777777" w:rsidR="00C50736" w:rsidRPr="00680EE5" w:rsidRDefault="00C50736" w:rsidP="00C50736">
      <w:r w:rsidRPr="00680EE5">
        <w:rPr>
          <w:b/>
          <w:bCs/>
        </w:rPr>
        <w:t>Документация по планировке территории</w:t>
      </w:r>
      <w:r w:rsidRPr="00680EE5">
        <w:t xml:space="preserve"> – проекты планировки территории; проекты межевания территории; </w:t>
      </w:r>
    </w:p>
    <w:p w14:paraId="28FC689E" w14:textId="77777777" w:rsidR="00C50736" w:rsidRPr="00680EE5" w:rsidRDefault="00C50736" w:rsidP="00C50736">
      <w:r w:rsidRPr="00680EE5">
        <w:rPr>
          <w:b/>
          <w:bCs/>
        </w:rPr>
        <w:t>Жилое здание</w:t>
      </w:r>
      <w:r w:rsidRPr="00680EE5">
        <w:t xml:space="preserve"> – индивидуально-определенное здание, которое состоит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w:t>
      </w:r>
      <w:proofErr w:type="gramStart"/>
      <w:r w:rsidRPr="00680EE5">
        <w:t>К жилым зданиям (домам) относятся жилые дома постоянного типа, общежития, приюты, дома маневренного фонда, дома-интернаты для престарелых и инвалидов, ветеранов, специальные дома для одиноких престарелых, детские дома, интернаты при школах и школы-интернаты, другие дома (системы социального обслуживания населения, фонда для временного поселения вынужденных переселенцев и лиц, признанных беженцами, для социальной защиты граждан).</w:t>
      </w:r>
      <w:proofErr w:type="gramEnd"/>
    </w:p>
    <w:p w14:paraId="76464D96" w14:textId="77777777" w:rsidR="00C50736" w:rsidRPr="00680EE5" w:rsidRDefault="00C50736" w:rsidP="00C50736">
      <w:proofErr w:type="gramStart"/>
      <w:r w:rsidRPr="00680EE5">
        <w:rPr>
          <w:b/>
          <w:bCs/>
        </w:rPr>
        <w:t>Застройщик</w:t>
      </w:r>
      <w:r w:rsidRPr="00680EE5">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w:t>
      </w:r>
      <w:r w:rsidRPr="00680EE5">
        <w:lastRenderedPageBreak/>
        <w:t>(муниципальной)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680EE5">
        <w:t>Росатом</w:t>
      </w:r>
      <w:proofErr w:type="spellEnd"/>
      <w:r w:rsidRPr="00680EE5">
        <w:t>", Государственная корпорация по космической деятельности "</w:t>
      </w:r>
      <w:proofErr w:type="spellStart"/>
      <w:r w:rsidRPr="00680EE5">
        <w:t>Роскосмос</w:t>
      </w:r>
      <w:proofErr w:type="spellEnd"/>
      <w:r w:rsidRPr="00680EE5">
        <w:t>", органы управления государственными внебюджетными фондами или органы местного самоуправления передали в случаях, установленных бюджетным</w:t>
      </w:r>
      <w:proofErr w:type="gramEnd"/>
      <w:r w:rsidRPr="00680EE5">
        <w:t xml:space="preserve"> </w:t>
      </w:r>
      <w:proofErr w:type="gramStart"/>
      <w:r w:rsidRPr="00680EE5">
        <w:t>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статьей 13.3 Федерального закона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w:t>
      </w:r>
      <w:proofErr w:type="gramEnd"/>
      <w:r w:rsidRPr="00680EE5">
        <w:t>,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14:paraId="021B6BAE" w14:textId="77777777" w:rsidR="00C50736" w:rsidRPr="00680EE5" w:rsidRDefault="00C50736" w:rsidP="00C50736">
      <w:proofErr w:type="gramStart"/>
      <w:r w:rsidRPr="00680EE5">
        <w:rPr>
          <w:b/>
          <w:bCs/>
        </w:rPr>
        <w:t>Землепользование</w:t>
      </w:r>
      <w:r w:rsidRPr="00680EE5">
        <w:t xml:space="preserve"> – использование земельного участка, объекта капитального строительства в соответствии с видами разрешенного использования, установленными настоящими Правилами, с учетом ограничений, установленных в соответствии с законодательством Российской Федерации;</w:t>
      </w:r>
      <w:proofErr w:type="gramEnd"/>
    </w:p>
    <w:p w14:paraId="70FEB32C" w14:textId="77777777" w:rsidR="00C50736" w:rsidRPr="00680EE5" w:rsidRDefault="00C50736" w:rsidP="00C50736">
      <w:r w:rsidRPr="00680EE5">
        <w:rPr>
          <w:b/>
          <w:bCs/>
        </w:rPr>
        <w:t>Зона санитарной охраны источников питьевого и хозяйственно-бытового водоснабжения</w:t>
      </w:r>
      <w:r w:rsidRPr="00680EE5">
        <w:t xml:space="preserve"> – территория и акватория, на которых устанавливается особый санитарно-эпидемиологический режим для предотвращения ухудшения качества воды источников централизованного питьевого и хозяйственно - бытового водоснабжения и охраны водопроводных сооружений.</w:t>
      </w:r>
    </w:p>
    <w:p w14:paraId="762C8B54" w14:textId="77777777" w:rsidR="00C50736" w:rsidRPr="00680EE5" w:rsidRDefault="00C50736" w:rsidP="00C50736">
      <w:r w:rsidRPr="00680EE5">
        <w:rPr>
          <w:b/>
          <w:bCs/>
        </w:rPr>
        <w:t>Зоны с особыми условиями использования территорий</w:t>
      </w:r>
      <w:r w:rsidRPr="00680EE5">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680EE5">
        <w:t>водоохранные</w:t>
      </w:r>
      <w:proofErr w:type="spellEnd"/>
      <w:r w:rsidRPr="00680EE5">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14:paraId="25EA1F76" w14:textId="77777777" w:rsidR="00C50736" w:rsidRPr="00680EE5" w:rsidRDefault="00C50736" w:rsidP="00C50736">
      <w:bookmarkStart w:id="37" w:name="_Hlk536709105"/>
      <w:proofErr w:type="gramStart"/>
      <w:r w:rsidRPr="00680EE5">
        <w:rPr>
          <w:b/>
          <w:bCs/>
        </w:rPr>
        <w:t>Индивидуальный жилой дом</w:t>
      </w:r>
      <w:r w:rsidRPr="00680EE5">
        <w:t xml:space="preserve"> – </w:t>
      </w:r>
      <w:bookmarkStart w:id="38" w:name="_Hlk536707883"/>
      <w:r w:rsidRPr="00680EE5">
        <w:t>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bookmarkEnd w:id="38"/>
      <w:r w:rsidRPr="00680EE5">
        <w:t>.</w:t>
      </w:r>
      <w:bookmarkEnd w:id="37"/>
      <w:proofErr w:type="gramEnd"/>
    </w:p>
    <w:p w14:paraId="21C5B4C8" w14:textId="77777777" w:rsidR="00C50736" w:rsidRPr="00680EE5" w:rsidRDefault="00C50736" w:rsidP="00C50736">
      <w:proofErr w:type="gramStart"/>
      <w:r w:rsidRPr="00680EE5">
        <w:rPr>
          <w:b/>
          <w:bCs/>
        </w:rPr>
        <w:t>Комплексное благоустройство территории</w:t>
      </w:r>
      <w:r w:rsidRPr="00680EE5">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территории.</w:t>
      </w:r>
      <w:proofErr w:type="gramEnd"/>
    </w:p>
    <w:p w14:paraId="38B51800" w14:textId="77777777" w:rsidR="00C50736" w:rsidRPr="00680EE5" w:rsidRDefault="00C50736" w:rsidP="00C50736">
      <w:r w:rsidRPr="00680EE5">
        <w:rPr>
          <w:b/>
          <w:bCs/>
        </w:rPr>
        <w:t>Коэффициент застройки</w:t>
      </w:r>
      <w:r w:rsidRPr="00680EE5">
        <w:rPr>
          <w:b/>
        </w:rPr>
        <w:t xml:space="preserve"> </w:t>
      </w:r>
      <w:r w:rsidRPr="00680EE5">
        <w:t>– отношение площади застройки объектов капитального строительства к площади земельного участка;</w:t>
      </w:r>
    </w:p>
    <w:p w14:paraId="16668C72" w14:textId="77777777" w:rsidR="00C50736" w:rsidRPr="00680EE5" w:rsidRDefault="00C50736" w:rsidP="00C50736">
      <w:proofErr w:type="gramStart"/>
      <w:r w:rsidRPr="00680EE5">
        <w:rPr>
          <w:b/>
          <w:bCs/>
        </w:rPr>
        <w:t>Красные линии</w:t>
      </w:r>
      <w:r w:rsidRPr="00680EE5">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(линейные объекты).</w:t>
      </w:r>
      <w:proofErr w:type="gramEnd"/>
    </w:p>
    <w:p w14:paraId="7726C016" w14:textId="77777777" w:rsidR="00C50736" w:rsidRPr="00680EE5" w:rsidRDefault="00C50736" w:rsidP="00C50736">
      <w:r w:rsidRPr="00680EE5">
        <w:rPr>
          <w:b/>
          <w:bCs/>
        </w:rPr>
        <w:t>Многоквартирный дом</w:t>
      </w:r>
      <w:r w:rsidRPr="00680EE5">
        <w:t xml:space="preserve"> –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жилой дом содержит в себе элементы общего </w:t>
      </w:r>
      <w:r w:rsidRPr="00680EE5">
        <w:lastRenderedPageBreak/>
        <w:t>имущества собственников помещений в таком доме в соответствии с жилищным законодательством.</w:t>
      </w:r>
    </w:p>
    <w:p w14:paraId="24A4018F" w14:textId="77777777" w:rsidR="00C50736" w:rsidRPr="00680EE5" w:rsidRDefault="00C50736" w:rsidP="00C50736">
      <w:proofErr w:type="gramStart"/>
      <w:r w:rsidRPr="00680EE5">
        <w:rPr>
          <w:b/>
          <w:bCs/>
        </w:rPr>
        <w:t>Объект капитального строительства</w:t>
      </w:r>
      <w:r w:rsidRPr="00680EE5">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roofErr w:type="gramEnd"/>
    </w:p>
    <w:p w14:paraId="42DC7E46" w14:textId="77777777" w:rsidR="00C50736" w:rsidRPr="00680EE5" w:rsidRDefault="00C50736" w:rsidP="00C50736">
      <w:pPr>
        <w:rPr>
          <w:kern w:val="2"/>
        </w:rPr>
      </w:pPr>
      <w:r w:rsidRPr="00680EE5">
        <w:rPr>
          <w:b/>
          <w:bCs/>
          <w:kern w:val="2"/>
        </w:rPr>
        <w:t>Объекты культурного наследия (памятники истории и культуры) народов Российской Федерации</w:t>
      </w:r>
      <w:r w:rsidRPr="00680EE5">
        <w:rPr>
          <w:kern w:val="2"/>
        </w:rPr>
        <w:t xml:space="preserve"> – объекты недвижимого имуществ</w:t>
      </w:r>
      <w:proofErr w:type="gramStart"/>
      <w:r w:rsidRPr="00680EE5">
        <w:rPr>
          <w:kern w:val="2"/>
        </w:rPr>
        <w:t>а(</w:t>
      </w:r>
      <w:proofErr w:type="gramEnd"/>
      <w:r w:rsidRPr="00680EE5">
        <w:rPr>
          <w:kern w:val="2"/>
        </w:rPr>
        <w:t>включая объекты археологического наследия)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14:paraId="1FE52D88" w14:textId="77777777" w:rsidR="00C50736" w:rsidRPr="00680EE5" w:rsidRDefault="00C50736" w:rsidP="00C50736">
      <w:r w:rsidRPr="00680EE5">
        <w:rPr>
          <w:b/>
          <w:bCs/>
        </w:rPr>
        <w:t>Планировка территории</w:t>
      </w:r>
      <w:r w:rsidRPr="00680EE5">
        <w:t xml:space="preserve"> – осуществление деятельности по развитию территорий посредством разработки проектов планировки территории, проектов межевания территории и градостроительных планов земельных участков. </w:t>
      </w:r>
    </w:p>
    <w:p w14:paraId="361075AD" w14:textId="77777777" w:rsidR="00C50736" w:rsidRPr="00680EE5" w:rsidRDefault="00C50736" w:rsidP="00C50736">
      <w:r w:rsidRPr="00680EE5">
        <w:rPr>
          <w:b/>
          <w:bCs/>
        </w:rPr>
        <w:t>Правила землепользования и застройки</w:t>
      </w:r>
      <w:r w:rsidRPr="00680EE5">
        <w:t xml:space="preserve"> – документ градостроительного зонирования, который утверждается нормативным правовым актом соответствующего органа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14:paraId="307F3B53" w14:textId="77777777" w:rsidR="00C50736" w:rsidRPr="00680EE5" w:rsidRDefault="00C50736" w:rsidP="00C50736">
      <w:r w:rsidRPr="00680EE5">
        <w:rPr>
          <w:b/>
          <w:bCs/>
        </w:rPr>
        <w:t>Прибрежная защитная полоса</w:t>
      </w:r>
      <w:r w:rsidRPr="00680EE5">
        <w:t xml:space="preserve"> – часть территории </w:t>
      </w:r>
      <w:proofErr w:type="spellStart"/>
      <w:r w:rsidRPr="00680EE5">
        <w:t>водоохранной</w:t>
      </w:r>
      <w:proofErr w:type="spellEnd"/>
      <w:r w:rsidRPr="00680EE5">
        <w:t xml:space="preserve"> зоны водного объекта, которая непосредственно примыкает к акватории водного объекта (береговой линии) и в пределах которой вводятся дополнительные по отношению к режиму водоохраной зоны ограничения хозяйственной и иной деятельности.</w:t>
      </w:r>
    </w:p>
    <w:p w14:paraId="1C13B1F3" w14:textId="77777777" w:rsidR="00C50736" w:rsidRPr="00680EE5" w:rsidRDefault="00C50736" w:rsidP="00C50736">
      <w:r w:rsidRPr="00680EE5">
        <w:rPr>
          <w:b/>
          <w:bCs/>
        </w:rPr>
        <w:t>Проектная документация</w:t>
      </w:r>
      <w:r w:rsidRPr="00680EE5">
        <w:rPr>
          <w:b/>
        </w:rPr>
        <w:t xml:space="preserve"> </w:t>
      </w:r>
      <w:r w:rsidRPr="00680EE5">
        <w:t>–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14:paraId="3A9E861A" w14:textId="77777777" w:rsidR="00C50736" w:rsidRPr="00680EE5" w:rsidRDefault="00C50736" w:rsidP="00C50736">
      <w:proofErr w:type="gramStart"/>
      <w:r w:rsidRPr="00680EE5">
        <w:rPr>
          <w:b/>
          <w:bCs/>
        </w:rPr>
        <w:t xml:space="preserve">Реконструкция объектов капительного строительства (за исключением линейных объектов) </w:t>
      </w:r>
      <w:r w:rsidRPr="00680EE5">
        <w:t>–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680EE5">
        <w:t xml:space="preserve"> указанных элементов.</w:t>
      </w:r>
    </w:p>
    <w:p w14:paraId="6E8B7094" w14:textId="77777777" w:rsidR="00C50736" w:rsidRPr="00680EE5" w:rsidRDefault="00C50736" w:rsidP="00C50736">
      <w:r w:rsidRPr="00680EE5">
        <w:rPr>
          <w:b/>
          <w:bCs/>
        </w:rPr>
        <w:t>Реконструкция линейных объектов</w:t>
      </w:r>
      <w:r w:rsidRPr="00680EE5">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w:t>
      </w:r>
      <w:proofErr w:type="gramStart"/>
      <w:r w:rsidRPr="00680EE5">
        <w:t>котором</w:t>
      </w:r>
      <w:proofErr w:type="gramEnd"/>
      <w:r w:rsidRPr="00680EE5">
        <w:t xml:space="preserve"> требуется изменение границ полос отвода и (или) охранных зон таких объектов.</w:t>
      </w:r>
    </w:p>
    <w:p w14:paraId="766AD580" w14:textId="77777777" w:rsidR="00C50736" w:rsidRPr="00680EE5" w:rsidRDefault="00C50736" w:rsidP="00C50736">
      <w:r w:rsidRPr="00680EE5">
        <w:rPr>
          <w:b/>
          <w:bCs/>
        </w:rPr>
        <w:t>Санитарно-защитная зона</w:t>
      </w:r>
      <w:r w:rsidRPr="00680EE5">
        <w:t xml:space="preserve"> – территория с особым режимом использования, размер которой обеспечивает уменьшение воздействие загрязнения на атмосферный воздух (химического, биологического, физического) до значений, установленных гигиеническими нормативами, а для предприятий I-II классов опасности – как до значений, установленных гигиеническими нормативами, так и до величин приемлемого риска для здоровья населения.</w:t>
      </w:r>
    </w:p>
    <w:p w14:paraId="7B8D7387" w14:textId="77777777" w:rsidR="00C50736" w:rsidRPr="00680EE5" w:rsidRDefault="00C50736" w:rsidP="00C50736">
      <w:r w:rsidRPr="00680EE5">
        <w:rPr>
          <w:b/>
          <w:bCs/>
        </w:rPr>
        <w:t>Строительные изменения недвижимости</w:t>
      </w:r>
      <w:r w:rsidRPr="00680EE5">
        <w:t xml:space="preserve"> – изменения, осуществляемые применительно к земельным участкам, иным объектам недвижимости путем нового строительства, реконструкции, пристроек,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правовыми актами).</w:t>
      </w:r>
    </w:p>
    <w:p w14:paraId="7C95EEC3" w14:textId="77777777" w:rsidR="00C50736" w:rsidRPr="00680EE5" w:rsidRDefault="00C50736" w:rsidP="00C50736">
      <w:r w:rsidRPr="00680EE5">
        <w:rPr>
          <w:b/>
          <w:bCs/>
        </w:rPr>
        <w:lastRenderedPageBreak/>
        <w:t>Строительные намерения заявителя</w:t>
      </w:r>
      <w:r w:rsidRPr="00680EE5">
        <w:t xml:space="preserve"> – планируемое строительство, реконструкция, капитальный ремонт объекта капитального строительства.</w:t>
      </w:r>
    </w:p>
    <w:p w14:paraId="1EF59E43" w14:textId="77777777" w:rsidR="00C50736" w:rsidRPr="00680EE5" w:rsidRDefault="00C50736" w:rsidP="00C50736">
      <w:r w:rsidRPr="00680EE5">
        <w:rPr>
          <w:b/>
          <w:bCs/>
        </w:rPr>
        <w:t>Строительство</w:t>
      </w:r>
      <w:r w:rsidRPr="00680EE5">
        <w:t xml:space="preserve"> – создание зданий, строений, сооружений (в том числе на месте сносимых объектов капитального строительства).</w:t>
      </w:r>
    </w:p>
    <w:p w14:paraId="4FC527B6" w14:textId="77777777" w:rsidR="00C50736" w:rsidRPr="00680EE5" w:rsidRDefault="00C50736" w:rsidP="00C50736">
      <w:r w:rsidRPr="00680EE5">
        <w:rPr>
          <w:b/>
          <w:bCs/>
        </w:rPr>
        <w:t>Территориальные зоны</w:t>
      </w:r>
      <w:r w:rsidRPr="00680EE5">
        <w:t xml:space="preserve"> – зоны, для которых в правилах землепользования и застройки определены границы и установлены градостроительные регламенты.</w:t>
      </w:r>
    </w:p>
    <w:p w14:paraId="599153DF" w14:textId="77777777" w:rsidR="00C50736" w:rsidRPr="00680EE5" w:rsidRDefault="00C50736" w:rsidP="00C50736">
      <w:r w:rsidRPr="00680EE5">
        <w:rPr>
          <w:b/>
          <w:bCs/>
        </w:rPr>
        <w:t>Территории общего пользования</w:t>
      </w:r>
      <w:r w:rsidRPr="00680EE5">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374B7B49" w14:textId="77777777" w:rsidR="00C50736" w:rsidRPr="00680EE5" w:rsidRDefault="00C50736" w:rsidP="00C50736">
      <w:proofErr w:type="gramStart"/>
      <w:r w:rsidRPr="00680EE5">
        <w:rPr>
          <w:b/>
          <w:bCs/>
        </w:rPr>
        <w:t>Технический регламент</w:t>
      </w:r>
      <w:r w:rsidRPr="00680EE5">
        <w:t xml:space="preserve"> – документ, который принят международным договором Российской Федерации, подлежащим ратификации в порядке, установленном законодательством Российской Федерации, или в соответствии с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или нормативным правовым актом федерального органа исполнительной власти по техническому регулированию и устанавливает обязательные для</w:t>
      </w:r>
      <w:proofErr w:type="gramEnd"/>
      <w:r w:rsidRPr="00680EE5">
        <w:t xml:space="preserve"> применения и исполнения требования к объектам технического регулирования (продукции или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
    <w:p w14:paraId="65C58139" w14:textId="77777777" w:rsidR="00C50736" w:rsidRPr="00680EE5" w:rsidRDefault="00C50736" w:rsidP="00C50736">
      <w:r w:rsidRPr="00680EE5">
        <w:t>Прочие понятия используются в настоящих Правилах в соответствии с федеральными законами, законами субъектов Российской Федерации, муниципальными правовыми актами и техническими регламентами.</w:t>
      </w:r>
    </w:p>
    <w:p w14:paraId="64FB6283" w14:textId="77777777" w:rsidR="00C50736" w:rsidRPr="00680EE5" w:rsidRDefault="00C50736" w:rsidP="00C50736">
      <w:pPr>
        <w:pStyle w:val="3"/>
      </w:pPr>
      <w:bookmarkStart w:id="39" w:name="_Toc517954057"/>
      <w:bookmarkStart w:id="40" w:name="_Toc517791532"/>
      <w:bookmarkStart w:id="41" w:name="_Toc517170713"/>
      <w:bookmarkStart w:id="42" w:name="_Toc515974909"/>
      <w:bookmarkStart w:id="43" w:name="_Toc500233049"/>
      <w:bookmarkStart w:id="44" w:name="_Toc498685229"/>
      <w:bookmarkStart w:id="45" w:name="_Toc497399103"/>
      <w:bookmarkStart w:id="46" w:name="_Toc517961585"/>
      <w:bookmarkStart w:id="47" w:name="_Toc61881138"/>
      <w:bookmarkStart w:id="48" w:name="_Toc82078395"/>
      <w:bookmarkStart w:id="49" w:name="_Toc97194882"/>
      <w:r w:rsidRPr="00680EE5">
        <w:t>Статья 2. Основания и цели введения Правил</w:t>
      </w:r>
      <w:bookmarkEnd w:id="39"/>
      <w:bookmarkEnd w:id="40"/>
      <w:bookmarkEnd w:id="41"/>
      <w:bookmarkEnd w:id="42"/>
      <w:bookmarkEnd w:id="43"/>
      <w:bookmarkEnd w:id="44"/>
      <w:bookmarkEnd w:id="45"/>
      <w:bookmarkEnd w:id="46"/>
      <w:bookmarkEnd w:id="47"/>
      <w:bookmarkEnd w:id="48"/>
      <w:bookmarkEnd w:id="49"/>
    </w:p>
    <w:p w14:paraId="1AFF30A1" w14:textId="296B4011" w:rsidR="00C50736" w:rsidRPr="00680EE5" w:rsidRDefault="00C50736" w:rsidP="00C50736">
      <w:pPr>
        <w:rPr>
          <w:szCs w:val="24"/>
        </w:rPr>
      </w:pPr>
      <w:r w:rsidRPr="00680EE5">
        <w:rPr>
          <w:szCs w:val="24"/>
        </w:rPr>
        <w:t xml:space="preserve">1. </w:t>
      </w:r>
      <w:proofErr w:type="gramStart"/>
      <w:r w:rsidRPr="00680EE5">
        <w:rPr>
          <w:szCs w:val="24"/>
        </w:rPr>
        <w:t>Настоящие Правила в соответствии с законодательством Российской Федерации (Градостроительным кодексом Российской Федерации, Земельным кодексом Российской Федерации) вводят на территории муниципального образования Красногорское</w:t>
      </w:r>
      <w:r w:rsidRPr="00680EE5">
        <w:t xml:space="preserve"> </w:t>
      </w:r>
      <w:r w:rsidRPr="00680EE5">
        <w:rPr>
          <w:szCs w:val="24"/>
        </w:rPr>
        <w:t>сельское поселение Ленинского района Республики Крым (далее – Поселение) систему регулирования землепользования и застройки, которая основана на градостроительном зонировании – делении территории муниципального образования на территориальные зоны с установлением для каждой из них единого градостроительного регламента.</w:t>
      </w:r>
      <w:proofErr w:type="gramEnd"/>
    </w:p>
    <w:p w14:paraId="4AF95FB0" w14:textId="77777777" w:rsidR="00C50736" w:rsidRPr="00680EE5" w:rsidRDefault="00C50736" w:rsidP="00C50736">
      <w:pPr>
        <w:rPr>
          <w:szCs w:val="24"/>
        </w:rPr>
      </w:pPr>
      <w:r w:rsidRPr="00680EE5">
        <w:rPr>
          <w:szCs w:val="24"/>
        </w:rPr>
        <w:t xml:space="preserve">2. Целью введения системы регулирования землепользования и застройки, основанной на градостроительном зонировании, является: </w:t>
      </w:r>
    </w:p>
    <w:p w14:paraId="5BD8BC8D" w14:textId="77777777" w:rsidR="00C50736" w:rsidRPr="00680EE5" w:rsidRDefault="00C50736" w:rsidP="00C50736">
      <w:pPr>
        <w:tabs>
          <w:tab w:val="left" w:pos="993"/>
        </w:tabs>
      </w:pPr>
      <w:r w:rsidRPr="00680EE5">
        <w:t>1) создание условий для устойчивого развития Поселения, сохранение окружающей среды и объектов культурного наследия;</w:t>
      </w:r>
    </w:p>
    <w:p w14:paraId="24C6505B" w14:textId="77777777" w:rsidR="00C50736" w:rsidRPr="00680EE5" w:rsidRDefault="00C50736" w:rsidP="00C50736">
      <w:r w:rsidRPr="00680EE5">
        <w:t>2) создание условий для планировки территории Поселения;</w:t>
      </w:r>
    </w:p>
    <w:p w14:paraId="67057272" w14:textId="77777777" w:rsidR="00C50736" w:rsidRPr="00680EE5" w:rsidRDefault="00C50736" w:rsidP="00C50736">
      <w:r w:rsidRPr="00680EE5">
        <w:t>3)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570472E1" w14:textId="77777777" w:rsidR="00C50736" w:rsidRPr="00680EE5" w:rsidRDefault="00C50736" w:rsidP="00C50736">
      <w:r w:rsidRPr="00680EE5">
        <w:t xml:space="preserve">4) соблюдение всеми субъектами градостроительных отношений запретов и ограничений, установленных законодательством Российской Федерации в отношении территорий общего пользования, включая автомобильные дороги и улично-дорожную сеть; </w:t>
      </w:r>
    </w:p>
    <w:p w14:paraId="60B7F80E" w14:textId="77777777" w:rsidR="00C50736" w:rsidRPr="00680EE5" w:rsidRDefault="00C50736" w:rsidP="00C50736">
      <w:proofErr w:type="gramStart"/>
      <w:r w:rsidRPr="00680EE5">
        <w:t xml:space="preserve">5) </w:t>
      </w:r>
      <w:r w:rsidRPr="00680EE5">
        <w:rPr>
          <w:bCs/>
          <w:spacing w:val="-1"/>
          <w:szCs w:val="24"/>
        </w:rPr>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включая обеспечение равенства прав физических и юридических лиц в процессе реализации намерений, возникающих в сфере землепользования и застройки, и обеспечение открытости информации о правилах и условиях использования земельных участков, осуществления на них строительства и реконструкции объектов капитального строительства.</w:t>
      </w:r>
      <w:proofErr w:type="gramEnd"/>
    </w:p>
    <w:p w14:paraId="0CB41485" w14:textId="77777777" w:rsidR="00C50736" w:rsidRPr="00680EE5" w:rsidRDefault="00C50736" w:rsidP="00C50736">
      <w:pPr>
        <w:rPr>
          <w:szCs w:val="24"/>
        </w:rPr>
      </w:pPr>
      <w:r w:rsidRPr="00680EE5">
        <w:rPr>
          <w:szCs w:val="24"/>
        </w:rPr>
        <w:t xml:space="preserve">3. Подготовка Правил осуществляется с учетом положений о территориальном планировании, содержащихся в документах территориального планирования, с учетом требований </w:t>
      </w:r>
      <w:r w:rsidRPr="00680EE5">
        <w:rPr>
          <w:szCs w:val="24"/>
        </w:rPr>
        <w:lastRenderedPageBreak/>
        <w:t>технических регламентов, результатов публичных слушаний, общественных обсуждений и предложений заинтересованных лиц.</w:t>
      </w:r>
    </w:p>
    <w:p w14:paraId="7383E737" w14:textId="77777777" w:rsidR="00C50736" w:rsidRPr="00680EE5" w:rsidRDefault="00C50736" w:rsidP="00C50736">
      <w:pPr>
        <w:rPr>
          <w:szCs w:val="24"/>
        </w:rPr>
      </w:pPr>
      <w:r w:rsidRPr="00680EE5">
        <w:rPr>
          <w:szCs w:val="24"/>
        </w:rPr>
        <w:t>4. Настоящие Правила обязательны для исполнения физическими, юридическими и должностными лицами, осуществляющими полномочия в области земельного законодательства и контролирующими градостроительную деятельность на территории Поселения.</w:t>
      </w:r>
    </w:p>
    <w:p w14:paraId="264A0BF6" w14:textId="77777777" w:rsidR="00C50736" w:rsidRPr="00680EE5" w:rsidRDefault="00C50736" w:rsidP="00C50736">
      <w:pPr>
        <w:rPr>
          <w:szCs w:val="24"/>
        </w:rPr>
      </w:pPr>
      <w:r w:rsidRPr="00680EE5">
        <w:rPr>
          <w:szCs w:val="24"/>
        </w:rPr>
        <w:t xml:space="preserve">5. Настоящие Правила регламентируют деятельность </w:t>
      </w:r>
      <w:proofErr w:type="gramStart"/>
      <w:r w:rsidRPr="00680EE5">
        <w:rPr>
          <w:szCs w:val="24"/>
        </w:rPr>
        <w:t>по</w:t>
      </w:r>
      <w:proofErr w:type="gramEnd"/>
      <w:r w:rsidRPr="00680EE5">
        <w:rPr>
          <w:szCs w:val="24"/>
        </w:rPr>
        <w:t>:</w:t>
      </w:r>
    </w:p>
    <w:p w14:paraId="01B9B443" w14:textId="77777777" w:rsidR="00C50736" w:rsidRPr="00680EE5" w:rsidRDefault="00C50736" w:rsidP="00C50736">
      <w:pPr>
        <w:numPr>
          <w:ilvl w:val="0"/>
          <w:numId w:val="20"/>
        </w:numPr>
        <w:ind w:left="0" w:firstLine="993"/>
      </w:pPr>
      <w:r w:rsidRPr="00680EE5">
        <w:t>проведению градостроительного зонирования Поселения и установлению градостроительных регламентов;</w:t>
      </w:r>
    </w:p>
    <w:p w14:paraId="4C45244A" w14:textId="77777777" w:rsidR="00C50736" w:rsidRPr="00680EE5" w:rsidRDefault="00C50736" w:rsidP="00C50736">
      <w:pPr>
        <w:numPr>
          <w:ilvl w:val="0"/>
          <w:numId w:val="20"/>
        </w:numPr>
        <w:ind w:left="0" w:firstLine="993"/>
      </w:pPr>
      <w:r w:rsidRPr="00680EE5">
        <w:t>изменению видов разрешенного использования земельных участков и объектов капитального строительства физическими и юридическими лицами;</w:t>
      </w:r>
    </w:p>
    <w:p w14:paraId="138DFC56" w14:textId="77777777" w:rsidR="00C50736" w:rsidRPr="00680EE5" w:rsidRDefault="00C50736" w:rsidP="00C50736">
      <w:pPr>
        <w:numPr>
          <w:ilvl w:val="0"/>
          <w:numId w:val="20"/>
        </w:numPr>
        <w:ind w:left="0" w:firstLine="993"/>
      </w:pPr>
      <w:r w:rsidRPr="00680EE5">
        <w:t>обеспечению открытости и доступности для физических и юридических лиц информации о землепользовании и застройке;</w:t>
      </w:r>
    </w:p>
    <w:p w14:paraId="4916245E" w14:textId="77777777" w:rsidR="00C50736" w:rsidRPr="00680EE5" w:rsidRDefault="00C50736" w:rsidP="00C50736">
      <w:pPr>
        <w:numPr>
          <w:ilvl w:val="0"/>
          <w:numId w:val="20"/>
        </w:numPr>
        <w:ind w:left="0" w:firstLine="993"/>
      </w:pPr>
      <w:r w:rsidRPr="00680EE5">
        <w:t xml:space="preserve"> подготовке документации по планировке территории;</w:t>
      </w:r>
    </w:p>
    <w:p w14:paraId="717DFBAB" w14:textId="77777777" w:rsidR="00C50736" w:rsidRPr="00680EE5" w:rsidRDefault="00C50736" w:rsidP="00C50736">
      <w:pPr>
        <w:numPr>
          <w:ilvl w:val="0"/>
          <w:numId w:val="20"/>
        </w:numPr>
        <w:ind w:left="0" w:firstLine="993"/>
      </w:pPr>
      <w:r w:rsidRPr="00680EE5">
        <w:t>внесению изменений в настоящие Правила;</w:t>
      </w:r>
    </w:p>
    <w:p w14:paraId="092CC0F1" w14:textId="77777777" w:rsidR="00C50736" w:rsidRPr="00680EE5" w:rsidRDefault="00C50736" w:rsidP="00C50736">
      <w:pPr>
        <w:numPr>
          <w:ilvl w:val="0"/>
          <w:numId w:val="20"/>
        </w:numPr>
        <w:ind w:left="0" w:firstLine="993"/>
      </w:pPr>
      <w:r w:rsidRPr="00680EE5">
        <w:t>предоставлению разрешений на отклонение от предельных параметров разрешённого строительства, реконструкции объектов капитального строительства и разрешений на условно разрешённый вид использования земельных участков и объектов капитального строительства;</w:t>
      </w:r>
    </w:p>
    <w:p w14:paraId="14F28DBC" w14:textId="77777777" w:rsidR="00C50736" w:rsidRPr="00680EE5" w:rsidRDefault="00C50736" w:rsidP="00C50736">
      <w:pPr>
        <w:numPr>
          <w:ilvl w:val="0"/>
          <w:numId w:val="20"/>
        </w:numPr>
        <w:ind w:left="0" w:firstLine="993"/>
      </w:pPr>
      <w:r w:rsidRPr="00680EE5">
        <w:t>установлению и изменению границ территорий общего пользования;</w:t>
      </w:r>
    </w:p>
    <w:p w14:paraId="383410E8" w14:textId="77777777" w:rsidR="00C50736" w:rsidRPr="00680EE5" w:rsidRDefault="00C50736" w:rsidP="00C50736">
      <w:pPr>
        <w:numPr>
          <w:ilvl w:val="0"/>
          <w:numId w:val="20"/>
        </w:numPr>
        <w:ind w:left="0" w:firstLine="993"/>
      </w:pPr>
      <w:r w:rsidRPr="00680EE5">
        <w:t>проведению публичных слушаний, общественных обсуждений по вопросам градостроительной деятельности (за исключением публичных слушаний, общественных обсуждений по проекту генерального плана Поселения);</w:t>
      </w:r>
    </w:p>
    <w:p w14:paraId="4079632E" w14:textId="77777777" w:rsidR="00C50736" w:rsidRPr="00680EE5" w:rsidRDefault="00C50736" w:rsidP="00C50736">
      <w:pPr>
        <w:numPr>
          <w:ilvl w:val="0"/>
          <w:numId w:val="20"/>
        </w:numPr>
        <w:ind w:left="0" w:firstLine="993"/>
      </w:pPr>
      <w:proofErr w:type="gramStart"/>
      <w:r w:rsidRPr="00680EE5">
        <w:t>контролю за</w:t>
      </w:r>
      <w:proofErr w:type="gramEnd"/>
      <w:r w:rsidRPr="00680EE5">
        <w:t xml:space="preserve"> использованием земельных участков, а также за использованием и строительными изменениями объектов капитального строительства.</w:t>
      </w:r>
    </w:p>
    <w:p w14:paraId="0BDEBFD2" w14:textId="77777777" w:rsidR="00C50736" w:rsidRPr="00680EE5" w:rsidRDefault="00C50736" w:rsidP="00C50736">
      <w:pPr>
        <w:rPr>
          <w:szCs w:val="24"/>
        </w:rPr>
      </w:pPr>
      <w:r w:rsidRPr="00680EE5">
        <w:rPr>
          <w:szCs w:val="24"/>
        </w:rPr>
        <w:t xml:space="preserve">6. Настоящие Правила применяются наряду </w:t>
      </w:r>
      <w:proofErr w:type="gramStart"/>
      <w:r w:rsidRPr="00680EE5">
        <w:rPr>
          <w:szCs w:val="24"/>
        </w:rPr>
        <w:t>с</w:t>
      </w:r>
      <w:proofErr w:type="gramEnd"/>
      <w:r w:rsidRPr="00680EE5">
        <w:rPr>
          <w:szCs w:val="24"/>
        </w:rPr>
        <w:t>:</w:t>
      </w:r>
    </w:p>
    <w:p w14:paraId="7B71822C" w14:textId="77777777" w:rsidR="00C50736" w:rsidRPr="00680EE5" w:rsidRDefault="00C50736" w:rsidP="00C50736">
      <w:pPr>
        <w:pStyle w:val="a0"/>
        <w:ind w:firstLine="993"/>
      </w:pPr>
      <w:proofErr w:type="gramStart"/>
      <w:r w:rsidRPr="00680EE5">
        <w:t>техническими регламентами, обязательными нормативами и стандартами, установленными уполномоченными государственными органами в целях обеспечения безопасности жизни, деятельности и здоровья людей, надежности и пожарной безопасности зданий и сооружений, охраны окружающей среды, охраны объектов культурного наследия, иными обязательными требованиями;</w:t>
      </w:r>
      <w:proofErr w:type="gramEnd"/>
    </w:p>
    <w:p w14:paraId="4C9BDC9A" w14:textId="77777777" w:rsidR="00C50736" w:rsidRPr="00680EE5" w:rsidRDefault="00C50736" w:rsidP="00C50736">
      <w:pPr>
        <w:pStyle w:val="a0"/>
      </w:pPr>
      <w:r w:rsidRPr="00680EE5">
        <w:t>иными муниципальными правовыми актами по вопросам регулирования землепользования и застройки. Указанные акты применяются в части, не противоречащей настоящим Правилам.</w:t>
      </w:r>
    </w:p>
    <w:p w14:paraId="126ADB49" w14:textId="77777777" w:rsidR="00C50736" w:rsidRPr="00680EE5" w:rsidRDefault="00C50736" w:rsidP="00C50736">
      <w:pPr>
        <w:pStyle w:val="3"/>
      </w:pPr>
      <w:bookmarkStart w:id="50" w:name="_Toc517954058"/>
      <w:bookmarkStart w:id="51" w:name="_Toc517791533"/>
      <w:bookmarkStart w:id="52" w:name="_Toc517170714"/>
      <w:bookmarkStart w:id="53" w:name="_Toc515974910"/>
      <w:bookmarkStart w:id="54" w:name="_Toc500233050"/>
      <w:bookmarkStart w:id="55" w:name="_Toc498685230"/>
      <w:bookmarkStart w:id="56" w:name="_Toc497399104"/>
      <w:bookmarkStart w:id="57" w:name="_Toc517961586"/>
      <w:bookmarkStart w:id="58" w:name="_Toc61881139"/>
      <w:bookmarkStart w:id="59" w:name="_Toc82078396"/>
      <w:bookmarkStart w:id="60" w:name="_Toc97194883"/>
      <w:r w:rsidRPr="00680EE5">
        <w:t>Статья 3. Состав и структура Правил</w:t>
      </w:r>
      <w:bookmarkEnd w:id="50"/>
      <w:bookmarkEnd w:id="51"/>
      <w:bookmarkEnd w:id="52"/>
      <w:bookmarkEnd w:id="53"/>
      <w:bookmarkEnd w:id="54"/>
      <w:bookmarkEnd w:id="55"/>
      <w:bookmarkEnd w:id="56"/>
      <w:bookmarkEnd w:id="57"/>
      <w:bookmarkEnd w:id="58"/>
      <w:bookmarkEnd w:id="59"/>
      <w:bookmarkEnd w:id="60"/>
      <w:r w:rsidRPr="00680EE5">
        <w:t xml:space="preserve"> </w:t>
      </w:r>
    </w:p>
    <w:p w14:paraId="286B431B" w14:textId="77777777" w:rsidR="00C50736" w:rsidRPr="00680EE5" w:rsidRDefault="00C50736" w:rsidP="00C50736">
      <w:r w:rsidRPr="00680EE5">
        <w:t>1. Правила включают в себя:</w:t>
      </w:r>
    </w:p>
    <w:p w14:paraId="35FA3681" w14:textId="77777777" w:rsidR="00C50736" w:rsidRPr="00680EE5" w:rsidRDefault="00C50736" w:rsidP="00C50736">
      <w:pPr>
        <w:pStyle w:val="a0"/>
      </w:pPr>
      <w:r w:rsidRPr="00680EE5">
        <w:t>порядок применения Правил и внесения в них изменений;</w:t>
      </w:r>
    </w:p>
    <w:p w14:paraId="5B09C894" w14:textId="77777777" w:rsidR="00C50736" w:rsidRPr="00680EE5" w:rsidRDefault="00C50736" w:rsidP="00C50736">
      <w:pPr>
        <w:pStyle w:val="a0"/>
      </w:pPr>
      <w:r w:rsidRPr="00680EE5">
        <w:t>карту градостроительного зонирования;</w:t>
      </w:r>
    </w:p>
    <w:p w14:paraId="2160CE2D" w14:textId="77777777" w:rsidR="00C50736" w:rsidRPr="00680EE5" w:rsidRDefault="00C50736" w:rsidP="00C50736">
      <w:pPr>
        <w:pStyle w:val="a0"/>
      </w:pPr>
      <w:r w:rsidRPr="00680EE5">
        <w:t>градостроительные регламенты.</w:t>
      </w:r>
    </w:p>
    <w:p w14:paraId="19D26A38" w14:textId="77777777" w:rsidR="00C50736" w:rsidRPr="00680EE5" w:rsidRDefault="00C50736" w:rsidP="00C50736">
      <w:r w:rsidRPr="00680EE5">
        <w:t>2. Порядок применения Правил и внесения в них изменений включает в себя положения:</w:t>
      </w:r>
    </w:p>
    <w:p w14:paraId="38419FF7" w14:textId="77777777" w:rsidR="00C50736" w:rsidRPr="00680EE5" w:rsidRDefault="00C50736" w:rsidP="00C50736">
      <w:pPr>
        <w:pStyle w:val="a0"/>
      </w:pPr>
      <w:r w:rsidRPr="00680EE5">
        <w:t>о регулировании землепользования и застройки органами местного самоуправления;</w:t>
      </w:r>
    </w:p>
    <w:p w14:paraId="48A2945B" w14:textId="77777777" w:rsidR="00C50736" w:rsidRPr="00680EE5" w:rsidRDefault="00C50736" w:rsidP="00C50736">
      <w:pPr>
        <w:pStyle w:val="a0"/>
      </w:pPr>
      <w:r w:rsidRPr="00680EE5">
        <w:t>об изменении видов разрешенного использования земельных участков и объектов капитального строительства физическими и юридическими лицами;</w:t>
      </w:r>
    </w:p>
    <w:p w14:paraId="202247CB" w14:textId="77777777" w:rsidR="00C50736" w:rsidRPr="00680EE5" w:rsidRDefault="00C50736" w:rsidP="00C50736">
      <w:pPr>
        <w:pStyle w:val="a0"/>
      </w:pPr>
      <w:r w:rsidRPr="00680EE5">
        <w:t>о подготовке документации по планировке территории органами местного самоуправления;</w:t>
      </w:r>
    </w:p>
    <w:p w14:paraId="5E28FD54" w14:textId="77777777" w:rsidR="00C50736" w:rsidRPr="00680EE5" w:rsidRDefault="00C50736" w:rsidP="00C50736">
      <w:pPr>
        <w:pStyle w:val="a0"/>
      </w:pPr>
      <w:r w:rsidRPr="00680EE5">
        <w:t>о проведении публичных слушаний, общественных обсуждений по вопросам землепользования и застройки;</w:t>
      </w:r>
    </w:p>
    <w:p w14:paraId="658B5D66" w14:textId="77777777" w:rsidR="00C50736" w:rsidRPr="00680EE5" w:rsidRDefault="00C50736" w:rsidP="00C50736">
      <w:pPr>
        <w:pStyle w:val="a0"/>
      </w:pPr>
      <w:r w:rsidRPr="00680EE5">
        <w:t>о внесении изменений в Правила;</w:t>
      </w:r>
    </w:p>
    <w:p w14:paraId="2E8B02C0" w14:textId="77777777" w:rsidR="00C50736" w:rsidRPr="00680EE5" w:rsidRDefault="00C50736" w:rsidP="00C50736">
      <w:pPr>
        <w:pStyle w:val="a0"/>
      </w:pPr>
      <w:r w:rsidRPr="00680EE5">
        <w:t>о регулировании иных вопросов землепользования и застройки.</w:t>
      </w:r>
    </w:p>
    <w:p w14:paraId="25F53A6C" w14:textId="77777777" w:rsidR="00C50736" w:rsidRPr="00680EE5" w:rsidRDefault="00C50736" w:rsidP="00C50736">
      <w:r w:rsidRPr="00680EE5">
        <w:t xml:space="preserve">3. 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w:t>
      </w:r>
      <w:r w:rsidRPr="00680EE5">
        <w:lastRenderedPageBreak/>
        <w:t>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14:paraId="4BCEFD54" w14:textId="77777777" w:rsidR="00C50736" w:rsidRPr="00680EE5" w:rsidRDefault="00C50736" w:rsidP="00C50736">
      <w:r w:rsidRPr="00680EE5">
        <w:t xml:space="preserve">На карте градостроительного зонирования устанавливаются территории, в границах которых предусматривается осуществление деятельности по комплексному и устойчивому развитию территории. </w:t>
      </w:r>
    </w:p>
    <w:p w14:paraId="5ED94CEA" w14:textId="77777777" w:rsidR="00C50736" w:rsidRPr="00680EE5" w:rsidRDefault="00C50736" w:rsidP="00C50736">
      <w:r w:rsidRPr="00680EE5">
        <w:t>4. Градостроительные регламенты устанавливаются Правилами в отношении земельных участков и объектов капитального строительства, расположенных в границах территориальных зон, отображенных на карте градостроительного зонирования, за исключением случаев, предусмотренных Градостроительным кодексом Российской Федерации.</w:t>
      </w:r>
    </w:p>
    <w:p w14:paraId="51689F33" w14:textId="77777777" w:rsidR="00C50736" w:rsidRPr="00680EE5" w:rsidRDefault="00C50736" w:rsidP="00C50736">
      <w:r w:rsidRPr="00680EE5">
        <w:t xml:space="preserve">5. </w:t>
      </w:r>
      <w:proofErr w:type="gramStart"/>
      <w:r w:rsidRPr="00680EE5">
        <w:t>В градостроительных регламентах в отношении земельных участков и объектов капитального строительства указаны:</w:t>
      </w:r>
      <w:proofErr w:type="gramEnd"/>
    </w:p>
    <w:p w14:paraId="35B03A79" w14:textId="77777777" w:rsidR="00C50736" w:rsidRPr="00680EE5" w:rsidRDefault="00C50736" w:rsidP="00C50736">
      <w:r w:rsidRPr="00680EE5">
        <w:t xml:space="preserve">1) виды разрешенного использования земельных участков и объектов капитального строительства, в том числе: </w:t>
      </w:r>
    </w:p>
    <w:p w14:paraId="44C010B8" w14:textId="77777777" w:rsidR="00C50736" w:rsidRPr="00680EE5" w:rsidRDefault="00C50736" w:rsidP="00C50736">
      <w:pPr>
        <w:pStyle w:val="a0"/>
      </w:pPr>
      <w:r w:rsidRPr="00680EE5">
        <w:t xml:space="preserve">основные виды разрешенного использования; </w:t>
      </w:r>
    </w:p>
    <w:p w14:paraId="174E37BE" w14:textId="77777777" w:rsidR="00C50736" w:rsidRPr="00680EE5" w:rsidRDefault="00C50736" w:rsidP="00C50736">
      <w:pPr>
        <w:pStyle w:val="a0"/>
      </w:pPr>
      <w:r w:rsidRPr="00680EE5">
        <w:t xml:space="preserve">условно разрешенные виды использования; </w:t>
      </w:r>
    </w:p>
    <w:p w14:paraId="2EBD1FC8" w14:textId="77777777" w:rsidR="00C50736" w:rsidRPr="00680EE5" w:rsidRDefault="00C50736" w:rsidP="00C50736">
      <w:pPr>
        <w:pStyle w:val="a0"/>
      </w:pPr>
      <w:r w:rsidRPr="00680EE5">
        <w:t>вспомогательные виды разрешенного использования;</w:t>
      </w:r>
    </w:p>
    <w:p w14:paraId="2879187F" w14:textId="77777777" w:rsidR="00C50736" w:rsidRPr="00680EE5" w:rsidRDefault="00C50736" w:rsidP="00C50736">
      <w:r w:rsidRPr="00680EE5">
        <w:t>2) предельные (минимальные и (или) максимальные) размеры земельных участков;</w:t>
      </w:r>
    </w:p>
    <w:p w14:paraId="48AD75A3" w14:textId="77777777" w:rsidR="00C50736" w:rsidRPr="00680EE5" w:rsidRDefault="00C50736" w:rsidP="00C50736">
      <w:r w:rsidRPr="00680EE5">
        <w:t>3) предельные параметры разрешенного строительства, реконструкции объектов капитального строительства;</w:t>
      </w:r>
    </w:p>
    <w:p w14:paraId="4186BC37" w14:textId="77777777" w:rsidR="00C50736" w:rsidRPr="00680EE5" w:rsidRDefault="00C50736" w:rsidP="00C50736">
      <w:r w:rsidRPr="00680EE5">
        <w:t>4) ограничения по использованию земельных участков и объектов капитального строительства, установленные в соответствии с законодательством Российской Федерации.</w:t>
      </w:r>
    </w:p>
    <w:p w14:paraId="68EF6730" w14:textId="77777777" w:rsidR="00C50736" w:rsidRPr="00680EE5" w:rsidRDefault="00C50736" w:rsidP="00C50736">
      <w:r w:rsidRPr="00680EE5">
        <w:t>6. Действие установленных Правилами градостроительных регламентов распространяется на все земельные участки и объекты капитального строительства, расположенные в границах территориальных зон, за исключением земельных участков:</w:t>
      </w:r>
    </w:p>
    <w:p w14:paraId="43569B24" w14:textId="77777777" w:rsidR="00C50736" w:rsidRPr="00680EE5" w:rsidRDefault="00C50736" w:rsidP="00C50736">
      <w:proofErr w:type="gramStart"/>
      <w:r w:rsidRPr="00680EE5">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680EE5">
        <w:t xml:space="preserve"> наследия;</w:t>
      </w:r>
    </w:p>
    <w:p w14:paraId="6C8A93D6" w14:textId="77777777" w:rsidR="00C50736" w:rsidRPr="00680EE5" w:rsidRDefault="00C50736" w:rsidP="00C50736">
      <w:r w:rsidRPr="00680EE5">
        <w:t>2) в границах территорий общего пользования;</w:t>
      </w:r>
    </w:p>
    <w:p w14:paraId="1B5657D4" w14:textId="77777777" w:rsidR="00C50736" w:rsidRPr="00680EE5" w:rsidRDefault="00C50736" w:rsidP="00C50736">
      <w:proofErr w:type="gramStart"/>
      <w:r w:rsidRPr="00680EE5">
        <w:t>3) предназначенные для размещения линейных объектов и (или) занятые линейными объектами;</w:t>
      </w:r>
      <w:proofErr w:type="gramEnd"/>
    </w:p>
    <w:p w14:paraId="5A7426D2" w14:textId="77777777" w:rsidR="00C50736" w:rsidRPr="00680EE5" w:rsidRDefault="00C50736" w:rsidP="00C50736">
      <w:proofErr w:type="gramStart"/>
      <w:r w:rsidRPr="00680EE5">
        <w:t>4) предоставленные для добычи полезных ископаемых.</w:t>
      </w:r>
      <w:proofErr w:type="gramEnd"/>
    </w:p>
    <w:p w14:paraId="35023915" w14:textId="77777777" w:rsidR="00C50736" w:rsidRPr="00680EE5" w:rsidRDefault="00C50736" w:rsidP="00C50736">
      <w:pPr>
        <w:pStyle w:val="3"/>
      </w:pPr>
      <w:bookmarkStart w:id="61" w:name="_Toc517954059"/>
      <w:bookmarkStart w:id="62" w:name="_Toc517791534"/>
      <w:bookmarkStart w:id="63" w:name="_Toc517170715"/>
      <w:bookmarkStart w:id="64" w:name="_Toc515974911"/>
      <w:bookmarkStart w:id="65" w:name="_Toc500233051"/>
      <w:bookmarkStart w:id="66" w:name="_Toc498685231"/>
      <w:bookmarkStart w:id="67" w:name="_Toc497399105"/>
      <w:bookmarkStart w:id="68" w:name="_Toc517961587"/>
      <w:bookmarkStart w:id="69" w:name="_Toc61881140"/>
      <w:bookmarkStart w:id="70" w:name="_Toc82078397"/>
      <w:bookmarkStart w:id="71" w:name="_Toc97194884"/>
      <w:r w:rsidRPr="00680EE5">
        <w:t>Статья 4. Открытость и доступность информации о землепользовании и застройке</w:t>
      </w:r>
      <w:bookmarkEnd w:id="61"/>
      <w:bookmarkEnd w:id="62"/>
      <w:bookmarkEnd w:id="63"/>
      <w:bookmarkEnd w:id="64"/>
      <w:bookmarkEnd w:id="65"/>
      <w:bookmarkEnd w:id="66"/>
      <w:bookmarkEnd w:id="67"/>
      <w:bookmarkEnd w:id="68"/>
      <w:bookmarkEnd w:id="69"/>
      <w:bookmarkEnd w:id="70"/>
      <w:bookmarkEnd w:id="71"/>
    </w:p>
    <w:p w14:paraId="31549899" w14:textId="77777777" w:rsidR="00C50736" w:rsidRPr="00680EE5" w:rsidRDefault="00C50736" w:rsidP="00C50736">
      <w:pPr>
        <w:rPr>
          <w:szCs w:val="24"/>
        </w:rPr>
      </w:pPr>
      <w:r w:rsidRPr="00680EE5">
        <w:rPr>
          <w:szCs w:val="24"/>
        </w:rPr>
        <w:t>1. Все текстовые и графические материалы Правил являются общедоступной информацией. Доступ к текстовым и графическим материалам Правил не ограничен.</w:t>
      </w:r>
    </w:p>
    <w:p w14:paraId="156EE161" w14:textId="77777777" w:rsidR="00C50736" w:rsidRPr="00680EE5" w:rsidRDefault="00C50736" w:rsidP="00C50736">
      <w:pPr>
        <w:rPr>
          <w:szCs w:val="24"/>
        </w:rPr>
      </w:pPr>
      <w:bookmarkStart w:id="72" w:name="_Hlk536001118"/>
      <w:r w:rsidRPr="00680EE5">
        <w:rPr>
          <w:szCs w:val="24"/>
        </w:rPr>
        <w:t>2. Администрация муниципального образования Ленинский район Республики Крым обеспечивает возможность ознакомления с Правилами путем:</w:t>
      </w:r>
    </w:p>
    <w:p w14:paraId="59C8F7C4" w14:textId="77777777" w:rsidR="00C50736" w:rsidRPr="00680EE5" w:rsidRDefault="00C50736" w:rsidP="00C50736">
      <w:pPr>
        <w:pStyle w:val="a0"/>
      </w:pPr>
      <w:r w:rsidRPr="00680EE5">
        <w:t>размещения их на официальном сайте муниципального образования Ленинский район Республики Крым в информационно-телекоммуникационной сети «Интернет»;</w:t>
      </w:r>
    </w:p>
    <w:p w14:paraId="0DD5F685" w14:textId="77777777" w:rsidR="00C50736" w:rsidRPr="00680EE5" w:rsidRDefault="00C50736" w:rsidP="00C50736">
      <w:pPr>
        <w:pStyle w:val="a0"/>
      </w:pPr>
      <w:r w:rsidRPr="00680EE5">
        <w:t>размещения их в федеральной государственной информационной системе территориального планирования (ФГИС ТП);</w:t>
      </w:r>
    </w:p>
    <w:p w14:paraId="645EF766" w14:textId="77777777" w:rsidR="00C50736" w:rsidRPr="00680EE5" w:rsidRDefault="00C50736" w:rsidP="00C50736">
      <w:pPr>
        <w:pStyle w:val="a0"/>
      </w:pPr>
      <w:r w:rsidRPr="00680EE5">
        <w:t xml:space="preserve">создания условий для ознакомления заинтересованных лиц с настоящими Правилами </w:t>
      </w:r>
      <w:bookmarkStart w:id="73" w:name="_Hlk497387510"/>
      <w:r w:rsidRPr="00680EE5">
        <w:t xml:space="preserve">в администрации </w:t>
      </w:r>
      <w:bookmarkEnd w:id="73"/>
      <w:r w:rsidRPr="00680EE5">
        <w:t>Ленинского района Республики Крым и в администрации Поселения;</w:t>
      </w:r>
    </w:p>
    <w:p w14:paraId="2A45EEE7" w14:textId="77777777" w:rsidR="00C50736" w:rsidRPr="00680EE5" w:rsidRDefault="00C50736" w:rsidP="00C50736">
      <w:pPr>
        <w:pStyle w:val="a0"/>
      </w:pPr>
      <w:r w:rsidRPr="00680EE5">
        <w:t xml:space="preserve">предоставления информации физическим и юридическим лицам по их обращениям по вопросам землепользования и застройки; </w:t>
      </w:r>
    </w:p>
    <w:p w14:paraId="57EAEE81" w14:textId="77777777" w:rsidR="00C50736" w:rsidRPr="00680EE5" w:rsidRDefault="00C50736" w:rsidP="00C50736">
      <w:pPr>
        <w:pStyle w:val="a0"/>
      </w:pPr>
      <w:r w:rsidRPr="00680EE5">
        <w:lastRenderedPageBreak/>
        <w:t>проведения иных мероприятий.</w:t>
      </w:r>
      <w:bookmarkEnd w:id="72"/>
    </w:p>
    <w:p w14:paraId="6ACCBBDA" w14:textId="77777777" w:rsidR="00C50736" w:rsidRPr="00680EE5" w:rsidRDefault="00C50736" w:rsidP="00C50736">
      <w:pPr>
        <w:pStyle w:val="2"/>
      </w:pPr>
      <w:bookmarkStart w:id="74" w:name="_Toc517954060"/>
      <w:bookmarkStart w:id="75" w:name="_Toc517791535"/>
      <w:bookmarkStart w:id="76" w:name="_Toc517170716"/>
      <w:bookmarkStart w:id="77" w:name="_Toc515974912"/>
      <w:bookmarkStart w:id="78" w:name="_Toc500233052"/>
      <w:bookmarkStart w:id="79" w:name="_Toc498685232"/>
      <w:bookmarkStart w:id="80" w:name="_Toc497399106"/>
      <w:bookmarkStart w:id="81" w:name="_Toc517961588"/>
      <w:bookmarkStart w:id="82" w:name="_Toc61881141"/>
      <w:bookmarkStart w:id="83" w:name="_Toc82078398"/>
      <w:bookmarkStart w:id="84" w:name="_Toc97194885"/>
      <w:r w:rsidRPr="00680EE5">
        <w:t>ГЛАВА 2. Положения о регулировании землепользования и застройки органами местного самоуправления</w:t>
      </w:r>
      <w:bookmarkEnd w:id="74"/>
      <w:bookmarkEnd w:id="75"/>
      <w:bookmarkEnd w:id="76"/>
      <w:bookmarkEnd w:id="77"/>
      <w:bookmarkEnd w:id="78"/>
      <w:bookmarkEnd w:id="79"/>
      <w:bookmarkEnd w:id="80"/>
      <w:bookmarkEnd w:id="81"/>
      <w:bookmarkEnd w:id="82"/>
      <w:bookmarkEnd w:id="83"/>
      <w:bookmarkEnd w:id="84"/>
    </w:p>
    <w:p w14:paraId="4B4F971A" w14:textId="77777777" w:rsidR="00C50736" w:rsidRPr="00680EE5" w:rsidRDefault="00C50736" w:rsidP="00C50736">
      <w:pPr>
        <w:pStyle w:val="3"/>
      </w:pPr>
      <w:bookmarkStart w:id="85" w:name="_Toc517954061"/>
      <w:bookmarkStart w:id="86" w:name="_Toc517791536"/>
      <w:bookmarkStart w:id="87" w:name="_Toc517170717"/>
      <w:bookmarkStart w:id="88" w:name="_Toc515974913"/>
      <w:bookmarkStart w:id="89" w:name="_Toc500233053"/>
      <w:bookmarkStart w:id="90" w:name="_Toc498685233"/>
      <w:bookmarkStart w:id="91" w:name="_Toc497399107"/>
      <w:bookmarkStart w:id="92" w:name="_Toc517961589"/>
      <w:bookmarkStart w:id="93" w:name="_Toc61881142"/>
      <w:bookmarkStart w:id="94" w:name="_Toc82078399"/>
      <w:bookmarkStart w:id="95" w:name="_Toc97194886"/>
      <w:r w:rsidRPr="00680EE5">
        <w:t>Статья 5. Полномочия органов местного самоуправления в области землепользования и застройки на территории сельского поселения</w:t>
      </w:r>
      <w:bookmarkEnd w:id="85"/>
      <w:bookmarkEnd w:id="86"/>
      <w:bookmarkEnd w:id="87"/>
      <w:bookmarkEnd w:id="88"/>
      <w:bookmarkEnd w:id="89"/>
      <w:bookmarkEnd w:id="90"/>
      <w:bookmarkEnd w:id="91"/>
      <w:bookmarkEnd w:id="92"/>
      <w:bookmarkEnd w:id="93"/>
      <w:bookmarkEnd w:id="94"/>
      <w:bookmarkEnd w:id="95"/>
      <w:r w:rsidRPr="00680EE5">
        <w:t xml:space="preserve"> </w:t>
      </w:r>
    </w:p>
    <w:p w14:paraId="3347B104" w14:textId="77777777" w:rsidR="007E786E" w:rsidRPr="00680EE5" w:rsidRDefault="007E786E" w:rsidP="007E786E">
      <w:bookmarkStart w:id="96" w:name="_Hlk69457032"/>
      <w:bookmarkStart w:id="97" w:name="_Toc517954063"/>
      <w:bookmarkStart w:id="98" w:name="_Toc517791538"/>
      <w:bookmarkStart w:id="99" w:name="_Toc517170719"/>
      <w:bookmarkStart w:id="100" w:name="_Toc515974915"/>
      <w:bookmarkStart w:id="101" w:name="_Toc500233056"/>
      <w:bookmarkStart w:id="102" w:name="_Toc498685235"/>
      <w:bookmarkStart w:id="103" w:name="_Toc497399109"/>
      <w:bookmarkStart w:id="104" w:name="_Toc517961591"/>
      <w:bookmarkStart w:id="105" w:name="_Toc61881143"/>
      <w:bookmarkStart w:id="106" w:name="_Toc82078400"/>
      <w:r w:rsidRPr="00680EE5">
        <w:t>1. Органами местного самоуправления, осуществляющими деятельность по регулированию землепользования и застройки, являются:</w:t>
      </w:r>
    </w:p>
    <w:p w14:paraId="605EA59E" w14:textId="77777777" w:rsidR="007E786E" w:rsidRPr="00680EE5" w:rsidRDefault="007E786E" w:rsidP="00311808">
      <w:pPr>
        <w:pStyle w:val="a0"/>
        <w:numPr>
          <w:ilvl w:val="0"/>
          <w:numId w:val="47"/>
        </w:numPr>
      </w:pPr>
      <w:r w:rsidRPr="00680EE5">
        <w:t>органы местного самоуправления муниципального образования Ленинский район Республики Крым.</w:t>
      </w:r>
    </w:p>
    <w:p w14:paraId="2A047CF6" w14:textId="77777777" w:rsidR="007E786E" w:rsidRPr="00680EE5" w:rsidRDefault="007E786E" w:rsidP="007E786E">
      <w:pPr>
        <w:rPr>
          <w:szCs w:val="24"/>
        </w:rPr>
      </w:pPr>
      <w:r w:rsidRPr="00680EE5">
        <w:rPr>
          <w:szCs w:val="24"/>
        </w:rPr>
        <w:t>2. Органами местного самоуправления Ленинского района Республики Крым, регулирующими землепользование и застройку на территории Поселения, являются:</w:t>
      </w:r>
    </w:p>
    <w:p w14:paraId="093AA5B0" w14:textId="77777777" w:rsidR="007E786E" w:rsidRPr="00680EE5" w:rsidRDefault="007E786E" w:rsidP="00311808">
      <w:pPr>
        <w:pStyle w:val="a0"/>
        <w:numPr>
          <w:ilvl w:val="0"/>
          <w:numId w:val="47"/>
        </w:numPr>
      </w:pPr>
      <w:r w:rsidRPr="00680EE5">
        <w:t>представительный орган местного самоуправления Ленинского района Республики Крым – Ленинский районный совет;</w:t>
      </w:r>
    </w:p>
    <w:p w14:paraId="29F30CE2" w14:textId="77777777" w:rsidR="007E786E" w:rsidRPr="00680EE5" w:rsidRDefault="007E786E" w:rsidP="00311808">
      <w:pPr>
        <w:pStyle w:val="a0"/>
        <w:numPr>
          <w:ilvl w:val="0"/>
          <w:numId w:val="47"/>
        </w:numPr>
      </w:pPr>
      <w:r w:rsidRPr="00680EE5">
        <w:t xml:space="preserve">исполнительно-распорядительный орган местного самоуправления Ленинского района Республики Крым – администрация Ленинского района Республики Крым (далее </w:t>
      </w:r>
      <w:proofErr w:type="gramStart"/>
      <w:r w:rsidRPr="00680EE5">
        <w:t>–А</w:t>
      </w:r>
      <w:proofErr w:type="gramEnd"/>
      <w:r w:rsidRPr="00680EE5">
        <w:t>дминистрация района);</w:t>
      </w:r>
    </w:p>
    <w:p w14:paraId="6C41F990" w14:textId="208258DE" w:rsidR="007E786E" w:rsidRPr="00680EE5" w:rsidRDefault="007E786E" w:rsidP="00311808">
      <w:pPr>
        <w:pStyle w:val="a0"/>
        <w:numPr>
          <w:ilvl w:val="0"/>
          <w:numId w:val="47"/>
        </w:numPr>
      </w:pPr>
      <w:r w:rsidRPr="00680EE5">
        <w:t>администрация Красногорского сельского поселения.</w:t>
      </w:r>
    </w:p>
    <w:p w14:paraId="3A1003BF" w14:textId="783DF6A5" w:rsidR="007E786E" w:rsidRPr="00680EE5" w:rsidRDefault="007E786E" w:rsidP="007E786E">
      <w:r w:rsidRPr="00680EE5">
        <w:t>2. В соответствии с действующим законодательством к полномочиям Администрации Красногорского сельского поселения Ленинского района Республики Крым в области землепользования и застройки относятся:</w:t>
      </w:r>
    </w:p>
    <w:p w14:paraId="136C88BC" w14:textId="77777777" w:rsidR="007E786E" w:rsidRPr="00680EE5" w:rsidRDefault="007E786E" w:rsidP="00311808">
      <w:pPr>
        <w:pStyle w:val="a0"/>
        <w:numPr>
          <w:ilvl w:val="0"/>
          <w:numId w:val="47"/>
        </w:numPr>
      </w:pPr>
      <w:r w:rsidRPr="00680EE5">
        <w:t>формирование и предоставление земельных участков, находящихся в собственности сельского поселения;</w:t>
      </w:r>
    </w:p>
    <w:p w14:paraId="45C65FAD" w14:textId="77777777" w:rsidR="007E786E" w:rsidRPr="00680EE5" w:rsidRDefault="007E786E" w:rsidP="00311808">
      <w:pPr>
        <w:pStyle w:val="a0"/>
        <w:numPr>
          <w:ilvl w:val="0"/>
          <w:numId w:val="47"/>
        </w:numPr>
      </w:pPr>
      <w:r w:rsidRPr="00680EE5">
        <w:t>разработка и реализация местных программ использования и охраны земель.</w:t>
      </w:r>
    </w:p>
    <w:p w14:paraId="66513F58" w14:textId="77777777" w:rsidR="007E786E" w:rsidRPr="00680EE5" w:rsidRDefault="007E786E" w:rsidP="007E786E">
      <w:pPr>
        <w:rPr>
          <w:szCs w:val="24"/>
        </w:rPr>
      </w:pPr>
      <w:bookmarkStart w:id="107" w:name="_Hlk533604245"/>
      <w:r w:rsidRPr="00680EE5">
        <w:rPr>
          <w:szCs w:val="24"/>
        </w:rPr>
        <w:t>4. В соответствии с действующим законодательством Российской Федерации к полномочиям Ленинского районного совета в области землепользования и застройки, применительно к территории сельского поселения относятся:</w:t>
      </w:r>
    </w:p>
    <w:p w14:paraId="55F80875" w14:textId="77777777" w:rsidR="007E786E" w:rsidRPr="00680EE5" w:rsidRDefault="007E786E" w:rsidP="00311808">
      <w:pPr>
        <w:pStyle w:val="a0"/>
        <w:numPr>
          <w:ilvl w:val="0"/>
          <w:numId w:val="47"/>
        </w:numPr>
      </w:pPr>
      <w:r w:rsidRPr="00680EE5">
        <w:t>утверждение генерального плана сельского поселения, внесения в него изменений;</w:t>
      </w:r>
    </w:p>
    <w:p w14:paraId="27694327" w14:textId="77777777" w:rsidR="007E786E" w:rsidRPr="00680EE5" w:rsidRDefault="007E786E" w:rsidP="00311808">
      <w:pPr>
        <w:pStyle w:val="a0"/>
        <w:numPr>
          <w:ilvl w:val="0"/>
          <w:numId w:val="47"/>
        </w:numPr>
      </w:pPr>
      <w:r w:rsidRPr="00680EE5">
        <w:t xml:space="preserve">утверждение местных нормативов градостроительного проектирования, внесения в них изменений; </w:t>
      </w:r>
    </w:p>
    <w:p w14:paraId="0C41F00F" w14:textId="77777777" w:rsidR="007E786E" w:rsidRPr="00680EE5" w:rsidRDefault="007E786E" w:rsidP="00311808">
      <w:pPr>
        <w:pStyle w:val="a0"/>
        <w:numPr>
          <w:ilvl w:val="0"/>
          <w:numId w:val="47"/>
        </w:numPr>
      </w:pPr>
      <w:r w:rsidRPr="00680EE5">
        <w:t xml:space="preserve">утверждение правил землепользования и застройки сельского поселения, изменений в них; </w:t>
      </w:r>
    </w:p>
    <w:p w14:paraId="58A32E76" w14:textId="77777777" w:rsidR="007E786E" w:rsidRPr="00680EE5" w:rsidRDefault="007E786E" w:rsidP="00311808">
      <w:pPr>
        <w:pStyle w:val="a0"/>
        <w:numPr>
          <w:ilvl w:val="0"/>
          <w:numId w:val="47"/>
        </w:numPr>
      </w:pPr>
      <w:r w:rsidRPr="00680EE5">
        <w:t>принятие решений о проведении публичных слушаний, общественных обсуждений по вопросам градостроительной деятельности в случаях, предусмотренных Градостроительным кодексом Российской Федерации.</w:t>
      </w:r>
      <w:bookmarkEnd w:id="107"/>
    </w:p>
    <w:p w14:paraId="073A5BDB" w14:textId="77777777" w:rsidR="007E786E" w:rsidRPr="00680EE5" w:rsidRDefault="007E786E" w:rsidP="007E786E">
      <w:r w:rsidRPr="00680EE5">
        <w:t>5. В соответствии действующим законодательством к полномочиям Администрации района в области землепользования и застройки применительно к территории Поселения относятся:</w:t>
      </w:r>
    </w:p>
    <w:p w14:paraId="64E2A51E" w14:textId="77777777" w:rsidR="007E786E" w:rsidRPr="00680EE5" w:rsidRDefault="007E786E" w:rsidP="007E786E">
      <w:r w:rsidRPr="00680EE5">
        <w:t>5.1. Принятие решений:</w:t>
      </w:r>
    </w:p>
    <w:p w14:paraId="65E55174" w14:textId="77777777" w:rsidR="007E786E" w:rsidRPr="00680EE5" w:rsidRDefault="007E786E" w:rsidP="00311808">
      <w:pPr>
        <w:pStyle w:val="a0"/>
        <w:numPr>
          <w:ilvl w:val="0"/>
          <w:numId w:val="47"/>
        </w:numPr>
      </w:pPr>
      <w:r w:rsidRPr="00680EE5">
        <w:t>о подготовке проекта генерального плана сельского поселения, проекта внесения в него изменений;</w:t>
      </w:r>
    </w:p>
    <w:p w14:paraId="2972BC03" w14:textId="77777777" w:rsidR="007E786E" w:rsidRPr="00680EE5" w:rsidRDefault="007E786E" w:rsidP="00311808">
      <w:pPr>
        <w:pStyle w:val="a0"/>
        <w:numPr>
          <w:ilvl w:val="0"/>
          <w:numId w:val="47"/>
        </w:numPr>
      </w:pPr>
      <w:r w:rsidRPr="00680EE5">
        <w:t>о подготовке местных нормативов градостроительного проектирования сельского поселения, внесения в них изменений;</w:t>
      </w:r>
    </w:p>
    <w:p w14:paraId="31A39602" w14:textId="77777777" w:rsidR="007E786E" w:rsidRPr="00680EE5" w:rsidRDefault="007E786E" w:rsidP="00311808">
      <w:pPr>
        <w:pStyle w:val="a0"/>
        <w:numPr>
          <w:ilvl w:val="0"/>
          <w:numId w:val="47"/>
        </w:numPr>
      </w:pPr>
      <w:r w:rsidRPr="00680EE5">
        <w:t>о подготовке проекта правил землепользования и застройки сельского поселения, проекта изменений в них;</w:t>
      </w:r>
    </w:p>
    <w:p w14:paraId="6BBE992D" w14:textId="77777777" w:rsidR="007E786E" w:rsidRPr="00680EE5" w:rsidRDefault="007E786E" w:rsidP="00311808">
      <w:pPr>
        <w:pStyle w:val="a0"/>
        <w:numPr>
          <w:ilvl w:val="0"/>
          <w:numId w:val="47"/>
        </w:numPr>
      </w:pPr>
      <w:r w:rsidRPr="00680EE5">
        <w:t>о подготовке документации по планировке территории сельского поселения в случаях, предусмотренных Градостроительным кодексом Российской Федерации;</w:t>
      </w:r>
    </w:p>
    <w:p w14:paraId="0A073402" w14:textId="77777777" w:rsidR="007E786E" w:rsidRPr="00680EE5" w:rsidRDefault="007E786E" w:rsidP="00311808">
      <w:pPr>
        <w:pStyle w:val="a0"/>
        <w:numPr>
          <w:ilvl w:val="0"/>
          <w:numId w:val="47"/>
        </w:numPr>
      </w:pPr>
      <w:r w:rsidRPr="00680EE5">
        <w:t>о развитии застроенных территорий сельского поселения;</w:t>
      </w:r>
    </w:p>
    <w:p w14:paraId="5162F07D" w14:textId="77777777" w:rsidR="007E786E" w:rsidRPr="00680EE5" w:rsidRDefault="007E786E" w:rsidP="00311808">
      <w:pPr>
        <w:pStyle w:val="a0"/>
        <w:numPr>
          <w:ilvl w:val="0"/>
          <w:numId w:val="47"/>
        </w:numPr>
      </w:pPr>
      <w:r w:rsidRPr="00680EE5">
        <w:t>о комплексном развитии территории сельского поселения;</w:t>
      </w:r>
    </w:p>
    <w:p w14:paraId="5BB0DB5A" w14:textId="77777777" w:rsidR="007E786E" w:rsidRPr="00680EE5" w:rsidRDefault="007E786E" w:rsidP="00311808">
      <w:pPr>
        <w:pStyle w:val="a0"/>
        <w:numPr>
          <w:ilvl w:val="0"/>
          <w:numId w:val="47"/>
        </w:numPr>
      </w:pPr>
      <w:r w:rsidRPr="00680EE5">
        <w:lastRenderedPageBreak/>
        <w:t>об изменении одного вида разрешенного использования земельных участков и объектов капитального строительства на другой вид использования в случаях, установленных действующим законодательством;</w:t>
      </w:r>
    </w:p>
    <w:p w14:paraId="2ADBF3C6" w14:textId="77777777" w:rsidR="007E786E" w:rsidRPr="00680EE5" w:rsidRDefault="007E786E" w:rsidP="00311808">
      <w:pPr>
        <w:pStyle w:val="a0"/>
        <w:numPr>
          <w:ilvl w:val="0"/>
          <w:numId w:val="47"/>
        </w:numPr>
      </w:pPr>
      <w:r w:rsidRPr="00680EE5">
        <w:t>о резервировании земель, об изъятии земельных участков в границах сельского поселения для муниципальных нужд.</w:t>
      </w:r>
    </w:p>
    <w:p w14:paraId="5323B1DE" w14:textId="77777777" w:rsidR="007E786E" w:rsidRPr="00680EE5" w:rsidRDefault="007E786E" w:rsidP="007E786E">
      <w:r w:rsidRPr="00680EE5">
        <w:t>5.2. Подготовка проекта генерального плана сельского поселения, проекта внесения в него изменений, размещение утвержденного генерального плана сельского поселения в федеральной государственной информационной системе территориального планирования (ФГИС ТП).</w:t>
      </w:r>
    </w:p>
    <w:p w14:paraId="1B6B81AB" w14:textId="77777777" w:rsidR="007E786E" w:rsidRPr="00680EE5" w:rsidRDefault="007E786E" w:rsidP="007E786E">
      <w:r w:rsidRPr="00680EE5">
        <w:t>5.3. Подготовка проекта местных нормативов градостроительного проектирования сельского поселения, внесения в них изменений.</w:t>
      </w:r>
    </w:p>
    <w:p w14:paraId="065A45CE" w14:textId="77777777" w:rsidR="007E786E" w:rsidRPr="00680EE5" w:rsidRDefault="007E786E" w:rsidP="007E786E">
      <w:r w:rsidRPr="00680EE5">
        <w:t>5.4. Подготовка проекта правил землепользования и застройки сельского поселения, проекта изменений в них, размещение утвержденных правил землепользования и застройки в федеральной государственной информационной системе территориального планирования (ФГИС ТП).</w:t>
      </w:r>
    </w:p>
    <w:p w14:paraId="5034AAA7" w14:textId="77777777" w:rsidR="007E786E" w:rsidRPr="00680EE5" w:rsidRDefault="007E786E" w:rsidP="007E786E">
      <w:r w:rsidRPr="00680EE5">
        <w:t>5.5. Подготовка документации по планировке территории сельского поселения, в случаях, установленных Градостроительным кодексом Российской Федерации.</w:t>
      </w:r>
    </w:p>
    <w:p w14:paraId="0F83B910" w14:textId="77777777" w:rsidR="007E786E" w:rsidRPr="00680EE5" w:rsidRDefault="007E786E" w:rsidP="007E786E">
      <w:r w:rsidRPr="00680EE5">
        <w:t>5.6 Утверждение документации по планировке территории в случаях, установленных Градостроительным кодексом Российской Федерации.</w:t>
      </w:r>
    </w:p>
    <w:p w14:paraId="4B5F5FF9" w14:textId="77777777" w:rsidR="007E786E" w:rsidRPr="00680EE5" w:rsidRDefault="007E786E" w:rsidP="007E786E">
      <w:bookmarkStart w:id="108" w:name="_Hlk536001146"/>
      <w:r w:rsidRPr="00680EE5">
        <w:t>5.7. Подготовка градостроительных планов земельных участков.</w:t>
      </w:r>
    </w:p>
    <w:p w14:paraId="24F1A009" w14:textId="77777777" w:rsidR="007E786E" w:rsidRPr="00680EE5" w:rsidRDefault="007E786E" w:rsidP="007E786E">
      <w:r w:rsidRPr="00680EE5">
        <w:t xml:space="preserve">5.8. </w:t>
      </w:r>
      <w:proofErr w:type="gramStart"/>
      <w:r w:rsidRPr="00680EE5">
        <w:t>Выдача разрешений на строительство, реконструкцию объектов капитального строительства на территории сельского поселения в случаях, установленных Градостроительным кодексом Российской Федерации, если иное не предусмотрено законами и нормативными правовыми актами Республики Крым, 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w:t>
      </w:r>
      <w:proofErr w:type="gramEnd"/>
      <w:r w:rsidRPr="00680EE5">
        <w:t xml:space="preserve"> </w:t>
      </w:r>
      <w:proofErr w:type="gramStart"/>
      <w:r w:rsidRPr="00680EE5">
        <w:t>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w:t>
      </w:r>
      <w:proofErr w:type="gramEnd"/>
      <w:r w:rsidRPr="00680EE5">
        <w:t xml:space="preserve">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поселений.</w:t>
      </w:r>
    </w:p>
    <w:p w14:paraId="6495452C" w14:textId="77777777" w:rsidR="007E786E" w:rsidRPr="00680EE5" w:rsidRDefault="007E786E" w:rsidP="007E786E">
      <w:r w:rsidRPr="00680EE5">
        <w:t>5.9. Выдача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сельского поселения в случаях, установленных Градостроительным кодексом Российской Федерации, если иное не предусмотрено законами и нормативными правовыми актами Республики Крым.</w:t>
      </w:r>
      <w:bookmarkEnd w:id="108"/>
    </w:p>
    <w:p w14:paraId="4D8B82E6" w14:textId="77777777" w:rsidR="007E786E" w:rsidRPr="00680EE5" w:rsidRDefault="007E786E" w:rsidP="007E786E">
      <w:r w:rsidRPr="00680EE5">
        <w:t>5.10. Принятие решения о предоставлении разрешения на условно разрешенный вид использования земельного участка или объекта капитального строительства.</w:t>
      </w:r>
    </w:p>
    <w:p w14:paraId="7C298A31" w14:textId="77777777" w:rsidR="007E786E" w:rsidRPr="00680EE5" w:rsidRDefault="007E786E" w:rsidP="007E786E">
      <w:r w:rsidRPr="00680EE5">
        <w:t>5.11. 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60A7756E" w14:textId="77777777" w:rsidR="007E786E" w:rsidRPr="00680EE5" w:rsidRDefault="007E786E" w:rsidP="007E786E">
      <w:r w:rsidRPr="00680EE5">
        <w:t>5.12. Организация и проведение публичных слушаний, общественных обсуждений по вопросам градостроительной деятельности в случаях, предусмотренных Градостроительным кодексом Российской Федерации.</w:t>
      </w:r>
    </w:p>
    <w:p w14:paraId="1350F214" w14:textId="77777777" w:rsidR="007E786E" w:rsidRPr="00680EE5" w:rsidRDefault="007E786E" w:rsidP="007E786E">
      <w:r w:rsidRPr="00680EE5">
        <w:t xml:space="preserve">5.13. Осуществление муниципального земельного </w:t>
      </w:r>
      <w:proofErr w:type="gramStart"/>
      <w:r w:rsidRPr="00680EE5">
        <w:t>контроля за</w:t>
      </w:r>
      <w:proofErr w:type="gramEnd"/>
      <w:r w:rsidRPr="00680EE5">
        <w:t xml:space="preserve"> использованием земель в границах сельского поселения.</w:t>
      </w:r>
      <w:bookmarkEnd w:id="96"/>
    </w:p>
    <w:p w14:paraId="479B9292" w14:textId="77777777" w:rsidR="00C50736" w:rsidRPr="00680EE5" w:rsidRDefault="00C50736" w:rsidP="00C50736">
      <w:pPr>
        <w:pStyle w:val="3"/>
      </w:pPr>
      <w:bookmarkStart w:id="109" w:name="_Toc97194887"/>
      <w:r w:rsidRPr="00680EE5">
        <w:lastRenderedPageBreak/>
        <w:t>Статья 6. Деятельность Комиссии</w:t>
      </w:r>
      <w:bookmarkEnd w:id="97"/>
      <w:bookmarkEnd w:id="98"/>
      <w:bookmarkEnd w:id="99"/>
      <w:bookmarkEnd w:id="100"/>
      <w:bookmarkEnd w:id="101"/>
      <w:bookmarkEnd w:id="102"/>
      <w:bookmarkEnd w:id="103"/>
      <w:bookmarkEnd w:id="104"/>
      <w:bookmarkEnd w:id="105"/>
      <w:bookmarkEnd w:id="106"/>
      <w:bookmarkEnd w:id="109"/>
      <w:r w:rsidRPr="00680EE5">
        <w:t xml:space="preserve"> </w:t>
      </w:r>
    </w:p>
    <w:p w14:paraId="3652B944" w14:textId="77777777" w:rsidR="00C50736" w:rsidRPr="00680EE5" w:rsidRDefault="00C50736" w:rsidP="00C50736">
      <w:r w:rsidRPr="00680EE5">
        <w:t>1. Комиссия является постоянно действующим консультативным органом при главе Администрации района и создается для обеспечения реализации настоящих Правил.</w:t>
      </w:r>
    </w:p>
    <w:p w14:paraId="1E9A3175" w14:textId="77777777" w:rsidR="00C50736" w:rsidRPr="00680EE5" w:rsidRDefault="00C50736" w:rsidP="00C50736">
      <w:r w:rsidRPr="00680EE5">
        <w:t>2. Состав и порядок деятельности Комиссии утверждается решением главы Администрации района.</w:t>
      </w:r>
    </w:p>
    <w:p w14:paraId="1C68217C" w14:textId="582A3B4D" w:rsidR="00C50736" w:rsidRPr="00680EE5" w:rsidRDefault="00C50736" w:rsidP="00C50736">
      <w:r w:rsidRPr="00680EE5">
        <w:t xml:space="preserve">3. В состав Комиссии включаются представители органов местного самоуправления Ленинского района и органов местного самоуправления Красногорского сельского поселения, профессиональных и общественных организаций. </w:t>
      </w:r>
    </w:p>
    <w:p w14:paraId="61D94C90" w14:textId="77777777" w:rsidR="00C50736" w:rsidRPr="00680EE5" w:rsidRDefault="00C50736" w:rsidP="00C50736">
      <w:r w:rsidRPr="00680EE5">
        <w:t xml:space="preserve">4. Основные функции Комиссии: </w:t>
      </w:r>
    </w:p>
    <w:p w14:paraId="685B2B31" w14:textId="77777777" w:rsidR="00C50736" w:rsidRPr="00680EE5" w:rsidRDefault="00C50736" w:rsidP="00C50736">
      <w:pPr>
        <w:pStyle w:val="a0"/>
      </w:pPr>
      <w:r w:rsidRPr="00680EE5">
        <w:t>организация подготовки и рассмотрения проекта Правил, проектов изменений в Правила;</w:t>
      </w:r>
    </w:p>
    <w:p w14:paraId="0C94F2D0" w14:textId="77777777" w:rsidR="00C50736" w:rsidRPr="00680EE5" w:rsidRDefault="00C50736" w:rsidP="00C50736">
      <w:pPr>
        <w:pStyle w:val="a0"/>
      </w:pPr>
      <w:r w:rsidRPr="00680EE5">
        <w:t>рассмотрение предложений заинтересованных лиц при подготовке проекта Правил, проектов изменений в Правила;</w:t>
      </w:r>
    </w:p>
    <w:p w14:paraId="4933BA47" w14:textId="00F4FEC2" w:rsidR="00C50736" w:rsidRPr="00680EE5" w:rsidRDefault="00C50736" w:rsidP="00C50736">
      <w:pPr>
        <w:pStyle w:val="a0"/>
      </w:pPr>
      <w:r w:rsidRPr="00680EE5">
        <w:t>рассмотрение предложений федеральных органов исполнительной власти, органов исполнительной власти Республики Крым, органов местного самоуправления Ленинского района Республики Крым, органов местного самоуправления Красногорского сельского поселения, физических и юридических лиц в случаях, предусмотренных Градостроительным кодексом Российской Федерации;</w:t>
      </w:r>
    </w:p>
    <w:p w14:paraId="607E0FC8" w14:textId="77777777" w:rsidR="00C50736" w:rsidRPr="00680EE5" w:rsidRDefault="00C50736" w:rsidP="00C50736">
      <w:pPr>
        <w:pStyle w:val="a0"/>
      </w:pPr>
      <w:r w:rsidRPr="00680EE5">
        <w:t>подготовка заключений и рекомендаций для принятия решения о подготовке проекта Правил, о подготовке проекта изменений в Правила;</w:t>
      </w:r>
    </w:p>
    <w:p w14:paraId="5F304B43" w14:textId="77777777" w:rsidR="00C50736" w:rsidRPr="00680EE5" w:rsidRDefault="00C50736" w:rsidP="00C50736">
      <w:pPr>
        <w:pStyle w:val="a0"/>
      </w:pPr>
      <w:r w:rsidRPr="00680EE5">
        <w:t>рассмотрение заявлений, подготовка рекомендаций по вопросу предоставления разрешения на условно разрешенный вид использования земельного участка или объекта капитального строительства;</w:t>
      </w:r>
    </w:p>
    <w:p w14:paraId="5AC440D9" w14:textId="77777777" w:rsidR="00C50736" w:rsidRPr="00680EE5" w:rsidRDefault="00C50736" w:rsidP="00C50736">
      <w:pPr>
        <w:pStyle w:val="a0"/>
      </w:pPr>
      <w:r w:rsidRPr="00680EE5">
        <w:t>рассмотрение заявлений, подготовка рекомендаций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14:paraId="35F8BA2C" w14:textId="77777777" w:rsidR="00C50736" w:rsidRPr="00680EE5" w:rsidRDefault="00C50736" w:rsidP="00C50736">
      <w:pPr>
        <w:pStyle w:val="a0"/>
      </w:pPr>
      <w:r w:rsidRPr="00680EE5">
        <w:t>рассмотрение заявлений, подготовка заключений и рекомендаций по вопросу изменения одного вида разрешенного использования земельного участков и объекта капитального строительства на другой вид использования в случаях, предусмотренных действующим законодательством;</w:t>
      </w:r>
    </w:p>
    <w:p w14:paraId="220AEEB2" w14:textId="77777777" w:rsidR="00C50736" w:rsidRPr="00680EE5" w:rsidRDefault="00C50736" w:rsidP="00C50736">
      <w:pPr>
        <w:pStyle w:val="a0"/>
      </w:pPr>
      <w:r w:rsidRPr="00680EE5">
        <w:t>рассмотрение проекта Правил, проектов изменений в Правила и направление их главе Администрации района;</w:t>
      </w:r>
    </w:p>
    <w:p w14:paraId="1873EBCC" w14:textId="77777777" w:rsidR="00C50736" w:rsidRPr="00680EE5" w:rsidRDefault="00C50736" w:rsidP="00C50736">
      <w:pPr>
        <w:pStyle w:val="a0"/>
      </w:pPr>
      <w:r w:rsidRPr="00680EE5">
        <w:t>подготовка материалов и документов в области землепользования и застройки, подлежащих обязательному опубликованию в порядке, установленном для официального опубликования муниципальных правовых актов и размещению на официальном сайте муниципального образования в сети «Интернет».</w:t>
      </w:r>
    </w:p>
    <w:p w14:paraId="3229AF60" w14:textId="77777777" w:rsidR="00C50736" w:rsidRPr="00680EE5" w:rsidRDefault="00C50736" w:rsidP="00C50736">
      <w:pPr>
        <w:pStyle w:val="3"/>
      </w:pPr>
      <w:bookmarkStart w:id="110" w:name="_Toc517954064"/>
      <w:bookmarkStart w:id="111" w:name="_Toc517791539"/>
      <w:bookmarkStart w:id="112" w:name="_Toc517170720"/>
      <w:bookmarkStart w:id="113" w:name="_Toc515974916"/>
      <w:bookmarkStart w:id="114" w:name="_Toc500233057"/>
      <w:bookmarkStart w:id="115" w:name="_Toc498685236"/>
      <w:bookmarkStart w:id="116" w:name="_Toc497399110"/>
      <w:bookmarkStart w:id="117" w:name="_Toc517961592"/>
      <w:bookmarkStart w:id="118" w:name="_Toc61881144"/>
      <w:bookmarkStart w:id="119" w:name="_Toc82078401"/>
      <w:bookmarkStart w:id="120" w:name="_Toc97194888"/>
      <w:r w:rsidRPr="00680EE5">
        <w:t>Статья 7. Формирование и предоставление земельных участков</w:t>
      </w:r>
      <w:bookmarkEnd w:id="110"/>
      <w:bookmarkEnd w:id="111"/>
      <w:bookmarkEnd w:id="112"/>
      <w:bookmarkEnd w:id="113"/>
      <w:bookmarkEnd w:id="114"/>
      <w:bookmarkEnd w:id="115"/>
      <w:bookmarkEnd w:id="116"/>
      <w:bookmarkEnd w:id="117"/>
      <w:bookmarkEnd w:id="118"/>
      <w:bookmarkEnd w:id="119"/>
      <w:bookmarkEnd w:id="120"/>
      <w:r w:rsidRPr="00680EE5">
        <w:t xml:space="preserve"> </w:t>
      </w:r>
    </w:p>
    <w:p w14:paraId="0439CD8C" w14:textId="77777777" w:rsidR="00C50736" w:rsidRPr="00680EE5" w:rsidRDefault="00C50736" w:rsidP="00C50736">
      <w:pPr>
        <w:rPr>
          <w:szCs w:val="24"/>
        </w:rPr>
      </w:pPr>
      <w:r w:rsidRPr="00680EE5">
        <w:rPr>
          <w:szCs w:val="24"/>
        </w:rPr>
        <w:t>1. Органы местного самоуправления сельского поселения осуществляют распоряжение земельными участками, находящимися в муниципальной собственности сельского поселения.</w:t>
      </w:r>
    </w:p>
    <w:p w14:paraId="388F14E7" w14:textId="77777777" w:rsidR="00C50736" w:rsidRPr="00680EE5" w:rsidRDefault="00C50736" w:rsidP="00C50736">
      <w:pPr>
        <w:rPr>
          <w:szCs w:val="24"/>
        </w:rPr>
      </w:pPr>
      <w:r w:rsidRPr="00680EE5">
        <w:rPr>
          <w:szCs w:val="24"/>
        </w:rPr>
        <w:t>Распоряжение земельными участками, находящимися в муниципальной собственности, включает:</w:t>
      </w:r>
    </w:p>
    <w:p w14:paraId="6421BFBA" w14:textId="77777777" w:rsidR="00C50736" w:rsidRPr="00680EE5" w:rsidRDefault="00C50736" w:rsidP="00C50736">
      <w:pPr>
        <w:pStyle w:val="a0"/>
      </w:pPr>
      <w:r w:rsidRPr="00680EE5">
        <w:t>образование земельных участков из земель или земельных участков, находящихся в муниципальной собственности сельского поселения;</w:t>
      </w:r>
    </w:p>
    <w:p w14:paraId="7DC52C4A" w14:textId="77777777" w:rsidR="00C50736" w:rsidRPr="00680EE5" w:rsidRDefault="00C50736" w:rsidP="00C50736">
      <w:pPr>
        <w:pStyle w:val="a0"/>
      </w:pPr>
      <w:r w:rsidRPr="00680EE5">
        <w:t>предоставление земельных участков, находящихся в муниципальной собственности сельского поселения для строительства.</w:t>
      </w:r>
    </w:p>
    <w:p w14:paraId="10411E67" w14:textId="77777777" w:rsidR="00C50736" w:rsidRPr="00680EE5" w:rsidRDefault="00C50736" w:rsidP="00C50736">
      <w:r w:rsidRPr="00680EE5">
        <w:t>2. Образование земельных участков из земель или земельных участков, находящихся в муниципальной собственности сельского поселения, осуществляется в соответствии с требованиями и в порядке, установленными Земельным кодексом Российской Федерации.</w:t>
      </w:r>
    </w:p>
    <w:p w14:paraId="2D38114A" w14:textId="77777777" w:rsidR="00C50736" w:rsidRPr="00680EE5" w:rsidRDefault="00C50736" w:rsidP="00C50736">
      <w:r w:rsidRPr="00680EE5">
        <w:t>Формирование земельных участков для строительства осуществляется:</w:t>
      </w:r>
    </w:p>
    <w:p w14:paraId="5AFBFC61" w14:textId="77777777" w:rsidR="00C50736" w:rsidRPr="00680EE5" w:rsidRDefault="00C50736" w:rsidP="00C50736">
      <w:r w:rsidRPr="00680EE5">
        <w:lastRenderedPageBreak/>
        <w:t>1) с учетом положений о градостроительном зонировании территории в части принадлежности формируемого земельного участка к одной из территориальных зон, обозначенных на карте градостроительного зонирования;</w:t>
      </w:r>
    </w:p>
    <w:p w14:paraId="100DED6F" w14:textId="77777777" w:rsidR="00C50736" w:rsidRPr="00680EE5" w:rsidRDefault="00C50736" w:rsidP="00C50736">
      <w:r w:rsidRPr="00680EE5">
        <w:t>2) с учетом градостроительных регламентов территориальной зоны, установленной настоящими Правилами, в том числе:</w:t>
      </w:r>
    </w:p>
    <w:p w14:paraId="015A66C9" w14:textId="77777777" w:rsidR="00C50736" w:rsidRPr="00680EE5" w:rsidRDefault="00C50736" w:rsidP="00C50736">
      <w:pPr>
        <w:pStyle w:val="a0"/>
      </w:pPr>
      <w:r w:rsidRPr="00680EE5">
        <w:t>по виду разрешенного использования земельного участка;</w:t>
      </w:r>
    </w:p>
    <w:p w14:paraId="0425EDFD" w14:textId="77777777" w:rsidR="00C50736" w:rsidRPr="00680EE5" w:rsidRDefault="00C50736" w:rsidP="00C50736">
      <w:pPr>
        <w:pStyle w:val="a0"/>
      </w:pPr>
      <w:r w:rsidRPr="00680EE5">
        <w:t>по предельным параметрам разрешенного строительства объектов капитального строительства;</w:t>
      </w:r>
    </w:p>
    <w:p w14:paraId="3E27A288" w14:textId="77777777" w:rsidR="00C50736" w:rsidRPr="00680EE5" w:rsidRDefault="00C50736" w:rsidP="00C50736">
      <w:pPr>
        <w:rPr>
          <w:szCs w:val="24"/>
        </w:rPr>
      </w:pPr>
      <w:r w:rsidRPr="00680EE5">
        <w:rPr>
          <w:szCs w:val="24"/>
        </w:rPr>
        <w:t>3) с учетом границ зон с особыми условиями использования территории, границ территорий объектов культурного наследия, отображенных на карте градостроительного зонирования;</w:t>
      </w:r>
    </w:p>
    <w:p w14:paraId="11931368" w14:textId="77777777" w:rsidR="00C50736" w:rsidRPr="00680EE5" w:rsidRDefault="00C50736" w:rsidP="00C50736">
      <w:pPr>
        <w:rPr>
          <w:szCs w:val="24"/>
        </w:rPr>
      </w:pPr>
      <w:r w:rsidRPr="00680EE5">
        <w:rPr>
          <w:szCs w:val="24"/>
        </w:rPr>
        <w:t>4) с учетом границ территорий, в которых предусматривается осуществление деятельности по комплексному и устойчивому развитию территории;</w:t>
      </w:r>
    </w:p>
    <w:p w14:paraId="525C48C2" w14:textId="77777777" w:rsidR="00C50736" w:rsidRPr="00680EE5" w:rsidRDefault="00C50736" w:rsidP="00C50736">
      <w:pPr>
        <w:rPr>
          <w:szCs w:val="24"/>
        </w:rPr>
      </w:pPr>
      <w:r w:rsidRPr="00680EE5">
        <w:rPr>
          <w:szCs w:val="24"/>
        </w:rPr>
        <w:t>5) иных ограничений по использованию земельных участков и объектов капитального строительства, установленных законодательством Российской Федерации;</w:t>
      </w:r>
    </w:p>
    <w:p w14:paraId="39601B5C" w14:textId="77777777" w:rsidR="00C50736" w:rsidRPr="00680EE5" w:rsidRDefault="00C50736" w:rsidP="00C50736">
      <w:pPr>
        <w:rPr>
          <w:szCs w:val="24"/>
        </w:rPr>
      </w:pPr>
      <w:r w:rsidRPr="00680EE5">
        <w:rPr>
          <w:szCs w:val="24"/>
        </w:rPr>
        <w:t>6) расчетных показателей минимально допустимого уровня обеспеченности территории объектами коммунальной, транспортной и социальной инфраструктур.</w:t>
      </w:r>
    </w:p>
    <w:p w14:paraId="37066CF1" w14:textId="77777777" w:rsidR="00C50736" w:rsidRPr="00680EE5" w:rsidRDefault="00C50736" w:rsidP="00C50736">
      <w:pPr>
        <w:rPr>
          <w:szCs w:val="24"/>
        </w:rPr>
      </w:pPr>
      <w:r w:rsidRPr="00680EE5">
        <w:rPr>
          <w:szCs w:val="24"/>
        </w:rPr>
        <w:t>3. Земельные участки, находящиеся в муниципальной собственности, предоставляются на основании:</w:t>
      </w:r>
    </w:p>
    <w:p w14:paraId="0C8E2F33" w14:textId="77777777" w:rsidR="00C50736" w:rsidRPr="00680EE5" w:rsidRDefault="00C50736" w:rsidP="00C50736">
      <w:pPr>
        <w:pStyle w:val="a0"/>
      </w:pPr>
      <w:r w:rsidRPr="00680EE5">
        <w:t>решения Администрации сельского поселения в случае предоставления земельного участка в собственность бесплатно или в постоянное (бессрочное) пользование в соответствии с земельным законодательством;</w:t>
      </w:r>
    </w:p>
    <w:p w14:paraId="45B55C3E" w14:textId="77777777" w:rsidR="00C50736" w:rsidRPr="00680EE5" w:rsidRDefault="00C50736" w:rsidP="00C50736">
      <w:pPr>
        <w:pStyle w:val="a0"/>
      </w:pPr>
      <w:r w:rsidRPr="00680EE5">
        <w:t>договора купли-продажи в случае предоставления земельного участка в собственность за плату;</w:t>
      </w:r>
    </w:p>
    <w:p w14:paraId="59A09083" w14:textId="77777777" w:rsidR="00C50736" w:rsidRPr="00680EE5" w:rsidRDefault="00C50736" w:rsidP="00C50736">
      <w:pPr>
        <w:pStyle w:val="a0"/>
      </w:pPr>
      <w:r w:rsidRPr="00680EE5">
        <w:t>договора аренды в случае предоставления земельного участка в аренду;</w:t>
      </w:r>
    </w:p>
    <w:p w14:paraId="7FD4D132" w14:textId="77777777" w:rsidR="00C50736" w:rsidRPr="00680EE5" w:rsidRDefault="00C50736" w:rsidP="00C50736">
      <w:pPr>
        <w:pStyle w:val="a0"/>
      </w:pPr>
      <w:r w:rsidRPr="00680EE5">
        <w:t>договора безвозмездного пользования в случае предоставления земельного участка в безвозмездное пользование.</w:t>
      </w:r>
    </w:p>
    <w:p w14:paraId="226A62AD" w14:textId="77777777" w:rsidR="00C50736" w:rsidRPr="00680EE5" w:rsidRDefault="00C50736" w:rsidP="00C50736">
      <w:r w:rsidRPr="00680EE5">
        <w:t xml:space="preserve">4. Порядок предоставления в собственность, аренду, постоянное (бессрочное) пользование, безвозмездное пользование земельных участков, находящихся в муниципальной собственности, определяется Земельным кодексом Российской Федерации и принятыми в соответствии с ним нормативными правовыми актами Республики Крым, нормативными правовыми актами органов местного самоуправления. </w:t>
      </w:r>
    </w:p>
    <w:p w14:paraId="665855E5" w14:textId="77777777" w:rsidR="00C50736" w:rsidRPr="00680EE5" w:rsidRDefault="00C50736" w:rsidP="00C50736">
      <w:r w:rsidRPr="00680EE5">
        <w:t>5. В границах застроенной территории, в отношении которой принято решение о развитии застроенной территории и заключен договор о ее развитии, земельные участки, образованные в границах застроенной территории, предоставляются в собственность бесплатно лицу, с которым заключен этот договор.</w:t>
      </w:r>
    </w:p>
    <w:p w14:paraId="65E4243B" w14:textId="77777777" w:rsidR="00C50736" w:rsidRPr="00680EE5" w:rsidRDefault="00C50736" w:rsidP="00C50736">
      <w:r w:rsidRPr="00680EE5">
        <w:t>6. В границах территории, в отношении которой принято решение о комплексном развитии территории по инициативе органа местного самоуправления и заключен договор о комплексном развитии территории, земельные участки, образованные в границах этой территории, предоставляются в аренду без проведения торгов лицу, с которым заключен этот договор.</w:t>
      </w:r>
    </w:p>
    <w:p w14:paraId="7C4ED6CD" w14:textId="77777777" w:rsidR="00C50736" w:rsidRPr="00680EE5" w:rsidRDefault="00C50736" w:rsidP="00C50736">
      <w:r w:rsidRPr="00680EE5">
        <w:t>7. Использование земель или земельных участков, находящихся муниципальной собственности, осуществляется без предоставления земельных участков в случаях:</w:t>
      </w:r>
    </w:p>
    <w:p w14:paraId="779381D6" w14:textId="77777777" w:rsidR="00C50736" w:rsidRPr="00680EE5" w:rsidRDefault="00C50736" w:rsidP="00C50736">
      <w:pPr>
        <w:pStyle w:val="a0"/>
      </w:pPr>
      <w:r w:rsidRPr="00680EE5">
        <w:t>проведения инженерных изысканий;</w:t>
      </w:r>
    </w:p>
    <w:p w14:paraId="70E8E93F" w14:textId="77777777" w:rsidR="00C50736" w:rsidRPr="00680EE5" w:rsidRDefault="00C50736" w:rsidP="00C50736">
      <w:pPr>
        <w:pStyle w:val="a0"/>
      </w:pPr>
      <w:r w:rsidRPr="00680EE5">
        <w:t>проведения капитального или текущего ремонта линейного объекта;</w:t>
      </w:r>
    </w:p>
    <w:p w14:paraId="3249157E" w14:textId="77777777" w:rsidR="00C50736" w:rsidRPr="00680EE5" w:rsidRDefault="00C50736" w:rsidP="00C50736">
      <w:pPr>
        <w:pStyle w:val="a0"/>
      </w:pPr>
      <w:r w:rsidRPr="00680EE5">
        <w:t>строительства временных или вспомогательных сооружений, складирования строительных и иных материалов, техники для обеспечения строительства, реконструкции линейных объектов;</w:t>
      </w:r>
    </w:p>
    <w:p w14:paraId="38CA4323" w14:textId="77777777" w:rsidR="00C50736" w:rsidRPr="00680EE5" w:rsidRDefault="00C50736" w:rsidP="00C50736">
      <w:pPr>
        <w:pStyle w:val="a0"/>
      </w:pPr>
      <w:r w:rsidRPr="00680EE5">
        <w:t>осуществления геологического изучения недр;</w:t>
      </w:r>
    </w:p>
    <w:p w14:paraId="427E70AE" w14:textId="77777777" w:rsidR="00C50736" w:rsidRPr="00680EE5" w:rsidRDefault="00C50736" w:rsidP="00C50736">
      <w:pPr>
        <w:pStyle w:val="a0"/>
      </w:pPr>
      <w:r w:rsidRPr="00680EE5">
        <w:t>размещения нестационарных торговых объектов, рекламных конструкций;</w:t>
      </w:r>
    </w:p>
    <w:p w14:paraId="07B58A52" w14:textId="77777777" w:rsidR="00C50736" w:rsidRPr="00680EE5" w:rsidRDefault="00C50736" w:rsidP="00C50736">
      <w:pPr>
        <w:pStyle w:val="a0"/>
      </w:pPr>
      <w:r w:rsidRPr="00680EE5">
        <w:t>в иных случаях, установленных законодательством Российской Федерации.</w:t>
      </w:r>
    </w:p>
    <w:p w14:paraId="5A882DBA" w14:textId="77777777" w:rsidR="00C50736" w:rsidRPr="00680EE5" w:rsidRDefault="00C50736" w:rsidP="00C50736">
      <w:r w:rsidRPr="00680EE5">
        <w:t xml:space="preserve">Использование земель или земельных участков в указанных случаях осуществляется на основании разрешения органов местного самоуправления. Порядок выдачи разрешения на </w:t>
      </w:r>
      <w:r w:rsidRPr="00680EE5">
        <w:lastRenderedPageBreak/>
        <w:t>использование земель или земельных участков в указанных случаях установлен Земельным кодексом Российской Федерации.</w:t>
      </w:r>
    </w:p>
    <w:p w14:paraId="354F0C6B" w14:textId="77777777" w:rsidR="00C50736" w:rsidRPr="00680EE5" w:rsidRDefault="00C50736" w:rsidP="00C50736">
      <w:r w:rsidRPr="00680EE5">
        <w:t>8. Не допускается формирование земельных участков для дальнейшего их предоставления с нарушением требований настоящих Правил:</w:t>
      </w:r>
    </w:p>
    <w:p w14:paraId="349C222A" w14:textId="77777777" w:rsidR="00C50736" w:rsidRPr="00680EE5" w:rsidRDefault="00C50736" w:rsidP="00C50736">
      <w:pPr>
        <w:pStyle w:val="a0"/>
      </w:pPr>
      <w:r w:rsidRPr="00680EE5">
        <w:t>в части установления вида разрешенного использования земельного участка, не предусмотренного видами разрешенного использования соответствующей территориальной зоны, установленной настоящими Правилами;</w:t>
      </w:r>
    </w:p>
    <w:p w14:paraId="64D76F0F" w14:textId="77777777" w:rsidR="00C50736" w:rsidRPr="00680EE5" w:rsidRDefault="00C50736" w:rsidP="00C50736">
      <w:pPr>
        <w:pStyle w:val="a0"/>
      </w:pPr>
      <w:r w:rsidRPr="00680EE5">
        <w:t>в границах двух и более территориальных зон;</w:t>
      </w:r>
    </w:p>
    <w:p w14:paraId="37CC8F6E" w14:textId="77777777" w:rsidR="00C50736" w:rsidRPr="00680EE5" w:rsidRDefault="00C50736" w:rsidP="00C50736">
      <w:pPr>
        <w:pStyle w:val="a0"/>
      </w:pPr>
      <w:r w:rsidRPr="00680EE5">
        <w:t>с площадью и размерами земельного участка, не соответствующих предельным (минимальным и (или) максимальным) размерам земельного участка, установленным градостроительными регламентами настоящих Правил;</w:t>
      </w:r>
    </w:p>
    <w:p w14:paraId="3DA747E7" w14:textId="77777777" w:rsidR="00C50736" w:rsidRPr="00680EE5" w:rsidRDefault="00C50736" w:rsidP="00C50736">
      <w:pPr>
        <w:pStyle w:val="a0"/>
      </w:pPr>
      <w:r w:rsidRPr="00680EE5">
        <w:t>по ограничениям использования земельного участка в случаях, предусмотренных действующим законодательством.</w:t>
      </w:r>
    </w:p>
    <w:p w14:paraId="557E33B2" w14:textId="77777777" w:rsidR="00C50736" w:rsidRPr="00680EE5" w:rsidRDefault="00C50736" w:rsidP="00C50736">
      <w:pPr>
        <w:numPr>
          <w:ilvl w:val="0"/>
          <w:numId w:val="21"/>
        </w:numPr>
        <w:tabs>
          <w:tab w:val="left" w:pos="851"/>
        </w:tabs>
        <w:rPr>
          <w:szCs w:val="24"/>
        </w:rPr>
      </w:pPr>
      <w:r w:rsidRPr="00680EE5">
        <w:rPr>
          <w:szCs w:val="24"/>
        </w:rPr>
        <w:t>9. Не допускается формирование земельных участков для дальнейшего их предоставления при отсутствии возможности обеспечения подъезда к формируемому земельному участку.</w:t>
      </w:r>
    </w:p>
    <w:p w14:paraId="65921824" w14:textId="77777777" w:rsidR="00C50736" w:rsidRPr="00680EE5" w:rsidRDefault="00C50736" w:rsidP="00C50736">
      <w:r w:rsidRPr="00680EE5">
        <w:t>Не допускается формирование земельных участков, которые приводят к невозможности разрешенного использования расположенных на таких земельных участках объектов недвижимости.</w:t>
      </w:r>
    </w:p>
    <w:p w14:paraId="30B50D2C" w14:textId="77777777" w:rsidR="00C50736" w:rsidRPr="00680EE5" w:rsidRDefault="00C50736" w:rsidP="00C50736">
      <w:r w:rsidRPr="00680EE5">
        <w:t xml:space="preserve">Не допускается формирование земельного участка, границы которого пересекают границы территориальных зон, за исключением случаев, предусмотренных Земельным кодексом Российской Федерации. </w:t>
      </w:r>
    </w:p>
    <w:p w14:paraId="2CC720A2" w14:textId="77777777" w:rsidR="00C50736" w:rsidRPr="00680EE5" w:rsidRDefault="00C50736" w:rsidP="00C50736">
      <w:pPr>
        <w:pStyle w:val="3"/>
        <w:rPr>
          <w:b w:val="0"/>
          <w:bCs/>
        </w:rPr>
      </w:pPr>
      <w:bookmarkStart w:id="121" w:name="_Toc500233054"/>
      <w:bookmarkStart w:id="122" w:name="_Toc497399108"/>
      <w:bookmarkStart w:id="123" w:name="_Toc498685234"/>
      <w:bookmarkStart w:id="124" w:name="_Toc515974914"/>
      <w:bookmarkStart w:id="125" w:name="_Toc517170718"/>
      <w:bookmarkStart w:id="126" w:name="_Toc517791537"/>
      <w:bookmarkStart w:id="127" w:name="_Toc517954062"/>
      <w:bookmarkStart w:id="128" w:name="_Toc517961590"/>
      <w:bookmarkStart w:id="129" w:name="_Toc61881145"/>
      <w:bookmarkStart w:id="130" w:name="_Toc82078402"/>
      <w:bookmarkStart w:id="131" w:name="_Toc97194889"/>
      <w:bookmarkStart w:id="132" w:name="_Toc517954065"/>
      <w:bookmarkStart w:id="133" w:name="_Toc517791540"/>
      <w:bookmarkStart w:id="134" w:name="_Toc517170721"/>
      <w:bookmarkStart w:id="135" w:name="_Toc515974917"/>
      <w:bookmarkStart w:id="136" w:name="_Toc500233058"/>
      <w:bookmarkStart w:id="137" w:name="_Toc498685237"/>
      <w:bookmarkStart w:id="138" w:name="_Toc497399111"/>
      <w:bookmarkStart w:id="139" w:name="_Toc517961593"/>
      <w:r w:rsidRPr="00680EE5">
        <w:t>Статья 8. Принятие решения о подготовке проекта Правил и изменений</w:t>
      </w:r>
      <w:bookmarkEnd w:id="121"/>
      <w:r w:rsidRPr="00680EE5">
        <w:t xml:space="preserve"> </w:t>
      </w:r>
      <w:bookmarkStart w:id="140" w:name="_Toc500233055"/>
      <w:r w:rsidRPr="00680EE5">
        <w:rPr>
          <w:bCs/>
        </w:rPr>
        <w:t>в них</w:t>
      </w:r>
      <w:bookmarkEnd w:id="122"/>
      <w:bookmarkEnd w:id="123"/>
      <w:bookmarkEnd w:id="124"/>
      <w:bookmarkEnd w:id="125"/>
      <w:bookmarkEnd w:id="126"/>
      <w:bookmarkEnd w:id="127"/>
      <w:bookmarkEnd w:id="128"/>
      <w:bookmarkEnd w:id="129"/>
      <w:bookmarkEnd w:id="130"/>
      <w:bookmarkEnd w:id="131"/>
      <w:bookmarkEnd w:id="140"/>
    </w:p>
    <w:p w14:paraId="6E3BC3E9" w14:textId="77777777" w:rsidR="00C50736" w:rsidRPr="00680EE5" w:rsidRDefault="00C50736" w:rsidP="00C50736">
      <w:pPr>
        <w:rPr>
          <w:szCs w:val="24"/>
        </w:rPr>
      </w:pPr>
      <w:r w:rsidRPr="00680EE5">
        <w:rPr>
          <w:szCs w:val="24"/>
        </w:rPr>
        <w:t xml:space="preserve">1. Глава Администрации района принимает решение о подготовке проекта Правил. </w:t>
      </w:r>
    </w:p>
    <w:p w14:paraId="05D7B26A" w14:textId="77777777" w:rsidR="00C50736" w:rsidRPr="00680EE5" w:rsidRDefault="00C50736" w:rsidP="00C50736">
      <w:pPr>
        <w:rPr>
          <w:szCs w:val="24"/>
        </w:rPr>
      </w:pPr>
      <w:r w:rsidRPr="00680EE5">
        <w:rPr>
          <w:szCs w:val="24"/>
        </w:rPr>
        <w:t>В решении о подготовке проекта Правил указываются:</w:t>
      </w:r>
    </w:p>
    <w:p w14:paraId="3EE44E38" w14:textId="77777777" w:rsidR="00C50736" w:rsidRPr="00680EE5" w:rsidRDefault="00C50736" w:rsidP="00C50736">
      <w:pPr>
        <w:pStyle w:val="a0"/>
      </w:pPr>
      <w:r w:rsidRPr="00680EE5">
        <w:t>этапы градостроительного зонирования применительно ко всей территории Поселения либо к различным частям территории Поселения (в случае подготовки проекта Правил применительно к частям территории Поселения);</w:t>
      </w:r>
    </w:p>
    <w:p w14:paraId="57999FA5" w14:textId="77777777" w:rsidR="00C50736" w:rsidRPr="00680EE5" w:rsidRDefault="00C50736" w:rsidP="00C50736">
      <w:pPr>
        <w:pStyle w:val="a0"/>
      </w:pPr>
      <w:r w:rsidRPr="00680EE5">
        <w:t xml:space="preserve">порядок и сроки проведения работ по подготовке проекта Правил; </w:t>
      </w:r>
    </w:p>
    <w:p w14:paraId="3B8E6CF6" w14:textId="77777777" w:rsidR="00C50736" w:rsidRPr="00680EE5" w:rsidRDefault="00C50736" w:rsidP="00C50736">
      <w:pPr>
        <w:pStyle w:val="a0"/>
      </w:pPr>
      <w:r w:rsidRPr="00680EE5">
        <w:t xml:space="preserve">утверждается </w:t>
      </w:r>
      <w:proofErr w:type="gramStart"/>
      <w:r w:rsidRPr="00680EE5">
        <w:t>состав</w:t>
      </w:r>
      <w:proofErr w:type="gramEnd"/>
      <w:r w:rsidRPr="00680EE5">
        <w:t xml:space="preserve"> и порядок деятельности комиссии по подготовке проекта правил землепользования и застройки (далее – Комиссия).</w:t>
      </w:r>
    </w:p>
    <w:p w14:paraId="61F6E20C" w14:textId="77777777" w:rsidR="00C50736" w:rsidRPr="00680EE5" w:rsidRDefault="00C50736" w:rsidP="00C50736">
      <w:r w:rsidRPr="00680EE5">
        <w:t xml:space="preserve">2. Глава Администрации района не позднее, чем по истечении десяти дней </w:t>
      </w:r>
      <w:proofErr w:type="gramStart"/>
      <w:r w:rsidRPr="00680EE5">
        <w:t>с даты принятия</w:t>
      </w:r>
      <w:proofErr w:type="gramEnd"/>
      <w:r w:rsidRPr="00680EE5">
        <w:t xml:space="preserve"> решения о подготовке проекта Правил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образования в сети "Интернет".</w:t>
      </w:r>
    </w:p>
    <w:p w14:paraId="574AC78A" w14:textId="77777777" w:rsidR="00C50736" w:rsidRPr="00680EE5" w:rsidRDefault="00C50736" w:rsidP="00C50736">
      <w:pPr>
        <w:rPr>
          <w:szCs w:val="24"/>
        </w:rPr>
      </w:pPr>
      <w:r w:rsidRPr="00680EE5">
        <w:rPr>
          <w:szCs w:val="24"/>
        </w:rPr>
        <w:t>В указанном сообщении о принятии решения о подготовке Правил указываются:</w:t>
      </w:r>
    </w:p>
    <w:p w14:paraId="6AD5E986" w14:textId="77777777" w:rsidR="00C50736" w:rsidRPr="00680EE5" w:rsidRDefault="00C50736" w:rsidP="00C50736">
      <w:pPr>
        <w:pStyle w:val="a0"/>
      </w:pPr>
      <w:r w:rsidRPr="00680EE5">
        <w:t>состав и порядок деятельности Комиссии;</w:t>
      </w:r>
    </w:p>
    <w:p w14:paraId="2B6CA534" w14:textId="77777777" w:rsidR="00C50736" w:rsidRPr="00680EE5" w:rsidRDefault="00C50736" w:rsidP="00C50736">
      <w:pPr>
        <w:pStyle w:val="a0"/>
      </w:pPr>
      <w:r w:rsidRPr="00680EE5">
        <w:t>последовательность градостроительного зонирования;</w:t>
      </w:r>
    </w:p>
    <w:p w14:paraId="020A888C" w14:textId="77777777" w:rsidR="00C50736" w:rsidRPr="00680EE5" w:rsidRDefault="00C50736" w:rsidP="00C50736">
      <w:pPr>
        <w:pStyle w:val="a0"/>
      </w:pPr>
      <w:r w:rsidRPr="00680EE5">
        <w:t>порядок и сроки проведения работ по подготовке проекта Правил;</w:t>
      </w:r>
    </w:p>
    <w:p w14:paraId="69250F5D" w14:textId="77777777" w:rsidR="00C50736" w:rsidRPr="00680EE5" w:rsidRDefault="00C50736" w:rsidP="00C50736">
      <w:pPr>
        <w:pStyle w:val="a0"/>
      </w:pPr>
      <w:r w:rsidRPr="00680EE5">
        <w:t>порядок направления в Комиссию предложений заинтересованных лиц по подготовке проекта Правил.</w:t>
      </w:r>
    </w:p>
    <w:p w14:paraId="4DCB5EF1" w14:textId="77777777" w:rsidR="00C50736" w:rsidRPr="00680EE5" w:rsidRDefault="00C50736" w:rsidP="00C50736">
      <w:pPr>
        <w:rPr>
          <w:szCs w:val="24"/>
        </w:rPr>
      </w:pPr>
      <w:r w:rsidRPr="00680EE5">
        <w:rPr>
          <w:szCs w:val="24"/>
        </w:rPr>
        <w:t xml:space="preserve">3. Глава Администрации района принимает решение о подготовке проекта изменений в Правила в случаях: </w:t>
      </w:r>
    </w:p>
    <w:p w14:paraId="0E063392" w14:textId="1D6C7980" w:rsidR="00C50736" w:rsidRPr="00680EE5" w:rsidRDefault="00C50736" w:rsidP="00C50736">
      <w:pPr>
        <w:pStyle w:val="a0"/>
      </w:pPr>
      <w:r w:rsidRPr="00680EE5">
        <w:t>несоответствия Правил генеральному плану Красногорского сельского поселения, схеме территориального планирования Ленинского района Республики Крым, возникшего в результате внесения изменений в генеральный план Красногорского сельского поселения, схему территориального планирования Ленинского района Республики Крым;</w:t>
      </w:r>
    </w:p>
    <w:p w14:paraId="1EF530B9" w14:textId="77777777" w:rsidR="00C50736" w:rsidRPr="00680EE5" w:rsidRDefault="00C50736" w:rsidP="00C50736">
      <w:pPr>
        <w:pStyle w:val="a0"/>
      </w:pPr>
      <w:r w:rsidRPr="00680EE5">
        <w:t>поступления в Комиссию предложений об изменении границ территориальных зон, изменении градостроительных регламентов.</w:t>
      </w:r>
    </w:p>
    <w:p w14:paraId="3F5AE407" w14:textId="77777777" w:rsidR="00C50736" w:rsidRPr="00680EE5" w:rsidRDefault="00C50736" w:rsidP="00C50736">
      <w:r w:rsidRPr="00680EE5">
        <w:lastRenderedPageBreak/>
        <w:t>Решение о подготовке проекта изменений в Правила принимаются с учетом рекомендаций, содержащихся в заключени</w:t>
      </w:r>
      <w:proofErr w:type="gramStart"/>
      <w:r w:rsidRPr="00680EE5">
        <w:t>и</w:t>
      </w:r>
      <w:proofErr w:type="gramEnd"/>
      <w:r w:rsidRPr="00680EE5">
        <w:t xml:space="preserve"> Комиссии. Глава Администрации района, не позднее, чем по истечении десяти дней </w:t>
      </w:r>
      <w:proofErr w:type="gramStart"/>
      <w:r w:rsidRPr="00680EE5">
        <w:t>с даты принятия</w:t>
      </w:r>
      <w:proofErr w:type="gramEnd"/>
      <w:r w:rsidRPr="00680EE5">
        <w:t xml:space="preserve"> решения о подготовке проекта Правил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информации, и размещение указанного сообщения на официальном сайте муниципального образования в сети «Интернет». </w:t>
      </w:r>
    </w:p>
    <w:p w14:paraId="1CEAAA93" w14:textId="77777777" w:rsidR="00C50736" w:rsidRPr="00680EE5" w:rsidRDefault="00C50736" w:rsidP="00C50736">
      <w:pPr>
        <w:pStyle w:val="3"/>
      </w:pPr>
      <w:bookmarkStart w:id="141" w:name="_Toc61881146"/>
      <w:bookmarkStart w:id="142" w:name="_Toc82078403"/>
      <w:bookmarkStart w:id="143" w:name="_Toc97194890"/>
      <w:r w:rsidRPr="00680EE5">
        <w:t>Статья 9. Права использования земельных участков и иных объектов недвижимости, возникшие до вступления в силу Правил</w:t>
      </w:r>
      <w:bookmarkEnd w:id="132"/>
      <w:bookmarkEnd w:id="133"/>
      <w:bookmarkEnd w:id="134"/>
      <w:bookmarkEnd w:id="135"/>
      <w:bookmarkEnd w:id="136"/>
      <w:bookmarkEnd w:id="137"/>
      <w:bookmarkEnd w:id="138"/>
      <w:bookmarkEnd w:id="139"/>
      <w:bookmarkEnd w:id="141"/>
      <w:bookmarkEnd w:id="142"/>
      <w:bookmarkEnd w:id="143"/>
    </w:p>
    <w:p w14:paraId="719E8E8F" w14:textId="77777777" w:rsidR="00C50736" w:rsidRPr="00680EE5" w:rsidRDefault="00C50736" w:rsidP="00C50736">
      <w:pPr>
        <w:rPr>
          <w:szCs w:val="24"/>
        </w:rPr>
      </w:pPr>
      <w:r w:rsidRPr="00680EE5">
        <w:rPr>
          <w:szCs w:val="24"/>
        </w:rPr>
        <w:t xml:space="preserve">1. Принятые до введения в действие настоящих </w:t>
      </w:r>
      <w:proofErr w:type="gramStart"/>
      <w:r w:rsidRPr="00680EE5">
        <w:rPr>
          <w:szCs w:val="24"/>
        </w:rPr>
        <w:t>Правил</w:t>
      </w:r>
      <w:proofErr w:type="gramEnd"/>
      <w:r w:rsidRPr="00680EE5">
        <w:rPr>
          <w:szCs w:val="24"/>
        </w:rPr>
        <w:t xml:space="preserve"> муниципальные нормативные правовые акты по вопросам землепользования и застройки в отношении отдельных частей территории Поселения применяются в части, не противоречащей настоящим Правилам.</w:t>
      </w:r>
    </w:p>
    <w:p w14:paraId="6ACFF6E3" w14:textId="77777777" w:rsidR="00C50736" w:rsidRPr="00680EE5" w:rsidRDefault="00C50736" w:rsidP="00C50736">
      <w:pPr>
        <w:rPr>
          <w:szCs w:val="24"/>
        </w:rPr>
      </w:pPr>
      <w:r w:rsidRPr="00680EE5">
        <w:rPr>
          <w:szCs w:val="24"/>
        </w:rPr>
        <w:t>2. Разрешения на строительство признаются действующими при условии, что на день принятия настоящих Правил срок действия разрешения на строительство не истек.</w:t>
      </w:r>
    </w:p>
    <w:p w14:paraId="473F54E1" w14:textId="77777777" w:rsidR="00C50736" w:rsidRPr="00680EE5" w:rsidRDefault="00C50736" w:rsidP="00C50736">
      <w:pPr>
        <w:rPr>
          <w:szCs w:val="24"/>
        </w:rPr>
      </w:pPr>
      <w:r w:rsidRPr="00680EE5">
        <w:rPr>
          <w:szCs w:val="24"/>
        </w:rPr>
        <w:t xml:space="preserve">3. Земельные участки и прочно связанные с ними объекты недвижимости, существовавшие до вступления в силу настоящих Правил, являются несоответствующими настоящим Правилам в случаях, когда эти участки и объекты: </w:t>
      </w:r>
    </w:p>
    <w:p w14:paraId="63A823A9" w14:textId="77777777" w:rsidR="00C50736" w:rsidRPr="00680EE5" w:rsidRDefault="00C50736" w:rsidP="00C50736">
      <w:pPr>
        <w:pStyle w:val="a0"/>
      </w:pPr>
      <w:r w:rsidRPr="00680EE5">
        <w:t>имеют вид (виды) использования, которые не установлены, как разрешенные для соответствующих территориальных зон;</w:t>
      </w:r>
    </w:p>
    <w:p w14:paraId="446D0820" w14:textId="77777777" w:rsidR="00C50736" w:rsidRPr="00680EE5" w:rsidRDefault="00C50736" w:rsidP="00C50736">
      <w:pPr>
        <w:pStyle w:val="a0"/>
      </w:pPr>
      <w:r w:rsidRPr="00680EE5">
        <w:t>имеют параметры меньше (площадь и линейные размеры земельных участков, отступы построек от границ участка) или больше (плотность застройки, высота/этажность построек, процент застройки, коэффициент использования участка) значений, установленных в градостроительных регламентах настоящих Правил применительно к соответствующим территориальным зонам.</w:t>
      </w:r>
    </w:p>
    <w:p w14:paraId="25DD8586" w14:textId="77777777" w:rsidR="00C50736" w:rsidRPr="00680EE5" w:rsidRDefault="00C50736" w:rsidP="00C50736">
      <w:pPr>
        <w:rPr>
          <w:szCs w:val="24"/>
        </w:rPr>
      </w:pPr>
      <w:r w:rsidRPr="00680EE5">
        <w:rPr>
          <w:szCs w:val="24"/>
        </w:rPr>
        <w:t xml:space="preserve">4. Решением органов местного самоуправления может быть придан статус несоответствия: </w:t>
      </w:r>
    </w:p>
    <w:p w14:paraId="3E582D9C" w14:textId="77777777" w:rsidR="00C50736" w:rsidRPr="00680EE5" w:rsidRDefault="00C50736" w:rsidP="00C50736">
      <w:pPr>
        <w:pStyle w:val="a0"/>
      </w:pPr>
      <w:r w:rsidRPr="00680EE5">
        <w:t>производственным и иным объектам, функционирование которых наносит несоразмерный ущерб владельцам соседних объектов недвижимости, в результате чего значительно снижается стоимость этих объектов;</w:t>
      </w:r>
    </w:p>
    <w:p w14:paraId="57DAA1E5" w14:textId="77777777" w:rsidR="00C50736" w:rsidRPr="00680EE5" w:rsidRDefault="00C50736" w:rsidP="00C50736">
      <w:pPr>
        <w:pStyle w:val="a0"/>
      </w:pPr>
      <w:r w:rsidRPr="00680EE5">
        <w:t>объектам недвижимости, расположенным в пределах красных линий, установленных утвержденной градостроительной документацией для реализации общественных нужд (размещение объектов транспортной инфраструктуры, объектов инженерно-технического обеспечения и иных объектов капитального строительства).</w:t>
      </w:r>
    </w:p>
    <w:p w14:paraId="7981C16E" w14:textId="77777777" w:rsidR="00C50736" w:rsidRPr="00680EE5" w:rsidRDefault="00C50736" w:rsidP="00C50736">
      <w:pPr>
        <w:pStyle w:val="2"/>
      </w:pPr>
      <w:bookmarkStart w:id="144" w:name="_Toc517954066"/>
      <w:bookmarkStart w:id="145" w:name="_Toc517791541"/>
      <w:bookmarkStart w:id="146" w:name="_Toc517170722"/>
      <w:bookmarkStart w:id="147" w:name="_Toc515974918"/>
      <w:bookmarkStart w:id="148" w:name="_Toc500233059"/>
      <w:bookmarkStart w:id="149" w:name="_Toc498685238"/>
      <w:bookmarkStart w:id="150" w:name="_Toc497399112"/>
      <w:bookmarkStart w:id="151" w:name="_Toc517961594"/>
      <w:bookmarkStart w:id="152" w:name="_Toc61881147"/>
      <w:bookmarkStart w:id="153" w:name="_Toc82078404"/>
      <w:bookmarkStart w:id="154" w:name="_Toc97194891"/>
      <w:r w:rsidRPr="00680EE5">
        <w:t>ГЛАВА 3. Положения о внесении изменений в правила землепользования и застройки</w:t>
      </w:r>
      <w:bookmarkEnd w:id="144"/>
      <w:bookmarkEnd w:id="145"/>
      <w:bookmarkEnd w:id="146"/>
      <w:bookmarkEnd w:id="147"/>
      <w:bookmarkEnd w:id="148"/>
      <w:bookmarkEnd w:id="149"/>
      <w:bookmarkEnd w:id="150"/>
      <w:bookmarkEnd w:id="151"/>
      <w:bookmarkEnd w:id="152"/>
      <w:bookmarkEnd w:id="153"/>
      <w:bookmarkEnd w:id="154"/>
      <w:r w:rsidRPr="00680EE5">
        <w:t xml:space="preserve"> </w:t>
      </w:r>
    </w:p>
    <w:p w14:paraId="01E680BE" w14:textId="77777777" w:rsidR="00C50736" w:rsidRPr="00680EE5" w:rsidRDefault="00C50736" w:rsidP="00C50736">
      <w:pPr>
        <w:pStyle w:val="3"/>
      </w:pPr>
      <w:bookmarkStart w:id="155" w:name="_Toc517954067"/>
      <w:bookmarkStart w:id="156" w:name="_Toc517791542"/>
      <w:bookmarkStart w:id="157" w:name="_Toc517170723"/>
      <w:bookmarkStart w:id="158" w:name="_Toc515974919"/>
      <w:bookmarkStart w:id="159" w:name="_Toc500233060"/>
      <w:bookmarkStart w:id="160" w:name="_Toc498685239"/>
      <w:bookmarkStart w:id="161" w:name="_Toc497399113"/>
      <w:bookmarkStart w:id="162" w:name="_Toc517961595"/>
      <w:bookmarkStart w:id="163" w:name="_Toc61881148"/>
      <w:bookmarkStart w:id="164" w:name="_Toc82078405"/>
      <w:bookmarkStart w:id="165" w:name="_Toc97194892"/>
      <w:r w:rsidRPr="00680EE5">
        <w:t>Статья 10. Основания для внесения изменений в правила землепользования и застройки</w:t>
      </w:r>
      <w:bookmarkEnd w:id="155"/>
      <w:bookmarkEnd w:id="156"/>
      <w:bookmarkEnd w:id="157"/>
      <w:bookmarkEnd w:id="158"/>
      <w:bookmarkEnd w:id="159"/>
      <w:bookmarkEnd w:id="160"/>
      <w:bookmarkEnd w:id="161"/>
      <w:bookmarkEnd w:id="162"/>
      <w:bookmarkEnd w:id="163"/>
      <w:bookmarkEnd w:id="164"/>
      <w:bookmarkEnd w:id="165"/>
      <w:r w:rsidRPr="00680EE5">
        <w:t xml:space="preserve"> </w:t>
      </w:r>
    </w:p>
    <w:p w14:paraId="02E59C2B" w14:textId="77777777" w:rsidR="00C50736" w:rsidRPr="00680EE5" w:rsidRDefault="00C50736" w:rsidP="00C50736">
      <w:pPr>
        <w:numPr>
          <w:ilvl w:val="1"/>
          <w:numId w:val="21"/>
        </w:numPr>
        <w:tabs>
          <w:tab w:val="left" w:pos="851"/>
        </w:tabs>
        <w:rPr>
          <w:szCs w:val="24"/>
        </w:rPr>
      </w:pPr>
      <w:r w:rsidRPr="00680EE5">
        <w:rPr>
          <w:szCs w:val="24"/>
        </w:rPr>
        <w:t>1. Основанием для внесения изменений в Правила является решение главы Администрации района о подготовке проекта изменений в Правила.</w:t>
      </w:r>
    </w:p>
    <w:p w14:paraId="3DA4D85E" w14:textId="77777777" w:rsidR="00C50736" w:rsidRPr="00680EE5" w:rsidRDefault="00C50736" w:rsidP="00C50736">
      <w:pPr>
        <w:numPr>
          <w:ilvl w:val="1"/>
          <w:numId w:val="21"/>
        </w:numPr>
        <w:tabs>
          <w:tab w:val="left" w:pos="851"/>
        </w:tabs>
        <w:rPr>
          <w:szCs w:val="24"/>
        </w:rPr>
      </w:pPr>
      <w:r w:rsidRPr="00680EE5">
        <w:rPr>
          <w:szCs w:val="24"/>
        </w:rPr>
        <w:t xml:space="preserve">2. Внесение изменений в Правила осуществляется в случаях: </w:t>
      </w:r>
    </w:p>
    <w:p w14:paraId="780D6834" w14:textId="77777777" w:rsidR="00C50736" w:rsidRPr="00680EE5" w:rsidRDefault="00C50736" w:rsidP="00C50736">
      <w:pPr>
        <w:pStyle w:val="a0"/>
      </w:pPr>
      <w:r w:rsidRPr="00680EE5">
        <w:t>несоответствия Правил генеральному плану Поселения, схеме территориального планирования Ленинского района Республики Крым, возникшего в результате внесения в данные документы изменений;</w:t>
      </w:r>
    </w:p>
    <w:p w14:paraId="35639830" w14:textId="77777777" w:rsidR="00C50736" w:rsidRPr="00680EE5" w:rsidRDefault="00C50736" w:rsidP="00C50736">
      <w:pPr>
        <w:pStyle w:val="a0"/>
      </w:pPr>
      <w:r w:rsidRPr="00680EE5">
        <w:t>поступления предложений об изменении границ территориальных зон;</w:t>
      </w:r>
    </w:p>
    <w:p w14:paraId="48D248AC" w14:textId="77777777" w:rsidR="00C50736" w:rsidRPr="00680EE5" w:rsidRDefault="00C50736" w:rsidP="00C50736">
      <w:pPr>
        <w:pStyle w:val="a0"/>
      </w:pPr>
      <w:r w:rsidRPr="00680EE5">
        <w:t>поступления предложений об изменении градостроительных регламентов.</w:t>
      </w:r>
    </w:p>
    <w:p w14:paraId="463AC327" w14:textId="77777777" w:rsidR="00C50736" w:rsidRPr="00680EE5" w:rsidRDefault="00C50736" w:rsidP="00C50736">
      <w:r w:rsidRPr="00680EE5">
        <w:t>3. Предложения о внесении изменений в Правила направляются в Комиссию:</w:t>
      </w:r>
    </w:p>
    <w:p w14:paraId="575D92BF" w14:textId="77777777" w:rsidR="00C50736" w:rsidRPr="00680EE5" w:rsidRDefault="00C50736" w:rsidP="00C50736">
      <w:r w:rsidRPr="00680EE5">
        <w:t>1)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14:paraId="3BD39296" w14:textId="77777777" w:rsidR="00C50736" w:rsidRPr="00680EE5" w:rsidRDefault="00C50736" w:rsidP="00C50736">
      <w:r w:rsidRPr="00680EE5">
        <w:t>2) органами исполнительной власти Республики Крым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14:paraId="3EAB5F3B" w14:textId="77777777" w:rsidR="00C50736" w:rsidRPr="00680EE5" w:rsidRDefault="00C50736" w:rsidP="00C50736">
      <w:r w:rsidRPr="00680EE5">
        <w:lastRenderedPageBreak/>
        <w:t>3) органами местного самоуправления Ленинского района в случаях, если Правила могут воспрепятствовать функционированию, размещению объектов капитального строительства местного значения района;</w:t>
      </w:r>
    </w:p>
    <w:p w14:paraId="4F713300" w14:textId="77777777" w:rsidR="00C50736" w:rsidRPr="00680EE5" w:rsidRDefault="00C50736" w:rsidP="00C50736">
      <w:r w:rsidRPr="00680EE5">
        <w:t>4) органами местного самоуправления Поселения в случаях, если необходимо совершенствовать порядок регулирования землепользования и застройки на соответствующих территориях сельского поселения;</w:t>
      </w:r>
    </w:p>
    <w:p w14:paraId="44BE554D" w14:textId="77777777" w:rsidR="00C50736" w:rsidRPr="00680EE5" w:rsidRDefault="00C50736" w:rsidP="00C50736">
      <w:r w:rsidRPr="00680EE5">
        <w:t xml:space="preserve">5) физическими или юридическими лицами в инициативном порядке либо в случаях, если в результате применения </w:t>
      </w:r>
      <w:proofErr w:type="gramStart"/>
      <w:r w:rsidRPr="00680EE5">
        <w:t>Правил</w:t>
      </w:r>
      <w:proofErr w:type="gramEnd"/>
      <w:r w:rsidRPr="00680EE5">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54DB3DB1" w14:textId="77777777" w:rsidR="00C50736" w:rsidRPr="00680EE5" w:rsidRDefault="00C50736" w:rsidP="00C50736">
      <w:r w:rsidRPr="00680EE5">
        <w:t xml:space="preserve">4. Комиссия в течение двадцати пяти дней со дня поступления предложения о внесении изменений в Правила осуществляет подготовку заключения с рекомендациями о внесении изменений в Правила или об отклонении таких предложений с указанием причин отклонения. </w:t>
      </w:r>
    </w:p>
    <w:p w14:paraId="79DA9D84" w14:textId="77777777" w:rsidR="00C50736" w:rsidRPr="00680EE5" w:rsidRDefault="00C50736" w:rsidP="00C50736">
      <w:r w:rsidRPr="00680EE5">
        <w:t xml:space="preserve">Данное заключение направляется главе Администрации района для принятия решения о подготовке проекта изменений в Правила или об отклонении предложения о внесении изменений в Правила с указанием причин отклонения. </w:t>
      </w:r>
    </w:p>
    <w:p w14:paraId="52D9D893" w14:textId="77777777" w:rsidR="00C50736" w:rsidRPr="00680EE5" w:rsidRDefault="00C50736" w:rsidP="00C50736">
      <w:r w:rsidRPr="00680EE5">
        <w:t>Копия решения направляется заявителю.</w:t>
      </w:r>
    </w:p>
    <w:p w14:paraId="0A56508E" w14:textId="77777777" w:rsidR="00C50736" w:rsidRPr="00680EE5" w:rsidRDefault="00C50736" w:rsidP="00C50736">
      <w:pPr>
        <w:pStyle w:val="3"/>
      </w:pPr>
      <w:bookmarkStart w:id="166" w:name="_Toc517954068"/>
      <w:bookmarkStart w:id="167" w:name="_Toc517791543"/>
      <w:bookmarkStart w:id="168" w:name="_Toc517170724"/>
      <w:bookmarkStart w:id="169" w:name="_Toc515974920"/>
      <w:bookmarkStart w:id="170" w:name="_Toc500233061"/>
      <w:bookmarkStart w:id="171" w:name="_Toc498685240"/>
      <w:bookmarkStart w:id="172" w:name="_Toc497399114"/>
      <w:bookmarkStart w:id="173" w:name="_Toc517961596"/>
      <w:bookmarkStart w:id="174" w:name="_Toc61881149"/>
      <w:bookmarkStart w:id="175" w:name="_Toc82078406"/>
      <w:bookmarkStart w:id="176" w:name="_Toc97194893"/>
      <w:r w:rsidRPr="00680EE5">
        <w:t>Статья 11. Порядок внесения изменений в Правила</w:t>
      </w:r>
      <w:bookmarkEnd w:id="166"/>
      <w:bookmarkEnd w:id="167"/>
      <w:bookmarkEnd w:id="168"/>
      <w:bookmarkEnd w:id="169"/>
      <w:bookmarkEnd w:id="170"/>
      <w:bookmarkEnd w:id="171"/>
      <w:bookmarkEnd w:id="172"/>
      <w:bookmarkEnd w:id="173"/>
      <w:bookmarkEnd w:id="174"/>
      <w:bookmarkEnd w:id="175"/>
      <w:bookmarkEnd w:id="176"/>
      <w:r w:rsidRPr="00680EE5">
        <w:t xml:space="preserve"> </w:t>
      </w:r>
    </w:p>
    <w:p w14:paraId="2C5D0033" w14:textId="77777777" w:rsidR="00C50736" w:rsidRPr="00680EE5" w:rsidRDefault="00C50736" w:rsidP="00C50736">
      <w:pPr>
        <w:rPr>
          <w:szCs w:val="24"/>
        </w:rPr>
      </w:pPr>
      <w:r w:rsidRPr="00680EE5">
        <w:rPr>
          <w:szCs w:val="24"/>
        </w:rPr>
        <w:t xml:space="preserve">1. Внесение изменений в Правила осуществляется в порядке, предусмотренном Градостроительным кодексом Российской Федерации. </w:t>
      </w:r>
    </w:p>
    <w:p w14:paraId="06DD693E" w14:textId="77777777" w:rsidR="00C50736" w:rsidRPr="00680EE5" w:rsidRDefault="00C50736" w:rsidP="00C50736">
      <w:pPr>
        <w:rPr>
          <w:szCs w:val="24"/>
        </w:rPr>
      </w:pPr>
      <w:r w:rsidRPr="00680EE5">
        <w:rPr>
          <w:szCs w:val="24"/>
        </w:rPr>
        <w:t>2. Подготовка проекта изменений в Правила осуществляется с учетом:</w:t>
      </w:r>
    </w:p>
    <w:p w14:paraId="771B124A" w14:textId="77777777" w:rsidR="00C50736" w:rsidRPr="00680EE5" w:rsidRDefault="00C50736" w:rsidP="00C50736">
      <w:pPr>
        <w:pStyle w:val="a0"/>
      </w:pPr>
      <w:r w:rsidRPr="00680EE5">
        <w:t>положений генерального плана сельского поселения;</w:t>
      </w:r>
    </w:p>
    <w:p w14:paraId="64998582" w14:textId="77777777" w:rsidR="00C50736" w:rsidRPr="00680EE5" w:rsidRDefault="00C50736" w:rsidP="00C50736">
      <w:pPr>
        <w:pStyle w:val="a0"/>
      </w:pPr>
      <w:r w:rsidRPr="00680EE5">
        <w:t>требований технических регламентов;</w:t>
      </w:r>
    </w:p>
    <w:p w14:paraId="70A3CA54" w14:textId="77777777" w:rsidR="00C50736" w:rsidRPr="00680EE5" w:rsidRDefault="00C50736" w:rsidP="00C50736">
      <w:pPr>
        <w:pStyle w:val="a0"/>
      </w:pPr>
      <w:r w:rsidRPr="00680EE5">
        <w:t>результатов публичных слушаний, общественных обсуждений;</w:t>
      </w:r>
    </w:p>
    <w:p w14:paraId="5695ED41" w14:textId="77777777" w:rsidR="00C50736" w:rsidRPr="00680EE5" w:rsidRDefault="00C50736" w:rsidP="00C50736">
      <w:pPr>
        <w:pStyle w:val="a0"/>
      </w:pPr>
      <w:r w:rsidRPr="00680EE5">
        <w:t>предложений заинтересованных лиц.</w:t>
      </w:r>
    </w:p>
    <w:p w14:paraId="50BBB074" w14:textId="77777777" w:rsidR="00C50736" w:rsidRPr="00680EE5" w:rsidRDefault="00C50736" w:rsidP="00C50736">
      <w:pPr>
        <w:rPr>
          <w:szCs w:val="24"/>
        </w:rPr>
      </w:pPr>
      <w:r w:rsidRPr="00680EE5">
        <w:rPr>
          <w:szCs w:val="24"/>
        </w:rPr>
        <w:t xml:space="preserve">3. Не позднее, чем по истечении десяти дней </w:t>
      </w:r>
      <w:proofErr w:type="gramStart"/>
      <w:r w:rsidRPr="00680EE5">
        <w:rPr>
          <w:szCs w:val="24"/>
        </w:rPr>
        <w:t>с даты принятия</w:t>
      </w:r>
      <w:proofErr w:type="gramEnd"/>
      <w:r w:rsidRPr="00680EE5">
        <w:rPr>
          <w:szCs w:val="24"/>
        </w:rPr>
        <w:t xml:space="preserve"> решения о подготовке проекта изменений в Правила глава Администрации района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 размещение на официальном сайте муниципального образования в сети «Интернет».</w:t>
      </w:r>
    </w:p>
    <w:p w14:paraId="4B6D23D0" w14:textId="77777777" w:rsidR="00C50736" w:rsidRPr="00680EE5" w:rsidRDefault="00C50736" w:rsidP="00C50736">
      <w:pPr>
        <w:rPr>
          <w:szCs w:val="24"/>
        </w:rPr>
      </w:pPr>
      <w:r w:rsidRPr="00680EE5">
        <w:rPr>
          <w:szCs w:val="24"/>
        </w:rPr>
        <w:t>В указанном сообщении указывается порядок направления в Комиссию предложений заинтересованных лиц по подготовке проекта внесения изменений в Правила.</w:t>
      </w:r>
    </w:p>
    <w:p w14:paraId="3503BBF4" w14:textId="5B0BC0F4" w:rsidR="00C50736" w:rsidRPr="00680EE5" w:rsidRDefault="00C50736" w:rsidP="00C50736">
      <w:pPr>
        <w:rPr>
          <w:szCs w:val="24"/>
        </w:rPr>
      </w:pPr>
      <w:r w:rsidRPr="00680EE5">
        <w:rPr>
          <w:szCs w:val="24"/>
        </w:rPr>
        <w:t>4. Администрация района осуществляет проверку проекта изменений в Правила, представленного Комиссией, на соответствие требованиям технических регламентов, генеральному плану Красногорского сельского поселения, схеме территориального планирования Ленинского района Республики Крым, схеме территориального планирования Республики Крым, схемам территориального планирования Российской Федерации.</w:t>
      </w:r>
    </w:p>
    <w:p w14:paraId="6B4E4DDD" w14:textId="77777777" w:rsidR="00C50736" w:rsidRPr="00680EE5" w:rsidRDefault="00C50736" w:rsidP="00C50736">
      <w:pPr>
        <w:rPr>
          <w:szCs w:val="24"/>
        </w:rPr>
      </w:pPr>
      <w:r w:rsidRPr="00680EE5">
        <w:rPr>
          <w:szCs w:val="24"/>
        </w:rPr>
        <w:t>Проект изменений в Правила направляется председателю Ленинского районного совета для принятия решения о проведении публичных слушаний, общественных обсуждений.</w:t>
      </w:r>
    </w:p>
    <w:p w14:paraId="360E0967" w14:textId="77777777" w:rsidR="00C50736" w:rsidRPr="00680EE5" w:rsidRDefault="00C50736" w:rsidP="00C50736">
      <w:pPr>
        <w:rPr>
          <w:szCs w:val="24"/>
        </w:rPr>
      </w:pPr>
      <w:r w:rsidRPr="00680EE5">
        <w:rPr>
          <w:szCs w:val="24"/>
        </w:rPr>
        <w:t>5. Решение о проведении публичных слушаний, общественных обсуждений по проекту изменений в Правила принимается в срок не позднее, чем через десять дней со дня получения проекта.</w:t>
      </w:r>
    </w:p>
    <w:p w14:paraId="538B8078" w14:textId="77777777" w:rsidR="00C50736" w:rsidRPr="00680EE5" w:rsidRDefault="00C50736" w:rsidP="00C50736">
      <w:pPr>
        <w:rPr>
          <w:szCs w:val="24"/>
        </w:rPr>
      </w:pPr>
      <w:r w:rsidRPr="00680EE5">
        <w:rPr>
          <w:szCs w:val="24"/>
        </w:rPr>
        <w:t>6. Организация и проведение публичных слушаний, общественных обсуждений по проекту изменений в Правила осуществляются организатором общественных обсуждений (дале</w:t>
      </w:r>
      <w:proofErr w:type="gramStart"/>
      <w:r w:rsidRPr="00680EE5">
        <w:rPr>
          <w:szCs w:val="24"/>
        </w:rPr>
        <w:t>е–</w:t>
      </w:r>
      <w:proofErr w:type="gramEnd"/>
      <w:r w:rsidRPr="00680EE5">
        <w:rPr>
          <w:szCs w:val="24"/>
        </w:rPr>
        <w:t xml:space="preserve"> Организатор) в порядке, установленном действующим законодательством, настоящими Правилами.</w:t>
      </w:r>
    </w:p>
    <w:p w14:paraId="29CC6372" w14:textId="77777777" w:rsidR="00C50736" w:rsidRPr="00680EE5" w:rsidRDefault="00C50736" w:rsidP="00C50736">
      <w:pPr>
        <w:rPr>
          <w:szCs w:val="24"/>
        </w:rPr>
      </w:pPr>
      <w:r w:rsidRPr="00680EE5">
        <w:rPr>
          <w:szCs w:val="24"/>
        </w:rPr>
        <w:t xml:space="preserve">Организатор подготавливает и оформляет протокол публичных слушаний, общественных обсуждений, заключение о результатах публичных слушаний, общественных обсуждений и направляет их главе Администрации района. </w:t>
      </w:r>
    </w:p>
    <w:p w14:paraId="210FDCD0" w14:textId="77777777" w:rsidR="00C50736" w:rsidRPr="00680EE5" w:rsidRDefault="00C50736" w:rsidP="00C50736">
      <w:pPr>
        <w:rPr>
          <w:szCs w:val="24"/>
        </w:rPr>
      </w:pPr>
      <w:r w:rsidRPr="00680EE5">
        <w:rPr>
          <w:szCs w:val="24"/>
        </w:rPr>
        <w:lastRenderedPageBreak/>
        <w:t>7. Ленинский районный совет утверждает изменения в Правила с учетом протокола публичных слушаний, общественных обсуждений и заключения о результатах публичных слушаний, общественных обсуждений.</w:t>
      </w:r>
    </w:p>
    <w:p w14:paraId="7896ED94" w14:textId="77777777" w:rsidR="00C50736" w:rsidRPr="00680EE5" w:rsidRDefault="00C50736" w:rsidP="00C50736">
      <w:pPr>
        <w:rPr>
          <w:szCs w:val="24"/>
        </w:rPr>
      </w:pPr>
      <w:bookmarkStart w:id="177" w:name="_Hlk533604280"/>
      <w:r w:rsidRPr="00680EE5">
        <w:rPr>
          <w:szCs w:val="24"/>
        </w:rPr>
        <w:t>8. Изменения в Правила подлежат опубликованию в порядке, установленном для официального опубликования муниципальных правовых актов, и размещению на официальном сайте муниципального образования в сети «Интернет»</w:t>
      </w:r>
      <w:bookmarkStart w:id="178" w:name="_Hlk533508585"/>
      <w:r w:rsidRPr="00680EE5">
        <w:rPr>
          <w:szCs w:val="24"/>
        </w:rPr>
        <w:t xml:space="preserve"> и в федеральной государственной информационной системе территориального планирования (ФГИС ТП).</w:t>
      </w:r>
      <w:bookmarkEnd w:id="177"/>
      <w:bookmarkEnd w:id="178"/>
    </w:p>
    <w:p w14:paraId="512534AF" w14:textId="77777777" w:rsidR="00C50736" w:rsidRPr="00680EE5" w:rsidRDefault="00C50736" w:rsidP="00C50736">
      <w:pPr>
        <w:pStyle w:val="2"/>
      </w:pPr>
      <w:bookmarkStart w:id="179" w:name="_Toc517954069"/>
      <w:bookmarkStart w:id="180" w:name="_Toc517791544"/>
      <w:bookmarkStart w:id="181" w:name="_Toc517170725"/>
      <w:bookmarkStart w:id="182" w:name="_Toc515974921"/>
      <w:bookmarkStart w:id="183" w:name="_Toc500233062"/>
      <w:bookmarkStart w:id="184" w:name="_Toc498685241"/>
      <w:bookmarkStart w:id="185" w:name="_Toc497399115"/>
      <w:bookmarkStart w:id="186" w:name="_Toc517961597"/>
      <w:bookmarkStart w:id="187" w:name="_Toc61881150"/>
      <w:bookmarkStart w:id="188" w:name="_Toc82078407"/>
      <w:bookmarkStart w:id="189" w:name="_Toc97194894"/>
      <w:r w:rsidRPr="00680EE5">
        <w:t>ГЛАВА 4. Порядок землепользования и застройки земельных участков в соответствии с градостроительными регламентами</w:t>
      </w:r>
      <w:bookmarkEnd w:id="179"/>
      <w:bookmarkEnd w:id="180"/>
      <w:bookmarkEnd w:id="181"/>
      <w:bookmarkEnd w:id="182"/>
      <w:bookmarkEnd w:id="183"/>
      <w:bookmarkEnd w:id="184"/>
      <w:bookmarkEnd w:id="185"/>
      <w:bookmarkEnd w:id="186"/>
      <w:bookmarkEnd w:id="187"/>
      <w:bookmarkEnd w:id="188"/>
      <w:bookmarkEnd w:id="189"/>
      <w:r w:rsidRPr="00680EE5">
        <w:t xml:space="preserve"> </w:t>
      </w:r>
    </w:p>
    <w:p w14:paraId="1B630966" w14:textId="77777777" w:rsidR="00C50736" w:rsidRPr="00680EE5" w:rsidRDefault="00C50736" w:rsidP="00C50736">
      <w:pPr>
        <w:pStyle w:val="3"/>
      </w:pPr>
      <w:bookmarkStart w:id="190" w:name="_Toc517954070"/>
      <w:bookmarkStart w:id="191" w:name="_Toc517791545"/>
      <w:bookmarkStart w:id="192" w:name="_Toc517170726"/>
      <w:bookmarkStart w:id="193" w:name="_Toc515974922"/>
      <w:bookmarkStart w:id="194" w:name="_Toc500233063"/>
      <w:bookmarkStart w:id="195" w:name="_Toc498685242"/>
      <w:bookmarkStart w:id="196" w:name="_Toc497399116"/>
      <w:bookmarkStart w:id="197" w:name="_Toc517961598"/>
      <w:bookmarkStart w:id="198" w:name="_Toc61881151"/>
      <w:bookmarkStart w:id="199" w:name="_Toc82078408"/>
      <w:bookmarkStart w:id="200" w:name="_Toc97194895"/>
      <w:r w:rsidRPr="00680EE5">
        <w:t>Статья 12. Содержание и сфера применения порядка землепользования и застройки, установленного настоящими Правилами</w:t>
      </w:r>
      <w:bookmarkEnd w:id="190"/>
      <w:bookmarkEnd w:id="191"/>
      <w:bookmarkEnd w:id="192"/>
      <w:bookmarkEnd w:id="193"/>
      <w:bookmarkEnd w:id="194"/>
      <w:bookmarkEnd w:id="195"/>
      <w:bookmarkEnd w:id="196"/>
      <w:bookmarkEnd w:id="197"/>
      <w:bookmarkEnd w:id="198"/>
      <w:bookmarkEnd w:id="199"/>
      <w:bookmarkEnd w:id="200"/>
    </w:p>
    <w:p w14:paraId="416C5024" w14:textId="77777777" w:rsidR="00C50736" w:rsidRPr="00680EE5" w:rsidRDefault="00C50736" w:rsidP="00C50736">
      <w:pPr>
        <w:rPr>
          <w:szCs w:val="24"/>
        </w:rPr>
      </w:pPr>
      <w:r w:rsidRPr="00680EE5">
        <w:rPr>
          <w:szCs w:val="24"/>
        </w:rPr>
        <w:t xml:space="preserve">1. </w:t>
      </w:r>
      <w:proofErr w:type="gramStart"/>
      <w:r w:rsidRPr="00680EE5">
        <w:rPr>
          <w:szCs w:val="24"/>
        </w:rPr>
        <w:t>Регулирование землепользования и застройки органами местного самоуправления осуществляется в порядке, установленном настоящими Правилами и иными нормативными правовыми актами муниципального образования в соответствии с федеральным и региональным законодательствами.</w:t>
      </w:r>
      <w:proofErr w:type="gramEnd"/>
    </w:p>
    <w:p w14:paraId="734B56DB" w14:textId="3A94C4AF" w:rsidR="00C50736" w:rsidRPr="00680EE5" w:rsidRDefault="00C50736" w:rsidP="00C50736">
      <w:pPr>
        <w:rPr>
          <w:szCs w:val="24"/>
        </w:rPr>
      </w:pPr>
      <w:r w:rsidRPr="00680EE5">
        <w:rPr>
          <w:szCs w:val="24"/>
        </w:rPr>
        <w:t>Предоставление земельных участков осуществляется в соответствии с федеральными законами, законами Республики Крым и нормативными правовыми актами Ленинского района, Красногорского сельского поселения.</w:t>
      </w:r>
    </w:p>
    <w:p w14:paraId="2C501156" w14:textId="77777777" w:rsidR="00C50736" w:rsidRPr="00680EE5" w:rsidRDefault="00C50736" w:rsidP="00C50736">
      <w:pPr>
        <w:rPr>
          <w:szCs w:val="24"/>
        </w:rPr>
      </w:pPr>
      <w:bookmarkStart w:id="201" w:name="_Hlk536001203"/>
      <w:r w:rsidRPr="00680EE5">
        <w:rPr>
          <w:szCs w:val="24"/>
        </w:rPr>
        <w:t>2. Соблюдение установленного настоящими Правилами порядка землепользования и застройки учитывается:</w:t>
      </w:r>
    </w:p>
    <w:p w14:paraId="16B5DACC" w14:textId="77777777" w:rsidR="00C50736" w:rsidRPr="00680EE5" w:rsidRDefault="00C50736" w:rsidP="00C50736">
      <w:pPr>
        <w:pStyle w:val="a0"/>
      </w:pPr>
      <w:r w:rsidRPr="00680EE5">
        <w:t>при выдаче разрешений на строительство, реконструкцию объектов капитального строительства;</w:t>
      </w:r>
    </w:p>
    <w:p w14:paraId="599793AF" w14:textId="77777777" w:rsidR="00C50736" w:rsidRPr="00680EE5" w:rsidRDefault="00C50736" w:rsidP="00C50736">
      <w:pPr>
        <w:pStyle w:val="a0"/>
      </w:pPr>
      <w:proofErr w:type="gramStart"/>
      <w:r w:rsidRPr="00680EE5">
        <w:t>при направлении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w:t>
      </w:r>
      <w:proofErr w:type="gramEnd"/>
      <w:r w:rsidRPr="00680EE5">
        <w:t xml:space="preserve"> строительства или садового дома на земельном участке, уведомления о соответствии или несоответствии </w:t>
      </w:r>
      <w:proofErr w:type="gramStart"/>
      <w:r w:rsidRPr="00680EE5">
        <w:t>построенных</w:t>
      </w:r>
      <w:proofErr w:type="gramEnd"/>
      <w:r w:rsidRPr="00680EE5">
        <w:t xml:space="preserve">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14:paraId="270976AB" w14:textId="77777777" w:rsidR="00C50736" w:rsidRPr="00680EE5" w:rsidRDefault="00C50736" w:rsidP="00C50736">
      <w:pPr>
        <w:pStyle w:val="a0"/>
      </w:pPr>
      <w:r w:rsidRPr="00680EE5">
        <w:t>при выдаче разрешений на ввод объектов капитального строительства в эксплуатацию;</w:t>
      </w:r>
    </w:p>
    <w:p w14:paraId="311A4CA6" w14:textId="77777777" w:rsidR="00C50736" w:rsidRPr="00680EE5" w:rsidRDefault="00C50736" w:rsidP="00C50736">
      <w:pPr>
        <w:pStyle w:val="a0"/>
      </w:pPr>
      <w:r w:rsidRPr="00680EE5">
        <w:t>при подготовке документации по планировке территории;</w:t>
      </w:r>
    </w:p>
    <w:p w14:paraId="58FB3D91" w14:textId="77777777" w:rsidR="00C50736" w:rsidRPr="00680EE5" w:rsidRDefault="00C50736" w:rsidP="00C50736">
      <w:pPr>
        <w:pStyle w:val="a0"/>
      </w:pPr>
      <w:r w:rsidRPr="00680EE5">
        <w:t>при проверке подготовленной документации по планировке территории на соответствие установленным законодательством требованиям;</w:t>
      </w:r>
    </w:p>
    <w:p w14:paraId="3975C588" w14:textId="77777777" w:rsidR="00C50736" w:rsidRPr="00680EE5" w:rsidRDefault="00C50736" w:rsidP="00C50736">
      <w:pPr>
        <w:pStyle w:val="a0"/>
      </w:pPr>
      <w:r w:rsidRPr="00680EE5">
        <w:t>при подготовке градостроительных планов земельных участков по обращениям физических и юридических лиц;</w:t>
      </w:r>
    </w:p>
    <w:p w14:paraId="7627D4C9" w14:textId="77777777" w:rsidR="00C50736" w:rsidRPr="00680EE5" w:rsidRDefault="00C50736" w:rsidP="00C50736">
      <w:pPr>
        <w:pStyle w:val="a0"/>
      </w:pPr>
      <w:r w:rsidRPr="00680EE5">
        <w:t>при установлении публичных сервитутов;</w:t>
      </w:r>
    </w:p>
    <w:p w14:paraId="711B0FD0" w14:textId="77777777" w:rsidR="00C50736" w:rsidRPr="00680EE5" w:rsidRDefault="00C50736" w:rsidP="00C50736">
      <w:pPr>
        <w:pStyle w:val="a0"/>
      </w:pPr>
      <w:r w:rsidRPr="00680EE5">
        <w:t>при принятии решения об изменении вида разрешенного использования земельного участка и (или) объекта капитального строительства правообладателем земельного участка и (или) объекта капитального строительства;</w:t>
      </w:r>
    </w:p>
    <w:p w14:paraId="363A94E0" w14:textId="77777777" w:rsidR="00C50736" w:rsidRPr="00680EE5" w:rsidRDefault="00C50736" w:rsidP="00C50736">
      <w:pPr>
        <w:pStyle w:val="a0"/>
      </w:pPr>
      <w:r w:rsidRPr="00680EE5">
        <w:t>при выполнении иных, предусмотренных действующим законодательством процедур, требующих соблюдения порядка землепользования и застройки, установленного настоящими Правилами.</w:t>
      </w:r>
      <w:bookmarkEnd w:id="201"/>
    </w:p>
    <w:p w14:paraId="006E2806" w14:textId="77777777" w:rsidR="00C50736" w:rsidRPr="00680EE5" w:rsidRDefault="00C50736" w:rsidP="00C50736">
      <w:pPr>
        <w:pStyle w:val="3"/>
      </w:pPr>
      <w:bookmarkStart w:id="202" w:name="_Toc517954071"/>
      <w:bookmarkStart w:id="203" w:name="_Toc517791546"/>
      <w:bookmarkStart w:id="204" w:name="_Toc517170727"/>
      <w:bookmarkStart w:id="205" w:name="_Toc515974923"/>
      <w:bookmarkStart w:id="206" w:name="_Toc500233064"/>
      <w:bookmarkStart w:id="207" w:name="_Toc498685243"/>
      <w:bookmarkStart w:id="208" w:name="_Toc497399117"/>
      <w:bookmarkStart w:id="209" w:name="_Toc517961599"/>
      <w:bookmarkStart w:id="210" w:name="_Toc61881152"/>
      <w:bookmarkStart w:id="211" w:name="_Toc82078409"/>
      <w:bookmarkStart w:id="212" w:name="_Toc97194896"/>
      <w:r w:rsidRPr="00680EE5">
        <w:lastRenderedPageBreak/>
        <w:t>Статья 13. Использование и застройка земельных участков, на которые распространяется действие градостроительных регламентов</w:t>
      </w:r>
      <w:bookmarkEnd w:id="202"/>
      <w:bookmarkEnd w:id="203"/>
      <w:bookmarkEnd w:id="204"/>
      <w:bookmarkEnd w:id="205"/>
      <w:bookmarkEnd w:id="206"/>
      <w:bookmarkEnd w:id="207"/>
      <w:bookmarkEnd w:id="208"/>
      <w:bookmarkEnd w:id="209"/>
      <w:bookmarkEnd w:id="210"/>
      <w:bookmarkEnd w:id="211"/>
      <w:bookmarkEnd w:id="212"/>
      <w:r w:rsidRPr="00680EE5">
        <w:t xml:space="preserve"> </w:t>
      </w:r>
    </w:p>
    <w:p w14:paraId="1D022F12" w14:textId="77777777" w:rsidR="00C50736" w:rsidRPr="00680EE5" w:rsidRDefault="00C50736" w:rsidP="00C50736">
      <w:pPr>
        <w:rPr>
          <w:szCs w:val="24"/>
        </w:rPr>
      </w:pPr>
      <w:r w:rsidRPr="00680EE5">
        <w:rPr>
          <w:szCs w:val="24"/>
        </w:rPr>
        <w:t>1. Действие градостроительных регламентов распространяется в равной мере на все земельные участки и объекты капитального строительства, расположенные в пределах территориальной зоны, обозначенной на карте градостроительного зонирования.</w:t>
      </w:r>
    </w:p>
    <w:p w14:paraId="77D4848D" w14:textId="77777777" w:rsidR="00C50736" w:rsidRPr="00680EE5" w:rsidRDefault="00C50736" w:rsidP="00C50736">
      <w:pPr>
        <w:rPr>
          <w:szCs w:val="24"/>
        </w:rPr>
      </w:pPr>
      <w:r w:rsidRPr="00680EE5">
        <w:rPr>
          <w:szCs w:val="24"/>
        </w:rPr>
        <w:t>При использовании и застройке земельных участков положения и требования градостроительных регламентов, содержащиеся в настоящих Правилах, обязательны для соблюдения наряду с техническими регламентами, местными нормативами градостроительного проектирования, иными нормативно-техническими документами и обязательными требованиями, установленными в соответствии с законодательством Российской Федерации.</w:t>
      </w:r>
    </w:p>
    <w:p w14:paraId="2EEE17B6" w14:textId="77777777" w:rsidR="00C50736" w:rsidRPr="00680EE5" w:rsidRDefault="00C50736" w:rsidP="00C50736">
      <w:pPr>
        <w:rPr>
          <w:szCs w:val="24"/>
        </w:rPr>
      </w:pPr>
      <w:r w:rsidRPr="00680EE5">
        <w:rPr>
          <w:szCs w:val="24"/>
        </w:rPr>
        <w:t>2. Использование и застройка земельных участков, на которые распространяется действие градостроительных регламентов, осуществляются в соответствии с градостроительными регламентами, установленными для соответствующей территориальной зоны настоящими Правилами и определяющими:</w:t>
      </w:r>
    </w:p>
    <w:p w14:paraId="7F10745C" w14:textId="77777777" w:rsidR="00C50736" w:rsidRPr="00680EE5" w:rsidRDefault="00C50736" w:rsidP="00C50736">
      <w:pPr>
        <w:pStyle w:val="a0"/>
        <w:ind w:left="1120"/>
      </w:pPr>
      <w:r w:rsidRPr="00680EE5">
        <w:t>виды разрешенного использования земельных участков или объектов капитального строительства;</w:t>
      </w:r>
    </w:p>
    <w:p w14:paraId="354CE60F" w14:textId="77777777" w:rsidR="00C50736" w:rsidRPr="00680EE5" w:rsidRDefault="00C50736" w:rsidP="00C50736">
      <w:pPr>
        <w:pStyle w:val="a0"/>
        <w:ind w:left="1120"/>
      </w:pPr>
      <w:r w:rsidRPr="00680EE5">
        <w:t>предельные параметры разрешенного строительства, реконструкции объектов капитального строительства;</w:t>
      </w:r>
    </w:p>
    <w:p w14:paraId="62229202" w14:textId="77777777" w:rsidR="00C50736" w:rsidRPr="00680EE5" w:rsidRDefault="00C50736" w:rsidP="00C50736">
      <w:pPr>
        <w:pStyle w:val="a0"/>
        <w:ind w:left="1120"/>
      </w:pPr>
      <w:r w:rsidRPr="00680EE5">
        <w:t>предельные (минимальные и (или) максимальные) размеры земельных участков;</w:t>
      </w:r>
    </w:p>
    <w:p w14:paraId="63483848" w14:textId="77777777" w:rsidR="00C50736" w:rsidRPr="00680EE5" w:rsidRDefault="00C50736" w:rsidP="00C50736">
      <w:pPr>
        <w:pStyle w:val="a0"/>
        <w:ind w:left="1120"/>
      </w:pPr>
      <w:r w:rsidRPr="00680EE5">
        <w:t>ограничения использования земельных участков и объектов капитального строительства, установленные в соответствии с законодательством Российской Федерации.</w:t>
      </w:r>
    </w:p>
    <w:p w14:paraId="64A40F06" w14:textId="77777777" w:rsidR="00C50736" w:rsidRPr="00680EE5" w:rsidRDefault="00C50736" w:rsidP="00C50736">
      <w:pPr>
        <w:rPr>
          <w:szCs w:val="24"/>
        </w:rPr>
      </w:pPr>
      <w:r w:rsidRPr="00680EE5">
        <w:rPr>
          <w:szCs w:val="24"/>
        </w:rPr>
        <w:t>3. Градостроительными регламентами устанавливаются следующие виды разрешенного использования земельных участков:</w:t>
      </w:r>
    </w:p>
    <w:p w14:paraId="04E15677" w14:textId="77777777" w:rsidR="00C50736" w:rsidRPr="00680EE5" w:rsidRDefault="00C50736" w:rsidP="00C50736">
      <w:pPr>
        <w:rPr>
          <w:szCs w:val="24"/>
        </w:rPr>
      </w:pPr>
      <w:r w:rsidRPr="00680EE5">
        <w:rPr>
          <w:szCs w:val="24"/>
        </w:rPr>
        <w:t>1) основные виды разрешенного использования;</w:t>
      </w:r>
    </w:p>
    <w:p w14:paraId="53BEBB51" w14:textId="77777777" w:rsidR="00C50736" w:rsidRPr="00680EE5" w:rsidRDefault="00C50736" w:rsidP="00C50736">
      <w:pPr>
        <w:rPr>
          <w:szCs w:val="24"/>
        </w:rPr>
      </w:pPr>
      <w:r w:rsidRPr="00680EE5">
        <w:rPr>
          <w:szCs w:val="24"/>
        </w:rPr>
        <w:t>2) условно разрешенные виды использования;</w:t>
      </w:r>
    </w:p>
    <w:p w14:paraId="5724F315" w14:textId="77777777" w:rsidR="00C50736" w:rsidRPr="00680EE5" w:rsidRDefault="00C50736" w:rsidP="00C50736">
      <w:pPr>
        <w:rPr>
          <w:szCs w:val="24"/>
        </w:rPr>
      </w:pPr>
      <w:r w:rsidRPr="00680EE5">
        <w:rPr>
          <w:szCs w:val="24"/>
        </w:rPr>
        <w:t xml:space="preserve">3) вспомогательные виды разрешенного использования, допустимые только в качестве </w:t>
      </w:r>
      <w:proofErr w:type="gramStart"/>
      <w:r w:rsidRPr="00680EE5">
        <w:rPr>
          <w:szCs w:val="24"/>
        </w:rPr>
        <w:t>дополнительных</w:t>
      </w:r>
      <w:proofErr w:type="gramEnd"/>
      <w:r w:rsidRPr="00680EE5">
        <w:rPr>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14:paraId="3F8E529B" w14:textId="77777777" w:rsidR="00C50736" w:rsidRPr="00680EE5" w:rsidRDefault="00C50736" w:rsidP="00C50736">
      <w:r w:rsidRPr="00680EE5">
        <w:t>4. При использовании и планируемой застройке земельного участка правообладатель земельного участка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самостоятельно без дополнительных разрешений и согласований выбирает основные и вспомогательные виды разрешенного использования земельного участка и объектов капитального строительства.</w:t>
      </w:r>
    </w:p>
    <w:p w14:paraId="5203E650" w14:textId="77777777" w:rsidR="00C50736" w:rsidRPr="00680EE5" w:rsidRDefault="00C50736" w:rsidP="00C50736">
      <w:r w:rsidRPr="00680EE5">
        <w:t xml:space="preserve">5. Для использования и застройки земельного участка в соответствии с условно разрешенным видом использования земельного участка и объектов капитального строительства необходимо получение соответствующего разрешения, предоставляемого Администрацией района. Получение указанного разрешения осуществляется в порядке, установленном статьей 17 настоящих Правил. </w:t>
      </w:r>
    </w:p>
    <w:p w14:paraId="7AA77B60" w14:textId="77777777" w:rsidR="00C50736" w:rsidRPr="00680EE5" w:rsidRDefault="00C50736" w:rsidP="00C50736">
      <w:r w:rsidRPr="00680EE5">
        <w:t xml:space="preserve">6. Виды разрешенного использования земельных участков, определенные градостроительными регламентами настоящих Правил, соответствуют видам разрешенного использования земельных участков, установленным Классификатором видов разрешенного использования земельных участков, утвержденным Приказом </w:t>
      </w:r>
      <w:proofErr w:type="spellStart"/>
      <w:r w:rsidRPr="00680EE5">
        <w:t>Росреестра</w:t>
      </w:r>
      <w:proofErr w:type="spellEnd"/>
      <w:r w:rsidRPr="00680EE5">
        <w:t xml:space="preserve"> от 10 ноября 2020 года № </w:t>
      </w:r>
      <w:proofErr w:type="gramStart"/>
      <w:r w:rsidRPr="00680EE5">
        <w:t>П</w:t>
      </w:r>
      <w:proofErr w:type="gramEnd"/>
      <w:r w:rsidRPr="00680EE5">
        <w:t>/0412.</w:t>
      </w:r>
    </w:p>
    <w:p w14:paraId="06351CCC" w14:textId="77777777" w:rsidR="00C50736" w:rsidRPr="00680EE5" w:rsidRDefault="00C50736" w:rsidP="00C50736">
      <w:pPr>
        <w:rPr>
          <w:szCs w:val="24"/>
        </w:rPr>
      </w:pPr>
      <w:r w:rsidRPr="00680EE5">
        <w:rPr>
          <w:szCs w:val="24"/>
        </w:rPr>
        <w:t>7. Использование и застройка земельных участков, расположенных в пределах зон с особыми условиями использования территории, осуществляется с учетом совокупности ограничений по их использованию, установленных законодательством Российской Федерации.</w:t>
      </w:r>
    </w:p>
    <w:p w14:paraId="3E9E6898" w14:textId="77777777" w:rsidR="00C50736" w:rsidRPr="00680EE5" w:rsidRDefault="00C50736" w:rsidP="00C50736">
      <w:pPr>
        <w:pStyle w:val="3"/>
      </w:pPr>
      <w:bookmarkStart w:id="213" w:name="_Toc517954072"/>
      <w:bookmarkStart w:id="214" w:name="_Toc517791547"/>
      <w:bookmarkStart w:id="215" w:name="_Toc517170728"/>
      <w:bookmarkStart w:id="216" w:name="_Toc515974924"/>
      <w:bookmarkStart w:id="217" w:name="_Toc500233065"/>
      <w:bookmarkStart w:id="218" w:name="_Toc498685244"/>
      <w:bookmarkStart w:id="219" w:name="_Toc497399118"/>
      <w:bookmarkStart w:id="220" w:name="_Toc517961600"/>
      <w:bookmarkStart w:id="221" w:name="_Toc61881153"/>
      <w:bookmarkStart w:id="222" w:name="_Toc82078410"/>
      <w:bookmarkStart w:id="223" w:name="_Toc97194897"/>
      <w:r w:rsidRPr="00680EE5">
        <w:lastRenderedPageBreak/>
        <w:t>Статья 14. Использование и застройка земельных участков, на которые действие градостроительных регламентов не распространяется и для которых градостроительные регламенты не устанавливаются</w:t>
      </w:r>
      <w:bookmarkEnd w:id="213"/>
      <w:bookmarkEnd w:id="214"/>
      <w:bookmarkEnd w:id="215"/>
      <w:bookmarkEnd w:id="216"/>
      <w:bookmarkEnd w:id="217"/>
      <w:bookmarkEnd w:id="218"/>
      <w:bookmarkEnd w:id="219"/>
      <w:bookmarkEnd w:id="220"/>
      <w:bookmarkEnd w:id="221"/>
      <w:bookmarkEnd w:id="222"/>
      <w:bookmarkEnd w:id="223"/>
    </w:p>
    <w:p w14:paraId="5E1F68AE" w14:textId="77777777" w:rsidR="00C50736" w:rsidRPr="00680EE5" w:rsidRDefault="00C50736" w:rsidP="00C50736">
      <w:pPr>
        <w:rPr>
          <w:szCs w:val="24"/>
        </w:rPr>
      </w:pPr>
      <w:bookmarkStart w:id="224" w:name="_Hlk497142731"/>
      <w:r w:rsidRPr="00680EE5">
        <w:rPr>
          <w:szCs w:val="24"/>
        </w:rPr>
        <w:t>1. Действие градостроительных регламентов не распространяется на земельные участки:</w:t>
      </w:r>
    </w:p>
    <w:p w14:paraId="75FFD6C4" w14:textId="77777777" w:rsidR="00C50736" w:rsidRPr="00680EE5" w:rsidRDefault="00C50736" w:rsidP="00C50736">
      <w:pPr>
        <w:rPr>
          <w:bCs/>
          <w:spacing w:val="-1"/>
          <w:szCs w:val="24"/>
        </w:rPr>
      </w:pPr>
      <w:proofErr w:type="gramStart"/>
      <w:r w:rsidRPr="00680EE5">
        <w:rPr>
          <w:bCs/>
          <w:spacing w:val="-1"/>
          <w:szCs w:val="24"/>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680EE5">
        <w:rPr>
          <w:bCs/>
          <w:spacing w:val="-1"/>
          <w:szCs w:val="24"/>
        </w:rPr>
        <w:t xml:space="preserve"> наследия;</w:t>
      </w:r>
    </w:p>
    <w:p w14:paraId="72DF0B32" w14:textId="77777777" w:rsidR="00C50736" w:rsidRPr="00680EE5" w:rsidRDefault="00C50736" w:rsidP="00C50736">
      <w:pPr>
        <w:rPr>
          <w:bCs/>
          <w:spacing w:val="-1"/>
          <w:szCs w:val="24"/>
        </w:rPr>
      </w:pPr>
      <w:r w:rsidRPr="00680EE5">
        <w:rPr>
          <w:bCs/>
          <w:spacing w:val="-1"/>
          <w:szCs w:val="24"/>
        </w:rPr>
        <w:t>2) в границах территорий общего пользования;</w:t>
      </w:r>
    </w:p>
    <w:p w14:paraId="71BD6FE0" w14:textId="77777777" w:rsidR="00C50736" w:rsidRPr="00680EE5" w:rsidRDefault="00C50736" w:rsidP="00C50736">
      <w:pPr>
        <w:rPr>
          <w:bCs/>
          <w:spacing w:val="-1"/>
          <w:szCs w:val="24"/>
        </w:rPr>
      </w:pPr>
      <w:proofErr w:type="gramStart"/>
      <w:r w:rsidRPr="00680EE5">
        <w:rPr>
          <w:bCs/>
          <w:spacing w:val="-1"/>
          <w:szCs w:val="24"/>
        </w:rPr>
        <w:t>3) предназначенные для размещения линейных объектов и (или) занятые линейными объектами;</w:t>
      </w:r>
      <w:proofErr w:type="gramEnd"/>
    </w:p>
    <w:p w14:paraId="0B79E82D" w14:textId="77777777" w:rsidR="00C50736" w:rsidRPr="00680EE5" w:rsidRDefault="00C50736" w:rsidP="00C50736">
      <w:pPr>
        <w:rPr>
          <w:szCs w:val="24"/>
        </w:rPr>
      </w:pPr>
      <w:proofErr w:type="gramStart"/>
      <w:r w:rsidRPr="00680EE5">
        <w:rPr>
          <w:bCs/>
          <w:spacing w:val="-1"/>
          <w:szCs w:val="24"/>
        </w:rPr>
        <w:t>4) предоставленные для добычи полезных ископаемых.</w:t>
      </w:r>
      <w:r w:rsidRPr="00680EE5">
        <w:rPr>
          <w:szCs w:val="24"/>
        </w:rPr>
        <w:t>2.</w:t>
      </w:r>
      <w:proofErr w:type="gramEnd"/>
      <w:r w:rsidRPr="00680EE5">
        <w:rPr>
          <w:szCs w:val="24"/>
        </w:rPr>
        <w:t xml:space="preserve">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14:paraId="5ECCCD4E" w14:textId="77777777" w:rsidR="00C50736" w:rsidRPr="00680EE5" w:rsidRDefault="00C50736" w:rsidP="00C50736">
      <w:r w:rsidRPr="00680EE5">
        <w:rPr>
          <w:szCs w:val="24"/>
        </w:rPr>
        <w:t>3. Градостроительные регламенты не устанавливаются</w:t>
      </w:r>
      <w:r w:rsidRPr="00680EE5">
        <w:t xml:space="preserve"> </w:t>
      </w:r>
      <w:r w:rsidRPr="00680EE5">
        <w:rPr>
          <w:szCs w:val="24"/>
        </w:rPr>
        <w:t>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71ED03B2" w14:textId="77777777" w:rsidR="00C50736" w:rsidRPr="00680EE5" w:rsidRDefault="00C50736" w:rsidP="00C50736">
      <w:pPr>
        <w:rPr>
          <w:szCs w:val="24"/>
        </w:rPr>
      </w:pPr>
      <w:r w:rsidRPr="00680EE5">
        <w:rPr>
          <w:szCs w:val="24"/>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Республики Крым или уполномоченными органами местного самоуправления в соответствии с федеральными законами.</w:t>
      </w:r>
    </w:p>
    <w:p w14:paraId="3F32E78A" w14:textId="77777777" w:rsidR="00C4090A" w:rsidRPr="00680EE5" w:rsidRDefault="00C4090A" w:rsidP="00C4090A">
      <w:pPr>
        <w:rPr>
          <w:color w:val="000000"/>
          <w:szCs w:val="24"/>
        </w:rPr>
      </w:pPr>
      <w:r w:rsidRPr="00680EE5">
        <w:rPr>
          <w:szCs w:val="24"/>
        </w:rPr>
        <w:t xml:space="preserve">5. </w:t>
      </w:r>
      <w:r w:rsidRPr="00680EE5">
        <w:rPr>
          <w:color w:val="000000"/>
          <w:szCs w:val="24"/>
        </w:rPr>
        <w:t>В границах территории сельскохозяйственных угодий не допускается образование, раздел, объединение, перераспределение земельных участков, в том числе выдел из земельных участков, а также из земель, находящихся в собственности Республики Крым или муниципальной собственности, земельных участков с видами разрешенного использования 1.7-1.18.</w:t>
      </w:r>
    </w:p>
    <w:p w14:paraId="1EE96B8E" w14:textId="77777777" w:rsidR="00C4090A" w:rsidRPr="00680EE5" w:rsidRDefault="00C4090A" w:rsidP="00C4090A">
      <w:pPr>
        <w:rPr>
          <w:szCs w:val="24"/>
        </w:rPr>
      </w:pPr>
      <w:r w:rsidRPr="00680EE5">
        <w:rPr>
          <w:color w:val="000000"/>
          <w:szCs w:val="24"/>
        </w:rPr>
        <w:t xml:space="preserve"> Допускается использование земельных участков с видом разрешенного использования «Сельскохозяйственное использование», за исключением осуществления деятельности, предусмотренной видами разрешенного использования 1.7-1.18</w:t>
      </w:r>
    </w:p>
    <w:p w14:paraId="6BA7D6C9" w14:textId="77777777" w:rsidR="00C4090A" w:rsidRPr="00680EE5" w:rsidRDefault="00C4090A" w:rsidP="00C50736">
      <w:pPr>
        <w:rPr>
          <w:szCs w:val="24"/>
        </w:rPr>
      </w:pPr>
    </w:p>
    <w:p w14:paraId="2CB3C61E" w14:textId="77777777" w:rsidR="00C50736" w:rsidRPr="00680EE5" w:rsidRDefault="00C50736" w:rsidP="00C50736">
      <w:pPr>
        <w:pStyle w:val="3"/>
      </w:pPr>
      <w:bookmarkStart w:id="225" w:name="_Toc517954073"/>
      <w:bookmarkStart w:id="226" w:name="_Toc517791548"/>
      <w:bookmarkStart w:id="227" w:name="_Toc517170729"/>
      <w:bookmarkStart w:id="228" w:name="_Toc515974925"/>
      <w:bookmarkStart w:id="229" w:name="_Toc500233066"/>
      <w:bookmarkStart w:id="230" w:name="_Toc498685245"/>
      <w:bookmarkStart w:id="231" w:name="_Toc497399119"/>
      <w:bookmarkStart w:id="232" w:name="_Toc517961601"/>
      <w:bookmarkStart w:id="233" w:name="_Toc61881154"/>
      <w:bookmarkStart w:id="234" w:name="_Toc82078411"/>
      <w:bookmarkStart w:id="235" w:name="_Toc97194898"/>
      <w:bookmarkEnd w:id="224"/>
      <w:r w:rsidRPr="00680EE5">
        <w:t>Статья 15. Использование и застройка земельных участков и объектов капитального строительства, не соответствующих градостроительным регламентам</w:t>
      </w:r>
      <w:bookmarkEnd w:id="225"/>
      <w:bookmarkEnd w:id="226"/>
      <w:bookmarkEnd w:id="227"/>
      <w:bookmarkEnd w:id="228"/>
      <w:bookmarkEnd w:id="229"/>
      <w:bookmarkEnd w:id="230"/>
      <w:bookmarkEnd w:id="231"/>
      <w:bookmarkEnd w:id="232"/>
      <w:bookmarkEnd w:id="233"/>
      <w:bookmarkEnd w:id="234"/>
      <w:bookmarkEnd w:id="235"/>
    </w:p>
    <w:p w14:paraId="07C42985" w14:textId="77777777" w:rsidR="00C50736" w:rsidRPr="00680EE5" w:rsidRDefault="00C50736" w:rsidP="00C50736">
      <w:pPr>
        <w:rPr>
          <w:szCs w:val="24"/>
        </w:rPr>
      </w:pPr>
      <w:bookmarkStart w:id="236" w:name="_Hlk497142768"/>
      <w:r w:rsidRPr="00680EE5">
        <w:rPr>
          <w:szCs w:val="24"/>
        </w:rPr>
        <w:t xml:space="preserve">1. Земельные участки, объекты капитального строительства, сформированные до утверждения настоящих Правил и расположенные на территориях, для которых установлены градостроительные регламенты и на которые действие этих градостроительных регламентов распространяется, являются несоответствующими градостроительным регламентам в случаях: </w:t>
      </w:r>
    </w:p>
    <w:p w14:paraId="0B7984C6" w14:textId="77777777" w:rsidR="00C50736" w:rsidRPr="00680EE5" w:rsidRDefault="00C50736" w:rsidP="00C50736">
      <w:pPr>
        <w:rPr>
          <w:szCs w:val="24"/>
        </w:rPr>
      </w:pPr>
      <w:r w:rsidRPr="00680EE5">
        <w:rPr>
          <w:szCs w:val="24"/>
        </w:rPr>
        <w:t>1) несоответствия вида использования земельного участка, объекта капитального строительства видам разрешенного использования (в том числе условно разрешенным), указанным как разрешенные для соответствующей территориальной зоны;</w:t>
      </w:r>
    </w:p>
    <w:p w14:paraId="4FE74EE9" w14:textId="77777777" w:rsidR="00C50736" w:rsidRPr="00680EE5" w:rsidRDefault="00C50736" w:rsidP="00C50736">
      <w:pPr>
        <w:rPr>
          <w:szCs w:val="24"/>
        </w:rPr>
      </w:pPr>
      <w:r w:rsidRPr="00680EE5">
        <w:rPr>
          <w:szCs w:val="24"/>
        </w:rPr>
        <w:t>2) расположения земельного участка в границах зон с особыми условиями использования территории, в которых не допускается их размещение;</w:t>
      </w:r>
    </w:p>
    <w:p w14:paraId="77CB1636" w14:textId="77777777" w:rsidR="00C50736" w:rsidRPr="00680EE5" w:rsidRDefault="00C50736" w:rsidP="00C50736">
      <w:pPr>
        <w:rPr>
          <w:szCs w:val="24"/>
        </w:rPr>
      </w:pPr>
      <w:r w:rsidRPr="00680EE5">
        <w:rPr>
          <w:szCs w:val="24"/>
        </w:rPr>
        <w:lastRenderedPageBreak/>
        <w:t>3) если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w:t>
      </w:r>
    </w:p>
    <w:p w14:paraId="45200017" w14:textId="77777777" w:rsidR="00C50736" w:rsidRPr="00680EE5" w:rsidRDefault="00C50736" w:rsidP="00C50736">
      <w:pPr>
        <w:rPr>
          <w:szCs w:val="24"/>
        </w:rPr>
      </w:pPr>
      <w:r w:rsidRPr="00680EE5">
        <w:rPr>
          <w:szCs w:val="24"/>
        </w:rPr>
        <w:t>4) расположения на указанном земельном участке объектов капитального строительства, требующих установления санитарно-защитных зон:</w:t>
      </w:r>
    </w:p>
    <w:p w14:paraId="77B0508A" w14:textId="77777777" w:rsidR="00C50736" w:rsidRPr="00680EE5" w:rsidRDefault="00C50736" w:rsidP="00C50736">
      <w:pPr>
        <w:pStyle w:val="a0"/>
      </w:pPr>
      <w:r w:rsidRPr="00680EE5">
        <w:t>выходящих за границы земельного участка, на территории которого расположен указанный объект, находящегося в пределах жилых, общественно-деловых и рекреационных зон;</w:t>
      </w:r>
    </w:p>
    <w:p w14:paraId="420EA456" w14:textId="77777777" w:rsidR="00C50736" w:rsidRPr="00680EE5" w:rsidRDefault="00C50736" w:rsidP="00C50736">
      <w:pPr>
        <w:pStyle w:val="a0"/>
      </w:pPr>
      <w:proofErr w:type="gramStart"/>
      <w:r w:rsidRPr="00680EE5">
        <w:t>выходящих</w:t>
      </w:r>
      <w:proofErr w:type="gramEnd"/>
      <w:r w:rsidRPr="00680EE5">
        <w:t xml:space="preserve"> за границы территориальной зоны, на территории которой расположен такой объект.</w:t>
      </w:r>
    </w:p>
    <w:p w14:paraId="46C347CA" w14:textId="77777777" w:rsidR="00C50736" w:rsidRPr="00680EE5" w:rsidRDefault="00C50736" w:rsidP="00C50736">
      <w:pPr>
        <w:rPr>
          <w:szCs w:val="24"/>
        </w:rPr>
      </w:pPr>
      <w:r w:rsidRPr="00680EE5">
        <w:rPr>
          <w:szCs w:val="24"/>
        </w:rPr>
        <w:t xml:space="preserve">2. </w:t>
      </w:r>
      <w:proofErr w:type="gramStart"/>
      <w:r w:rsidRPr="00680EE5">
        <w:rPr>
          <w:szCs w:val="24"/>
        </w:rPr>
        <w:t>Земельные участки или объекты капитального строительства, виды разрешенного использования, предельные размеры земельного участка и предельные параметры разрешенного строительства, реконструкции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когда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r w:rsidRPr="00680EE5">
        <w:rPr>
          <w:szCs w:val="24"/>
        </w:rPr>
        <w:t>.</w:t>
      </w:r>
    </w:p>
    <w:p w14:paraId="4CA5F456" w14:textId="77777777" w:rsidR="00C50736" w:rsidRPr="00680EE5" w:rsidRDefault="00C50736" w:rsidP="00C50736">
      <w:pPr>
        <w:rPr>
          <w:szCs w:val="24"/>
        </w:rPr>
      </w:pPr>
      <w:r w:rsidRPr="00680EE5">
        <w:rPr>
          <w:szCs w:val="24"/>
        </w:rPr>
        <w:t>Реконструкция указанных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14:paraId="159B6CEC" w14:textId="77777777" w:rsidR="00C50736" w:rsidRPr="00680EE5" w:rsidRDefault="00C50736" w:rsidP="00C50736">
      <w:pPr>
        <w:rPr>
          <w:szCs w:val="24"/>
        </w:rPr>
      </w:pPr>
      <w:r w:rsidRPr="00680EE5">
        <w:rPr>
          <w:szCs w:val="24"/>
        </w:rPr>
        <w:t>Изменение видов разрешенного использования указанных земельных участков и объектов капитального строительства осуществляется только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06AE5FDF" w14:textId="77777777" w:rsidR="00C50736" w:rsidRPr="00680EE5" w:rsidRDefault="00C50736" w:rsidP="00C50736">
      <w:pPr>
        <w:numPr>
          <w:ilvl w:val="1"/>
          <w:numId w:val="21"/>
        </w:numPr>
        <w:tabs>
          <w:tab w:val="left" w:pos="851"/>
        </w:tabs>
        <w:rPr>
          <w:szCs w:val="24"/>
        </w:rPr>
      </w:pPr>
      <w:r w:rsidRPr="00680EE5">
        <w:rPr>
          <w:szCs w:val="24"/>
        </w:rPr>
        <w:t>3. В случае</w:t>
      </w:r>
      <w:proofErr w:type="gramStart"/>
      <w:r w:rsidRPr="00680EE5">
        <w:rPr>
          <w:szCs w:val="24"/>
        </w:rPr>
        <w:t>,</w:t>
      </w:r>
      <w:proofErr w:type="gramEnd"/>
      <w:r w:rsidRPr="00680EE5">
        <w:rPr>
          <w:szCs w:val="24"/>
        </w:rPr>
        <w:t xml:space="preserve"> если использование земельных участков и объектов капитального строительства, не соответствующих градостроительным регламентам, продолжается и представляет опасность для жизни или здоровья человека, для окружающей среды, объектов культурного наследия на использование таких земельных участков и объектов капитального строительства в соответствии с федеральными законами может быть наложен запрет. </w:t>
      </w:r>
    </w:p>
    <w:p w14:paraId="6AA0A216" w14:textId="77777777" w:rsidR="00C50736" w:rsidRPr="00680EE5" w:rsidRDefault="00C50736" w:rsidP="00C50736">
      <w:pPr>
        <w:pStyle w:val="2"/>
      </w:pPr>
      <w:bookmarkStart w:id="237" w:name="_Toc517954074"/>
      <w:bookmarkStart w:id="238" w:name="_Toc517791549"/>
      <w:bookmarkStart w:id="239" w:name="_Toc517170730"/>
      <w:bookmarkStart w:id="240" w:name="_Toc515974926"/>
      <w:bookmarkStart w:id="241" w:name="_Toc500233067"/>
      <w:bookmarkStart w:id="242" w:name="_Toc498685246"/>
      <w:bookmarkStart w:id="243" w:name="_Toc497399120"/>
      <w:bookmarkStart w:id="244" w:name="_Toc517961602"/>
      <w:bookmarkStart w:id="245" w:name="_Toc61881155"/>
      <w:bookmarkStart w:id="246" w:name="_Toc82078412"/>
      <w:bookmarkStart w:id="247" w:name="_Toc97194899"/>
      <w:bookmarkEnd w:id="236"/>
      <w:r w:rsidRPr="00680EE5">
        <w:t>ГЛАВА 5.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237"/>
      <w:bookmarkEnd w:id="238"/>
      <w:bookmarkEnd w:id="239"/>
      <w:bookmarkEnd w:id="240"/>
      <w:bookmarkEnd w:id="241"/>
      <w:bookmarkEnd w:id="242"/>
      <w:bookmarkEnd w:id="243"/>
      <w:bookmarkEnd w:id="244"/>
      <w:bookmarkEnd w:id="245"/>
      <w:bookmarkEnd w:id="246"/>
      <w:bookmarkEnd w:id="247"/>
      <w:r w:rsidRPr="00680EE5">
        <w:t xml:space="preserve"> </w:t>
      </w:r>
    </w:p>
    <w:p w14:paraId="2F77090C" w14:textId="77777777" w:rsidR="00C50736" w:rsidRPr="00680EE5" w:rsidRDefault="00C50736" w:rsidP="00C50736">
      <w:pPr>
        <w:pStyle w:val="3"/>
      </w:pPr>
      <w:bookmarkStart w:id="248" w:name="_Toc517954075"/>
      <w:bookmarkStart w:id="249" w:name="_Toc517791550"/>
      <w:bookmarkStart w:id="250" w:name="_Toc517170731"/>
      <w:bookmarkStart w:id="251" w:name="_Toc515974927"/>
      <w:bookmarkStart w:id="252" w:name="_Toc500233068"/>
      <w:bookmarkStart w:id="253" w:name="_Toc498685247"/>
      <w:bookmarkStart w:id="254" w:name="_Toc497399121"/>
      <w:bookmarkStart w:id="255" w:name="_Toc517961603"/>
      <w:bookmarkStart w:id="256" w:name="_Toc61881156"/>
      <w:bookmarkStart w:id="257" w:name="_Toc82078413"/>
      <w:bookmarkStart w:id="258" w:name="_Toc97194900"/>
      <w:r w:rsidRPr="00680EE5">
        <w:t>Статья 16. Изменение видов разрешенного использования земельных участков и объектов капитального строительства физическими и юридическими лицами</w:t>
      </w:r>
      <w:bookmarkEnd w:id="248"/>
      <w:bookmarkEnd w:id="249"/>
      <w:bookmarkEnd w:id="250"/>
      <w:bookmarkEnd w:id="251"/>
      <w:bookmarkEnd w:id="252"/>
      <w:bookmarkEnd w:id="253"/>
      <w:bookmarkEnd w:id="254"/>
      <w:bookmarkEnd w:id="255"/>
      <w:bookmarkEnd w:id="256"/>
      <w:bookmarkEnd w:id="257"/>
      <w:bookmarkEnd w:id="258"/>
    </w:p>
    <w:p w14:paraId="04A2F026" w14:textId="77777777" w:rsidR="00C50736" w:rsidRPr="00680EE5" w:rsidRDefault="00C50736" w:rsidP="00C50736">
      <w:pPr>
        <w:rPr>
          <w:szCs w:val="24"/>
        </w:rPr>
      </w:pPr>
      <w:bookmarkStart w:id="259" w:name="_Hlk497142871"/>
      <w:r w:rsidRPr="00680EE5">
        <w:rPr>
          <w:szCs w:val="24"/>
        </w:rPr>
        <w:t>1. Изменение видов разрешенного использования земельных участков и объектов капитального строительства осуществляется в соответствии с требованиями градостроительного и земельного законодательств Российской Федерации, настоящих Правил. Изменение одного вида разрешенного использования земельного участка и объекта капитального строительства на другой вид разрешенного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79E38CA9" w14:textId="77777777" w:rsidR="00C50736" w:rsidRPr="00680EE5" w:rsidRDefault="00C50736" w:rsidP="00C50736">
      <w:pPr>
        <w:rPr>
          <w:szCs w:val="24"/>
        </w:rPr>
      </w:pPr>
      <w:r w:rsidRPr="00680EE5">
        <w:rPr>
          <w:szCs w:val="24"/>
        </w:rPr>
        <w:t>2. Изменение вида разрешенного использования земельного участка и объекта капитального строительства осуществляется по инициативе физических и юридических лиц в случаях:</w:t>
      </w:r>
    </w:p>
    <w:p w14:paraId="29982BB4" w14:textId="77777777" w:rsidR="00C50736" w:rsidRPr="00680EE5" w:rsidRDefault="00C50736" w:rsidP="00C50736">
      <w:pPr>
        <w:pStyle w:val="a0"/>
      </w:pPr>
      <w:r w:rsidRPr="00680EE5">
        <w:t>предоставления разрешения на условно разрешенный вид использования земельного участка или объекта капитального строительства;</w:t>
      </w:r>
    </w:p>
    <w:p w14:paraId="4DD1590E" w14:textId="77777777" w:rsidR="00C50736" w:rsidRPr="00680EE5" w:rsidRDefault="00C50736" w:rsidP="00C50736">
      <w:pPr>
        <w:pStyle w:val="a0"/>
      </w:pPr>
      <w:r w:rsidRPr="00680EE5">
        <w:t xml:space="preserve">приведения вида разрешенного использования земельного участка или объекта капитального строительства, </w:t>
      </w:r>
      <w:proofErr w:type="gramStart"/>
      <w:r w:rsidRPr="00680EE5">
        <w:t>несоответствующих</w:t>
      </w:r>
      <w:proofErr w:type="gramEnd"/>
      <w:r w:rsidRPr="00680EE5">
        <w:t xml:space="preserve"> градостроительному регламенту, в соответствие с установленными настоящими Правилами видами разрешенного использования;</w:t>
      </w:r>
    </w:p>
    <w:p w14:paraId="73523E8E" w14:textId="77777777" w:rsidR="00C50736" w:rsidRPr="00680EE5" w:rsidRDefault="00C50736" w:rsidP="00C50736">
      <w:pPr>
        <w:pStyle w:val="a0"/>
      </w:pPr>
      <w:r w:rsidRPr="00680EE5">
        <w:lastRenderedPageBreak/>
        <w:t>принятие правообладателем земельного участка решения об изменении вида разрешенного использования на вид разрешенного использования, предусмотренный как основной вид разрешенного использования территориальной зоны, в пределах которой расположен земельный участок или объект капитального строительства.</w:t>
      </w:r>
    </w:p>
    <w:p w14:paraId="3536D0F0" w14:textId="77777777" w:rsidR="00C50736" w:rsidRPr="00680EE5" w:rsidRDefault="00C50736" w:rsidP="00C50736">
      <w:pPr>
        <w:pStyle w:val="3"/>
      </w:pPr>
      <w:bookmarkStart w:id="260" w:name="_Toc517954076"/>
      <w:bookmarkStart w:id="261" w:name="_Toc517791551"/>
      <w:bookmarkStart w:id="262" w:name="_Toc517170732"/>
      <w:bookmarkStart w:id="263" w:name="_Toc515974928"/>
      <w:bookmarkStart w:id="264" w:name="_Toc500233069"/>
      <w:bookmarkStart w:id="265" w:name="_Toc498685248"/>
      <w:bookmarkStart w:id="266" w:name="_Toc497399122"/>
      <w:bookmarkStart w:id="267" w:name="_Toc517961604"/>
      <w:bookmarkStart w:id="268" w:name="_Toc61881157"/>
      <w:bookmarkStart w:id="269" w:name="_Toc82078414"/>
      <w:bookmarkStart w:id="270" w:name="_Toc97194901"/>
      <w:bookmarkEnd w:id="259"/>
      <w:r w:rsidRPr="00680EE5">
        <w:t>Статья 17. Предоставление разрешения на условно разрешенный вид использования земельного участка или объекта капитального строительства</w:t>
      </w:r>
      <w:bookmarkEnd w:id="260"/>
      <w:bookmarkEnd w:id="261"/>
      <w:bookmarkEnd w:id="262"/>
      <w:bookmarkEnd w:id="263"/>
      <w:bookmarkEnd w:id="264"/>
      <w:bookmarkEnd w:id="265"/>
      <w:bookmarkEnd w:id="266"/>
      <w:bookmarkEnd w:id="267"/>
      <w:bookmarkEnd w:id="268"/>
      <w:bookmarkEnd w:id="269"/>
      <w:bookmarkEnd w:id="270"/>
    </w:p>
    <w:p w14:paraId="12FA4AB3" w14:textId="77777777" w:rsidR="00C50736" w:rsidRPr="00680EE5" w:rsidRDefault="00C50736" w:rsidP="00C50736">
      <w:pPr>
        <w:rPr>
          <w:szCs w:val="24"/>
        </w:rPr>
      </w:pPr>
      <w:bookmarkStart w:id="271" w:name="_Hlk497142913"/>
      <w:r w:rsidRPr="00680EE5">
        <w:rPr>
          <w:szCs w:val="24"/>
        </w:rPr>
        <w:t>1. Разрешение на условно разрешенный вид использования земельного участка или объекта капитального строительства требуется в случаях:</w:t>
      </w:r>
    </w:p>
    <w:p w14:paraId="271081C1" w14:textId="77777777" w:rsidR="00C50736" w:rsidRPr="00680EE5" w:rsidRDefault="00C50736" w:rsidP="00C50736">
      <w:pPr>
        <w:pStyle w:val="a0"/>
      </w:pPr>
      <w:r w:rsidRPr="00680EE5">
        <w:t>планируемого использования земельного участка или объекта капитального строительства их правообладателями в соответствии с видом (видами) использования, которые отнесены настоящими Правилами к условно разрешенным видам использования земельных участков и объектов капитального строительства соответствующей территориальной зоны.</w:t>
      </w:r>
    </w:p>
    <w:p w14:paraId="700AFDAA" w14:textId="77075C7A" w:rsidR="00056D46" w:rsidRPr="00680EE5" w:rsidRDefault="00056D46" w:rsidP="00056D46">
      <w:pPr>
        <w:rPr>
          <w:szCs w:val="24"/>
        </w:rPr>
      </w:pPr>
      <w:bookmarkStart w:id="272" w:name="_Hlk95208311"/>
      <w:r w:rsidRPr="00680EE5">
        <w:rPr>
          <w:szCs w:val="24"/>
        </w:rPr>
        <w:t xml:space="preserve">2. </w:t>
      </w:r>
      <w:r w:rsidR="00862DE4" w:rsidRPr="00680EE5">
        <w:rPr>
          <w:szCs w:val="24"/>
        </w:rPr>
        <w:t xml:space="preserve">Для получения разрешения на условно разрешенный вид использования земельного участка или объекта капитального строительства правообладатель земельного участка, объекта капитального строительства направляет заявление в Комиссию. </w:t>
      </w:r>
      <w:proofErr w:type="gramStart"/>
      <w:r w:rsidR="00862DE4" w:rsidRPr="00680EE5">
        <w:rPr>
          <w:szCs w:val="24"/>
        </w:rPr>
        <w:t>К заявлению о предоставлении разрешения на условно разрешенный вид использования земельного участка и (или) объекта капитального строительства прилагается перечень документов в соответствии с административным регламентом предоставления муниципальной услуги «Предоставление разрешения на условно разрешенный вид использования земельного участка и (или) объекта капитального строительства», размещенным на официальном сайте Администрации Ленинского района Республики Крым lenino.rk.gov.ru в информационно-телекоммуникационной сети «Интернет» по</w:t>
      </w:r>
      <w:proofErr w:type="gramEnd"/>
      <w:r w:rsidR="00862DE4" w:rsidRPr="00680EE5">
        <w:rPr>
          <w:szCs w:val="24"/>
        </w:rPr>
        <w:t xml:space="preserve"> ссылке </w:t>
      </w:r>
      <w:hyperlink r:id="rId11" w:history="1">
        <w:r w:rsidR="00862DE4" w:rsidRPr="00680EE5">
          <w:t>https://lenino.rk.gov.ru/structure/00a77dde-810d-44c5-955f-092f2c3505de</w:t>
        </w:r>
      </w:hyperlink>
      <w:r w:rsidR="00862DE4" w:rsidRPr="00680EE5">
        <w:rPr>
          <w:szCs w:val="24"/>
        </w:rPr>
        <w:t>.</w:t>
      </w:r>
    </w:p>
    <w:bookmarkEnd w:id="272"/>
    <w:p w14:paraId="57AB3213" w14:textId="77777777" w:rsidR="00C50736" w:rsidRPr="00680EE5" w:rsidRDefault="00C50736" w:rsidP="00C50736">
      <w:pPr>
        <w:rPr>
          <w:szCs w:val="24"/>
        </w:rPr>
      </w:pPr>
      <w:r w:rsidRPr="00680EE5">
        <w:rPr>
          <w:szCs w:val="24"/>
        </w:rPr>
        <w:t xml:space="preserve">3. Проект решения о предоставлении разрешения на условно разрешенный вид использования подлежит рассмотрению на публичных слушаниях, общественных обсуждениях. </w:t>
      </w:r>
    </w:p>
    <w:p w14:paraId="5DACD77F" w14:textId="77777777" w:rsidR="00C50736" w:rsidRPr="00680EE5" w:rsidRDefault="00C50736" w:rsidP="00C50736">
      <w:pPr>
        <w:rPr>
          <w:szCs w:val="24"/>
        </w:rPr>
      </w:pPr>
      <w:r w:rsidRPr="00680EE5">
        <w:rPr>
          <w:szCs w:val="24"/>
        </w:rPr>
        <w:t>В случае</w:t>
      </w:r>
      <w:proofErr w:type="gramStart"/>
      <w:r w:rsidRPr="00680EE5">
        <w:rPr>
          <w:szCs w:val="24"/>
        </w:rPr>
        <w:t>,</w:t>
      </w:r>
      <w:proofErr w:type="gramEnd"/>
      <w:r w:rsidRPr="00680EE5">
        <w:rPr>
          <w:szCs w:val="24"/>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общественных обсуждений по инициативе физического 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принимается без проведения  публичных слушаний, общественных обсуждений.</w:t>
      </w:r>
    </w:p>
    <w:p w14:paraId="4AD3FFBF" w14:textId="77777777" w:rsidR="00C50736" w:rsidRPr="00680EE5" w:rsidRDefault="00C50736" w:rsidP="00C50736">
      <w:pPr>
        <w:rPr>
          <w:szCs w:val="24"/>
        </w:rPr>
      </w:pPr>
      <w:r w:rsidRPr="00680EE5">
        <w:rPr>
          <w:szCs w:val="24"/>
        </w:rPr>
        <w:t xml:space="preserve">Решение о проведении публичных слушаний, общественных обсуждений по вопросу предоставления разрешения на условно разрешенный вид использования принимается </w:t>
      </w:r>
      <w:r w:rsidRPr="00680EE5">
        <w:rPr>
          <w:szCs w:val="24"/>
          <w:lang w:eastAsia="en-US"/>
        </w:rPr>
        <w:t>Ленинс</w:t>
      </w:r>
      <w:r w:rsidRPr="00680EE5">
        <w:rPr>
          <w:szCs w:val="24"/>
        </w:rPr>
        <w:t>ким районным советом.</w:t>
      </w:r>
    </w:p>
    <w:p w14:paraId="42072FB5" w14:textId="77777777" w:rsidR="00C50736" w:rsidRPr="00680EE5" w:rsidRDefault="00C50736" w:rsidP="00C50736">
      <w:pPr>
        <w:rPr>
          <w:szCs w:val="24"/>
        </w:rPr>
      </w:pPr>
      <w:r w:rsidRPr="00680EE5">
        <w:rPr>
          <w:szCs w:val="24"/>
        </w:rPr>
        <w:t>4. Публичные слушания, общественные обсуждения по проекту решения о предоставлении разрешения на условно разрешенный вид использования проводятся:</w:t>
      </w:r>
    </w:p>
    <w:p w14:paraId="28BE0D1F" w14:textId="77777777" w:rsidR="00C50736" w:rsidRPr="00680EE5" w:rsidRDefault="00C50736" w:rsidP="00C50736">
      <w:pPr>
        <w:pStyle w:val="a0"/>
      </w:pPr>
      <w:r w:rsidRPr="00680EE5">
        <w:t>с участием граждан, постоянно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
    <w:p w14:paraId="1E0A13FD" w14:textId="77777777" w:rsidR="00C50736" w:rsidRPr="00680EE5" w:rsidRDefault="00C50736" w:rsidP="00C50736">
      <w:pPr>
        <w:pStyle w:val="a0"/>
      </w:pPr>
      <w:r w:rsidRPr="00680EE5">
        <w:t>с участием правообладателей находящихся в границах этой территориальной зоны земельных участков и (или) расположенных на них объектов капитального строительства;</w:t>
      </w:r>
    </w:p>
    <w:p w14:paraId="03AD8D75" w14:textId="77777777" w:rsidR="00C50736" w:rsidRPr="00680EE5" w:rsidRDefault="00C50736" w:rsidP="00C50736">
      <w:pPr>
        <w:pStyle w:val="a0"/>
      </w:pPr>
      <w:r w:rsidRPr="00680EE5">
        <w:t>с участием граждан, постоянно проживающих в границах земельных участков, прилегающих к земельному участку, в отношении которого испрашивается разрешение на условно разрешенный вид использования, правообладателей таких земельных участков или расположенных на них объектов капитального строительства;</w:t>
      </w:r>
    </w:p>
    <w:p w14:paraId="34186BFD" w14:textId="77777777" w:rsidR="00C50736" w:rsidRPr="00680EE5" w:rsidRDefault="00C50736" w:rsidP="00C50736">
      <w:pPr>
        <w:pStyle w:val="a0"/>
      </w:pPr>
      <w:r w:rsidRPr="00680EE5">
        <w:t>с участием правообладателей помещений, являющихся частью объекта капитального строительства, в отношении которого испрашивается разрешение;</w:t>
      </w:r>
    </w:p>
    <w:p w14:paraId="27F3A260" w14:textId="77777777" w:rsidR="00C50736" w:rsidRPr="00680EE5" w:rsidRDefault="00C50736" w:rsidP="00C50736">
      <w:pPr>
        <w:pStyle w:val="a0"/>
      </w:pPr>
      <w:r w:rsidRPr="00680EE5">
        <w:lastRenderedPageBreak/>
        <w:t>с участием правообладателей земельных участков и объектов капитального строительства, подверженных риску негативного воздействия в результате реализации данного разрешения, если условно разрешенный вид использования может оказать негативное воздействие на окружающую среду.</w:t>
      </w:r>
    </w:p>
    <w:p w14:paraId="48A91211" w14:textId="77777777" w:rsidR="00C50736" w:rsidRPr="00680EE5" w:rsidRDefault="00C50736" w:rsidP="00C50736">
      <w:pPr>
        <w:rPr>
          <w:szCs w:val="24"/>
        </w:rPr>
      </w:pPr>
      <w:r w:rsidRPr="00680EE5">
        <w:rPr>
          <w:szCs w:val="24"/>
        </w:rPr>
        <w:t>5. Публичные слушания, общественные обсуждения проводятся в соответствии с уставом муниципального образования Ленинский район Республики Крым, нормативным правовым актом Ленинского районного</w:t>
      </w:r>
      <w:proofErr w:type="gramStart"/>
      <w:r w:rsidRPr="00680EE5">
        <w:rPr>
          <w:szCs w:val="24"/>
        </w:rPr>
        <w:t>.</w:t>
      </w:r>
      <w:proofErr w:type="gramEnd"/>
      <w:r w:rsidRPr="00680EE5">
        <w:rPr>
          <w:szCs w:val="24"/>
        </w:rPr>
        <w:t xml:space="preserve"> </w:t>
      </w:r>
      <w:proofErr w:type="gramStart"/>
      <w:r w:rsidRPr="00680EE5">
        <w:rPr>
          <w:szCs w:val="24"/>
        </w:rPr>
        <w:t>с</w:t>
      </w:r>
      <w:proofErr w:type="gramEnd"/>
      <w:r w:rsidRPr="00680EE5">
        <w:rPr>
          <w:szCs w:val="24"/>
        </w:rPr>
        <w:t>овета о проведении публичных слушаний, общественных обсуждений и положений Градостроительного кодекса Российской Федерации.</w:t>
      </w:r>
    </w:p>
    <w:p w14:paraId="1927042C" w14:textId="77777777" w:rsidR="00C50736" w:rsidRPr="00680EE5" w:rsidRDefault="00C50736" w:rsidP="00C50736">
      <w:pPr>
        <w:rPr>
          <w:szCs w:val="24"/>
        </w:rPr>
      </w:pPr>
      <w:r w:rsidRPr="00680EE5">
        <w:rPr>
          <w:szCs w:val="24"/>
        </w:rPr>
        <w:t>6. Срок проведения публичных слушаний, общественных обсуждений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не может быть более одного месяца со дня оповещения населения о начале публичных слушаний, общественных обсуждений до дня опубликования заключения о результатах публичных слушаний, общественных обсуждений. Заключение о результатах публичных слушаний, общественных обсуждений подготавливает Организатор.</w:t>
      </w:r>
    </w:p>
    <w:p w14:paraId="08D7D857" w14:textId="77777777" w:rsidR="00C50736" w:rsidRPr="00680EE5" w:rsidRDefault="00C50736" w:rsidP="00C50736">
      <w:pPr>
        <w:rPr>
          <w:szCs w:val="24"/>
        </w:rPr>
      </w:pPr>
      <w:r w:rsidRPr="00680EE5">
        <w:rPr>
          <w:szCs w:val="24"/>
        </w:rPr>
        <w:t>7. На основании заключения о результатах публичных слушаний, общественных обсуждений Комиссия:</w:t>
      </w:r>
    </w:p>
    <w:p w14:paraId="5B93389A" w14:textId="77777777" w:rsidR="00C50736" w:rsidRPr="00680EE5" w:rsidRDefault="00C50736" w:rsidP="00C50736">
      <w:pPr>
        <w:pStyle w:val="a0"/>
      </w:pPr>
      <w:r w:rsidRPr="00680EE5">
        <w:t>готовит рекомендации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с указанием причин отказа;</w:t>
      </w:r>
    </w:p>
    <w:p w14:paraId="39EF5239" w14:textId="77777777" w:rsidR="00C50736" w:rsidRPr="00680EE5" w:rsidRDefault="00C50736" w:rsidP="00C50736">
      <w:pPr>
        <w:pStyle w:val="a0"/>
      </w:pPr>
      <w:r w:rsidRPr="00680EE5">
        <w:t>направляет подготовленные рекомендации главе Администрации района.</w:t>
      </w:r>
    </w:p>
    <w:p w14:paraId="2D322C3A" w14:textId="77777777" w:rsidR="00C50736" w:rsidRPr="00680EE5" w:rsidRDefault="00C50736" w:rsidP="00C50736">
      <w:pPr>
        <w:rPr>
          <w:szCs w:val="24"/>
        </w:rPr>
      </w:pPr>
      <w:bookmarkStart w:id="273" w:name="_Hlk533604310"/>
      <w:r w:rsidRPr="00680EE5">
        <w:rPr>
          <w:szCs w:val="24"/>
        </w:rPr>
        <w:t>8. Глава Администрации района с учетом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w:t>
      </w:r>
      <w:bookmarkEnd w:id="273"/>
    </w:p>
    <w:p w14:paraId="78D7668A" w14:textId="77777777" w:rsidR="00C50736" w:rsidRPr="00680EE5" w:rsidRDefault="00C50736" w:rsidP="00C50736">
      <w:pPr>
        <w:rPr>
          <w:szCs w:val="24"/>
        </w:rPr>
      </w:pPr>
      <w:r w:rsidRPr="00680EE5">
        <w:rPr>
          <w:szCs w:val="24"/>
        </w:rPr>
        <w:t>9. Лица, заинтересованные в предоставлении разрешения на условно разрешенный вид использования земельного участка или объекта капитального строительства, несут все расходы, связанные с организацией и проведением публичных слушаний, общественных обсуждений.</w:t>
      </w:r>
    </w:p>
    <w:p w14:paraId="7A85A22F" w14:textId="77777777" w:rsidR="00C50736" w:rsidRPr="00680EE5" w:rsidRDefault="00C50736" w:rsidP="00C50736">
      <w:pPr>
        <w:rPr>
          <w:szCs w:val="24"/>
        </w:rPr>
      </w:pPr>
      <w:r w:rsidRPr="00680EE5">
        <w:rPr>
          <w:szCs w:val="24"/>
        </w:rPr>
        <w:t>10. Физические или юридические лица вправе оспорить в судебном порядке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14:paraId="73ABCE32" w14:textId="77777777" w:rsidR="00C50736" w:rsidRPr="00680EE5" w:rsidRDefault="00C50736" w:rsidP="00C50736">
      <w:pPr>
        <w:pStyle w:val="3"/>
      </w:pPr>
      <w:bookmarkStart w:id="274" w:name="_Toc517954077"/>
      <w:bookmarkStart w:id="275" w:name="_Toc517791552"/>
      <w:bookmarkStart w:id="276" w:name="_Toc517170733"/>
      <w:bookmarkStart w:id="277" w:name="_Toc515974929"/>
      <w:bookmarkStart w:id="278" w:name="_Toc500233070"/>
      <w:bookmarkStart w:id="279" w:name="_Toc498685249"/>
      <w:bookmarkStart w:id="280" w:name="_Toc497399123"/>
      <w:bookmarkStart w:id="281" w:name="_Toc517961605"/>
      <w:bookmarkStart w:id="282" w:name="_Toc61881158"/>
      <w:bookmarkStart w:id="283" w:name="_Toc74912500"/>
      <w:bookmarkStart w:id="284" w:name="_Toc82078415"/>
      <w:bookmarkStart w:id="285" w:name="_Toc97194902"/>
      <w:bookmarkStart w:id="286" w:name="_Hlk497144710"/>
      <w:bookmarkStart w:id="287" w:name="_Hlk515532977"/>
      <w:bookmarkEnd w:id="271"/>
      <w:r w:rsidRPr="00680EE5">
        <w:t>Статья 18. Предоставление разрешения на отклонение от предельных параметров разрешенного строительства, реконструкции объектов капитального строительства</w:t>
      </w:r>
      <w:bookmarkStart w:id="288" w:name="_Hlk497143062"/>
      <w:bookmarkEnd w:id="274"/>
      <w:bookmarkEnd w:id="275"/>
      <w:bookmarkEnd w:id="276"/>
      <w:bookmarkEnd w:id="277"/>
      <w:bookmarkEnd w:id="278"/>
      <w:bookmarkEnd w:id="279"/>
      <w:bookmarkEnd w:id="280"/>
      <w:bookmarkEnd w:id="281"/>
      <w:bookmarkEnd w:id="282"/>
      <w:bookmarkEnd w:id="283"/>
      <w:bookmarkEnd w:id="284"/>
      <w:bookmarkEnd w:id="285"/>
    </w:p>
    <w:p w14:paraId="21124E60" w14:textId="77777777" w:rsidR="00C50736" w:rsidRPr="00680EE5" w:rsidRDefault="00C50736" w:rsidP="00C50736">
      <w:pPr>
        <w:rPr>
          <w:szCs w:val="24"/>
        </w:rPr>
      </w:pPr>
      <w:r w:rsidRPr="00680EE5">
        <w:rPr>
          <w:szCs w:val="24"/>
        </w:rPr>
        <w:t>1. Разрешение на отклонение от предельных параметров разрешенного строительства, реконструкции объектов капитального строительства требуется в случаях, если правообладатель земельного участка планирует строительство объекта:</w:t>
      </w:r>
    </w:p>
    <w:p w14:paraId="5655763E" w14:textId="77777777" w:rsidR="00C50736" w:rsidRPr="00680EE5" w:rsidRDefault="00C50736" w:rsidP="00C50736">
      <w:pPr>
        <w:pStyle w:val="a0"/>
      </w:pPr>
      <w:r w:rsidRPr="00680EE5">
        <w:t>на земельном участке, размеры которого меньше установленных градостроительным регламентом минимальных размеров;</w:t>
      </w:r>
    </w:p>
    <w:p w14:paraId="27A5F94C" w14:textId="77777777" w:rsidR="00C50736" w:rsidRPr="00680EE5" w:rsidRDefault="00C50736" w:rsidP="00C50736">
      <w:pPr>
        <w:pStyle w:val="a0"/>
      </w:pPr>
      <w:r w:rsidRPr="00680EE5">
        <w:t>на земельном участке, конфигурация, инженерно-геологические или иные характеристики которого неблагоприятны для застройки.</w:t>
      </w:r>
    </w:p>
    <w:p w14:paraId="2559AB1B" w14:textId="77777777" w:rsidR="00C50736" w:rsidRPr="00680EE5" w:rsidRDefault="00C50736" w:rsidP="00C50736">
      <w:r w:rsidRPr="00680EE5">
        <w:t>2. Отклонения от предельных параметров разрешенного строительства, реконструкции объектов капитального строительства касаются:</w:t>
      </w:r>
    </w:p>
    <w:p w14:paraId="7C06041F" w14:textId="77777777" w:rsidR="00C50736" w:rsidRPr="00680EE5" w:rsidRDefault="00C50736" w:rsidP="00C50736">
      <w:pPr>
        <w:pStyle w:val="a0"/>
      </w:pPr>
      <w:r w:rsidRPr="00680EE5">
        <w:t>предельной высоты объекта капитального строительства;</w:t>
      </w:r>
    </w:p>
    <w:p w14:paraId="0DD906E3" w14:textId="77777777" w:rsidR="00C50736" w:rsidRPr="00680EE5" w:rsidRDefault="00C50736" w:rsidP="00C50736">
      <w:pPr>
        <w:pStyle w:val="a0"/>
      </w:pPr>
      <w:r w:rsidRPr="00680EE5">
        <w:t>минимальных отступов от границ земельных участков для допустимого размещения зданий, строений, сооружений, за пределами которых запрещено строительство зданий, строений, сооружений;</w:t>
      </w:r>
    </w:p>
    <w:p w14:paraId="59E9DC0C" w14:textId="77777777" w:rsidR="00C50736" w:rsidRPr="00680EE5" w:rsidRDefault="00C50736" w:rsidP="00C50736">
      <w:pPr>
        <w:pStyle w:val="a0"/>
      </w:pPr>
      <w:r w:rsidRPr="00680EE5">
        <w:t>максимального процента застройки в границах земельного участка;</w:t>
      </w:r>
    </w:p>
    <w:p w14:paraId="7BABB14A" w14:textId="77777777" w:rsidR="00C50736" w:rsidRPr="00680EE5" w:rsidRDefault="00C50736" w:rsidP="00C50736">
      <w:pPr>
        <w:pStyle w:val="a0"/>
      </w:pPr>
      <w:r w:rsidRPr="00680EE5">
        <w:t>иных параметров, установленных настоящими Правилами.</w:t>
      </w:r>
    </w:p>
    <w:p w14:paraId="4FE21B5C" w14:textId="77777777" w:rsidR="005470AA" w:rsidRPr="00680EE5" w:rsidRDefault="005470AA" w:rsidP="005470AA">
      <w:pPr>
        <w:rPr>
          <w:szCs w:val="24"/>
        </w:rPr>
      </w:pPr>
      <w:bookmarkStart w:id="289" w:name="_Hlk95208339"/>
      <w:bookmarkStart w:id="290" w:name="_Hlk500235839"/>
      <w:r w:rsidRPr="00680EE5">
        <w:rPr>
          <w:szCs w:val="24"/>
        </w:rPr>
        <w:lastRenderedPageBreak/>
        <w:t>2.1. Применительно к видам разрешенного использования земельного участка и объекта капитального строительства «Малоэтажная многоквартирная жилая застройка» (код 2.1.1), «</w:t>
      </w:r>
      <w:proofErr w:type="spellStart"/>
      <w:r w:rsidRPr="00680EE5">
        <w:rPr>
          <w:szCs w:val="24"/>
        </w:rPr>
        <w:t>Среднеэтажная</w:t>
      </w:r>
      <w:proofErr w:type="spellEnd"/>
      <w:r w:rsidRPr="00680EE5">
        <w:rPr>
          <w:szCs w:val="24"/>
        </w:rPr>
        <w:t xml:space="preserve"> жилая застройка» (код 2.5), «Многоэтажная жилая застройка (высотная застройка)» (код 2.6), «Гостиничное обслуживание» (код 4.7), «Туристическое обслуживание» (код 5.2.1): </w:t>
      </w:r>
    </w:p>
    <w:p w14:paraId="3040842C" w14:textId="5D958CC3" w:rsidR="005470AA" w:rsidRPr="00680EE5" w:rsidRDefault="005470AA" w:rsidP="005470AA">
      <w:pPr>
        <w:rPr>
          <w:szCs w:val="24"/>
        </w:rPr>
      </w:pPr>
      <w:proofErr w:type="gramStart"/>
      <w:r w:rsidRPr="00680EE5">
        <w:rPr>
          <w:szCs w:val="24"/>
        </w:rPr>
        <w:t xml:space="preserve">- не допускается размещение новых объектов капитального строительства, а также их реконструкция, с изменением </w:t>
      </w:r>
      <w:r w:rsidR="00AF3845" w:rsidRPr="00680EE5">
        <w:rPr>
          <w:szCs w:val="24"/>
        </w:rPr>
        <w:t xml:space="preserve">(увеличением) </w:t>
      </w:r>
      <w:r w:rsidRPr="00680EE5">
        <w:rPr>
          <w:szCs w:val="24"/>
        </w:rPr>
        <w:t xml:space="preserve">этажности, высотности и площади застройки, представляющих собой многоквартирные жилые дома, комплексы апартаментов, </w:t>
      </w:r>
      <w:proofErr w:type="spellStart"/>
      <w:r w:rsidRPr="00680EE5">
        <w:rPr>
          <w:szCs w:val="24"/>
        </w:rPr>
        <w:t>апарт</w:t>
      </w:r>
      <w:proofErr w:type="spellEnd"/>
      <w:r w:rsidRPr="00680EE5">
        <w:rPr>
          <w:szCs w:val="24"/>
        </w:rPr>
        <w:t>-отели и гостиницы, включающие в себя номерной фонд по типу апартаменты, за исключением случаев размещения таких объектов в рамках реализации положений Федерального закона от 29.11.2014 № 377-ФЗ «О развитии Республики Крым и города федерального значения</w:t>
      </w:r>
      <w:proofErr w:type="gramEnd"/>
      <w:r w:rsidRPr="00680EE5">
        <w:rPr>
          <w:szCs w:val="24"/>
        </w:rPr>
        <w:t xml:space="preserve"> </w:t>
      </w:r>
      <w:proofErr w:type="gramStart"/>
      <w:r w:rsidRPr="00680EE5">
        <w:rPr>
          <w:szCs w:val="24"/>
        </w:rPr>
        <w:t>Севастополя и свободной экономической зоне на территориях Республики Крым и города федерального значения Севастополя», постановления Совета министров Республики Крым от 07.10.2014 № 368 «О некоторых вопросах реализации инвестиционных проектов на территории Республики Крым» или в случае размещения таких объектов при реализации решения о комплексном развитии территории или осуществления комплексного развития территории по инициативе правообладателей земельных участков и (или) расположенных на них</w:t>
      </w:r>
      <w:proofErr w:type="gramEnd"/>
      <w:r w:rsidRPr="00680EE5">
        <w:rPr>
          <w:szCs w:val="24"/>
        </w:rPr>
        <w:t xml:space="preserve"> объектов недвижимости;</w:t>
      </w:r>
    </w:p>
    <w:p w14:paraId="33D779F5" w14:textId="361B471B" w:rsidR="005470AA" w:rsidRPr="00680EE5" w:rsidRDefault="005470AA" w:rsidP="005470AA">
      <w:pPr>
        <w:rPr>
          <w:szCs w:val="24"/>
        </w:rPr>
      </w:pPr>
      <w:r w:rsidRPr="00680EE5">
        <w:rPr>
          <w:szCs w:val="24"/>
        </w:rPr>
        <w:t>- указанные требования не применяются, в случае если в отношении объекта капитального строительства выдано разрешение на строительство или обеспечивается реконструкция объектов незавершенного строительства.</w:t>
      </w:r>
    </w:p>
    <w:p w14:paraId="463D3B5E" w14:textId="77777777" w:rsidR="00056D46" w:rsidRPr="00680EE5" w:rsidRDefault="00056D46" w:rsidP="00056D46">
      <w:pPr>
        <w:rPr>
          <w:szCs w:val="24"/>
        </w:rPr>
      </w:pPr>
      <w:r w:rsidRPr="00680EE5">
        <w:rPr>
          <w:szCs w:val="24"/>
        </w:rPr>
        <w:t>3. Для получения разрешения на отклонение от предельных параметров разрешённого строительства, реконструкции объектов капитального строительства лицо, заинтересованное в предоставлении такого разрешения, направляет в Комиссию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36FD924A" w14:textId="77777777" w:rsidR="00862DE4" w:rsidRPr="00680EE5" w:rsidRDefault="00862DE4" w:rsidP="00862DE4">
      <w:pPr>
        <w:rPr>
          <w:szCs w:val="24"/>
        </w:rPr>
      </w:pPr>
      <w:bookmarkStart w:id="291" w:name="_Hlk194911955"/>
      <w:proofErr w:type="gramStart"/>
      <w:r w:rsidRPr="00680EE5">
        <w:rPr>
          <w:szCs w:val="24"/>
        </w:rPr>
        <w:t>К заявлению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прилагается перечень документов в соответствии с административным регламентом оказания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размещенным на официальном сайте Администрации Ленинского района Республики Крым lenino.rk.gov.ru в информационно-телекоммуникационной сети «Интернет» по ссылке </w:t>
      </w:r>
      <w:hyperlink r:id="rId12" w:tgtFrame="_blank" w:history="1">
        <w:r w:rsidRPr="00680EE5">
          <w:rPr>
            <w:rFonts w:eastAsiaTheme="majorEastAsia"/>
          </w:rPr>
          <w:t>https</w:t>
        </w:r>
        <w:proofErr w:type="gramEnd"/>
        <w:r w:rsidRPr="00680EE5">
          <w:rPr>
            <w:rFonts w:eastAsiaTheme="majorEastAsia"/>
          </w:rPr>
          <w:t>://lenino.rk.gov.ru/structure/00a77dde-810d-44c5-955f-092f2c3505de</w:t>
        </w:r>
      </w:hyperlink>
    </w:p>
    <w:bookmarkEnd w:id="291"/>
    <w:p w14:paraId="532EE08C" w14:textId="77777777" w:rsidR="00056D46" w:rsidRPr="00680EE5" w:rsidRDefault="00056D46" w:rsidP="00056D46">
      <w:pPr>
        <w:rPr>
          <w:szCs w:val="24"/>
        </w:rPr>
      </w:pPr>
      <w:r w:rsidRPr="00680EE5">
        <w:rPr>
          <w:szCs w:val="24"/>
        </w:rPr>
        <w:t>В случае</w:t>
      </w:r>
      <w:proofErr w:type="gramStart"/>
      <w:r w:rsidRPr="00680EE5">
        <w:rPr>
          <w:szCs w:val="24"/>
        </w:rPr>
        <w:t>,</w:t>
      </w:r>
      <w:proofErr w:type="gramEnd"/>
      <w:r w:rsidRPr="00680EE5">
        <w:rPr>
          <w:szCs w:val="24"/>
        </w:rPr>
        <w:t xml:space="preserve"> если неблагоприятные для застройки характеристики земельного участка – инженерно-геологические, то дополнительно представляется заключение, подготовленное физическим (юридическим) лицом, соответствующим требованиям законодательства Российской Федерации, предъявляемым к лицам, выполняющим инженерные изыскания.</w:t>
      </w:r>
    </w:p>
    <w:bookmarkEnd w:id="289"/>
    <w:p w14:paraId="4B2B4B80" w14:textId="77777777" w:rsidR="00C50736" w:rsidRPr="00680EE5" w:rsidRDefault="00C50736" w:rsidP="00C50736">
      <w:pPr>
        <w:rPr>
          <w:szCs w:val="24"/>
        </w:rPr>
      </w:pPr>
      <w:r w:rsidRPr="00680EE5">
        <w:rPr>
          <w:szCs w:val="24"/>
        </w:rPr>
        <w:t>4. Отклонения от предельных параметров разрешённого строительства, реконструкции объектов капитального строительства разрешаются только при условии:</w:t>
      </w:r>
    </w:p>
    <w:p w14:paraId="56FC398D" w14:textId="77777777" w:rsidR="00C50736" w:rsidRPr="00680EE5" w:rsidRDefault="00C50736" w:rsidP="00C50736">
      <w:pPr>
        <w:pStyle w:val="a0"/>
      </w:pPr>
      <w:r w:rsidRPr="00680EE5">
        <w:t>соблюдения требований технических регламентов по пожарной безопасности, конструктивной безопасности объектов, инженерно-технических решений;</w:t>
      </w:r>
      <w:bookmarkEnd w:id="290"/>
    </w:p>
    <w:p w14:paraId="2538BE13" w14:textId="77777777" w:rsidR="00C50736" w:rsidRPr="00680EE5" w:rsidRDefault="00C50736" w:rsidP="00C50736">
      <w:pPr>
        <w:pStyle w:val="a0"/>
      </w:pPr>
      <w:r w:rsidRPr="00680EE5">
        <w:t>соблюдения экологических и санитарно-эпидемиологических требований;</w:t>
      </w:r>
    </w:p>
    <w:p w14:paraId="0CE0AF4E" w14:textId="77777777" w:rsidR="00C50736" w:rsidRPr="00680EE5" w:rsidRDefault="00C50736" w:rsidP="00C50736">
      <w:pPr>
        <w:pStyle w:val="a0"/>
      </w:pPr>
      <w:r w:rsidRPr="00680EE5">
        <w:t>соблюдения требований по охране объектов культурного наследия;</w:t>
      </w:r>
    </w:p>
    <w:p w14:paraId="22B1F2FE" w14:textId="77777777" w:rsidR="00C50736" w:rsidRPr="00680EE5" w:rsidRDefault="00C50736" w:rsidP="00C50736">
      <w:pPr>
        <w:pStyle w:val="a0"/>
      </w:pPr>
      <w:r w:rsidRPr="00680EE5">
        <w:t>соответствия требованиям результатов инженерных изысканий;</w:t>
      </w:r>
    </w:p>
    <w:p w14:paraId="1FC3C1D5" w14:textId="77777777" w:rsidR="00C50736" w:rsidRPr="00680EE5" w:rsidRDefault="00C50736" w:rsidP="00C50736">
      <w:pPr>
        <w:pStyle w:val="a0"/>
      </w:pPr>
      <w:r w:rsidRPr="00680EE5">
        <w:t>соблюдения режима использования земельных участков и объектов капитального строительства в пределах зон с особыми условиями использования территорий;</w:t>
      </w:r>
    </w:p>
    <w:p w14:paraId="33EFCDC3" w14:textId="77777777" w:rsidR="00C50736" w:rsidRPr="00680EE5" w:rsidRDefault="00C50736" w:rsidP="00C50736">
      <w:pPr>
        <w:pStyle w:val="a0"/>
      </w:pPr>
      <w:r w:rsidRPr="00680EE5">
        <w:t>соблюдения иных технических регламентов.</w:t>
      </w:r>
    </w:p>
    <w:p w14:paraId="11B59353" w14:textId="77777777" w:rsidR="00C50736" w:rsidRPr="00680EE5" w:rsidRDefault="00C50736" w:rsidP="00C50736">
      <w:pPr>
        <w:rPr>
          <w:szCs w:val="24"/>
        </w:rPr>
      </w:pPr>
      <w:r w:rsidRPr="00680EE5">
        <w:rPr>
          <w:szCs w:val="24"/>
        </w:rPr>
        <w:t>5. Проект решения о предоставлении разрешения на отклонение от предельных параметров разрешённого строительства, реконструкции объектов капитального строительства подлежит рассмотрению на публичных слушаниях, общественных обсуждениях.</w:t>
      </w:r>
    </w:p>
    <w:p w14:paraId="7DE196B0" w14:textId="77777777" w:rsidR="00C50736" w:rsidRPr="00680EE5" w:rsidRDefault="00C50736" w:rsidP="00C50736">
      <w:pPr>
        <w:rPr>
          <w:szCs w:val="24"/>
        </w:rPr>
      </w:pPr>
      <w:r w:rsidRPr="00680EE5">
        <w:rPr>
          <w:szCs w:val="24"/>
        </w:rPr>
        <w:t xml:space="preserve">6. Решение о проведении публичных слушаний, общественных обсуждений по вопросу предоставления разрешения на отклонение от предельных параметров разрешённого </w:t>
      </w:r>
      <w:r w:rsidRPr="00680EE5">
        <w:rPr>
          <w:szCs w:val="24"/>
        </w:rPr>
        <w:lastRenderedPageBreak/>
        <w:t>строительства, реконструкции объектов капитального строительства принимается Ленинским районным советом.</w:t>
      </w:r>
    </w:p>
    <w:p w14:paraId="525EDF56" w14:textId="77777777" w:rsidR="00C50736" w:rsidRPr="00680EE5" w:rsidRDefault="00C50736" w:rsidP="00C50736">
      <w:pPr>
        <w:rPr>
          <w:szCs w:val="24"/>
        </w:rPr>
      </w:pPr>
      <w:r w:rsidRPr="00680EE5">
        <w:rPr>
          <w:szCs w:val="24"/>
        </w:rPr>
        <w:t>7. Публичные слушания, общественные обсуждения по проекту решения о предоставлении разрешения на отклонение от предельных параметров разрешённого строительства, реконструкции объектов капитального строительства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
    <w:p w14:paraId="1CAADAC2" w14:textId="77777777" w:rsidR="00C50736" w:rsidRPr="00680EE5" w:rsidRDefault="00C50736" w:rsidP="00C50736">
      <w:pPr>
        <w:rPr>
          <w:szCs w:val="24"/>
        </w:rPr>
      </w:pPr>
      <w:r w:rsidRPr="00680EE5">
        <w:rPr>
          <w:szCs w:val="24"/>
        </w:rPr>
        <w:t>8. Комиссия в соответствии с порядком деятельности Комиссии рассматривает заявление о предоставлении разрешения на отклонение от предельных параметров разрешённого строительства, реконструкции объектов капитального строительства с приложенными документами и сведениями.</w:t>
      </w:r>
    </w:p>
    <w:p w14:paraId="61970942" w14:textId="77777777" w:rsidR="00C50736" w:rsidRPr="00680EE5" w:rsidRDefault="00C50736" w:rsidP="00C50736">
      <w:pPr>
        <w:rPr>
          <w:szCs w:val="24"/>
        </w:rPr>
      </w:pPr>
      <w:r w:rsidRPr="00680EE5">
        <w:rPr>
          <w:szCs w:val="24"/>
        </w:rPr>
        <w:t>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статьей 5.1 Градостроительного Кодекса</w:t>
      </w:r>
    </w:p>
    <w:p w14:paraId="7A4B1F6F" w14:textId="77777777" w:rsidR="00C50736" w:rsidRPr="00680EE5" w:rsidRDefault="00C50736" w:rsidP="00C50736">
      <w:pPr>
        <w:rPr>
          <w:szCs w:val="24"/>
        </w:rPr>
      </w:pPr>
      <w:r w:rsidRPr="00680EE5">
        <w:rPr>
          <w:szCs w:val="24"/>
        </w:rPr>
        <w:t>9. Срок проведения публичных слушаний, общественных обсуждений по проекту решения о предоставлении разрешения на отклонение от предельных параметров разрешённого строительства, реконструкции объектов капитального строительства не может быть более одного месяца со дня оповещения жителей о начале их проведения до дня опубликования заключения о результатах публичных слушаний, общественных обсуждений. Заключение о результатах публичных слушаний, общественных обсуждений подготавливает Организатор.</w:t>
      </w:r>
    </w:p>
    <w:p w14:paraId="2F01EC32" w14:textId="77777777" w:rsidR="00C50736" w:rsidRPr="00680EE5" w:rsidRDefault="00C50736" w:rsidP="00C50736">
      <w:pPr>
        <w:rPr>
          <w:szCs w:val="24"/>
        </w:rPr>
      </w:pPr>
      <w:r w:rsidRPr="00680EE5">
        <w:rPr>
          <w:szCs w:val="24"/>
        </w:rPr>
        <w:t>10. На основании заключения о результатах публичных слушаний, общественных обсуждений Комиссия:</w:t>
      </w:r>
    </w:p>
    <w:p w14:paraId="77CF1234" w14:textId="77777777" w:rsidR="00C50736" w:rsidRPr="00680EE5" w:rsidRDefault="00C50736" w:rsidP="00C50736">
      <w:pPr>
        <w:pStyle w:val="a0"/>
        <w:tabs>
          <w:tab w:val="left" w:pos="708"/>
        </w:tabs>
        <w:ind w:left="1120"/>
      </w:pPr>
      <w:r w:rsidRPr="00680EE5">
        <w:t>подготавливает рекомендации о предоставлении разрешения на отклонение от предельных параметров разрешённого строительства, реконструкции объектов капитального строительства или об отказе в предоставлении такого разрешения с указанием причин отказа;</w:t>
      </w:r>
    </w:p>
    <w:p w14:paraId="5DFA3F23" w14:textId="77777777" w:rsidR="00C50736" w:rsidRPr="00680EE5" w:rsidRDefault="00C50736" w:rsidP="00C50736">
      <w:pPr>
        <w:pStyle w:val="a0"/>
        <w:tabs>
          <w:tab w:val="left" w:pos="708"/>
        </w:tabs>
        <w:ind w:left="1120"/>
      </w:pPr>
      <w:r w:rsidRPr="00680EE5">
        <w:t>направляет подготовленные рекомендации главе Администрации района.</w:t>
      </w:r>
    </w:p>
    <w:p w14:paraId="6455116E" w14:textId="77777777" w:rsidR="00C50736" w:rsidRPr="00680EE5" w:rsidRDefault="00C50736" w:rsidP="00C50736">
      <w:pPr>
        <w:rPr>
          <w:szCs w:val="24"/>
        </w:rPr>
      </w:pPr>
      <w:bookmarkStart w:id="292" w:name="_Hlk533604539"/>
      <w:r w:rsidRPr="00680EE5">
        <w:rPr>
          <w:szCs w:val="24"/>
        </w:rPr>
        <w:t>11. Глава Администрации района с учетом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w:t>
      </w:r>
      <w:bookmarkEnd w:id="292"/>
    </w:p>
    <w:p w14:paraId="2E8AA27F" w14:textId="77777777" w:rsidR="00C50736" w:rsidRPr="00680EE5" w:rsidRDefault="00C50736" w:rsidP="00C50736">
      <w:pPr>
        <w:rPr>
          <w:szCs w:val="24"/>
        </w:rPr>
      </w:pPr>
      <w:r w:rsidRPr="00680EE5">
        <w:rPr>
          <w:szCs w:val="24"/>
        </w:rPr>
        <w:t>12. Лица, заинтересованные в предоставлении разрешения на отклонение от предельных параметров разрешённого строительства, реконструкции объектов капитального строительства, несут все расходы, связанные с организацией и проведением публичных слушаний, общественных обсуждений.</w:t>
      </w:r>
    </w:p>
    <w:p w14:paraId="1788AD71" w14:textId="77777777" w:rsidR="00C50736" w:rsidRPr="00680EE5" w:rsidRDefault="00C50736" w:rsidP="00C50736">
      <w:pPr>
        <w:rPr>
          <w:szCs w:val="24"/>
        </w:rPr>
      </w:pPr>
      <w:r w:rsidRPr="00680EE5">
        <w:rPr>
          <w:szCs w:val="24"/>
        </w:rPr>
        <w:t>13. Физические или юридические лица вправе оспорить в судебном порядке решение о предоставлении разрешения на отклонение от предельных параметров разрешённого строительства, реконструкции объектов капитального строительства или об отказе в предоставлении такого разрешения.</w:t>
      </w:r>
    </w:p>
    <w:p w14:paraId="71729094" w14:textId="77777777" w:rsidR="00C50736" w:rsidRPr="00680EE5" w:rsidRDefault="00C50736" w:rsidP="00C50736">
      <w:pPr>
        <w:pStyle w:val="2"/>
      </w:pPr>
      <w:bookmarkStart w:id="293" w:name="_Toc517954078"/>
      <w:bookmarkStart w:id="294" w:name="_Toc517791553"/>
      <w:bookmarkStart w:id="295" w:name="_Toc517170734"/>
      <w:bookmarkStart w:id="296" w:name="_Toc515974930"/>
      <w:bookmarkStart w:id="297" w:name="_Toc500233071"/>
      <w:bookmarkStart w:id="298" w:name="_Toc498685250"/>
      <w:bookmarkStart w:id="299" w:name="_Toc497399124"/>
      <w:bookmarkStart w:id="300" w:name="_Toc517961606"/>
      <w:bookmarkStart w:id="301" w:name="_Toc61881159"/>
      <w:bookmarkStart w:id="302" w:name="_Toc74912501"/>
      <w:bookmarkStart w:id="303" w:name="_Toc82078416"/>
      <w:bookmarkStart w:id="304" w:name="_Toc97194903"/>
      <w:bookmarkEnd w:id="288"/>
      <w:r w:rsidRPr="00680EE5">
        <w:t>ГЛАВА 6. Положения о подготовке документации по планировке территории</w:t>
      </w:r>
      <w:bookmarkEnd w:id="293"/>
      <w:bookmarkEnd w:id="294"/>
      <w:bookmarkEnd w:id="295"/>
      <w:bookmarkEnd w:id="296"/>
      <w:bookmarkEnd w:id="297"/>
      <w:bookmarkEnd w:id="298"/>
      <w:bookmarkEnd w:id="299"/>
      <w:bookmarkEnd w:id="300"/>
      <w:bookmarkEnd w:id="301"/>
      <w:bookmarkEnd w:id="302"/>
      <w:bookmarkEnd w:id="303"/>
      <w:bookmarkEnd w:id="304"/>
    </w:p>
    <w:p w14:paraId="53217760" w14:textId="77777777" w:rsidR="00C50736" w:rsidRPr="00680EE5" w:rsidRDefault="00C50736" w:rsidP="00C50736">
      <w:pPr>
        <w:pStyle w:val="3"/>
      </w:pPr>
      <w:bookmarkStart w:id="305" w:name="_Toc517954079"/>
      <w:bookmarkStart w:id="306" w:name="_Toc517791554"/>
      <w:bookmarkStart w:id="307" w:name="_Toc517170735"/>
      <w:bookmarkStart w:id="308" w:name="_Toc515974931"/>
      <w:bookmarkStart w:id="309" w:name="_Toc500233072"/>
      <w:bookmarkStart w:id="310" w:name="_Toc498685251"/>
      <w:bookmarkStart w:id="311" w:name="_Toc497399125"/>
      <w:bookmarkStart w:id="312" w:name="_Toc517961607"/>
      <w:bookmarkStart w:id="313" w:name="_Toc61881160"/>
      <w:bookmarkStart w:id="314" w:name="_Toc74912502"/>
      <w:bookmarkStart w:id="315" w:name="_Toc82078417"/>
      <w:bookmarkStart w:id="316" w:name="_Toc97194904"/>
      <w:r w:rsidRPr="00680EE5">
        <w:t>Статья 19. Общие положения</w:t>
      </w:r>
      <w:bookmarkEnd w:id="305"/>
      <w:bookmarkEnd w:id="306"/>
      <w:bookmarkEnd w:id="307"/>
      <w:bookmarkEnd w:id="308"/>
      <w:bookmarkEnd w:id="309"/>
      <w:bookmarkEnd w:id="310"/>
      <w:bookmarkEnd w:id="311"/>
      <w:bookmarkEnd w:id="312"/>
      <w:bookmarkEnd w:id="313"/>
      <w:bookmarkEnd w:id="314"/>
      <w:bookmarkEnd w:id="315"/>
      <w:bookmarkEnd w:id="316"/>
      <w:r w:rsidRPr="00680EE5">
        <w:t xml:space="preserve"> </w:t>
      </w:r>
    </w:p>
    <w:p w14:paraId="45ED7039" w14:textId="77777777" w:rsidR="00C50736" w:rsidRPr="00680EE5" w:rsidRDefault="00C50736" w:rsidP="00C50736">
      <w:pPr>
        <w:rPr>
          <w:szCs w:val="24"/>
        </w:rPr>
      </w:pPr>
      <w:bookmarkStart w:id="317" w:name="_Hlk497143251"/>
      <w:r w:rsidRPr="00680EE5">
        <w:rPr>
          <w:szCs w:val="24"/>
        </w:rPr>
        <w:t xml:space="preserve">1.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w:t>
      </w:r>
      <w:r w:rsidRPr="00680EE5">
        <w:rPr>
          <w:szCs w:val="24"/>
        </w:rPr>
        <w:lastRenderedPageBreak/>
        <w:t>установления границ зон планируемого размещения объектов капитального строительства,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14:paraId="40F70616" w14:textId="77777777" w:rsidR="00C50736" w:rsidRPr="00680EE5" w:rsidRDefault="00C50736" w:rsidP="00C50736">
      <w:pPr>
        <w:rPr>
          <w:szCs w:val="24"/>
        </w:rPr>
      </w:pPr>
      <w:r w:rsidRPr="00680EE5">
        <w:rPr>
          <w:szCs w:val="24"/>
        </w:rPr>
        <w:t>2. Подготовка документации по планировке территории осуществляется в отношении застроенных территорий и подлежащих застройке территорий.</w:t>
      </w:r>
    </w:p>
    <w:p w14:paraId="5FB1497D" w14:textId="77777777" w:rsidR="00C50736" w:rsidRPr="00680EE5" w:rsidRDefault="00C50736" w:rsidP="00C50736">
      <w:pPr>
        <w:rPr>
          <w:szCs w:val="24"/>
        </w:rPr>
      </w:pPr>
      <w:r w:rsidRPr="00680EE5">
        <w:rPr>
          <w:szCs w:val="24"/>
        </w:rPr>
        <w:t>3. Подготовка документации по планировке территории в целях размещения объекта капитального строительства местного значения является обязательной в следующих случаях:</w:t>
      </w:r>
    </w:p>
    <w:p w14:paraId="2F5D35E6" w14:textId="77777777" w:rsidR="00C50736" w:rsidRPr="00680EE5" w:rsidRDefault="00C50736" w:rsidP="00C50736">
      <w:pPr>
        <w:pStyle w:val="a0"/>
      </w:pPr>
      <w:r w:rsidRPr="00680EE5">
        <w:t>необходимости изъятия земельных участков для муниципальных ну</w:t>
      </w:r>
      <w:proofErr w:type="gramStart"/>
      <w:r w:rsidRPr="00680EE5">
        <w:t>жд в св</w:t>
      </w:r>
      <w:proofErr w:type="gramEnd"/>
      <w:r w:rsidRPr="00680EE5">
        <w:t>язи с размещением объекта капитального строительств местного значения;</w:t>
      </w:r>
    </w:p>
    <w:p w14:paraId="25E98B34" w14:textId="77777777" w:rsidR="00C50736" w:rsidRPr="00680EE5" w:rsidRDefault="00C50736" w:rsidP="00C50736">
      <w:pPr>
        <w:pStyle w:val="a0"/>
      </w:pPr>
      <w:r w:rsidRPr="00680EE5">
        <w:t>необходимости установления, изменения или отмены красных линий;</w:t>
      </w:r>
    </w:p>
    <w:p w14:paraId="0B8E0AC8" w14:textId="77777777" w:rsidR="00C50736" w:rsidRPr="00680EE5" w:rsidRDefault="00C50736" w:rsidP="00C50736">
      <w:pPr>
        <w:pStyle w:val="a0"/>
      </w:pPr>
      <w:r w:rsidRPr="00680EE5">
        <w:t>необходимости образования земельных участков,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634059AB" w14:textId="77777777" w:rsidR="00C50736" w:rsidRPr="00680EE5" w:rsidRDefault="00C50736" w:rsidP="00C50736">
      <w:pPr>
        <w:pStyle w:val="a0"/>
      </w:pPr>
      <w:r w:rsidRPr="00680EE5">
        <w:t>иных случаев, установленных Градостроительным кодексом Российской Федерации.</w:t>
      </w:r>
    </w:p>
    <w:p w14:paraId="36BCEC1C" w14:textId="77777777" w:rsidR="00C50736" w:rsidRPr="00680EE5" w:rsidRDefault="00C50736" w:rsidP="00C50736">
      <w:pPr>
        <w:rPr>
          <w:szCs w:val="24"/>
        </w:rPr>
      </w:pPr>
      <w:r w:rsidRPr="00680EE5">
        <w:rPr>
          <w:szCs w:val="24"/>
        </w:rPr>
        <w:t>4. Видами документации по планировке территории являются:</w:t>
      </w:r>
    </w:p>
    <w:p w14:paraId="08BAB2BC" w14:textId="77777777" w:rsidR="00C50736" w:rsidRPr="00680EE5" w:rsidRDefault="00C50736" w:rsidP="00C50736">
      <w:pPr>
        <w:pStyle w:val="a0"/>
      </w:pPr>
      <w:r w:rsidRPr="00680EE5">
        <w:t>проект планировки территории;</w:t>
      </w:r>
    </w:p>
    <w:p w14:paraId="7D67917D" w14:textId="77777777" w:rsidR="00C50736" w:rsidRPr="00680EE5" w:rsidRDefault="00C50736" w:rsidP="00C50736">
      <w:pPr>
        <w:pStyle w:val="a0"/>
      </w:pPr>
      <w:r w:rsidRPr="00680EE5">
        <w:t>проект межевания территории.</w:t>
      </w:r>
    </w:p>
    <w:p w14:paraId="09455549" w14:textId="77777777" w:rsidR="00C50736" w:rsidRPr="00680EE5" w:rsidRDefault="00C50736" w:rsidP="00C50736">
      <w:pPr>
        <w:rPr>
          <w:szCs w:val="24"/>
        </w:rPr>
      </w:pPr>
      <w:r w:rsidRPr="00680EE5">
        <w:rPr>
          <w:szCs w:val="24"/>
        </w:rPr>
        <w:t>5. Подготовка документации по планировке территории осуществляется с учетом и на основании:</w:t>
      </w:r>
    </w:p>
    <w:p w14:paraId="43E58226" w14:textId="77777777" w:rsidR="00C50736" w:rsidRPr="00680EE5" w:rsidRDefault="00C50736" w:rsidP="00C50736">
      <w:pPr>
        <w:pStyle w:val="a0"/>
      </w:pPr>
      <w:r w:rsidRPr="00680EE5">
        <w:t xml:space="preserve">генерального плана сельского поселения; </w:t>
      </w:r>
    </w:p>
    <w:p w14:paraId="56BEC139" w14:textId="77777777" w:rsidR="00C50736" w:rsidRPr="00680EE5" w:rsidRDefault="00C50736" w:rsidP="00C50736">
      <w:pPr>
        <w:pStyle w:val="a0"/>
      </w:pPr>
      <w:r w:rsidRPr="00680EE5">
        <w:t>настоящих Правил;</w:t>
      </w:r>
    </w:p>
    <w:p w14:paraId="6F07843E" w14:textId="77777777" w:rsidR="00C50736" w:rsidRPr="00680EE5" w:rsidRDefault="00C50736" w:rsidP="00C50736">
      <w:pPr>
        <w:pStyle w:val="a0"/>
      </w:pPr>
      <w:r w:rsidRPr="00680EE5">
        <w:t>региональных и местных нормативов градостроительного проектирования;</w:t>
      </w:r>
    </w:p>
    <w:p w14:paraId="0E6924E1" w14:textId="77777777" w:rsidR="00C50736" w:rsidRPr="00680EE5" w:rsidRDefault="00C50736" w:rsidP="00C50736">
      <w:pPr>
        <w:pStyle w:val="a0"/>
      </w:pPr>
      <w:r w:rsidRPr="00680EE5">
        <w:t>программ комплексного развития систем коммунальной инфраструктуры, транспортной инфраструктуры, социальной инфраструктуры;</w:t>
      </w:r>
    </w:p>
    <w:p w14:paraId="72B88402" w14:textId="77777777" w:rsidR="00C50736" w:rsidRPr="00680EE5" w:rsidRDefault="00C50736" w:rsidP="00C50736">
      <w:pPr>
        <w:pStyle w:val="a0"/>
      </w:pPr>
      <w:r w:rsidRPr="00680EE5">
        <w:t>требований технических регламентов;</w:t>
      </w:r>
    </w:p>
    <w:p w14:paraId="2BAD2A61" w14:textId="77777777" w:rsidR="00C50736" w:rsidRPr="00680EE5" w:rsidRDefault="00C50736" w:rsidP="00C50736">
      <w:pPr>
        <w:pStyle w:val="a0"/>
      </w:pPr>
      <w:r w:rsidRPr="00680EE5">
        <w:t>границ территорий объектов культурного наследия;</w:t>
      </w:r>
    </w:p>
    <w:p w14:paraId="2D3F8336" w14:textId="77777777" w:rsidR="00C50736" w:rsidRPr="00680EE5" w:rsidRDefault="00C50736" w:rsidP="00C50736">
      <w:pPr>
        <w:pStyle w:val="a0"/>
      </w:pPr>
      <w:r w:rsidRPr="00680EE5">
        <w:t>границ зон с особыми условиями использования территорий;</w:t>
      </w:r>
    </w:p>
    <w:p w14:paraId="78997C64" w14:textId="77777777" w:rsidR="00C50736" w:rsidRPr="00680EE5" w:rsidRDefault="00C50736" w:rsidP="00C50736">
      <w:pPr>
        <w:pStyle w:val="a0"/>
      </w:pPr>
      <w:r w:rsidRPr="00680EE5">
        <w:t>иных обязательных требований, установленных в соответствии с законодательством Российской Федерации.</w:t>
      </w:r>
    </w:p>
    <w:p w14:paraId="3345F700" w14:textId="77777777" w:rsidR="00C50736" w:rsidRPr="00680EE5" w:rsidRDefault="00C50736" w:rsidP="00C50736">
      <w:pPr>
        <w:pStyle w:val="3"/>
      </w:pPr>
      <w:bookmarkStart w:id="318" w:name="_Toc497399126"/>
      <w:bookmarkStart w:id="319" w:name="_Toc498685252"/>
      <w:bookmarkStart w:id="320" w:name="_Toc500233073"/>
      <w:bookmarkStart w:id="321" w:name="_Toc515974932"/>
      <w:bookmarkStart w:id="322" w:name="_Toc517170736"/>
      <w:bookmarkStart w:id="323" w:name="_Toc535846314"/>
      <w:bookmarkStart w:id="324" w:name="_Toc61881161"/>
      <w:bookmarkStart w:id="325" w:name="_Toc74912503"/>
      <w:bookmarkStart w:id="326" w:name="_Toc82078418"/>
      <w:bookmarkStart w:id="327" w:name="_Toc97194905"/>
      <w:bookmarkStart w:id="328" w:name="_Hlk536000997"/>
      <w:bookmarkEnd w:id="317"/>
      <w:r w:rsidRPr="00680EE5">
        <w:t>Статья 20. Подготовка и утверждение документации по планировке территории</w:t>
      </w:r>
      <w:bookmarkEnd w:id="318"/>
      <w:bookmarkEnd w:id="319"/>
      <w:bookmarkEnd w:id="320"/>
      <w:bookmarkEnd w:id="321"/>
      <w:bookmarkEnd w:id="322"/>
      <w:bookmarkEnd w:id="323"/>
      <w:bookmarkEnd w:id="324"/>
      <w:bookmarkEnd w:id="325"/>
      <w:bookmarkEnd w:id="326"/>
      <w:bookmarkEnd w:id="327"/>
    </w:p>
    <w:p w14:paraId="1E21796B" w14:textId="77777777" w:rsidR="00C50736" w:rsidRPr="00680EE5" w:rsidRDefault="00C50736" w:rsidP="00C50736">
      <w:pPr>
        <w:rPr>
          <w:szCs w:val="24"/>
        </w:rPr>
      </w:pPr>
      <w:r w:rsidRPr="00680EE5">
        <w:rPr>
          <w:szCs w:val="24"/>
        </w:rPr>
        <w:t xml:space="preserve">1. Порядок подготовки и утверждения документации по планировке территории, разрабатываемой на основании решения Администрации района, определяется Градостроительным кодексом Российской Федерации, законами Республики Крым и нормативными правовыми актами муниципального образования. </w:t>
      </w:r>
    </w:p>
    <w:p w14:paraId="053BBD1D" w14:textId="77777777" w:rsidR="00C50736" w:rsidRPr="00680EE5" w:rsidRDefault="00C50736" w:rsidP="00C50736">
      <w:pPr>
        <w:rPr>
          <w:szCs w:val="24"/>
        </w:rPr>
      </w:pPr>
      <w:r w:rsidRPr="00680EE5">
        <w:rPr>
          <w:szCs w:val="24"/>
        </w:rPr>
        <w:t>2. Решение о подготовке документации по планировке территории принимается самостоятельно:</w:t>
      </w:r>
    </w:p>
    <w:p w14:paraId="5FD2C0B3" w14:textId="77777777" w:rsidR="00C50736" w:rsidRPr="00680EE5" w:rsidRDefault="00C50736" w:rsidP="00C50736">
      <w:pPr>
        <w:rPr>
          <w:szCs w:val="24"/>
        </w:rPr>
      </w:pPr>
      <w:proofErr w:type="gramStart"/>
      <w:r w:rsidRPr="00680EE5">
        <w:rPr>
          <w:szCs w:val="24"/>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roofErr w:type="gramEnd"/>
    </w:p>
    <w:p w14:paraId="33377197" w14:textId="77777777" w:rsidR="00C50736" w:rsidRPr="00680EE5" w:rsidRDefault="00C50736" w:rsidP="00C50736">
      <w:pPr>
        <w:rPr>
          <w:szCs w:val="24"/>
        </w:rPr>
      </w:pPr>
      <w:r w:rsidRPr="00680EE5">
        <w:rPr>
          <w:szCs w:val="24"/>
        </w:rPr>
        <w:t xml:space="preserve">2) правообладателями земельных участков и (или) расположенных на них объектов капитального строительства, по инициативе которых осуществляется комплексное развитие территории; </w:t>
      </w:r>
    </w:p>
    <w:p w14:paraId="710D6A2C" w14:textId="77777777" w:rsidR="00C50736" w:rsidRPr="00680EE5" w:rsidRDefault="00C50736" w:rsidP="00C50736">
      <w:pPr>
        <w:rPr>
          <w:szCs w:val="24"/>
        </w:rPr>
      </w:pPr>
      <w:r w:rsidRPr="00680EE5">
        <w:rPr>
          <w:szCs w:val="24"/>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14:paraId="2AAEFC4B" w14:textId="77777777" w:rsidR="00C50736" w:rsidRPr="00680EE5" w:rsidRDefault="00C50736" w:rsidP="00C50736">
      <w:pPr>
        <w:rPr>
          <w:szCs w:val="24"/>
        </w:rPr>
      </w:pPr>
      <w:r w:rsidRPr="00680EE5">
        <w:rPr>
          <w:szCs w:val="24"/>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14:paraId="161188B7" w14:textId="77777777" w:rsidR="00C50736" w:rsidRPr="00680EE5" w:rsidRDefault="00C50736" w:rsidP="00C50736">
      <w:pPr>
        <w:rPr>
          <w:szCs w:val="24"/>
        </w:rPr>
      </w:pPr>
      <w:r w:rsidRPr="00680EE5">
        <w:rPr>
          <w:szCs w:val="24"/>
        </w:rPr>
        <w:lastRenderedPageBreak/>
        <w:t xml:space="preserve">Подготовка документации по планировке территории осуществляется указанными лицами за счет их средств или привлекаемыми организациями в соответствии с законодательством Российской Федерации. </w:t>
      </w:r>
    </w:p>
    <w:p w14:paraId="39B68230" w14:textId="77777777" w:rsidR="00C50736" w:rsidRPr="00680EE5" w:rsidRDefault="00C50736" w:rsidP="00C50736">
      <w:pPr>
        <w:rPr>
          <w:szCs w:val="24"/>
        </w:rPr>
      </w:pPr>
      <w:r w:rsidRPr="00680EE5">
        <w:rPr>
          <w:szCs w:val="24"/>
        </w:rPr>
        <w:t>3. Администрация района принимает решение о подготовке документации по планировке территории, обеспечивает подготовку документации по планировке территории, за исключением случаев, указанных в части 2 настоящей статьи.</w:t>
      </w:r>
    </w:p>
    <w:p w14:paraId="29AD3DA3" w14:textId="77777777" w:rsidR="00C50736" w:rsidRPr="00680EE5" w:rsidRDefault="00C50736" w:rsidP="00C50736">
      <w:pPr>
        <w:rPr>
          <w:szCs w:val="24"/>
        </w:rPr>
      </w:pPr>
      <w:r w:rsidRPr="00680EE5">
        <w:rPr>
          <w:szCs w:val="24"/>
        </w:rPr>
        <w:t xml:space="preserve">4. Документация по планировке территории до утверждения подлежит обязательному рассмотрению на публичных слушаниях, общественных обсуждениях в соответствии с требованиями Градостроительного кодекса Российской Федерации. </w:t>
      </w:r>
    </w:p>
    <w:p w14:paraId="762253A7" w14:textId="77777777" w:rsidR="00C50736" w:rsidRPr="00680EE5" w:rsidRDefault="00C50736" w:rsidP="00C50736">
      <w:pPr>
        <w:rPr>
          <w:szCs w:val="24"/>
        </w:rPr>
      </w:pPr>
      <w:r w:rsidRPr="00680EE5">
        <w:rPr>
          <w:szCs w:val="24"/>
        </w:rPr>
        <w:t>5. Публичные слушания, общественные обсуждения по документации по планировке территории проводятся с участием граждан, проживающих на территории, применительно к которой осуществляется подготовка проекта планировки и проекта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затронуты в связи с реализацией таких проектов.</w:t>
      </w:r>
    </w:p>
    <w:p w14:paraId="33F70F33" w14:textId="77777777" w:rsidR="00993E87" w:rsidRPr="00680EE5" w:rsidRDefault="00993E87" w:rsidP="00993E87">
      <w:pPr>
        <w:rPr>
          <w:szCs w:val="24"/>
        </w:rPr>
      </w:pPr>
      <w:bookmarkStart w:id="329" w:name="_Hlk195019451"/>
      <w:r w:rsidRPr="00680EE5">
        <w:rPr>
          <w:szCs w:val="24"/>
        </w:rPr>
        <w:t>Решение о проведении публичных слушаний, общественных обсуждений по документации по планировке территории принимается Ленинским районным советом.</w:t>
      </w:r>
      <w:bookmarkEnd w:id="329"/>
    </w:p>
    <w:p w14:paraId="21CC1962" w14:textId="77777777" w:rsidR="00C50736" w:rsidRPr="00680EE5" w:rsidRDefault="00C50736" w:rsidP="00C50736">
      <w:pPr>
        <w:rPr>
          <w:szCs w:val="24"/>
        </w:rPr>
      </w:pPr>
      <w:r w:rsidRPr="00680EE5">
        <w:rPr>
          <w:szCs w:val="24"/>
        </w:rPr>
        <w:t>6. Срок проведения публичных слушаний, общественных обсуждений со дня оповещения жителей о начале их поведения составляет не менее одного месяца и не более трех месяцев до дня опубликования заключения о результатах публичных слушаний, общественных обсуждений по документации по планировке территории.</w:t>
      </w:r>
    </w:p>
    <w:p w14:paraId="2DF67EE6" w14:textId="77777777" w:rsidR="00C50736" w:rsidRPr="00680EE5" w:rsidRDefault="00C50736" w:rsidP="00C50736">
      <w:pPr>
        <w:rPr>
          <w:szCs w:val="24"/>
        </w:rPr>
      </w:pPr>
      <w:r w:rsidRPr="00680EE5">
        <w:rPr>
          <w:szCs w:val="24"/>
        </w:rPr>
        <w:t>7. Публичные слушания, общественные обсуждения проводит Организатор.</w:t>
      </w:r>
    </w:p>
    <w:p w14:paraId="646EFD2B" w14:textId="77777777" w:rsidR="00C50736" w:rsidRPr="00680EE5" w:rsidRDefault="00C50736" w:rsidP="00C50736">
      <w:pPr>
        <w:rPr>
          <w:szCs w:val="24"/>
        </w:rPr>
      </w:pPr>
      <w:r w:rsidRPr="00680EE5">
        <w:rPr>
          <w:szCs w:val="24"/>
        </w:rPr>
        <w:t>8. Заинтересованные лица вправе представить свои предложения и замечания, касающиеся документации по планировке территории для включения их в протокол.</w:t>
      </w:r>
    </w:p>
    <w:p w14:paraId="10F33CA1" w14:textId="77777777" w:rsidR="00C50736" w:rsidRPr="00680EE5" w:rsidRDefault="00C50736" w:rsidP="00C50736">
      <w:pPr>
        <w:rPr>
          <w:szCs w:val="24"/>
        </w:rPr>
      </w:pPr>
      <w:r w:rsidRPr="00680EE5">
        <w:rPr>
          <w:szCs w:val="24"/>
        </w:rPr>
        <w:t>9. По результатам публичных слушаний, общественных обсуждений Организатор готовит соответствующее заключение. Заключение о результатах публичных слушаний, общественных обсуждений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w:t>
      </w:r>
    </w:p>
    <w:p w14:paraId="5E69B671" w14:textId="77777777" w:rsidR="00C50736" w:rsidRPr="00680EE5" w:rsidRDefault="00C50736" w:rsidP="00C50736">
      <w:r w:rsidRPr="00680EE5">
        <w:t xml:space="preserve">10. </w:t>
      </w:r>
      <w:proofErr w:type="gramStart"/>
      <w:r w:rsidRPr="00680EE5">
        <w:t>Подготовленная</w:t>
      </w:r>
      <w:proofErr w:type="gramEnd"/>
      <w:r w:rsidRPr="00680EE5">
        <w:t xml:space="preserve"> документации по планировке территории, протокол публичных слушаний, общественных обсуждений и заключение о результатах публичных слушаний, общественных обсуждений направляются в Администрацию Ленинского района для принятия решения об утверждении документации по планировке территории или об отклонении такой документации и направлении ее на доработку с учетом указанных протокола и заключения.</w:t>
      </w:r>
    </w:p>
    <w:p w14:paraId="1888F19B" w14:textId="77777777" w:rsidR="00C50736" w:rsidRPr="00680EE5" w:rsidRDefault="00C50736" w:rsidP="00C50736">
      <w:r w:rsidRPr="00680EE5">
        <w:t>11. Утвержденная документация по планировке территории подлежит обязательному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w:t>
      </w:r>
    </w:p>
    <w:p w14:paraId="58A99801" w14:textId="77777777" w:rsidR="00C50736" w:rsidRPr="00680EE5" w:rsidRDefault="00C50736" w:rsidP="00C50736">
      <w:r w:rsidRPr="00680EE5">
        <w:t>12. Не допускается осуществлять подготовку документации по планировке территории, предусматривающей размещение объектов местного значения сельского поселения, если размещение таких объектов не предусмотрено генеральным планом сельского поселения.</w:t>
      </w:r>
      <w:bookmarkEnd w:id="328"/>
    </w:p>
    <w:p w14:paraId="7D395040" w14:textId="77777777" w:rsidR="00C50736" w:rsidRPr="00680EE5" w:rsidRDefault="00C50736" w:rsidP="00C50736">
      <w:pPr>
        <w:pStyle w:val="3"/>
      </w:pPr>
      <w:bookmarkStart w:id="330" w:name="_Toc517954081"/>
      <w:bookmarkStart w:id="331" w:name="_Toc517791556"/>
      <w:bookmarkStart w:id="332" w:name="_Toc517170737"/>
      <w:bookmarkStart w:id="333" w:name="_Toc515974933"/>
      <w:bookmarkStart w:id="334" w:name="_Toc500233074"/>
      <w:bookmarkStart w:id="335" w:name="_Toc498685253"/>
      <w:bookmarkStart w:id="336" w:name="_Toc497399127"/>
      <w:bookmarkStart w:id="337" w:name="_Toc517961609"/>
      <w:bookmarkStart w:id="338" w:name="_Toc61881162"/>
      <w:bookmarkStart w:id="339" w:name="_Toc74912504"/>
      <w:bookmarkStart w:id="340" w:name="_Toc82078419"/>
      <w:bookmarkStart w:id="341" w:name="_Toc97194906"/>
      <w:bookmarkStart w:id="342" w:name="_Toc517954083"/>
      <w:bookmarkStart w:id="343" w:name="_Toc517791558"/>
      <w:bookmarkStart w:id="344" w:name="_Toc517170739"/>
      <w:bookmarkStart w:id="345" w:name="_Toc515974935"/>
      <w:bookmarkStart w:id="346" w:name="_Toc500233076"/>
      <w:bookmarkStart w:id="347" w:name="_Toc498685255"/>
      <w:bookmarkStart w:id="348" w:name="_Toc497399129"/>
      <w:bookmarkStart w:id="349" w:name="_Toc517961611"/>
      <w:bookmarkStart w:id="350" w:name="_Toc61881163"/>
      <w:r w:rsidRPr="00680EE5">
        <w:t xml:space="preserve">Статья 21. </w:t>
      </w:r>
      <w:bookmarkEnd w:id="330"/>
      <w:bookmarkEnd w:id="331"/>
      <w:bookmarkEnd w:id="332"/>
      <w:bookmarkEnd w:id="333"/>
      <w:bookmarkEnd w:id="334"/>
      <w:bookmarkEnd w:id="335"/>
      <w:bookmarkEnd w:id="336"/>
      <w:bookmarkEnd w:id="337"/>
      <w:bookmarkEnd w:id="338"/>
      <w:r w:rsidRPr="00680EE5">
        <w:t>Комплексное развитие территории</w:t>
      </w:r>
      <w:bookmarkEnd w:id="339"/>
      <w:bookmarkEnd w:id="340"/>
      <w:bookmarkEnd w:id="341"/>
    </w:p>
    <w:p w14:paraId="1AC8AB0D" w14:textId="77777777" w:rsidR="00C50736" w:rsidRPr="00680EE5" w:rsidRDefault="00C50736" w:rsidP="00C50736">
      <w:r w:rsidRPr="00680EE5">
        <w:t>1. Виды комплексного развития территории:</w:t>
      </w:r>
    </w:p>
    <w:p w14:paraId="1F56D8AF" w14:textId="77777777" w:rsidR="00C50736" w:rsidRPr="00680EE5" w:rsidRDefault="00C50736" w:rsidP="00C50736">
      <w:r w:rsidRPr="00680EE5">
        <w:t>1) комплексное развитие территории, осуществляемое в границах одного или нескольких элементов планировочной структуры, их частей, в которых расположены многоквартирные дома, указанные в части 2 настоящей статьи (далее - комплексное развитие территории жилой застройки);</w:t>
      </w:r>
    </w:p>
    <w:p w14:paraId="61C36593" w14:textId="77777777" w:rsidR="00C50736" w:rsidRPr="00680EE5" w:rsidRDefault="00C50736" w:rsidP="00C50736">
      <w:r w:rsidRPr="00680EE5">
        <w:t>2) комплексное развитие территории, осуществляемое в границах одного или нескольких элементов планировочной структуры, их частей, в которых расположены объекты капитального строительства, указанные в части 4 настоящей статьи (далее - комплексное развитие территории нежилой застройки);</w:t>
      </w:r>
    </w:p>
    <w:p w14:paraId="201C947E" w14:textId="77777777" w:rsidR="00C50736" w:rsidRPr="00680EE5" w:rsidRDefault="00C50736" w:rsidP="00C50736">
      <w:proofErr w:type="gramStart"/>
      <w:r w:rsidRPr="00680EE5">
        <w:lastRenderedPageBreak/>
        <w:t>3) комплексное развитие территории, осуществляемое в границах одного или нескольких элементов планировочной структуры, их частей, в которых расположены земельные участки, которые находятся в государственной либо муниципальной собственности, либо земельные участки, государственная собственность на которые не разграничена, в том числе с расположенными на них объектами капитального строительства, при условии, что такие земельные участки, объекты капитального строительства не обременены правами третьих лиц</w:t>
      </w:r>
      <w:proofErr w:type="gramEnd"/>
      <w:r w:rsidRPr="00680EE5">
        <w:t xml:space="preserve"> (далее - комплексное развитие незастроенной территории);</w:t>
      </w:r>
    </w:p>
    <w:p w14:paraId="03796252" w14:textId="77777777" w:rsidR="00C50736" w:rsidRPr="00680EE5" w:rsidRDefault="00C50736" w:rsidP="00C50736">
      <w:r w:rsidRPr="00680EE5">
        <w:t>4) комплексное развитие территории, осуществляемое по инициативе правообладателей земельных участков и (или) расположенных на них объектов недвижимости (далее - комплексное развитие территории по инициативе правообладателей).</w:t>
      </w:r>
    </w:p>
    <w:p w14:paraId="62BD8E46" w14:textId="77777777" w:rsidR="00C50736" w:rsidRPr="00680EE5" w:rsidRDefault="00C50736" w:rsidP="00C50736">
      <w:r w:rsidRPr="00680EE5">
        <w:t>2. Решение о комплексном развитии территории принимается главой Администрации Ленинского района по инициативе органов государственной власти Республики Крым, органов местного самоуправления, физических и юридических лиц.</w:t>
      </w:r>
    </w:p>
    <w:p w14:paraId="1D07ECE6" w14:textId="77777777" w:rsidR="00C50736" w:rsidRPr="00680EE5" w:rsidRDefault="00C50736" w:rsidP="00C50736">
      <w:r w:rsidRPr="00680EE5">
        <w:t xml:space="preserve">3. </w:t>
      </w:r>
      <w:proofErr w:type="gramStart"/>
      <w:r w:rsidRPr="00680EE5">
        <w:t>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roofErr w:type="gramEnd"/>
      <w:r w:rsidRPr="00680EE5">
        <w:t>.</w:t>
      </w:r>
    </w:p>
    <w:p w14:paraId="5417E262" w14:textId="77777777" w:rsidR="00C50736" w:rsidRPr="00680EE5" w:rsidRDefault="00C50736" w:rsidP="00C50736">
      <w:r w:rsidRPr="00680EE5">
        <w:t>4. Комплексное развитие территории, осуществляемое по инициативе правообладателей земельных участков и (или) расположенных на них объектов недвижимого имущества, осуществляется в границах территориальных зон, установленных правилами землепользования и застройки, предусматривающих осуществление комплексного развития территории.</w:t>
      </w:r>
    </w:p>
    <w:p w14:paraId="3354B799" w14:textId="77777777" w:rsidR="00C50736" w:rsidRPr="00680EE5" w:rsidRDefault="00C50736" w:rsidP="00C50736">
      <w:pPr>
        <w:rPr>
          <w:szCs w:val="24"/>
        </w:rPr>
      </w:pPr>
      <w:r w:rsidRPr="00680EE5">
        <w:rPr>
          <w:szCs w:val="24"/>
        </w:rPr>
        <w:t>5. Решение о комплексном развитии территории принимается:</w:t>
      </w:r>
    </w:p>
    <w:p w14:paraId="541434EF" w14:textId="77777777" w:rsidR="00C50736" w:rsidRPr="00680EE5" w:rsidRDefault="00C50736" w:rsidP="00C50736">
      <w:pPr>
        <w:rPr>
          <w:szCs w:val="24"/>
        </w:rPr>
      </w:pPr>
      <w:r w:rsidRPr="00680EE5">
        <w:rPr>
          <w:szCs w:val="24"/>
        </w:rPr>
        <w:t>1) Правительством Российской Федерации в установленном им порядке в одном из следующих случаев:</w:t>
      </w:r>
    </w:p>
    <w:p w14:paraId="263F9230" w14:textId="77777777" w:rsidR="00C50736" w:rsidRPr="00680EE5" w:rsidRDefault="00C50736" w:rsidP="00C50736">
      <w:pPr>
        <w:rPr>
          <w:szCs w:val="24"/>
        </w:rPr>
      </w:pPr>
      <w:r w:rsidRPr="00680EE5">
        <w:rPr>
          <w:szCs w:val="24"/>
        </w:rPr>
        <w:t>а) в границах территории, подлежащей комплексному развитию, расположены исключительно земельные участки и (или) иные объекты недвижимости, находящиеся в федеральной собственности;</w:t>
      </w:r>
    </w:p>
    <w:p w14:paraId="6FD7FB59" w14:textId="77777777" w:rsidR="00C50736" w:rsidRPr="00680EE5" w:rsidRDefault="00C50736" w:rsidP="00C50736">
      <w:pPr>
        <w:rPr>
          <w:szCs w:val="24"/>
        </w:rPr>
      </w:pPr>
      <w:r w:rsidRPr="00680EE5">
        <w:rPr>
          <w:szCs w:val="24"/>
        </w:rPr>
        <w:t>б) реализация решения о комплексном развитии территории осуществляется в рамках приоритетного инвестиционного проекта субъекта Российской Федерации с привлечением средств федерального бюджета, за исключением средств, предназначенных для предоставления финансовой поддержки на переселение граждан из аварийного жилищного фонда;</w:t>
      </w:r>
    </w:p>
    <w:p w14:paraId="4BD28336" w14:textId="77777777" w:rsidR="00C50736" w:rsidRPr="00680EE5" w:rsidRDefault="00C50736" w:rsidP="00C50736">
      <w:pPr>
        <w:rPr>
          <w:szCs w:val="24"/>
        </w:rPr>
      </w:pPr>
      <w:r w:rsidRPr="00680EE5">
        <w:rPr>
          <w:szCs w:val="24"/>
        </w:rPr>
        <w:t>в) реализация решения о комплексном развитии территории будет осуществляться юридическим лицом, определенным Российской Федерацией;</w:t>
      </w:r>
    </w:p>
    <w:p w14:paraId="66008E73" w14:textId="77777777" w:rsidR="00C50736" w:rsidRPr="00680EE5" w:rsidRDefault="00C50736" w:rsidP="00C50736">
      <w:pPr>
        <w:rPr>
          <w:szCs w:val="24"/>
        </w:rPr>
      </w:pPr>
      <w:r w:rsidRPr="00680EE5">
        <w:rPr>
          <w:szCs w:val="24"/>
        </w:rPr>
        <w:t>2) высшим исполнительным органом государственной власти Республики Крым в одном из следующих случаев:</w:t>
      </w:r>
    </w:p>
    <w:p w14:paraId="3E65B7D5" w14:textId="77777777" w:rsidR="00C50736" w:rsidRPr="00680EE5" w:rsidRDefault="00C50736" w:rsidP="00C50736">
      <w:pPr>
        <w:rPr>
          <w:szCs w:val="24"/>
        </w:rPr>
      </w:pPr>
      <w:r w:rsidRPr="00680EE5">
        <w:rPr>
          <w:szCs w:val="24"/>
        </w:rPr>
        <w:t>а) реализация решения о комплексном развитии территории будет осуществляться с привлечением средств бюджета Республики Крым;</w:t>
      </w:r>
    </w:p>
    <w:p w14:paraId="5F4A28FD" w14:textId="77777777" w:rsidR="00C50736" w:rsidRPr="00680EE5" w:rsidRDefault="00C50736" w:rsidP="00C50736">
      <w:pPr>
        <w:rPr>
          <w:szCs w:val="24"/>
        </w:rPr>
      </w:pPr>
      <w:r w:rsidRPr="00680EE5">
        <w:rPr>
          <w:szCs w:val="24"/>
        </w:rPr>
        <w:t>б) реализация решения о комплексном развитии территории будет осуществляться юридическим лицом, определенным субъектом Российской Федерации;</w:t>
      </w:r>
    </w:p>
    <w:p w14:paraId="3B135E1B" w14:textId="77777777" w:rsidR="00C50736" w:rsidRPr="00680EE5" w:rsidRDefault="00C50736" w:rsidP="00C50736">
      <w:pPr>
        <w:rPr>
          <w:szCs w:val="24"/>
        </w:rPr>
      </w:pPr>
      <w:r w:rsidRPr="00680EE5">
        <w:rPr>
          <w:szCs w:val="24"/>
        </w:rPr>
        <w:t>в) территория, подлежащая комплексному развитию, расположена в границах двух и более муниципальных образований;</w:t>
      </w:r>
    </w:p>
    <w:p w14:paraId="710E16BC" w14:textId="77777777" w:rsidR="00C50736" w:rsidRPr="00680EE5" w:rsidRDefault="00C50736" w:rsidP="00C50736">
      <w:r w:rsidRPr="00680EE5">
        <w:rPr>
          <w:szCs w:val="24"/>
        </w:rPr>
        <w:t xml:space="preserve">3) главой Администрации Ленинского района в случаях, не предусмотренных пунктами 1 и 2 настоящей части. </w:t>
      </w:r>
      <w:r w:rsidRPr="00680EE5">
        <w:t>4. Комплексное развитие территории жилой застройки осуществляется в отношении застроенной территории, в границах которой расположены:</w:t>
      </w:r>
    </w:p>
    <w:p w14:paraId="448B1DD6" w14:textId="77777777" w:rsidR="00C50736" w:rsidRPr="00680EE5" w:rsidRDefault="00C50736" w:rsidP="00C50736">
      <w:pPr>
        <w:rPr>
          <w:bCs/>
          <w:spacing w:val="-1"/>
          <w:szCs w:val="24"/>
        </w:rPr>
      </w:pPr>
      <w:r w:rsidRPr="00680EE5">
        <w:rPr>
          <w:bCs/>
          <w:spacing w:val="-1"/>
          <w:szCs w:val="24"/>
        </w:rPr>
        <w:t>1) многоквартирные дома, признанные аварийными и подлежащими сносу или реконструкции;</w:t>
      </w:r>
    </w:p>
    <w:p w14:paraId="2804782E" w14:textId="77777777" w:rsidR="00C50736" w:rsidRPr="00680EE5" w:rsidRDefault="00C50736" w:rsidP="00C50736">
      <w:pPr>
        <w:rPr>
          <w:bCs/>
          <w:spacing w:val="-1"/>
          <w:szCs w:val="24"/>
        </w:rPr>
      </w:pPr>
      <w:r w:rsidRPr="00680EE5">
        <w:rPr>
          <w:bCs/>
          <w:spacing w:val="-1"/>
          <w:szCs w:val="24"/>
        </w:rPr>
        <w:t>2) многоквартирные дома, которые не признаны аварийными и подлежащими сносу или реконструкции и которые соответствуют критериям, установленным нормативным правовым актом субъекта Российской Федерации. Такие критерии устанавливаются исходя из одного или нескольких следующих требований:</w:t>
      </w:r>
    </w:p>
    <w:p w14:paraId="4E834398" w14:textId="77777777" w:rsidR="00C50736" w:rsidRPr="00680EE5" w:rsidRDefault="00C50736" w:rsidP="00C50736">
      <w:pPr>
        <w:rPr>
          <w:bCs/>
          <w:spacing w:val="-1"/>
          <w:szCs w:val="24"/>
        </w:rPr>
      </w:pPr>
      <w:r w:rsidRPr="00680EE5">
        <w:rPr>
          <w:bCs/>
          <w:spacing w:val="-1"/>
          <w:szCs w:val="24"/>
        </w:rPr>
        <w:lastRenderedPageBreak/>
        <w:t>а) физический износ основных конструктивных элементов многоквартирного дома (крыша, стены, фундамент) превышает определенное субъектом Российской Федерации значение;</w:t>
      </w:r>
    </w:p>
    <w:p w14:paraId="1CC4F19E" w14:textId="77777777" w:rsidR="00C50736" w:rsidRPr="00680EE5" w:rsidRDefault="00C50736" w:rsidP="00C50736">
      <w:pPr>
        <w:rPr>
          <w:bCs/>
          <w:spacing w:val="-1"/>
          <w:szCs w:val="24"/>
        </w:rPr>
      </w:pPr>
      <w:r w:rsidRPr="00680EE5">
        <w:rPr>
          <w:bCs/>
          <w:spacing w:val="-1"/>
          <w:szCs w:val="24"/>
        </w:rPr>
        <w:t>б) совокупная стоимость услуг и (или) работ по капитальному ремонту конструктивных элементов многоквартирных домов и внутридомовых систем инженерно-технического обеспечения, входящих в состав общего имущества в многоквартирных домах, в расчете на один квадратный метр общей площади жилых помещений превышает стоимость, определенную нормативным правовым актом субъекта Российской Федерации;</w:t>
      </w:r>
    </w:p>
    <w:p w14:paraId="4A75F43E" w14:textId="77777777" w:rsidR="00C50736" w:rsidRPr="00680EE5" w:rsidRDefault="00C50736" w:rsidP="00C50736">
      <w:pPr>
        <w:rPr>
          <w:bCs/>
          <w:spacing w:val="-1"/>
          <w:szCs w:val="24"/>
        </w:rPr>
      </w:pPr>
      <w:r w:rsidRPr="00680EE5">
        <w:rPr>
          <w:bCs/>
          <w:spacing w:val="-1"/>
          <w:szCs w:val="24"/>
        </w:rPr>
        <w:t>в) многоквартирные дома построены в период индустриального домостроения, определенный субъектом Российской Федерации, по типовым проектам, разработанным с использованием типовых изделий стен и (или) перекрытий;</w:t>
      </w:r>
    </w:p>
    <w:p w14:paraId="2A27D10E" w14:textId="77777777" w:rsidR="00C50736" w:rsidRPr="00680EE5" w:rsidRDefault="00C50736" w:rsidP="00C50736">
      <w:pPr>
        <w:rPr>
          <w:bCs/>
          <w:spacing w:val="-1"/>
          <w:szCs w:val="24"/>
        </w:rPr>
      </w:pPr>
      <w:r w:rsidRPr="00680EE5">
        <w:rPr>
          <w:bCs/>
          <w:spacing w:val="-1"/>
          <w:szCs w:val="24"/>
        </w:rPr>
        <w:t>г) многоквартирные дома находятся в ограниченно работоспособном техническом состоянии. Порядок признания многоквартирных домов находящимися в ограниченно работоспособном техническом состоянии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548BDA74" w14:textId="77777777" w:rsidR="00C50736" w:rsidRPr="00680EE5" w:rsidRDefault="00C50736" w:rsidP="00C50736">
      <w:pPr>
        <w:rPr>
          <w:bCs/>
          <w:spacing w:val="-1"/>
          <w:szCs w:val="24"/>
        </w:rPr>
      </w:pPr>
      <w:r w:rsidRPr="00680EE5">
        <w:rPr>
          <w:bCs/>
          <w:spacing w:val="-1"/>
          <w:szCs w:val="24"/>
        </w:rPr>
        <w:t>д) в многоквартирных домах отсутствуют централизованные системы инженерно-технического обеспечения, определенные субъектом Российской Федерации.</w:t>
      </w:r>
    </w:p>
    <w:p w14:paraId="14488237" w14:textId="77777777" w:rsidR="00C50736" w:rsidRPr="00680EE5" w:rsidRDefault="00C50736" w:rsidP="00C50736">
      <w:r w:rsidRPr="00680EE5">
        <w:t xml:space="preserve">6. Комплексное развитие территории, в отношении которых принято решение о развитии осуществляется на основании договора о комплексном развитии территории, заключенного с органом местного самоуправления, принявшим решение о комплексном развитии территории, с победителем открытого аукциона на право заключения такого договора. </w:t>
      </w:r>
    </w:p>
    <w:p w14:paraId="3CB824F0" w14:textId="77777777" w:rsidR="00C50736" w:rsidRPr="00680EE5" w:rsidRDefault="00C50736" w:rsidP="00C50736">
      <w:r w:rsidRPr="00680EE5">
        <w:t xml:space="preserve">7. Обязательством </w:t>
      </w:r>
      <w:proofErr w:type="gramStart"/>
      <w:r w:rsidRPr="00680EE5">
        <w:t>лица, заключившего договор о комплексном развитии территории является</w:t>
      </w:r>
      <w:proofErr w:type="gramEnd"/>
      <w:r w:rsidRPr="00680EE5">
        <w:t xml:space="preserve"> подготовка и представление на утверждение исполнительному органу государственной власти или органу местного самоуправления в определенный договором срок документации по планировке территории комплексного развития в части, составляющей предмет договора.</w:t>
      </w:r>
    </w:p>
    <w:p w14:paraId="7F6DE46C" w14:textId="77777777" w:rsidR="00C50736" w:rsidRPr="00680EE5" w:rsidRDefault="00C50736" w:rsidP="00C50736">
      <w:r w:rsidRPr="00680EE5">
        <w:t>8. В целях принятия и реализации решения о комплексном развитии территории жилой застройки в случаях, указанных в пунктах 2 и 3 части 2 статьи 66 Градостроительного Кодекса, нормативным правовым актом субъекта Российской Федерации с учетом требований Градостроительного Кодекса, жилищного законодательства, земельного законодательства устанавливаются:</w:t>
      </w:r>
    </w:p>
    <w:p w14:paraId="35E11040" w14:textId="77777777" w:rsidR="00C50736" w:rsidRPr="00680EE5" w:rsidRDefault="00C50736" w:rsidP="00C50736">
      <w:r w:rsidRPr="00680EE5">
        <w:t>1) порядок реализации решения о комплексном развитии территории;</w:t>
      </w:r>
    </w:p>
    <w:p w14:paraId="16393B66" w14:textId="77777777" w:rsidR="00C50736" w:rsidRPr="00680EE5" w:rsidRDefault="00C50736" w:rsidP="00C50736">
      <w:r w:rsidRPr="00680EE5">
        <w:t>2) порядок определения границ территории, подлежащей комплексному развитию;</w:t>
      </w:r>
    </w:p>
    <w:p w14:paraId="2CA86ADC" w14:textId="77777777" w:rsidR="00C50736" w:rsidRPr="00680EE5" w:rsidRDefault="00C50736" w:rsidP="00C50736">
      <w:r w:rsidRPr="00680EE5">
        <w:t>3) иные требования к комплексному развитию территории, устанавливаемые в соответствии с настоящим Кодексом.</w:t>
      </w:r>
    </w:p>
    <w:p w14:paraId="5418333E" w14:textId="77777777" w:rsidR="00C50736" w:rsidRPr="00680EE5" w:rsidRDefault="00C50736" w:rsidP="00C50736">
      <w:pPr>
        <w:rPr>
          <w:szCs w:val="24"/>
        </w:rPr>
      </w:pPr>
      <w:bookmarkStart w:id="351" w:name="_Hlk536001021"/>
      <w:r w:rsidRPr="00680EE5">
        <w:t xml:space="preserve">9. </w:t>
      </w:r>
      <w:bookmarkEnd w:id="351"/>
      <w:r w:rsidRPr="00680EE5">
        <w:t>Проект решения о комплексном развитии территории жилой застройки, проект решения о комплексном развитии территории нежилой застройки, подготовленные главой администрации Ленинского района, подлежат согласованию с уполномоченным органом исполнительной власти Республики Крым в порядке, установленном нормативным правовым актом субъекта Российской Федерации. Предметом такого согласования являются границы территории, в отношении которой планируется принятие решения о ее комплексном развитии. Срок такого согласования не может превышать тридцать дней со дня поступления в уполномоченный орган исполнительной власти Республики Крым проекта решения о комплексном развитии территории жилой застройки, проекта решения о комплексном развитии территории нежилой застройки.</w:t>
      </w:r>
    </w:p>
    <w:p w14:paraId="3F72A9A4" w14:textId="77777777" w:rsidR="00C50736" w:rsidRPr="00680EE5" w:rsidRDefault="00C50736" w:rsidP="00C50736">
      <w:pPr>
        <w:pStyle w:val="2"/>
      </w:pPr>
      <w:bookmarkStart w:id="352" w:name="_Toc74912505"/>
      <w:bookmarkStart w:id="353" w:name="_Toc82078420"/>
      <w:bookmarkStart w:id="354" w:name="_Toc97194907"/>
      <w:r w:rsidRPr="00680EE5">
        <w:t>ГЛАВА 7. Положения о проведении публичных слушаний, общественных обсуждений по вопросам землепользования и застройки</w:t>
      </w:r>
      <w:bookmarkEnd w:id="342"/>
      <w:bookmarkEnd w:id="343"/>
      <w:bookmarkEnd w:id="344"/>
      <w:bookmarkEnd w:id="345"/>
      <w:bookmarkEnd w:id="346"/>
      <w:bookmarkEnd w:id="347"/>
      <w:bookmarkEnd w:id="348"/>
      <w:bookmarkEnd w:id="349"/>
      <w:bookmarkEnd w:id="350"/>
      <w:bookmarkEnd w:id="352"/>
      <w:bookmarkEnd w:id="353"/>
      <w:bookmarkEnd w:id="354"/>
    </w:p>
    <w:p w14:paraId="2CE2C36F" w14:textId="77777777" w:rsidR="00C50736" w:rsidRPr="00680EE5" w:rsidRDefault="00C50736" w:rsidP="00C50736">
      <w:pPr>
        <w:pStyle w:val="3"/>
      </w:pPr>
      <w:bookmarkStart w:id="355" w:name="_Toc517954084"/>
      <w:bookmarkStart w:id="356" w:name="_Toc517791559"/>
      <w:bookmarkStart w:id="357" w:name="_Toc517170740"/>
      <w:bookmarkStart w:id="358" w:name="_Toc515974936"/>
      <w:bookmarkStart w:id="359" w:name="_Toc500233077"/>
      <w:bookmarkStart w:id="360" w:name="_Toc498685256"/>
      <w:bookmarkStart w:id="361" w:name="_Toc497399130"/>
      <w:bookmarkStart w:id="362" w:name="_Toc517961612"/>
      <w:bookmarkStart w:id="363" w:name="_Toc61881164"/>
      <w:bookmarkStart w:id="364" w:name="_Toc74912506"/>
      <w:bookmarkStart w:id="365" w:name="_Toc82078421"/>
      <w:bookmarkStart w:id="366" w:name="_Toc97194908"/>
      <w:r w:rsidRPr="00680EE5">
        <w:t>Статья 22. Цели и основания проведения публичных слушаний, общественных обсуждений по вопросам землепользования и застройки</w:t>
      </w:r>
      <w:bookmarkEnd w:id="355"/>
      <w:bookmarkEnd w:id="356"/>
      <w:bookmarkEnd w:id="357"/>
      <w:bookmarkEnd w:id="358"/>
      <w:bookmarkEnd w:id="359"/>
      <w:bookmarkEnd w:id="360"/>
      <w:bookmarkEnd w:id="361"/>
      <w:bookmarkEnd w:id="362"/>
      <w:bookmarkEnd w:id="363"/>
      <w:bookmarkEnd w:id="364"/>
      <w:bookmarkEnd w:id="365"/>
      <w:bookmarkEnd w:id="366"/>
    </w:p>
    <w:p w14:paraId="12703E69" w14:textId="77777777" w:rsidR="00C50736" w:rsidRPr="00680EE5" w:rsidRDefault="00C50736" w:rsidP="00C50736">
      <w:pPr>
        <w:numPr>
          <w:ilvl w:val="1"/>
          <w:numId w:val="21"/>
        </w:numPr>
        <w:tabs>
          <w:tab w:val="left" w:pos="851"/>
        </w:tabs>
        <w:rPr>
          <w:szCs w:val="24"/>
          <w:lang w:eastAsia="en-US"/>
        </w:rPr>
      </w:pPr>
      <w:r w:rsidRPr="00680EE5">
        <w:rPr>
          <w:szCs w:val="24"/>
          <w:lang w:eastAsia="en-US"/>
        </w:rPr>
        <w:t>1. Публичные слушания, общественные обсуждения по вопросам землепользования и застройки проводятся с целью:</w:t>
      </w:r>
    </w:p>
    <w:p w14:paraId="771707C0" w14:textId="77777777" w:rsidR="00C50736" w:rsidRPr="00680EE5" w:rsidRDefault="00C50736" w:rsidP="00C50736">
      <w:pPr>
        <w:pStyle w:val="a0"/>
        <w:rPr>
          <w:lang w:eastAsia="en-US"/>
        </w:rPr>
      </w:pPr>
      <w:r w:rsidRPr="00680EE5">
        <w:rPr>
          <w:lang w:eastAsia="en-US"/>
        </w:rPr>
        <w:lastRenderedPageBreak/>
        <w:t>информирования населения о проектах генерального плана сельского поселения, внесения изменений в генеральный план сельского поселения, о проектах правил землепользования и застройки, внесения в них изменений, о проектах документации по планировке территории и другой градостроительной документации:</w:t>
      </w:r>
    </w:p>
    <w:p w14:paraId="49914723" w14:textId="77777777" w:rsidR="00C50736" w:rsidRPr="00680EE5" w:rsidRDefault="00C50736" w:rsidP="00C50736">
      <w:pPr>
        <w:pStyle w:val="a0"/>
        <w:rPr>
          <w:lang w:eastAsia="en-US"/>
        </w:rPr>
      </w:pPr>
      <w:r w:rsidRPr="00680EE5">
        <w:rPr>
          <w:lang w:eastAsia="en-US"/>
        </w:rPr>
        <w:t>информирования населения по вопросам, связанным с предоставлением разрешения на условно разрешенный вид использования земельного участка и (или) объекта капитального строительства, с предоставлением разрешения на отклонение от предельных параметров разрешенного строительства, реконструкции объектов капитального строительства;</w:t>
      </w:r>
    </w:p>
    <w:p w14:paraId="6562E341" w14:textId="77777777" w:rsidR="00C50736" w:rsidRPr="00680EE5" w:rsidRDefault="00C50736" w:rsidP="00C50736">
      <w:pPr>
        <w:pStyle w:val="a0"/>
        <w:rPr>
          <w:lang w:eastAsia="en-US"/>
        </w:rPr>
      </w:pPr>
      <w:r w:rsidRPr="00680EE5">
        <w:rPr>
          <w:lang w:eastAsia="en-US"/>
        </w:rPr>
        <w:t>выявления общественного мнения и его учет при принятии решений органами местного самоуправления по вопросам градостроительной деятельности.</w:t>
      </w:r>
    </w:p>
    <w:p w14:paraId="1DB510C7" w14:textId="77777777" w:rsidR="00C50736" w:rsidRPr="00680EE5" w:rsidRDefault="00C50736" w:rsidP="00C50736">
      <w:r w:rsidRPr="00680EE5">
        <w:t>2. Публичные слушания, общественные обсуждения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14:paraId="465165CE" w14:textId="77777777" w:rsidR="00C50736" w:rsidRPr="00680EE5" w:rsidRDefault="00C50736" w:rsidP="00C50736">
      <w:pPr>
        <w:rPr>
          <w:szCs w:val="24"/>
          <w:lang w:eastAsia="en-US"/>
        </w:rPr>
      </w:pPr>
      <w:r w:rsidRPr="00680EE5">
        <w:rPr>
          <w:szCs w:val="24"/>
          <w:lang w:eastAsia="en-US"/>
        </w:rPr>
        <w:t xml:space="preserve">3. Публичные слушания, общественные обсуждения по вопросам, связанным с землепользованием и застройкой, проводятся в соответствии </w:t>
      </w:r>
      <w:proofErr w:type="gramStart"/>
      <w:r w:rsidRPr="00680EE5">
        <w:rPr>
          <w:szCs w:val="24"/>
          <w:lang w:eastAsia="en-US"/>
        </w:rPr>
        <w:t>с</w:t>
      </w:r>
      <w:proofErr w:type="gramEnd"/>
      <w:r w:rsidRPr="00680EE5">
        <w:rPr>
          <w:szCs w:val="24"/>
          <w:lang w:eastAsia="en-US"/>
        </w:rPr>
        <w:t>:</w:t>
      </w:r>
    </w:p>
    <w:p w14:paraId="3BBB5C90" w14:textId="77777777" w:rsidR="00C50736" w:rsidRPr="00680EE5" w:rsidRDefault="00C50736" w:rsidP="00C50736">
      <w:pPr>
        <w:pStyle w:val="a0"/>
        <w:rPr>
          <w:lang w:eastAsia="en-US"/>
        </w:rPr>
      </w:pPr>
      <w:r w:rsidRPr="00680EE5">
        <w:rPr>
          <w:lang w:eastAsia="en-US"/>
        </w:rPr>
        <w:t>Градостроительным кодексом Российской Федерации;</w:t>
      </w:r>
    </w:p>
    <w:p w14:paraId="1DDADA27" w14:textId="77777777" w:rsidR="00C50736" w:rsidRPr="00680EE5" w:rsidRDefault="00C50736" w:rsidP="00C50736">
      <w:pPr>
        <w:pStyle w:val="a0"/>
        <w:rPr>
          <w:lang w:eastAsia="en-US"/>
        </w:rPr>
      </w:pPr>
      <w:r w:rsidRPr="00680EE5">
        <w:rPr>
          <w:lang w:eastAsia="en-US"/>
        </w:rPr>
        <w:t>Федеральным законом от 06.10.2003 № 131-ФЗ «Об общих принципах организации местного самоуправления в Российской Федерации»;</w:t>
      </w:r>
    </w:p>
    <w:p w14:paraId="6FEFDBD6" w14:textId="77777777" w:rsidR="00C50736" w:rsidRPr="00680EE5" w:rsidRDefault="00C50736" w:rsidP="00C50736">
      <w:pPr>
        <w:pStyle w:val="a0"/>
        <w:rPr>
          <w:lang w:eastAsia="en-US"/>
        </w:rPr>
      </w:pPr>
      <w:r w:rsidRPr="00680EE5">
        <w:rPr>
          <w:lang w:eastAsia="en-US"/>
        </w:rPr>
        <w:t>Уставом муниципального образования Ленинский район Республики Крым;</w:t>
      </w:r>
    </w:p>
    <w:p w14:paraId="5FD1A07E" w14:textId="77777777" w:rsidR="00C50736" w:rsidRPr="00680EE5" w:rsidRDefault="00C50736" w:rsidP="00C50736">
      <w:pPr>
        <w:pStyle w:val="a0"/>
        <w:rPr>
          <w:lang w:eastAsia="en-US"/>
        </w:rPr>
      </w:pPr>
      <w:r w:rsidRPr="00680EE5">
        <w:rPr>
          <w:lang w:eastAsia="en-US"/>
        </w:rPr>
        <w:t>настоящими Правилами.</w:t>
      </w:r>
    </w:p>
    <w:p w14:paraId="0806F671" w14:textId="77777777" w:rsidR="00C50736" w:rsidRPr="00680EE5" w:rsidRDefault="00C50736" w:rsidP="00C50736">
      <w:pPr>
        <w:pStyle w:val="3"/>
      </w:pPr>
      <w:bookmarkStart w:id="367" w:name="_Toc517954085"/>
      <w:bookmarkStart w:id="368" w:name="_Toc517791560"/>
      <w:bookmarkStart w:id="369" w:name="_Toc517170741"/>
      <w:bookmarkStart w:id="370" w:name="_Toc515974937"/>
      <w:bookmarkStart w:id="371" w:name="_Toc500233078"/>
      <w:bookmarkStart w:id="372" w:name="_Toc498685257"/>
      <w:bookmarkStart w:id="373" w:name="_Toc497399131"/>
      <w:bookmarkStart w:id="374" w:name="_Toc517961613"/>
      <w:bookmarkStart w:id="375" w:name="_Toc61881165"/>
      <w:bookmarkStart w:id="376" w:name="_Toc74912507"/>
      <w:bookmarkStart w:id="377" w:name="_Toc82078422"/>
      <w:bookmarkStart w:id="378" w:name="_Toc97194909"/>
      <w:r w:rsidRPr="00680EE5">
        <w:t>Статья 23. Обязательность проведения публичных слушаний, общественных обсуждений по вопросам землепользования и застройки</w:t>
      </w:r>
      <w:bookmarkEnd w:id="367"/>
      <w:bookmarkEnd w:id="368"/>
      <w:bookmarkEnd w:id="369"/>
      <w:bookmarkEnd w:id="370"/>
      <w:bookmarkEnd w:id="371"/>
      <w:bookmarkEnd w:id="372"/>
      <w:bookmarkEnd w:id="373"/>
      <w:bookmarkEnd w:id="374"/>
      <w:bookmarkEnd w:id="375"/>
      <w:bookmarkEnd w:id="376"/>
      <w:bookmarkEnd w:id="377"/>
      <w:bookmarkEnd w:id="378"/>
    </w:p>
    <w:p w14:paraId="0E28F969" w14:textId="77777777" w:rsidR="00C50736" w:rsidRPr="00680EE5" w:rsidRDefault="00C50736" w:rsidP="00C50736">
      <w:pPr>
        <w:rPr>
          <w:szCs w:val="24"/>
          <w:lang w:eastAsia="en-US"/>
        </w:rPr>
      </w:pPr>
      <w:r w:rsidRPr="00680EE5">
        <w:rPr>
          <w:szCs w:val="24"/>
          <w:lang w:eastAsia="en-US"/>
        </w:rPr>
        <w:t>1. На публичные слушания, общественные обсуждения в обязательном порядке выносятся:</w:t>
      </w:r>
    </w:p>
    <w:p w14:paraId="54F4F900" w14:textId="77777777" w:rsidR="00C50736" w:rsidRPr="00680EE5" w:rsidRDefault="00C50736" w:rsidP="00C50736">
      <w:pPr>
        <w:pStyle w:val="a0"/>
        <w:rPr>
          <w:lang w:eastAsia="en-US"/>
        </w:rPr>
      </w:pPr>
      <w:r w:rsidRPr="00680EE5">
        <w:rPr>
          <w:lang w:eastAsia="en-US"/>
        </w:rPr>
        <w:t>проекты правил землепользования и застройки территории, проекты изменений в правила землепользования и застройки территории;</w:t>
      </w:r>
    </w:p>
    <w:p w14:paraId="55015642" w14:textId="77777777" w:rsidR="00C50736" w:rsidRPr="00680EE5" w:rsidRDefault="00C50736" w:rsidP="00C50736">
      <w:pPr>
        <w:pStyle w:val="a0"/>
        <w:rPr>
          <w:lang w:eastAsia="en-US"/>
        </w:rPr>
      </w:pPr>
      <w:r w:rsidRPr="00680EE5">
        <w:rPr>
          <w:lang w:eastAsia="en-US"/>
        </w:rPr>
        <w:t>проекты планировки территории, проекты межевания территории, подготовленные в составе документации по планировке территории;</w:t>
      </w:r>
    </w:p>
    <w:p w14:paraId="2F56F2FA" w14:textId="77777777" w:rsidR="00C50736" w:rsidRPr="00680EE5" w:rsidRDefault="00C50736" w:rsidP="00C50736">
      <w:pPr>
        <w:pStyle w:val="a0"/>
        <w:rPr>
          <w:lang w:eastAsia="en-US"/>
        </w:rPr>
      </w:pPr>
      <w:r w:rsidRPr="00680EE5">
        <w:rPr>
          <w:lang w:eastAsia="en-US"/>
        </w:rPr>
        <w:t xml:space="preserve">проекты решений о предоставлении разрешений на условно разрешенный вид использования земельных участков и объектов капитального строительства; </w:t>
      </w:r>
    </w:p>
    <w:p w14:paraId="35B421DC" w14:textId="77777777" w:rsidR="00C50736" w:rsidRPr="00680EE5" w:rsidRDefault="00C50736" w:rsidP="00C50736">
      <w:pPr>
        <w:pStyle w:val="a0"/>
        <w:rPr>
          <w:lang w:eastAsia="en-US"/>
        </w:rPr>
      </w:pPr>
      <w:r w:rsidRPr="00680EE5">
        <w:rPr>
          <w:lang w:eastAsia="en-US"/>
        </w:rPr>
        <w:t>проекты решений о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14:paraId="5A83C1DF" w14:textId="77777777" w:rsidR="00C50736" w:rsidRPr="00680EE5" w:rsidRDefault="00C50736" w:rsidP="00C50736">
      <w:pPr>
        <w:pStyle w:val="a0"/>
        <w:rPr>
          <w:lang w:eastAsia="en-US"/>
        </w:rPr>
      </w:pPr>
      <w:r w:rsidRPr="00680EE5">
        <w:rPr>
          <w:lang w:eastAsia="en-US"/>
        </w:rPr>
        <w:t>вопросы установления публичных сервитутов на земельных участках.</w:t>
      </w:r>
    </w:p>
    <w:p w14:paraId="0BB176C2" w14:textId="77777777" w:rsidR="00C50736" w:rsidRPr="00680EE5" w:rsidRDefault="00C50736" w:rsidP="00C50736">
      <w:pPr>
        <w:rPr>
          <w:szCs w:val="24"/>
          <w:lang w:eastAsia="en-US"/>
        </w:rPr>
      </w:pPr>
      <w:r w:rsidRPr="00680EE5">
        <w:rPr>
          <w:szCs w:val="24"/>
          <w:lang w:eastAsia="en-US"/>
        </w:rPr>
        <w:t>2. При проведении публичных слушаний, общественных обсуждений в целях доведения до населения информации по вопросам землепользования и застройки Администрация района в обязательном порядке организует выставки, экспозиции демонстрационных материалов, выступления на собраниях и так далее.</w:t>
      </w:r>
    </w:p>
    <w:p w14:paraId="3225B5C9" w14:textId="77777777" w:rsidR="00C50736" w:rsidRPr="00680EE5" w:rsidRDefault="00C50736" w:rsidP="00C50736">
      <w:pPr>
        <w:pStyle w:val="3"/>
      </w:pPr>
      <w:bookmarkStart w:id="379" w:name="_Toc517954086"/>
      <w:bookmarkStart w:id="380" w:name="_Toc517791561"/>
      <w:bookmarkStart w:id="381" w:name="_Toc517170742"/>
      <w:bookmarkStart w:id="382" w:name="_Toc515974938"/>
      <w:bookmarkStart w:id="383" w:name="_Toc500233079"/>
      <w:bookmarkStart w:id="384" w:name="_Toc498685258"/>
      <w:bookmarkStart w:id="385" w:name="_Toc497399132"/>
      <w:bookmarkStart w:id="386" w:name="_Toc517961614"/>
      <w:bookmarkStart w:id="387" w:name="_Toc61881166"/>
      <w:bookmarkStart w:id="388" w:name="_Toc74912508"/>
      <w:bookmarkStart w:id="389" w:name="_Toc82078423"/>
      <w:bookmarkStart w:id="390" w:name="_Toc97194910"/>
      <w:r w:rsidRPr="00680EE5">
        <w:t>Статья 24. Органы, уполномоченные на принятие решения о проведении публичных слушаний, общественных обсуждений по вопросам землепользования и застройки сельского поселения</w:t>
      </w:r>
      <w:bookmarkEnd w:id="379"/>
      <w:bookmarkEnd w:id="380"/>
      <w:bookmarkEnd w:id="381"/>
      <w:bookmarkEnd w:id="382"/>
      <w:bookmarkEnd w:id="383"/>
      <w:bookmarkEnd w:id="384"/>
      <w:bookmarkEnd w:id="385"/>
      <w:bookmarkEnd w:id="386"/>
      <w:bookmarkEnd w:id="387"/>
      <w:bookmarkEnd w:id="388"/>
      <w:bookmarkEnd w:id="389"/>
      <w:bookmarkEnd w:id="390"/>
    </w:p>
    <w:p w14:paraId="6BBBBA88" w14:textId="77777777" w:rsidR="00C50736" w:rsidRPr="00680EE5" w:rsidRDefault="00C50736" w:rsidP="00C50736">
      <w:pPr>
        <w:rPr>
          <w:szCs w:val="24"/>
          <w:lang w:eastAsia="en-US"/>
        </w:rPr>
      </w:pPr>
      <w:r w:rsidRPr="00680EE5">
        <w:rPr>
          <w:szCs w:val="24"/>
          <w:lang w:eastAsia="en-US"/>
        </w:rPr>
        <w:t>1. Решение о проведении публичных слушаний, общественных обсуждений принимается Ленинским районным советом.</w:t>
      </w:r>
    </w:p>
    <w:p w14:paraId="1BEFDD6F" w14:textId="77777777" w:rsidR="00C50736" w:rsidRPr="00680EE5" w:rsidRDefault="00C50736" w:rsidP="00C50736">
      <w:pPr>
        <w:rPr>
          <w:szCs w:val="24"/>
          <w:lang w:eastAsia="en-US"/>
        </w:rPr>
      </w:pPr>
      <w:r w:rsidRPr="00680EE5">
        <w:rPr>
          <w:szCs w:val="24"/>
          <w:lang w:eastAsia="en-US"/>
        </w:rPr>
        <w:t xml:space="preserve">2. Ответственным за организацию и проведение публичных слушаний, общественных обсуждений является Организатор, деятельность которого регламентируется Градостроительным кодексом Российской Федерации и правовыми актами органов местного </w:t>
      </w:r>
      <w:bookmarkStart w:id="391" w:name="_Toc500233080"/>
      <w:bookmarkStart w:id="392" w:name="_Toc498685259"/>
      <w:bookmarkStart w:id="393" w:name="_Toc497399133"/>
      <w:r w:rsidRPr="00680EE5">
        <w:rPr>
          <w:szCs w:val="24"/>
          <w:lang w:eastAsia="en-US"/>
        </w:rPr>
        <w:t>самоуправления.</w:t>
      </w:r>
    </w:p>
    <w:p w14:paraId="5C0E9FB3" w14:textId="77777777" w:rsidR="00C50736" w:rsidRPr="00680EE5" w:rsidRDefault="00C50736" w:rsidP="00C50736">
      <w:r w:rsidRPr="00680EE5">
        <w:t xml:space="preserve">3. Виды документации, подлежащей обязательному обсуждению на публичных слушаниях и виды документации, подлежащей общественному обсуждению, устанавливаются Уставом </w:t>
      </w:r>
      <w:r w:rsidRPr="00680EE5">
        <w:lastRenderedPageBreak/>
        <w:t>муниципального образования Ленинский район Республики Крым и (или) нормативным правовым актом Администрации Ленинского района с учётом положений Градостроительного кодекса Российской Федерации.</w:t>
      </w:r>
    </w:p>
    <w:p w14:paraId="38116E98" w14:textId="77777777" w:rsidR="00C50736" w:rsidRPr="00680EE5" w:rsidRDefault="00C50736" w:rsidP="00C50736">
      <w:pPr>
        <w:pStyle w:val="3"/>
      </w:pPr>
      <w:bookmarkStart w:id="394" w:name="_Toc517954087"/>
      <w:bookmarkStart w:id="395" w:name="_Toc517791562"/>
      <w:bookmarkStart w:id="396" w:name="_Toc517170743"/>
      <w:bookmarkStart w:id="397" w:name="_Toc515974939"/>
      <w:bookmarkStart w:id="398" w:name="_Toc517961615"/>
      <w:bookmarkStart w:id="399" w:name="_Toc61881167"/>
      <w:bookmarkStart w:id="400" w:name="_Toc74912509"/>
      <w:bookmarkStart w:id="401" w:name="_Toc82078424"/>
      <w:bookmarkStart w:id="402" w:name="_Toc97194911"/>
      <w:r w:rsidRPr="00680EE5">
        <w:t>Статья 25. Публичные слушания, общественные обсуждения по проекту правил землепользования и застройки, проекту изменений</w:t>
      </w:r>
      <w:bookmarkEnd w:id="391"/>
      <w:bookmarkEnd w:id="392"/>
      <w:bookmarkEnd w:id="393"/>
      <w:bookmarkEnd w:id="394"/>
      <w:bookmarkEnd w:id="395"/>
      <w:bookmarkEnd w:id="396"/>
      <w:bookmarkEnd w:id="397"/>
      <w:bookmarkEnd w:id="398"/>
      <w:r w:rsidRPr="00680EE5">
        <w:t xml:space="preserve"> в Правила</w:t>
      </w:r>
      <w:bookmarkEnd w:id="399"/>
      <w:bookmarkEnd w:id="400"/>
      <w:bookmarkEnd w:id="401"/>
      <w:bookmarkEnd w:id="402"/>
    </w:p>
    <w:p w14:paraId="0FCC8B86" w14:textId="77777777" w:rsidR="00C50736" w:rsidRPr="00680EE5" w:rsidRDefault="00C50736" w:rsidP="00C50736">
      <w:pPr>
        <w:rPr>
          <w:szCs w:val="24"/>
          <w:lang w:eastAsia="en-US"/>
        </w:rPr>
      </w:pPr>
      <w:bookmarkStart w:id="403" w:name="_Toc517954088"/>
      <w:bookmarkStart w:id="404" w:name="_Toc517791563"/>
      <w:bookmarkStart w:id="405" w:name="_Toc517170744"/>
      <w:bookmarkStart w:id="406" w:name="_Toc515974940"/>
      <w:bookmarkStart w:id="407" w:name="_Toc514928835"/>
      <w:bookmarkStart w:id="408" w:name="_Toc514926147"/>
      <w:bookmarkStart w:id="409" w:name="_Toc517961616"/>
      <w:bookmarkStart w:id="410" w:name="_Toc61881168"/>
      <w:r w:rsidRPr="00680EE5">
        <w:rPr>
          <w:szCs w:val="24"/>
          <w:lang w:eastAsia="en-US"/>
        </w:rPr>
        <w:t xml:space="preserve">1. Глава администрации района не </w:t>
      </w:r>
      <w:proofErr w:type="gramStart"/>
      <w:r w:rsidRPr="00680EE5">
        <w:rPr>
          <w:szCs w:val="24"/>
          <w:lang w:eastAsia="en-US"/>
        </w:rPr>
        <w:t>позднее</w:t>
      </w:r>
      <w:proofErr w:type="gramEnd"/>
      <w:r w:rsidRPr="00680EE5">
        <w:rPr>
          <w:szCs w:val="24"/>
          <w:lang w:eastAsia="en-US"/>
        </w:rPr>
        <w:t xml:space="preserve"> чем по истечении десяти дней с даты принятия решения о подготовке проекта правил землепользования и застройки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образования (при наличии официального сайта муниципального образования) в сети "Интернет". Сообщение о принятии такого решения также может быть распространено по радио и телевидению.</w:t>
      </w:r>
    </w:p>
    <w:p w14:paraId="3511400A" w14:textId="77777777" w:rsidR="00C50736" w:rsidRPr="00680EE5" w:rsidRDefault="00C50736" w:rsidP="00C50736">
      <w:pPr>
        <w:rPr>
          <w:szCs w:val="24"/>
          <w:lang w:eastAsia="en-US"/>
        </w:rPr>
      </w:pPr>
      <w:r w:rsidRPr="00680EE5">
        <w:rPr>
          <w:szCs w:val="24"/>
          <w:lang w:eastAsia="en-US"/>
        </w:rPr>
        <w:t>2. Размещению на официальном сайте муниципального образования в сети «Интернет» подлежит также проект Правил, проект изменений в них.</w:t>
      </w:r>
    </w:p>
    <w:p w14:paraId="71D2877D" w14:textId="77777777" w:rsidR="00C50736" w:rsidRPr="00680EE5" w:rsidRDefault="00C50736" w:rsidP="00C50736">
      <w:pPr>
        <w:rPr>
          <w:szCs w:val="24"/>
          <w:lang w:eastAsia="en-US"/>
        </w:rPr>
      </w:pPr>
      <w:bookmarkStart w:id="411" w:name="_Hlk536708463"/>
      <w:bookmarkStart w:id="412" w:name="_Hlk536007075"/>
      <w:r w:rsidRPr="00680EE5">
        <w:rPr>
          <w:szCs w:val="24"/>
          <w:lang w:eastAsia="en-US"/>
        </w:rPr>
        <w:t xml:space="preserve">3. </w:t>
      </w:r>
      <w:bookmarkEnd w:id="411"/>
      <w:bookmarkEnd w:id="412"/>
      <w:r w:rsidRPr="00680EE5">
        <w:rPr>
          <w:szCs w:val="24"/>
          <w:lang w:eastAsia="en-US"/>
        </w:rPr>
        <w:t>Продолжительность общественных обсуждений или публичных слушаний по проекту правил землепользования и застройки составляет не менее одного и не более трех месяцев со дня опубликования такого проекта.</w:t>
      </w:r>
    </w:p>
    <w:p w14:paraId="34A4A7AB" w14:textId="77777777" w:rsidR="00C50736" w:rsidRPr="00680EE5" w:rsidRDefault="00C50736" w:rsidP="00C50736">
      <w:pPr>
        <w:rPr>
          <w:szCs w:val="24"/>
          <w:lang w:eastAsia="en-US"/>
        </w:rPr>
      </w:pPr>
      <w:bookmarkStart w:id="413" w:name="_Hlk536001039"/>
      <w:r w:rsidRPr="00680EE5">
        <w:rPr>
          <w:szCs w:val="24"/>
          <w:lang w:eastAsia="en-US"/>
        </w:rPr>
        <w:t>4. Публичные слушания, общественные обсуждения по проекту Правил, проекту изменений в них проводятся с участием жителей сельского поселения.</w:t>
      </w:r>
      <w:bookmarkEnd w:id="413"/>
    </w:p>
    <w:p w14:paraId="2BC11C45" w14:textId="77777777" w:rsidR="00C50736" w:rsidRPr="00680EE5" w:rsidRDefault="00C50736" w:rsidP="00C50736">
      <w:pPr>
        <w:rPr>
          <w:szCs w:val="24"/>
          <w:lang w:eastAsia="en-US"/>
        </w:rPr>
      </w:pPr>
      <w:r w:rsidRPr="00680EE5">
        <w:rPr>
          <w:szCs w:val="24"/>
          <w:lang w:eastAsia="en-US"/>
        </w:rPr>
        <w:t xml:space="preserve">5. </w:t>
      </w:r>
      <w:proofErr w:type="gramStart"/>
      <w:r w:rsidRPr="00680EE5">
        <w:rPr>
          <w:szCs w:val="24"/>
          <w:lang w:eastAsia="en-US"/>
        </w:rPr>
        <w:t>В случае внесения изменений в Правила, связанных с размещением или реконструкцией отдельного объекта капитального строительства, публичные слушания, общественные обсуждения по проекту изменений в Правила проводятся с участием жителей, правообладателей земельных участков и объектов капитального строительства, расположенных на территории соответствующей территориальной зоны, а также жителей, правообладателей земельных участков и объектов капитального строительства на смежных территориях.</w:t>
      </w:r>
      <w:proofErr w:type="gramEnd"/>
    </w:p>
    <w:p w14:paraId="2A66520B" w14:textId="77777777" w:rsidR="00C50736" w:rsidRPr="00680EE5" w:rsidRDefault="00C50736" w:rsidP="00C50736">
      <w:pPr>
        <w:rPr>
          <w:szCs w:val="24"/>
          <w:lang w:eastAsia="en-US"/>
        </w:rPr>
      </w:pPr>
      <w:proofErr w:type="gramStart"/>
      <w:r w:rsidRPr="00680EE5">
        <w:rPr>
          <w:szCs w:val="24"/>
          <w:lang w:eastAsia="en-US"/>
        </w:rPr>
        <w:t>Организатор обеспечивает оповещение правообладателей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правообладателей зданий, строений, сооружений, расположенных на земельных участках, имеющих общую границу с указанным земельным участком, и правообладателей помещений в таком объекте, а также правообладателей объектов капитального строительства, расположенных в границах зон с особыми условиями использования территорий, иных</w:t>
      </w:r>
      <w:proofErr w:type="gramEnd"/>
      <w:r w:rsidRPr="00680EE5">
        <w:rPr>
          <w:szCs w:val="24"/>
          <w:lang w:eastAsia="en-US"/>
        </w:rPr>
        <w:t xml:space="preserve"> заинтересованных лиц о начале публичных слушаний, общественных обсуждений в срок, установленный действующим законодательством.</w:t>
      </w:r>
    </w:p>
    <w:p w14:paraId="326634B5" w14:textId="77777777" w:rsidR="00C50736" w:rsidRPr="00680EE5" w:rsidRDefault="00C50736" w:rsidP="00C50736">
      <w:pPr>
        <w:rPr>
          <w:szCs w:val="24"/>
          <w:lang w:eastAsia="en-US"/>
        </w:rPr>
      </w:pPr>
      <w:r w:rsidRPr="00680EE5">
        <w:rPr>
          <w:szCs w:val="24"/>
          <w:lang w:eastAsia="en-US"/>
        </w:rPr>
        <w:t xml:space="preserve">6. </w:t>
      </w:r>
      <w:proofErr w:type="gramStart"/>
      <w:r w:rsidRPr="00680EE5">
        <w:rPr>
          <w:szCs w:val="24"/>
          <w:lang w:eastAsia="en-US"/>
        </w:rPr>
        <w:t>Организатор оформляет протокол публичных слушаний, общественных обсуждений, подготавливает заключение о результатах публичных слушаний, общественных обсуждений по проекту Правил, проекту изменений в них и направляет указанные проекты с приложением протокола публичных слушаний, общественных обсуждений и заключения о результатах публичных слушаний, общественных обсуждений главе Администрации района для направления указанного проекта в Ленинский районный совет для утверждения.</w:t>
      </w:r>
      <w:proofErr w:type="gramEnd"/>
    </w:p>
    <w:p w14:paraId="1600CCE3" w14:textId="77777777" w:rsidR="00C50736" w:rsidRPr="00680EE5" w:rsidRDefault="00C50736" w:rsidP="00C50736">
      <w:pPr>
        <w:pStyle w:val="3"/>
        <w:rPr>
          <w:rFonts w:eastAsia="Calibri"/>
          <w:lang w:eastAsia="en-US"/>
        </w:rPr>
      </w:pPr>
      <w:bookmarkStart w:id="414" w:name="_Toc74912510"/>
      <w:bookmarkStart w:id="415" w:name="_Toc82078425"/>
      <w:bookmarkStart w:id="416" w:name="_Toc97194912"/>
      <w:r w:rsidRPr="00680EE5">
        <w:rPr>
          <w:rFonts w:eastAsia="Calibri"/>
          <w:lang w:eastAsia="en-US"/>
        </w:rPr>
        <w:t>Статья 26. Проведение публичных слушаний</w:t>
      </w:r>
      <w:bookmarkEnd w:id="403"/>
      <w:bookmarkEnd w:id="404"/>
      <w:bookmarkEnd w:id="405"/>
      <w:bookmarkEnd w:id="406"/>
      <w:bookmarkEnd w:id="407"/>
      <w:bookmarkEnd w:id="408"/>
      <w:bookmarkEnd w:id="409"/>
      <w:bookmarkEnd w:id="410"/>
      <w:bookmarkEnd w:id="414"/>
      <w:bookmarkEnd w:id="415"/>
      <w:bookmarkEnd w:id="416"/>
    </w:p>
    <w:p w14:paraId="37C0DEBB" w14:textId="77777777" w:rsidR="00C50736" w:rsidRPr="00680EE5" w:rsidRDefault="00C50736" w:rsidP="00C50736">
      <w:pPr>
        <w:rPr>
          <w:szCs w:val="24"/>
          <w:lang w:eastAsia="en-US"/>
        </w:rPr>
      </w:pPr>
      <w:r w:rsidRPr="00680EE5">
        <w:rPr>
          <w:szCs w:val="24"/>
          <w:lang w:eastAsia="en-US"/>
        </w:rPr>
        <w:t>1. Проведение публичных слушаний осуществляется в следующем порядке:</w:t>
      </w:r>
    </w:p>
    <w:p w14:paraId="7D2D8399" w14:textId="77777777" w:rsidR="00C50736" w:rsidRPr="00680EE5" w:rsidRDefault="00C50736" w:rsidP="00C50736">
      <w:pPr>
        <w:numPr>
          <w:ilvl w:val="0"/>
          <w:numId w:val="22"/>
        </w:numPr>
        <w:autoSpaceDE w:val="0"/>
        <w:autoSpaceDN w:val="0"/>
        <w:adjustRightInd w:val="0"/>
        <w:ind w:left="142" w:firstLine="567"/>
        <w:rPr>
          <w:rFonts w:eastAsia="Calibri"/>
          <w:szCs w:val="28"/>
        </w:rPr>
      </w:pPr>
      <w:r w:rsidRPr="00680EE5">
        <w:rPr>
          <w:rFonts w:eastAsia="Calibri"/>
          <w:szCs w:val="28"/>
        </w:rPr>
        <w:t>принятие решения о проведении публичных слушаний;</w:t>
      </w:r>
    </w:p>
    <w:p w14:paraId="561E725A" w14:textId="77777777" w:rsidR="00C50736" w:rsidRPr="00680EE5" w:rsidRDefault="00C50736" w:rsidP="00C50736">
      <w:pPr>
        <w:numPr>
          <w:ilvl w:val="0"/>
          <w:numId w:val="22"/>
        </w:numPr>
        <w:autoSpaceDE w:val="0"/>
        <w:autoSpaceDN w:val="0"/>
        <w:adjustRightInd w:val="0"/>
        <w:ind w:left="142" w:firstLine="567"/>
        <w:rPr>
          <w:rFonts w:eastAsia="Calibri"/>
          <w:szCs w:val="28"/>
        </w:rPr>
      </w:pPr>
      <w:bookmarkStart w:id="417" w:name="_Hlk533605667"/>
      <w:r w:rsidRPr="00680EE5">
        <w:rPr>
          <w:rFonts w:eastAsia="Calibri"/>
          <w:szCs w:val="28"/>
        </w:rPr>
        <w:t>оповещение о начале публичных слушаний, содержащее:</w:t>
      </w:r>
      <w:bookmarkEnd w:id="417"/>
    </w:p>
    <w:p w14:paraId="6915C494" w14:textId="77777777" w:rsidR="00C50736" w:rsidRPr="00680EE5" w:rsidRDefault="00C50736" w:rsidP="00C50736">
      <w:pPr>
        <w:pStyle w:val="a0"/>
        <w:rPr>
          <w:rFonts w:eastAsia="Calibri"/>
        </w:rPr>
      </w:pPr>
      <w:r w:rsidRPr="00680EE5">
        <w:rPr>
          <w:rFonts w:eastAsia="Calibri"/>
        </w:rPr>
        <w:t>информацию о проекте, подлежащем рассмотрению на публичных слушаниях, перечень информационных материалов;</w:t>
      </w:r>
    </w:p>
    <w:p w14:paraId="03235276" w14:textId="77777777" w:rsidR="00C50736" w:rsidRPr="00680EE5" w:rsidRDefault="00C50736" w:rsidP="00C50736">
      <w:pPr>
        <w:pStyle w:val="a0"/>
        <w:rPr>
          <w:rFonts w:eastAsia="Calibri"/>
        </w:rPr>
      </w:pPr>
      <w:r w:rsidRPr="00680EE5">
        <w:rPr>
          <w:rFonts w:eastAsia="Calibri"/>
        </w:rPr>
        <w:t>информацию о порядке и сроках проведения публичных слушаний;</w:t>
      </w:r>
    </w:p>
    <w:p w14:paraId="7D1F3388" w14:textId="77777777" w:rsidR="00C50736" w:rsidRPr="00680EE5" w:rsidRDefault="00C50736" w:rsidP="00C50736">
      <w:pPr>
        <w:pStyle w:val="a0"/>
        <w:rPr>
          <w:rFonts w:eastAsia="Calibri"/>
        </w:rPr>
      </w:pPr>
      <w:r w:rsidRPr="00680EE5">
        <w:rPr>
          <w:rFonts w:eastAsia="Calibri"/>
        </w:rPr>
        <w:t>информацию о месте, дате, открытии экспозиции документации, подлежащей рассмотрению на публичных слушаниях, о сроках проведения экспозиции, о днях и часах, в которые возможно посещение указанной экспозиции;</w:t>
      </w:r>
    </w:p>
    <w:p w14:paraId="3108F13B" w14:textId="77777777" w:rsidR="00C50736" w:rsidRPr="00680EE5" w:rsidRDefault="00C50736" w:rsidP="00C50736">
      <w:pPr>
        <w:pStyle w:val="a0"/>
        <w:rPr>
          <w:rFonts w:eastAsia="Calibri"/>
        </w:rPr>
      </w:pPr>
      <w:r w:rsidRPr="00680EE5">
        <w:rPr>
          <w:rFonts w:eastAsia="Calibri"/>
        </w:rPr>
        <w:lastRenderedPageBreak/>
        <w:t>информацию о порядке, сроках и форме внесения участниками публичных слушаний предложений и замечаний;</w:t>
      </w:r>
    </w:p>
    <w:p w14:paraId="3F1B228D" w14:textId="77777777" w:rsidR="00C50736" w:rsidRPr="00680EE5" w:rsidRDefault="00C50736" w:rsidP="00C50736">
      <w:pPr>
        <w:numPr>
          <w:ilvl w:val="0"/>
          <w:numId w:val="22"/>
        </w:numPr>
        <w:autoSpaceDE w:val="0"/>
        <w:autoSpaceDN w:val="0"/>
        <w:adjustRightInd w:val="0"/>
        <w:ind w:left="142" w:firstLine="567"/>
        <w:rPr>
          <w:rFonts w:eastAsia="Calibri"/>
          <w:szCs w:val="28"/>
        </w:rPr>
      </w:pPr>
      <w:r w:rsidRPr="00680EE5">
        <w:rPr>
          <w:rFonts w:eastAsia="Calibri"/>
          <w:szCs w:val="28"/>
        </w:rPr>
        <w:t>размещение проекта, подлежащего рассмотрению и информационных материалов к нему на официальном сайте в сете «Интернет» и открытие экспозиции;</w:t>
      </w:r>
    </w:p>
    <w:p w14:paraId="0F0944F5" w14:textId="77777777" w:rsidR="00C50736" w:rsidRPr="00680EE5" w:rsidRDefault="00C50736" w:rsidP="00C50736">
      <w:pPr>
        <w:numPr>
          <w:ilvl w:val="0"/>
          <w:numId w:val="22"/>
        </w:numPr>
        <w:autoSpaceDE w:val="0"/>
        <w:autoSpaceDN w:val="0"/>
        <w:adjustRightInd w:val="0"/>
        <w:ind w:left="142" w:firstLine="567"/>
        <w:rPr>
          <w:rFonts w:eastAsia="Calibri"/>
          <w:szCs w:val="28"/>
        </w:rPr>
      </w:pPr>
      <w:r w:rsidRPr="00680EE5">
        <w:rPr>
          <w:rFonts w:eastAsia="Calibri"/>
          <w:szCs w:val="28"/>
        </w:rPr>
        <w:t>проведение экспозиции;</w:t>
      </w:r>
    </w:p>
    <w:p w14:paraId="71A71449" w14:textId="77777777" w:rsidR="00C50736" w:rsidRPr="00680EE5" w:rsidRDefault="00C50736" w:rsidP="00C50736">
      <w:pPr>
        <w:numPr>
          <w:ilvl w:val="0"/>
          <w:numId w:val="22"/>
        </w:numPr>
        <w:autoSpaceDE w:val="0"/>
        <w:autoSpaceDN w:val="0"/>
        <w:adjustRightInd w:val="0"/>
        <w:ind w:left="142" w:firstLine="567"/>
        <w:rPr>
          <w:rFonts w:eastAsia="Calibri"/>
          <w:szCs w:val="28"/>
        </w:rPr>
      </w:pPr>
      <w:r w:rsidRPr="00680EE5">
        <w:rPr>
          <w:rFonts w:eastAsia="Calibri"/>
          <w:szCs w:val="28"/>
        </w:rPr>
        <w:t>проведение собрания участников публичных слушаний;</w:t>
      </w:r>
    </w:p>
    <w:p w14:paraId="31C237F2" w14:textId="77777777" w:rsidR="00C50736" w:rsidRPr="00680EE5" w:rsidRDefault="00C50736" w:rsidP="00C50736">
      <w:pPr>
        <w:numPr>
          <w:ilvl w:val="0"/>
          <w:numId w:val="22"/>
        </w:numPr>
        <w:autoSpaceDE w:val="0"/>
        <w:autoSpaceDN w:val="0"/>
        <w:adjustRightInd w:val="0"/>
        <w:ind w:left="142" w:firstLine="567"/>
        <w:rPr>
          <w:rFonts w:eastAsia="Calibri"/>
          <w:szCs w:val="28"/>
        </w:rPr>
      </w:pPr>
      <w:r w:rsidRPr="00680EE5">
        <w:rPr>
          <w:rFonts w:eastAsia="Calibri"/>
          <w:szCs w:val="28"/>
        </w:rPr>
        <w:t>подготовка и оформление протокола публичных слушаний;</w:t>
      </w:r>
    </w:p>
    <w:p w14:paraId="02E90979" w14:textId="77777777" w:rsidR="00C50736" w:rsidRPr="00680EE5" w:rsidRDefault="00C50736" w:rsidP="00C50736">
      <w:pPr>
        <w:numPr>
          <w:ilvl w:val="0"/>
          <w:numId w:val="22"/>
        </w:numPr>
        <w:autoSpaceDE w:val="0"/>
        <w:autoSpaceDN w:val="0"/>
        <w:adjustRightInd w:val="0"/>
        <w:ind w:left="142" w:firstLine="567"/>
        <w:rPr>
          <w:rFonts w:eastAsia="Calibri"/>
          <w:szCs w:val="28"/>
        </w:rPr>
      </w:pPr>
      <w:r w:rsidRPr="00680EE5">
        <w:rPr>
          <w:rFonts w:eastAsia="Calibri"/>
          <w:szCs w:val="28"/>
        </w:rPr>
        <w:t>подготовка и опубликование заключения о результатах публичных слушаний.</w:t>
      </w:r>
    </w:p>
    <w:p w14:paraId="411D102B" w14:textId="77777777" w:rsidR="00C50736" w:rsidRPr="00680EE5" w:rsidRDefault="00C50736" w:rsidP="00C50736">
      <w:pPr>
        <w:rPr>
          <w:szCs w:val="24"/>
          <w:lang w:eastAsia="en-US"/>
        </w:rPr>
      </w:pPr>
      <w:r w:rsidRPr="00680EE5">
        <w:rPr>
          <w:szCs w:val="24"/>
          <w:lang w:eastAsia="en-US"/>
        </w:rPr>
        <w:t>2. Представительный орган местного самоуправления принимает решение о назначении публичных слушаний на основании:</w:t>
      </w:r>
    </w:p>
    <w:p w14:paraId="130217B8" w14:textId="77777777" w:rsidR="00C50736" w:rsidRPr="00680EE5" w:rsidRDefault="00C50736" w:rsidP="00311808">
      <w:pPr>
        <w:numPr>
          <w:ilvl w:val="0"/>
          <w:numId w:val="33"/>
        </w:numPr>
        <w:autoSpaceDE w:val="0"/>
        <w:autoSpaceDN w:val="0"/>
        <w:adjustRightInd w:val="0"/>
        <w:ind w:left="142" w:firstLine="567"/>
        <w:rPr>
          <w:rFonts w:eastAsia="Calibri"/>
          <w:szCs w:val="28"/>
        </w:rPr>
      </w:pPr>
      <w:r w:rsidRPr="00680EE5">
        <w:rPr>
          <w:rFonts w:eastAsia="Calibri"/>
          <w:szCs w:val="28"/>
        </w:rPr>
        <w:t>мотивированного заявления заинтересованного лица;</w:t>
      </w:r>
    </w:p>
    <w:p w14:paraId="5254AD02" w14:textId="77777777" w:rsidR="00C50736" w:rsidRPr="00680EE5" w:rsidRDefault="00C50736" w:rsidP="00311808">
      <w:pPr>
        <w:numPr>
          <w:ilvl w:val="0"/>
          <w:numId w:val="33"/>
        </w:numPr>
        <w:autoSpaceDE w:val="0"/>
        <w:autoSpaceDN w:val="0"/>
        <w:adjustRightInd w:val="0"/>
        <w:ind w:left="142" w:firstLine="567"/>
        <w:rPr>
          <w:rFonts w:eastAsia="Calibri"/>
          <w:szCs w:val="28"/>
        </w:rPr>
      </w:pPr>
      <w:r w:rsidRPr="00680EE5">
        <w:rPr>
          <w:rFonts w:eastAsia="Calibri"/>
          <w:szCs w:val="28"/>
        </w:rPr>
        <w:t>коллективных обращений граждан;</w:t>
      </w:r>
    </w:p>
    <w:p w14:paraId="157E044A" w14:textId="77777777" w:rsidR="00C50736" w:rsidRPr="00680EE5" w:rsidRDefault="00C50736" w:rsidP="00311808">
      <w:pPr>
        <w:numPr>
          <w:ilvl w:val="0"/>
          <w:numId w:val="33"/>
        </w:numPr>
        <w:autoSpaceDE w:val="0"/>
        <w:autoSpaceDN w:val="0"/>
        <w:adjustRightInd w:val="0"/>
        <w:ind w:left="142" w:firstLine="567"/>
        <w:rPr>
          <w:rFonts w:eastAsia="Calibri"/>
          <w:szCs w:val="28"/>
        </w:rPr>
      </w:pPr>
      <w:r w:rsidRPr="00680EE5">
        <w:rPr>
          <w:rFonts w:eastAsia="Calibri"/>
          <w:szCs w:val="28"/>
        </w:rPr>
        <w:t>мотивированных заявлений (обращений, уведомлений) органов государственной власти Российской Федерации, органов государственной власти Республики Крым, органов местного самоуправления в случаях, предусмотренных действующим законодательством;</w:t>
      </w:r>
    </w:p>
    <w:p w14:paraId="1E774734" w14:textId="77777777" w:rsidR="00C50736" w:rsidRPr="00680EE5" w:rsidRDefault="00C50736" w:rsidP="00311808">
      <w:pPr>
        <w:numPr>
          <w:ilvl w:val="0"/>
          <w:numId w:val="33"/>
        </w:numPr>
        <w:autoSpaceDE w:val="0"/>
        <w:autoSpaceDN w:val="0"/>
        <w:adjustRightInd w:val="0"/>
        <w:ind w:left="142" w:firstLine="567"/>
        <w:rPr>
          <w:rFonts w:eastAsia="Calibri"/>
          <w:szCs w:val="28"/>
        </w:rPr>
      </w:pPr>
      <w:r w:rsidRPr="00680EE5">
        <w:rPr>
          <w:rFonts w:eastAsia="Calibri"/>
          <w:szCs w:val="28"/>
        </w:rPr>
        <w:t>по вопросам, по которым представительный орган обязан принимать решения о проведении публичных слушаний по собственной инициативе.</w:t>
      </w:r>
    </w:p>
    <w:p w14:paraId="60F351D5" w14:textId="77777777" w:rsidR="00C50736" w:rsidRPr="00680EE5" w:rsidRDefault="00C50736" w:rsidP="00C50736">
      <w:pPr>
        <w:rPr>
          <w:szCs w:val="24"/>
          <w:lang w:eastAsia="en-US"/>
        </w:rPr>
      </w:pPr>
      <w:r w:rsidRPr="00680EE5">
        <w:rPr>
          <w:szCs w:val="24"/>
          <w:lang w:eastAsia="en-US"/>
        </w:rPr>
        <w:t xml:space="preserve">3. </w:t>
      </w:r>
      <w:proofErr w:type="gramStart"/>
      <w:r w:rsidRPr="00680EE5">
        <w:rPr>
          <w:szCs w:val="24"/>
          <w:lang w:eastAsia="en-US"/>
        </w:rPr>
        <w:t>Оповещение о начале общественных обсуждений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w:t>
      </w:r>
      <w:proofErr w:type="gramEnd"/>
      <w:r w:rsidRPr="00680EE5">
        <w:rPr>
          <w:szCs w:val="24"/>
          <w:lang w:eastAsia="en-US"/>
        </w:rPr>
        <w:t xml:space="preserve">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14:paraId="71973E34" w14:textId="77777777" w:rsidR="00C50736" w:rsidRPr="00680EE5" w:rsidRDefault="00C50736" w:rsidP="00C50736">
      <w:pPr>
        <w:rPr>
          <w:szCs w:val="24"/>
          <w:lang w:eastAsia="en-US"/>
        </w:rPr>
      </w:pPr>
      <w:r w:rsidRPr="00680EE5">
        <w:rPr>
          <w:szCs w:val="24"/>
          <w:lang w:eastAsia="en-US"/>
        </w:rPr>
        <w:t>4. Оповещение о начале общественных обсуждений или публичных слушаний:</w:t>
      </w:r>
    </w:p>
    <w:p w14:paraId="523A4B53" w14:textId="77777777" w:rsidR="00C50736" w:rsidRPr="00680EE5" w:rsidRDefault="00C50736" w:rsidP="00C50736">
      <w:pPr>
        <w:rPr>
          <w:szCs w:val="24"/>
          <w:lang w:eastAsia="en-US"/>
        </w:rPr>
      </w:pPr>
      <w:r w:rsidRPr="00680EE5">
        <w:rPr>
          <w:szCs w:val="24"/>
          <w:lang w:eastAsia="en-US"/>
        </w:rPr>
        <w:t xml:space="preserve">1) не </w:t>
      </w:r>
      <w:proofErr w:type="gramStart"/>
      <w:r w:rsidRPr="00680EE5">
        <w:rPr>
          <w:szCs w:val="24"/>
          <w:lang w:eastAsia="en-US"/>
        </w:rPr>
        <w:t>позднее</w:t>
      </w:r>
      <w:proofErr w:type="gramEnd"/>
      <w:r w:rsidRPr="00680EE5">
        <w:rPr>
          <w:szCs w:val="24"/>
          <w:lang w:eastAsia="en-US"/>
        </w:rPr>
        <w:t xml:space="preserve">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14:paraId="21688180" w14:textId="77777777" w:rsidR="00C50736" w:rsidRPr="00680EE5" w:rsidRDefault="00C50736" w:rsidP="00C50736">
      <w:pPr>
        <w:rPr>
          <w:szCs w:val="24"/>
          <w:lang w:eastAsia="en-US"/>
        </w:rPr>
      </w:pPr>
      <w:r w:rsidRPr="00680EE5">
        <w:rPr>
          <w:szCs w:val="24"/>
          <w:lang w:eastAsia="en-US"/>
        </w:rPr>
        <w:t xml:space="preserve">2) распространяется на информационных стендах, оборудованных около </w:t>
      </w:r>
      <w:proofErr w:type="gramStart"/>
      <w:r w:rsidRPr="00680EE5">
        <w:rPr>
          <w:szCs w:val="24"/>
          <w:lang w:eastAsia="en-US"/>
        </w:rPr>
        <w:t>здания</w:t>
      </w:r>
      <w:proofErr w:type="gramEnd"/>
      <w:r w:rsidRPr="00680EE5">
        <w:rPr>
          <w:szCs w:val="24"/>
          <w:lang w:eastAsia="en-US"/>
        </w:rPr>
        <w:t xml:space="preserve">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части 3 статьи 5.1 Градостроительного Кодекса, иными способами, обеспечивающими доступ участников общественных обсуждений или публичных слушаний к указанной информации.</w:t>
      </w:r>
    </w:p>
    <w:p w14:paraId="413CD6E1" w14:textId="77777777" w:rsidR="00C50736" w:rsidRPr="00680EE5" w:rsidRDefault="00C50736" w:rsidP="00C50736">
      <w:pPr>
        <w:rPr>
          <w:szCs w:val="24"/>
          <w:lang w:eastAsia="en-US"/>
        </w:rPr>
      </w:pPr>
      <w:r w:rsidRPr="00680EE5">
        <w:rPr>
          <w:szCs w:val="24"/>
          <w:lang w:eastAsia="en-US"/>
        </w:rPr>
        <w:t>5. Участники публичных слушаний имеют право вносить предложения и замечания:</w:t>
      </w:r>
    </w:p>
    <w:p w14:paraId="560C453C" w14:textId="77777777" w:rsidR="00C50736" w:rsidRPr="00680EE5" w:rsidRDefault="00C50736" w:rsidP="00311808">
      <w:pPr>
        <w:numPr>
          <w:ilvl w:val="0"/>
          <w:numId w:val="34"/>
        </w:numPr>
        <w:autoSpaceDE w:val="0"/>
        <w:autoSpaceDN w:val="0"/>
        <w:adjustRightInd w:val="0"/>
        <w:ind w:left="142" w:firstLine="567"/>
        <w:rPr>
          <w:rFonts w:eastAsia="Calibri"/>
          <w:szCs w:val="28"/>
        </w:rPr>
      </w:pPr>
      <w:r w:rsidRPr="00680EE5">
        <w:rPr>
          <w:rFonts w:eastAsia="Calibri"/>
          <w:szCs w:val="28"/>
        </w:rPr>
        <w:t>в письменной или устной форме в ходе проведения собрания участников публичных слушаний;</w:t>
      </w:r>
    </w:p>
    <w:p w14:paraId="2FC90449" w14:textId="77777777" w:rsidR="00C50736" w:rsidRPr="00680EE5" w:rsidRDefault="00C50736" w:rsidP="00311808">
      <w:pPr>
        <w:numPr>
          <w:ilvl w:val="0"/>
          <w:numId w:val="34"/>
        </w:numPr>
        <w:autoSpaceDE w:val="0"/>
        <w:autoSpaceDN w:val="0"/>
        <w:adjustRightInd w:val="0"/>
        <w:ind w:left="142" w:firstLine="567"/>
        <w:rPr>
          <w:rFonts w:eastAsia="Calibri"/>
          <w:szCs w:val="28"/>
        </w:rPr>
      </w:pPr>
      <w:r w:rsidRPr="00680EE5">
        <w:rPr>
          <w:rFonts w:eastAsia="Calibri"/>
          <w:szCs w:val="28"/>
        </w:rPr>
        <w:t>в письменной форме в адрес Организатора публичных слушаний;</w:t>
      </w:r>
    </w:p>
    <w:p w14:paraId="4DB6372A" w14:textId="77777777" w:rsidR="00C50736" w:rsidRPr="00680EE5" w:rsidRDefault="00C50736" w:rsidP="00311808">
      <w:pPr>
        <w:numPr>
          <w:ilvl w:val="0"/>
          <w:numId w:val="34"/>
        </w:numPr>
        <w:autoSpaceDE w:val="0"/>
        <w:autoSpaceDN w:val="0"/>
        <w:adjustRightInd w:val="0"/>
        <w:ind w:left="142" w:firstLine="567"/>
        <w:rPr>
          <w:rFonts w:eastAsia="Calibri"/>
          <w:szCs w:val="28"/>
        </w:rPr>
      </w:pPr>
      <w:r w:rsidRPr="00680EE5">
        <w:rPr>
          <w:rFonts w:eastAsia="Calibri"/>
          <w:szCs w:val="28"/>
        </w:rPr>
        <w:t>посредством записи в книге (журнале) учета посетителей экспозиции.</w:t>
      </w:r>
    </w:p>
    <w:p w14:paraId="626F2D82" w14:textId="77777777" w:rsidR="00C50736" w:rsidRPr="00680EE5" w:rsidRDefault="00C50736" w:rsidP="00C50736">
      <w:pPr>
        <w:rPr>
          <w:rFonts w:eastAsia="Calibri"/>
        </w:rPr>
      </w:pPr>
      <w:r w:rsidRPr="00680EE5">
        <w:rPr>
          <w:rFonts w:eastAsia="Calibri"/>
        </w:rPr>
        <w:t>6. Публичные слушания проводятся по инициативе населения, в том числе физического или юридического лица, заинтересованного в предоставлении разрешения на условно разрешенный вид использования и (или) разрешения на отклонение от предельных параметров разрешенного строительства, реконструкции объектов капитального строительства, представительного органа местного самоуправления муниципального образования или главы муниципального образования.</w:t>
      </w:r>
    </w:p>
    <w:p w14:paraId="5E31B99A" w14:textId="77777777" w:rsidR="00C50736" w:rsidRPr="00680EE5" w:rsidRDefault="00C50736" w:rsidP="00C50736">
      <w:pPr>
        <w:rPr>
          <w:rFonts w:eastAsia="Calibri"/>
        </w:rPr>
      </w:pPr>
      <w:r w:rsidRPr="00680EE5">
        <w:rPr>
          <w:rFonts w:eastAsia="Calibri"/>
        </w:rPr>
        <w:lastRenderedPageBreak/>
        <w:t>7. Представительный орган местного самоуправления, глава муниципального образования вправе отказать заинтересованному лицу в назначении публичных слушаний в следующих случаях:</w:t>
      </w:r>
    </w:p>
    <w:p w14:paraId="34AA3FEF" w14:textId="77777777" w:rsidR="00C50736" w:rsidRPr="00680EE5" w:rsidRDefault="00C50736" w:rsidP="00311808">
      <w:pPr>
        <w:numPr>
          <w:ilvl w:val="0"/>
          <w:numId w:val="35"/>
        </w:numPr>
        <w:autoSpaceDE w:val="0"/>
        <w:autoSpaceDN w:val="0"/>
        <w:adjustRightInd w:val="0"/>
        <w:ind w:left="142" w:firstLine="567"/>
        <w:rPr>
          <w:rFonts w:eastAsia="Calibri"/>
          <w:szCs w:val="28"/>
        </w:rPr>
      </w:pPr>
      <w:r w:rsidRPr="00680EE5">
        <w:rPr>
          <w:rFonts w:eastAsia="Calibri"/>
          <w:szCs w:val="28"/>
        </w:rPr>
        <w:t>действующим законодательством по данному вопросу проведение публичных слушаний не предусмотрено;</w:t>
      </w:r>
    </w:p>
    <w:p w14:paraId="02637863" w14:textId="77777777" w:rsidR="00C50736" w:rsidRPr="00680EE5" w:rsidRDefault="00C50736" w:rsidP="00311808">
      <w:pPr>
        <w:numPr>
          <w:ilvl w:val="0"/>
          <w:numId w:val="35"/>
        </w:numPr>
        <w:autoSpaceDE w:val="0"/>
        <w:autoSpaceDN w:val="0"/>
        <w:adjustRightInd w:val="0"/>
        <w:ind w:left="142" w:firstLine="567"/>
        <w:rPr>
          <w:rFonts w:eastAsia="Calibri"/>
          <w:szCs w:val="28"/>
        </w:rPr>
      </w:pPr>
      <w:r w:rsidRPr="00680EE5">
        <w:rPr>
          <w:rFonts w:eastAsia="Calibri"/>
          <w:szCs w:val="28"/>
        </w:rPr>
        <w:t>заявление о проведении публичных слушаний не мотивировано, отсутствует необходимый и предусмотренный действующим законодательством перечень документов.</w:t>
      </w:r>
    </w:p>
    <w:p w14:paraId="3D0E2929" w14:textId="77777777" w:rsidR="00C50736" w:rsidRPr="00680EE5" w:rsidRDefault="00C50736" w:rsidP="00C50736">
      <w:pPr>
        <w:rPr>
          <w:rFonts w:eastAsia="Calibri"/>
        </w:rPr>
      </w:pPr>
      <w:bookmarkStart w:id="418" w:name="_Hlk536001054"/>
      <w:r w:rsidRPr="00680EE5">
        <w:rPr>
          <w:rFonts w:eastAsia="Calibri"/>
        </w:rPr>
        <w:t>8. Организатор подготавливает и оформляет протокол публичных слушаний в соответствии с требованиями действующего законодательства. К протоколу публичных слушаний прилагается перечень лиц, принявших участие в публичных слушаниях.</w:t>
      </w:r>
      <w:bookmarkEnd w:id="418"/>
    </w:p>
    <w:p w14:paraId="634DD067" w14:textId="77777777" w:rsidR="00C50736" w:rsidRPr="00680EE5" w:rsidRDefault="00C50736" w:rsidP="00C50736">
      <w:pPr>
        <w:rPr>
          <w:rFonts w:eastAsia="Calibri"/>
        </w:rPr>
      </w:pPr>
      <w:r w:rsidRPr="00680EE5">
        <w:rPr>
          <w:rFonts w:eastAsia="Calibri"/>
        </w:rPr>
        <w:t>9. На основании протокола публичных слушаний Организатор осуществляет подготовку заключения о результатах публичных слушаний. Заключение оформляется в соответствии с требованиями действующего законодательства.</w:t>
      </w:r>
    </w:p>
    <w:p w14:paraId="3B40ED57" w14:textId="77777777" w:rsidR="00C50736" w:rsidRPr="00680EE5" w:rsidRDefault="00C50736" w:rsidP="00C50736">
      <w:pPr>
        <w:rPr>
          <w:rFonts w:eastAsia="Calibri"/>
        </w:rPr>
      </w:pPr>
      <w:r w:rsidRPr="00680EE5">
        <w:rPr>
          <w:rFonts w:eastAsia="Calibri"/>
        </w:rPr>
        <w:t xml:space="preserve">10. Заключение о результатах публичных слушаний подлежит опубликованию в </w:t>
      </w:r>
      <w:proofErr w:type="gramStart"/>
      <w:r w:rsidRPr="00680EE5">
        <w:rPr>
          <w:rFonts w:eastAsia="Calibri"/>
        </w:rPr>
        <w:t>порядке, установленном для официального опубликования муниципальных правовых актов и иной официальной информации и размещается</w:t>
      </w:r>
      <w:proofErr w:type="gramEnd"/>
      <w:r w:rsidRPr="00680EE5">
        <w:rPr>
          <w:rFonts w:eastAsia="Calibri"/>
        </w:rPr>
        <w:t xml:space="preserve"> на официальном сайте в сети «Интернет».</w:t>
      </w:r>
    </w:p>
    <w:p w14:paraId="44DDE7FD" w14:textId="77777777" w:rsidR="00C50736" w:rsidRPr="00680EE5" w:rsidRDefault="00C50736" w:rsidP="00C50736">
      <w:pPr>
        <w:pStyle w:val="3"/>
        <w:rPr>
          <w:rFonts w:eastAsia="Calibri"/>
          <w:lang w:eastAsia="en-US"/>
        </w:rPr>
      </w:pPr>
      <w:bookmarkStart w:id="419" w:name="_Toc517954089"/>
      <w:bookmarkStart w:id="420" w:name="_Toc517791564"/>
      <w:bookmarkStart w:id="421" w:name="_Toc517170745"/>
      <w:bookmarkStart w:id="422" w:name="_Toc515974941"/>
      <w:bookmarkStart w:id="423" w:name="_Toc514928836"/>
      <w:bookmarkStart w:id="424" w:name="_Toc514926148"/>
      <w:bookmarkStart w:id="425" w:name="_Toc517961617"/>
      <w:bookmarkStart w:id="426" w:name="_Toc61881169"/>
      <w:bookmarkStart w:id="427" w:name="_Toc74912511"/>
      <w:bookmarkStart w:id="428" w:name="_Toc82078426"/>
      <w:bookmarkStart w:id="429" w:name="_Toc97194913"/>
      <w:r w:rsidRPr="00680EE5">
        <w:t>Статья</w:t>
      </w:r>
      <w:r w:rsidRPr="00680EE5">
        <w:rPr>
          <w:rFonts w:eastAsia="Calibri"/>
          <w:lang w:eastAsia="en-US"/>
        </w:rPr>
        <w:t xml:space="preserve"> 27. Проведение общественных обсуждений</w:t>
      </w:r>
      <w:bookmarkEnd w:id="419"/>
      <w:bookmarkEnd w:id="420"/>
      <w:bookmarkEnd w:id="421"/>
      <w:bookmarkEnd w:id="422"/>
      <w:bookmarkEnd w:id="423"/>
      <w:bookmarkEnd w:id="424"/>
      <w:bookmarkEnd w:id="425"/>
      <w:bookmarkEnd w:id="426"/>
      <w:bookmarkEnd w:id="427"/>
      <w:bookmarkEnd w:id="428"/>
      <w:bookmarkEnd w:id="429"/>
    </w:p>
    <w:p w14:paraId="1019B665" w14:textId="77777777" w:rsidR="00C50736" w:rsidRPr="00680EE5" w:rsidRDefault="00C50736" w:rsidP="00C50736">
      <w:pPr>
        <w:rPr>
          <w:rFonts w:eastAsia="Calibri"/>
        </w:rPr>
      </w:pPr>
      <w:r w:rsidRPr="00680EE5">
        <w:rPr>
          <w:rFonts w:eastAsia="Calibri"/>
        </w:rPr>
        <w:t>1. Процедура проведения общественных обсуждений состоит из следующих этапов:</w:t>
      </w:r>
    </w:p>
    <w:p w14:paraId="4577003B" w14:textId="77777777" w:rsidR="00C50736" w:rsidRPr="00680EE5" w:rsidRDefault="00C50736" w:rsidP="00C50736">
      <w:pPr>
        <w:numPr>
          <w:ilvl w:val="0"/>
          <w:numId w:val="31"/>
        </w:numPr>
        <w:autoSpaceDE w:val="0"/>
        <w:autoSpaceDN w:val="0"/>
        <w:adjustRightInd w:val="0"/>
        <w:ind w:left="142" w:firstLine="567"/>
        <w:rPr>
          <w:rFonts w:eastAsia="Calibri"/>
          <w:szCs w:val="28"/>
        </w:rPr>
      </w:pPr>
      <w:bookmarkStart w:id="430" w:name="dst2109"/>
      <w:bookmarkEnd w:id="430"/>
      <w:r w:rsidRPr="00680EE5">
        <w:rPr>
          <w:rFonts w:eastAsia="Calibri"/>
          <w:szCs w:val="28"/>
        </w:rPr>
        <w:t>оповещение о начале общественных обсуждений;</w:t>
      </w:r>
    </w:p>
    <w:p w14:paraId="0150B27A" w14:textId="77777777" w:rsidR="00C50736" w:rsidRPr="00680EE5" w:rsidRDefault="00C50736" w:rsidP="00C50736">
      <w:pPr>
        <w:numPr>
          <w:ilvl w:val="0"/>
          <w:numId w:val="31"/>
        </w:numPr>
        <w:autoSpaceDE w:val="0"/>
        <w:autoSpaceDN w:val="0"/>
        <w:adjustRightInd w:val="0"/>
        <w:ind w:left="142" w:firstLine="567"/>
        <w:rPr>
          <w:rFonts w:eastAsia="Calibri"/>
          <w:szCs w:val="28"/>
        </w:rPr>
      </w:pPr>
      <w:bookmarkStart w:id="431" w:name="dst2110"/>
      <w:bookmarkEnd w:id="431"/>
      <w:proofErr w:type="gramStart"/>
      <w:r w:rsidRPr="00680EE5">
        <w:rPr>
          <w:rFonts w:eastAsia="Calibri"/>
          <w:szCs w:val="28"/>
        </w:rPr>
        <w:t>размещение проекта, подлежащего рассмотрению на общественных обсуждениях, и информационных материалов к нему на официальном сайте Администрации Ленинского района в информационно-телекоммуникационной сети "Интернет"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либо на региональном портале государственных и муниципальных услуг и открытие экспозиции или экспозиций такого проекта;</w:t>
      </w:r>
      <w:proofErr w:type="gramEnd"/>
    </w:p>
    <w:p w14:paraId="0FDB9A09" w14:textId="77777777" w:rsidR="00C50736" w:rsidRPr="00680EE5" w:rsidRDefault="00C50736" w:rsidP="00C50736">
      <w:pPr>
        <w:numPr>
          <w:ilvl w:val="0"/>
          <w:numId w:val="31"/>
        </w:numPr>
        <w:autoSpaceDE w:val="0"/>
        <w:autoSpaceDN w:val="0"/>
        <w:adjustRightInd w:val="0"/>
        <w:ind w:left="142" w:firstLine="567"/>
        <w:rPr>
          <w:rFonts w:eastAsia="Calibri"/>
          <w:szCs w:val="28"/>
        </w:rPr>
      </w:pPr>
      <w:bookmarkStart w:id="432" w:name="dst2111"/>
      <w:bookmarkEnd w:id="432"/>
      <w:r w:rsidRPr="00680EE5">
        <w:rPr>
          <w:rFonts w:eastAsia="Calibri"/>
          <w:szCs w:val="28"/>
        </w:rPr>
        <w:t>проведение экспозиции или экспозиций проекта, подлежащего рассмотрению на общественных обсуждениях;</w:t>
      </w:r>
    </w:p>
    <w:p w14:paraId="76B10915" w14:textId="77777777" w:rsidR="00C50736" w:rsidRPr="00680EE5" w:rsidRDefault="00C50736" w:rsidP="00C50736">
      <w:pPr>
        <w:numPr>
          <w:ilvl w:val="0"/>
          <w:numId w:val="31"/>
        </w:numPr>
        <w:autoSpaceDE w:val="0"/>
        <w:autoSpaceDN w:val="0"/>
        <w:adjustRightInd w:val="0"/>
        <w:ind w:left="142" w:firstLine="567"/>
        <w:rPr>
          <w:rFonts w:eastAsia="Calibri"/>
          <w:szCs w:val="28"/>
        </w:rPr>
      </w:pPr>
      <w:bookmarkStart w:id="433" w:name="dst2112"/>
      <w:bookmarkEnd w:id="433"/>
      <w:r w:rsidRPr="00680EE5">
        <w:rPr>
          <w:rFonts w:eastAsia="Calibri"/>
          <w:szCs w:val="28"/>
        </w:rPr>
        <w:t>подготовка и оформление протокола общественных обсуждений;</w:t>
      </w:r>
    </w:p>
    <w:p w14:paraId="00B670B8" w14:textId="77777777" w:rsidR="00C50736" w:rsidRPr="00680EE5" w:rsidRDefault="00C50736" w:rsidP="00C50736">
      <w:pPr>
        <w:numPr>
          <w:ilvl w:val="0"/>
          <w:numId w:val="31"/>
        </w:numPr>
        <w:autoSpaceDE w:val="0"/>
        <w:autoSpaceDN w:val="0"/>
        <w:adjustRightInd w:val="0"/>
        <w:ind w:left="142" w:firstLine="567"/>
        <w:rPr>
          <w:rFonts w:eastAsia="Calibri"/>
          <w:szCs w:val="28"/>
        </w:rPr>
      </w:pPr>
      <w:bookmarkStart w:id="434" w:name="dst2113"/>
      <w:bookmarkEnd w:id="434"/>
      <w:r w:rsidRPr="00680EE5">
        <w:rPr>
          <w:rFonts w:eastAsia="Calibri"/>
          <w:szCs w:val="28"/>
        </w:rPr>
        <w:t>подготовка и опубликование заключения о результатах общественных обсуждений.</w:t>
      </w:r>
    </w:p>
    <w:p w14:paraId="720EE4EF" w14:textId="77777777" w:rsidR="00C50736" w:rsidRPr="00680EE5" w:rsidRDefault="00C50736" w:rsidP="00C50736">
      <w:pPr>
        <w:rPr>
          <w:rFonts w:eastAsia="Calibri"/>
        </w:rPr>
      </w:pPr>
      <w:r w:rsidRPr="00680EE5">
        <w:rPr>
          <w:rFonts w:eastAsia="Calibri"/>
        </w:rPr>
        <w:t>2. В оповещении о начале общественных обсуждений указываются:</w:t>
      </w:r>
    </w:p>
    <w:p w14:paraId="40719777" w14:textId="77777777" w:rsidR="00C50736" w:rsidRPr="00680EE5" w:rsidRDefault="00C50736" w:rsidP="00311808">
      <w:pPr>
        <w:numPr>
          <w:ilvl w:val="0"/>
          <w:numId w:val="36"/>
        </w:numPr>
        <w:autoSpaceDE w:val="0"/>
        <w:autoSpaceDN w:val="0"/>
        <w:adjustRightInd w:val="0"/>
        <w:ind w:left="142" w:firstLine="567"/>
        <w:rPr>
          <w:rFonts w:eastAsia="Calibri"/>
          <w:szCs w:val="28"/>
        </w:rPr>
      </w:pPr>
      <w:r w:rsidRPr="00680EE5">
        <w:rPr>
          <w:rFonts w:eastAsia="Calibri"/>
          <w:szCs w:val="28"/>
        </w:rPr>
        <w:t>информация о проекте, подлежащем общественному обсуждению, перечень информационных материалов к нему;</w:t>
      </w:r>
    </w:p>
    <w:p w14:paraId="60CC9229" w14:textId="77777777" w:rsidR="00C50736" w:rsidRPr="00680EE5" w:rsidRDefault="00C50736" w:rsidP="00311808">
      <w:pPr>
        <w:numPr>
          <w:ilvl w:val="0"/>
          <w:numId w:val="36"/>
        </w:numPr>
        <w:autoSpaceDE w:val="0"/>
        <w:autoSpaceDN w:val="0"/>
        <w:adjustRightInd w:val="0"/>
        <w:ind w:left="142" w:firstLine="567"/>
        <w:rPr>
          <w:rFonts w:eastAsia="Calibri"/>
          <w:szCs w:val="28"/>
        </w:rPr>
      </w:pPr>
      <w:r w:rsidRPr="00680EE5">
        <w:rPr>
          <w:rFonts w:eastAsia="Calibri"/>
          <w:szCs w:val="28"/>
        </w:rPr>
        <w:t>информация о порядке и сроках проведения общественных обсуждений;</w:t>
      </w:r>
    </w:p>
    <w:p w14:paraId="2310183F" w14:textId="77777777" w:rsidR="00C50736" w:rsidRPr="00680EE5" w:rsidRDefault="00C50736" w:rsidP="00311808">
      <w:pPr>
        <w:numPr>
          <w:ilvl w:val="0"/>
          <w:numId w:val="36"/>
        </w:numPr>
        <w:autoSpaceDE w:val="0"/>
        <w:autoSpaceDN w:val="0"/>
        <w:adjustRightInd w:val="0"/>
        <w:ind w:left="142" w:firstLine="567"/>
        <w:rPr>
          <w:rFonts w:eastAsia="Calibri"/>
          <w:szCs w:val="28"/>
        </w:rPr>
      </w:pPr>
      <w:r w:rsidRPr="00680EE5">
        <w:rPr>
          <w:rFonts w:eastAsia="Calibri"/>
          <w:szCs w:val="28"/>
        </w:rPr>
        <w:t>информация о месте, дате, открытии экспозиции, о сроках проведения экспозиции, о днях и часах, в которые возможно посещение экспозиции;</w:t>
      </w:r>
    </w:p>
    <w:p w14:paraId="3B7EEB33" w14:textId="77777777" w:rsidR="00C50736" w:rsidRPr="00680EE5" w:rsidRDefault="00C50736" w:rsidP="00311808">
      <w:pPr>
        <w:numPr>
          <w:ilvl w:val="0"/>
          <w:numId w:val="36"/>
        </w:numPr>
        <w:autoSpaceDE w:val="0"/>
        <w:autoSpaceDN w:val="0"/>
        <w:adjustRightInd w:val="0"/>
        <w:ind w:left="142" w:firstLine="567"/>
        <w:rPr>
          <w:rFonts w:eastAsia="Calibri"/>
          <w:szCs w:val="28"/>
        </w:rPr>
      </w:pPr>
      <w:r w:rsidRPr="00680EE5">
        <w:rPr>
          <w:rFonts w:eastAsia="Calibri"/>
          <w:szCs w:val="28"/>
        </w:rPr>
        <w:t>информация о порядке, сроках и форме внесения участниками общественных обсуждений предложений и замечаний по документации.</w:t>
      </w:r>
    </w:p>
    <w:p w14:paraId="0F11D3DB" w14:textId="77777777" w:rsidR="00C50736" w:rsidRPr="00680EE5" w:rsidRDefault="00C50736" w:rsidP="00C50736">
      <w:pPr>
        <w:rPr>
          <w:rFonts w:eastAsia="Calibri"/>
        </w:rPr>
      </w:pPr>
      <w:r w:rsidRPr="00680EE5">
        <w:rPr>
          <w:rFonts w:eastAsia="Calibri"/>
        </w:rPr>
        <w:t>3. Оповещение о начале общественных обсуждений подлежит опубликованию в порядке, установленном для официального опубликования муниципальных правовых актов, иной официальной информации, а также в иных средствах массовой информации (в случаях, если это предусмотрено муниципальными правовыми актами).</w:t>
      </w:r>
    </w:p>
    <w:p w14:paraId="39F9213F" w14:textId="77777777" w:rsidR="00C50736" w:rsidRPr="00680EE5" w:rsidRDefault="00C50736" w:rsidP="00C50736">
      <w:pPr>
        <w:rPr>
          <w:rFonts w:eastAsia="Calibri"/>
        </w:rPr>
      </w:pPr>
      <w:r w:rsidRPr="00680EE5">
        <w:rPr>
          <w:rFonts w:eastAsia="Calibri"/>
        </w:rPr>
        <w:t>4. Оповещение о начале общественных обсуждений распространяется на информационных стендах, в местах массового скопления граждан и в иных местах, расположенных на территории, в отношении которой подготовлена документация и (или) в границах территориальных зон, иными способами, обеспечивающими доступ участников общественных обсуждений к указанной информации.</w:t>
      </w:r>
    </w:p>
    <w:p w14:paraId="257D3991" w14:textId="77777777" w:rsidR="00C50736" w:rsidRPr="00680EE5" w:rsidRDefault="00C50736" w:rsidP="00C50736">
      <w:pPr>
        <w:rPr>
          <w:rFonts w:eastAsia="Calibri"/>
        </w:rPr>
      </w:pPr>
      <w:r w:rsidRPr="00680EE5">
        <w:rPr>
          <w:rFonts w:eastAsia="Calibri"/>
        </w:rPr>
        <w:t>5. Участники общественных обсуждений имеют право вносить предложения и замечания:</w:t>
      </w:r>
    </w:p>
    <w:p w14:paraId="501634AF" w14:textId="77777777" w:rsidR="00C50736" w:rsidRPr="00680EE5" w:rsidRDefault="00C50736" w:rsidP="00C50736">
      <w:pPr>
        <w:numPr>
          <w:ilvl w:val="0"/>
          <w:numId w:val="32"/>
        </w:numPr>
        <w:autoSpaceDE w:val="0"/>
        <w:autoSpaceDN w:val="0"/>
        <w:adjustRightInd w:val="0"/>
        <w:ind w:left="142" w:firstLine="567"/>
        <w:rPr>
          <w:rFonts w:eastAsia="Calibri"/>
          <w:szCs w:val="28"/>
        </w:rPr>
      </w:pPr>
      <w:r w:rsidRPr="00680EE5">
        <w:rPr>
          <w:rFonts w:eastAsia="Calibri"/>
          <w:szCs w:val="28"/>
        </w:rPr>
        <w:t>посредством официального сайта или информационных систем (в случае проведения общественных обсуждений);</w:t>
      </w:r>
    </w:p>
    <w:p w14:paraId="7EF00293" w14:textId="77777777" w:rsidR="00C50736" w:rsidRPr="00680EE5" w:rsidRDefault="00C50736" w:rsidP="00C50736">
      <w:pPr>
        <w:numPr>
          <w:ilvl w:val="0"/>
          <w:numId w:val="32"/>
        </w:numPr>
        <w:autoSpaceDE w:val="0"/>
        <w:autoSpaceDN w:val="0"/>
        <w:adjustRightInd w:val="0"/>
        <w:ind w:left="142" w:firstLine="567"/>
        <w:rPr>
          <w:rFonts w:eastAsia="Calibri"/>
          <w:szCs w:val="28"/>
        </w:rPr>
      </w:pPr>
      <w:r w:rsidRPr="00680EE5">
        <w:rPr>
          <w:rFonts w:eastAsia="Calibri"/>
          <w:szCs w:val="28"/>
        </w:rPr>
        <w:t>в письменной форме в адрес организатора общественных обсуждений;</w:t>
      </w:r>
    </w:p>
    <w:p w14:paraId="589FBBE9" w14:textId="77777777" w:rsidR="00C50736" w:rsidRPr="00680EE5" w:rsidRDefault="00C50736" w:rsidP="00C50736">
      <w:pPr>
        <w:numPr>
          <w:ilvl w:val="0"/>
          <w:numId w:val="32"/>
        </w:numPr>
        <w:autoSpaceDE w:val="0"/>
        <w:autoSpaceDN w:val="0"/>
        <w:adjustRightInd w:val="0"/>
        <w:ind w:left="142" w:firstLine="567"/>
        <w:rPr>
          <w:rFonts w:eastAsia="Calibri"/>
          <w:szCs w:val="28"/>
        </w:rPr>
      </w:pPr>
      <w:r w:rsidRPr="00680EE5">
        <w:rPr>
          <w:rFonts w:eastAsia="Calibri"/>
          <w:szCs w:val="28"/>
        </w:rPr>
        <w:lastRenderedPageBreak/>
        <w:t>посредством записи в книге (журнале) учета посетителей экспозиции проекта, подлежащего рассмотрению на общественных обсуждениях.</w:t>
      </w:r>
    </w:p>
    <w:p w14:paraId="02F8B2E3" w14:textId="77777777" w:rsidR="00C50736" w:rsidRPr="00680EE5" w:rsidRDefault="00C50736" w:rsidP="00C50736">
      <w:pPr>
        <w:tabs>
          <w:tab w:val="left" w:pos="142"/>
          <w:tab w:val="left" w:pos="284"/>
        </w:tabs>
        <w:autoSpaceDE w:val="0"/>
        <w:autoSpaceDN w:val="0"/>
        <w:adjustRightInd w:val="0"/>
        <w:ind w:firstLine="567"/>
        <w:rPr>
          <w:rFonts w:eastAsia="Calibri"/>
          <w:szCs w:val="28"/>
        </w:rPr>
      </w:pPr>
      <w:r w:rsidRPr="00680EE5">
        <w:rPr>
          <w:rFonts w:eastAsia="Calibri"/>
          <w:szCs w:val="28"/>
        </w:rPr>
        <w:t>6. Предложения и замечания, внесённые участниками общественных обсуждений, подлежат рассмотрению Организатором.</w:t>
      </w:r>
    </w:p>
    <w:p w14:paraId="19F36EC2" w14:textId="77777777" w:rsidR="00C50736" w:rsidRPr="00680EE5" w:rsidRDefault="00C50736" w:rsidP="00C50736">
      <w:pPr>
        <w:tabs>
          <w:tab w:val="left" w:pos="142"/>
          <w:tab w:val="left" w:pos="284"/>
        </w:tabs>
        <w:autoSpaceDE w:val="0"/>
        <w:autoSpaceDN w:val="0"/>
        <w:adjustRightInd w:val="0"/>
        <w:ind w:firstLine="567"/>
        <w:rPr>
          <w:rFonts w:eastAsia="Calibri"/>
          <w:szCs w:val="28"/>
        </w:rPr>
      </w:pPr>
      <w:r w:rsidRPr="00680EE5">
        <w:rPr>
          <w:rFonts w:eastAsia="Calibri"/>
          <w:szCs w:val="28"/>
        </w:rPr>
        <w:t>7. Организатор подготавливает и оформляет протокол общественных обсуждений в соответствии с требованиями Градостроительного кодекса Российской Федерации. К протоколу прилагается перечень лиц, принявших участие в общественных обсуждениях.</w:t>
      </w:r>
    </w:p>
    <w:p w14:paraId="2AECB61D" w14:textId="77777777" w:rsidR="00C50736" w:rsidRPr="00680EE5" w:rsidRDefault="00C50736" w:rsidP="00C50736">
      <w:pPr>
        <w:tabs>
          <w:tab w:val="left" w:pos="142"/>
          <w:tab w:val="left" w:pos="284"/>
        </w:tabs>
        <w:autoSpaceDE w:val="0"/>
        <w:autoSpaceDN w:val="0"/>
        <w:adjustRightInd w:val="0"/>
        <w:ind w:firstLine="567"/>
        <w:rPr>
          <w:rFonts w:eastAsia="Calibri"/>
          <w:szCs w:val="28"/>
        </w:rPr>
      </w:pPr>
      <w:r w:rsidRPr="00680EE5">
        <w:rPr>
          <w:rFonts w:eastAsia="Calibri"/>
          <w:szCs w:val="28"/>
        </w:rPr>
        <w:t>8. На основании протокола общественных обсуждений Организатор осуществляет подготовку заключения о результатах общественных обсуждений в соответствии требованиями действующего законодательства.</w:t>
      </w:r>
    </w:p>
    <w:p w14:paraId="56133267" w14:textId="77777777" w:rsidR="00C50736" w:rsidRPr="00680EE5" w:rsidRDefault="00C50736" w:rsidP="00C50736">
      <w:pPr>
        <w:tabs>
          <w:tab w:val="left" w:pos="142"/>
          <w:tab w:val="left" w:pos="284"/>
        </w:tabs>
        <w:autoSpaceDE w:val="0"/>
        <w:autoSpaceDN w:val="0"/>
        <w:adjustRightInd w:val="0"/>
        <w:ind w:firstLine="567"/>
        <w:rPr>
          <w:rFonts w:eastAsia="Calibri"/>
          <w:szCs w:val="28"/>
        </w:rPr>
      </w:pPr>
      <w:r w:rsidRPr="00680EE5">
        <w:rPr>
          <w:rFonts w:eastAsia="Calibri"/>
          <w:szCs w:val="28"/>
        </w:rPr>
        <w:t>9.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14:paraId="39817847" w14:textId="77777777" w:rsidR="00C50736" w:rsidRPr="00680EE5" w:rsidRDefault="00C50736" w:rsidP="00C50736">
      <w:pPr>
        <w:pStyle w:val="3"/>
      </w:pPr>
      <w:bookmarkStart w:id="435" w:name="_Toc497399134"/>
      <w:bookmarkStart w:id="436" w:name="_Toc498685260"/>
      <w:bookmarkStart w:id="437" w:name="_Toc500233081"/>
      <w:bookmarkStart w:id="438" w:name="_Toc515974942"/>
      <w:bookmarkStart w:id="439" w:name="_Toc517170746"/>
      <w:bookmarkStart w:id="440" w:name="_Toc517791565"/>
      <w:bookmarkStart w:id="441" w:name="_Toc517954090"/>
      <w:bookmarkStart w:id="442" w:name="_Toc517961618"/>
      <w:bookmarkStart w:id="443" w:name="_Toc61881170"/>
      <w:bookmarkStart w:id="444" w:name="_Toc82078427"/>
      <w:bookmarkStart w:id="445" w:name="_Toc97194914"/>
      <w:bookmarkEnd w:id="286"/>
      <w:bookmarkEnd w:id="287"/>
      <w:r w:rsidRPr="00680EE5">
        <w:t xml:space="preserve">Статья 28. </w:t>
      </w:r>
      <w:bookmarkStart w:id="446" w:name="_Hlk497144837"/>
      <w:r w:rsidRPr="00680EE5">
        <w:t xml:space="preserve">Публичные слушания, общественные обсуждения по проектам решений о предоставлении </w:t>
      </w:r>
      <w:bookmarkStart w:id="447" w:name="_Hlk496871109"/>
      <w:r w:rsidRPr="00680EE5">
        <w:t>разрешения на</w:t>
      </w:r>
      <w:r w:rsidRPr="00680EE5">
        <w:rPr>
          <w:spacing w:val="-1"/>
        </w:rPr>
        <w:t xml:space="preserve"> </w:t>
      </w:r>
      <w:r w:rsidRPr="00680EE5">
        <w:t xml:space="preserve">условно разрешенный вид использования </w:t>
      </w:r>
      <w:bookmarkStart w:id="448" w:name="_Hlk496869912"/>
      <w:r w:rsidRPr="00680EE5">
        <w:t>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w:t>
      </w:r>
      <w:bookmarkEnd w:id="435"/>
      <w:bookmarkEnd w:id="436"/>
      <w:bookmarkEnd w:id="437"/>
      <w:bookmarkEnd w:id="438"/>
      <w:bookmarkEnd w:id="439"/>
      <w:bookmarkEnd w:id="440"/>
      <w:bookmarkEnd w:id="441"/>
      <w:bookmarkEnd w:id="442"/>
      <w:bookmarkEnd w:id="443"/>
      <w:bookmarkEnd w:id="444"/>
      <w:bookmarkEnd w:id="445"/>
      <w:r w:rsidRPr="00680EE5">
        <w:t xml:space="preserve"> </w:t>
      </w:r>
    </w:p>
    <w:p w14:paraId="36F013FC" w14:textId="77777777" w:rsidR="00C50736" w:rsidRPr="00680EE5" w:rsidRDefault="00C50736" w:rsidP="00C50736">
      <w:bookmarkStart w:id="449" w:name="_Hlk533604709"/>
      <w:bookmarkStart w:id="450" w:name="_Hlk497144912"/>
      <w:bookmarkEnd w:id="446"/>
      <w:bookmarkEnd w:id="447"/>
      <w:bookmarkEnd w:id="448"/>
      <w:r w:rsidRPr="00680EE5">
        <w:t>1. Публичные слушания, общественные обсуждения по проекту решения о предоставлении разрешения на условно разрешенный вид использования земельного участка и (или) объекта капитального строительства,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проводятся в случаях, установленных Градостроительным кодексом Российской Федерации.</w:t>
      </w:r>
      <w:bookmarkEnd w:id="449"/>
    </w:p>
    <w:p w14:paraId="333B7C5F" w14:textId="77777777" w:rsidR="00C50736" w:rsidRPr="00680EE5" w:rsidRDefault="00C50736" w:rsidP="00C50736">
      <w:pPr>
        <w:numPr>
          <w:ilvl w:val="2"/>
          <w:numId w:val="21"/>
        </w:numPr>
        <w:tabs>
          <w:tab w:val="left" w:pos="851"/>
        </w:tabs>
        <w:rPr>
          <w:szCs w:val="24"/>
        </w:rPr>
      </w:pPr>
      <w:r w:rsidRPr="00680EE5">
        <w:rPr>
          <w:szCs w:val="24"/>
        </w:rPr>
        <w:t xml:space="preserve">2. </w:t>
      </w:r>
      <w:proofErr w:type="gramStart"/>
      <w:r w:rsidRPr="00680EE5">
        <w:rPr>
          <w:szCs w:val="24"/>
        </w:rPr>
        <w:t>Решение о проведении публичных слушаний, общественных обсуждений по проекту решения о предоставлении разрешения на условно разрешенный вид использования земельного участка и (или) объекта капитального строительства, по проекту решения о предоставлении разрешения на отклонение от предельных параметров разрешенного строительства принимаются Ленинским районный советом.</w:t>
      </w:r>
      <w:proofErr w:type="gramEnd"/>
    </w:p>
    <w:p w14:paraId="0C1F097A" w14:textId="77777777" w:rsidR="00C50736" w:rsidRPr="00680EE5" w:rsidRDefault="00C50736" w:rsidP="00C50736">
      <w:pPr>
        <w:numPr>
          <w:ilvl w:val="2"/>
          <w:numId w:val="21"/>
        </w:numPr>
        <w:tabs>
          <w:tab w:val="left" w:pos="851"/>
        </w:tabs>
        <w:rPr>
          <w:szCs w:val="24"/>
        </w:rPr>
      </w:pPr>
      <w:r w:rsidRPr="00680EE5">
        <w:rPr>
          <w:szCs w:val="24"/>
        </w:rPr>
        <w:t>Решение о проведении публичных слушаний, общественных обсуждений по вышеуказанным проектам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w:t>
      </w:r>
    </w:p>
    <w:p w14:paraId="1DBB534E" w14:textId="77777777" w:rsidR="00C50736" w:rsidRPr="00680EE5" w:rsidRDefault="00C50736" w:rsidP="00C50736">
      <w:pPr>
        <w:numPr>
          <w:ilvl w:val="2"/>
          <w:numId w:val="21"/>
        </w:numPr>
        <w:tabs>
          <w:tab w:val="left" w:pos="851"/>
        </w:tabs>
        <w:rPr>
          <w:szCs w:val="24"/>
        </w:rPr>
      </w:pPr>
      <w:bookmarkStart w:id="451" w:name="_Hlk536001069"/>
      <w:bookmarkStart w:id="452" w:name="_Hlk536001304"/>
      <w:r w:rsidRPr="00680EE5">
        <w:rPr>
          <w:szCs w:val="24"/>
        </w:rPr>
        <w:t>3. Организатор подготавливает и направляет сообщения о начале публичных слушаний, общественных обсуждений в соответствии с требованиями, установленными ч. 4 статьи 39 Градостроительного кодекса Российской Федерации.</w:t>
      </w:r>
      <w:bookmarkEnd w:id="451"/>
      <w:bookmarkEnd w:id="452"/>
    </w:p>
    <w:p w14:paraId="3677A3D7" w14:textId="77777777" w:rsidR="00C50736" w:rsidRPr="00680EE5" w:rsidRDefault="00C50736" w:rsidP="00C50736">
      <w:pPr>
        <w:numPr>
          <w:ilvl w:val="2"/>
          <w:numId w:val="21"/>
        </w:numPr>
        <w:tabs>
          <w:tab w:val="left" w:pos="851"/>
        </w:tabs>
        <w:rPr>
          <w:szCs w:val="24"/>
        </w:rPr>
      </w:pPr>
      <w:r w:rsidRPr="00680EE5">
        <w:rPr>
          <w:szCs w:val="24"/>
        </w:rPr>
        <w:t>4. Организатор оформляет протокол публичных слушаний, общественных обсуждений подготавливает заключение о результатах публичных слушаний, общественных обсуждений по указанным вопросам, рекомендации о предоставлении соответствующих разрешений, или об отказе в предоставлении такого разрешения с указанием причин отказа.</w:t>
      </w:r>
    </w:p>
    <w:p w14:paraId="26D5340B" w14:textId="77777777" w:rsidR="00C50736" w:rsidRPr="00680EE5" w:rsidRDefault="00C50736" w:rsidP="00C50736">
      <w:pPr>
        <w:pStyle w:val="3"/>
      </w:pPr>
      <w:bookmarkStart w:id="453" w:name="_Toc517954091"/>
      <w:bookmarkStart w:id="454" w:name="_Toc517791566"/>
      <w:bookmarkStart w:id="455" w:name="_Toc517170747"/>
      <w:bookmarkStart w:id="456" w:name="_Toc515974943"/>
      <w:bookmarkStart w:id="457" w:name="_Toc500233082"/>
      <w:bookmarkStart w:id="458" w:name="_Toc498685261"/>
      <w:bookmarkStart w:id="459" w:name="_Toc497399135"/>
      <w:bookmarkStart w:id="460" w:name="_Toc517961619"/>
      <w:bookmarkStart w:id="461" w:name="_Toc61881171"/>
      <w:bookmarkStart w:id="462" w:name="_Toc82078428"/>
      <w:bookmarkStart w:id="463" w:name="_Toc97194915"/>
      <w:bookmarkEnd w:id="450"/>
      <w:r w:rsidRPr="00680EE5">
        <w:t>Статья 29. Публичные слушания, общественные обсуждения по документации по планировке территорий</w:t>
      </w:r>
      <w:bookmarkStart w:id="464" w:name="_Hlk497145000"/>
      <w:bookmarkEnd w:id="453"/>
      <w:bookmarkEnd w:id="454"/>
      <w:bookmarkEnd w:id="455"/>
      <w:bookmarkEnd w:id="456"/>
      <w:bookmarkEnd w:id="457"/>
      <w:bookmarkEnd w:id="458"/>
      <w:bookmarkEnd w:id="459"/>
      <w:bookmarkEnd w:id="460"/>
      <w:bookmarkEnd w:id="461"/>
      <w:bookmarkEnd w:id="462"/>
      <w:bookmarkEnd w:id="463"/>
    </w:p>
    <w:p w14:paraId="1E9CC87B" w14:textId="77777777" w:rsidR="00056D46" w:rsidRPr="00680EE5" w:rsidRDefault="00056D46" w:rsidP="00056D46">
      <w:pPr>
        <w:numPr>
          <w:ilvl w:val="2"/>
          <w:numId w:val="21"/>
        </w:numPr>
        <w:tabs>
          <w:tab w:val="left" w:pos="851"/>
        </w:tabs>
        <w:rPr>
          <w:szCs w:val="24"/>
        </w:rPr>
      </w:pPr>
      <w:r w:rsidRPr="00680EE5">
        <w:rPr>
          <w:szCs w:val="24"/>
        </w:rPr>
        <w:t>1. Решение о проведении публичных слушаний, общественных обсуждений по документации по планировке территории принимается Ленинским районным советом.</w:t>
      </w:r>
    </w:p>
    <w:p w14:paraId="41F61563" w14:textId="77777777" w:rsidR="00C50736" w:rsidRPr="00680EE5" w:rsidRDefault="00C50736" w:rsidP="00C50736">
      <w:pPr>
        <w:numPr>
          <w:ilvl w:val="2"/>
          <w:numId w:val="21"/>
        </w:numPr>
        <w:tabs>
          <w:tab w:val="left" w:pos="851"/>
        </w:tabs>
        <w:rPr>
          <w:szCs w:val="24"/>
        </w:rPr>
      </w:pPr>
      <w:r w:rsidRPr="00680EE5">
        <w:rPr>
          <w:szCs w:val="24"/>
        </w:rPr>
        <w:t>2. Решение о проведении публичных слушаний, общественных обсуждений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Ленинского района в сети "Интернет".</w:t>
      </w:r>
    </w:p>
    <w:p w14:paraId="189F4FC2" w14:textId="77777777" w:rsidR="00C50736" w:rsidRPr="00680EE5" w:rsidRDefault="00C50736" w:rsidP="00C50736">
      <w:pPr>
        <w:numPr>
          <w:ilvl w:val="2"/>
          <w:numId w:val="21"/>
        </w:numPr>
        <w:tabs>
          <w:tab w:val="left" w:pos="851"/>
        </w:tabs>
        <w:rPr>
          <w:szCs w:val="24"/>
        </w:rPr>
      </w:pPr>
      <w:r w:rsidRPr="00680EE5">
        <w:rPr>
          <w:szCs w:val="24"/>
        </w:rPr>
        <w:lastRenderedPageBreak/>
        <w:t>3. Срок проведения публичных слушаний, общественных обсуждений по документации по планировке территории со дня оповещения жителей сельского поселения о начале публичных слушаний, общественных обсуждений составляет от одного месяца до трех месяцев до дня опубликования заключения о результатах публичных слушаний, общественных обсуждений.</w:t>
      </w:r>
    </w:p>
    <w:p w14:paraId="32C38252" w14:textId="77777777" w:rsidR="00C50736" w:rsidRPr="00680EE5" w:rsidRDefault="00C50736" w:rsidP="00C50736">
      <w:pPr>
        <w:numPr>
          <w:ilvl w:val="2"/>
          <w:numId w:val="21"/>
        </w:numPr>
        <w:tabs>
          <w:tab w:val="left" w:pos="851"/>
        </w:tabs>
        <w:rPr>
          <w:szCs w:val="24"/>
        </w:rPr>
      </w:pPr>
      <w:r w:rsidRPr="00680EE5">
        <w:rPr>
          <w:szCs w:val="24"/>
        </w:rPr>
        <w:t>4. Ответственным за организацию и проведение публичных слушаний, общественных обсуждений по документации по планировке территории является Организатор.</w:t>
      </w:r>
    </w:p>
    <w:p w14:paraId="116B4A26" w14:textId="77777777" w:rsidR="00C50736" w:rsidRPr="00680EE5" w:rsidRDefault="00C50736" w:rsidP="00C50736">
      <w:pPr>
        <w:numPr>
          <w:ilvl w:val="2"/>
          <w:numId w:val="21"/>
        </w:numPr>
        <w:tabs>
          <w:tab w:val="left" w:pos="851"/>
        </w:tabs>
        <w:rPr>
          <w:szCs w:val="24"/>
        </w:rPr>
      </w:pPr>
      <w:r w:rsidRPr="00680EE5">
        <w:rPr>
          <w:szCs w:val="24"/>
        </w:rPr>
        <w:t>5.</w:t>
      </w:r>
      <w:r w:rsidRPr="00680EE5">
        <w:rPr>
          <w:szCs w:val="24"/>
          <w:lang w:eastAsia="en-US"/>
        </w:rPr>
        <w:t xml:space="preserve"> П</w:t>
      </w:r>
      <w:r w:rsidRPr="00680EE5">
        <w:rPr>
          <w:szCs w:val="24"/>
        </w:rPr>
        <w:t>о результатам публичных слушаний, общественных обсуждений Организатор готовит соответствующее заключение. Заключение о результатах публичных слушаний, общественных обсуждений подлежит опубликованию в установленном порядке.</w:t>
      </w:r>
    </w:p>
    <w:p w14:paraId="5C085CC9" w14:textId="77777777" w:rsidR="00C50736" w:rsidRPr="00680EE5" w:rsidRDefault="00C50736" w:rsidP="00C50736">
      <w:pPr>
        <w:numPr>
          <w:ilvl w:val="2"/>
          <w:numId w:val="21"/>
        </w:numPr>
        <w:tabs>
          <w:tab w:val="left" w:pos="851"/>
        </w:tabs>
        <w:rPr>
          <w:szCs w:val="24"/>
        </w:rPr>
      </w:pPr>
      <w:bookmarkStart w:id="465" w:name="_Hlk533604737"/>
      <w:bookmarkStart w:id="466" w:name="_Hlk533605467"/>
      <w:r w:rsidRPr="00680EE5">
        <w:rPr>
          <w:szCs w:val="24"/>
        </w:rPr>
        <w:t>6. Решение об утверждении документации по планировке территории принимается Администрацией Ленинского района с учетом заключения о результатах публичных слушаний, общественных обсуждений.</w:t>
      </w:r>
      <w:bookmarkEnd w:id="465"/>
      <w:bookmarkEnd w:id="466"/>
    </w:p>
    <w:p w14:paraId="47DC61B6" w14:textId="77777777" w:rsidR="00C50736" w:rsidRPr="00680EE5" w:rsidRDefault="00C50736" w:rsidP="00C50736">
      <w:pPr>
        <w:pStyle w:val="2"/>
      </w:pPr>
      <w:bookmarkStart w:id="467" w:name="_Toc517954092"/>
      <w:bookmarkStart w:id="468" w:name="_Toc517791567"/>
      <w:bookmarkStart w:id="469" w:name="_Toc517170748"/>
      <w:bookmarkStart w:id="470" w:name="_Toc515974944"/>
      <w:bookmarkStart w:id="471" w:name="_Toc500233083"/>
      <w:bookmarkStart w:id="472" w:name="_Toc498685262"/>
      <w:bookmarkStart w:id="473" w:name="_Toc497399136"/>
      <w:bookmarkStart w:id="474" w:name="_Toc517961620"/>
      <w:bookmarkStart w:id="475" w:name="_Toc61881172"/>
      <w:bookmarkStart w:id="476" w:name="_Toc82078429"/>
      <w:bookmarkStart w:id="477" w:name="_Toc97194916"/>
      <w:bookmarkEnd w:id="464"/>
      <w:r w:rsidRPr="00680EE5">
        <w:t>ГЛАВА 8. Положение о регулировании иных вопросов землепользования и застройки</w:t>
      </w:r>
      <w:bookmarkEnd w:id="467"/>
      <w:bookmarkEnd w:id="468"/>
      <w:bookmarkEnd w:id="469"/>
      <w:bookmarkEnd w:id="470"/>
      <w:bookmarkEnd w:id="471"/>
      <w:bookmarkEnd w:id="472"/>
      <w:bookmarkEnd w:id="473"/>
      <w:bookmarkEnd w:id="474"/>
      <w:bookmarkEnd w:id="475"/>
      <w:bookmarkEnd w:id="476"/>
      <w:bookmarkEnd w:id="477"/>
    </w:p>
    <w:p w14:paraId="6C9D6306" w14:textId="77777777" w:rsidR="00C50736" w:rsidRPr="00680EE5" w:rsidRDefault="00C50736" w:rsidP="00C50736">
      <w:pPr>
        <w:pStyle w:val="3"/>
      </w:pPr>
      <w:bookmarkStart w:id="478" w:name="_Toc517954093"/>
      <w:bookmarkStart w:id="479" w:name="_Toc517791568"/>
      <w:bookmarkStart w:id="480" w:name="_Toc517170749"/>
      <w:bookmarkStart w:id="481" w:name="_Toc515974945"/>
      <w:bookmarkStart w:id="482" w:name="_Toc500233084"/>
      <w:bookmarkStart w:id="483" w:name="_Toc498685263"/>
      <w:bookmarkStart w:id="484" w:name="_Toc497399137"/>
      <w:bookmarkStart w:id="485" w:name="_Toc517961621"/>
      <w:bookmarkStart w:id="486" w:name="_Toc61881173"/>
      <w:bookmarkStart w:id="487" w:name="_Toc82078430"/>
      <w:bookmarkStart w:id="488" w:name="_Toc97194917"/>
      <w:r w:rsidRPr="00680EE5">
        <w:t>Статья 30. Действие Правил по отношению к генеральному плану сельского поселения, документации по планировке территории</w:t>
      </w:r>
      <w:bookmarkEnd w:id="478"/>
      <w:bookmarkEnd w:id="479"/>
      <w:bookmarkEnd w:id="480"/>
      <w:bookmarkEnd w:id="481"/>
      <w:bookmarkEnd w:id="482"/>
      <w:bookmarkEnd w:id="483"/>
      <w:bookmarkEnd w:id="484"/>
      <w:bookmarkEnd w:id="485"/>
      <w:bookmarkEnd w:id="486"/>
      <w:bookmarkEnd w:id="487"/>
      <w:bookmarkEnd w:id="488"/>
    </w:p>
    <w:p w14:paraId="6CECCA33" w14:textId="77777777" w:rsidR="00C50736" w:rsidRPr="00680EE5" w:rsidRDefault="00C50736" w:rsidP="00C50736">
      <w:r w:rsidRPr="00680EE5">
        <w:t>1. После введения в действие настоящих Правил, органы местного самоуправления могут принимать решения о:</w:t>
      </w:r>
    </w:p>
    <w:p w14:paraId="5315EB74" w14:textId="77777777" w:rsidR="00C50736" w:rsidRPr="00680EE5" w:rsidRDefault="00C50736" w:rsidP="00C50736">
      <w:pPr>
        <w:pStyle w:val="a0"/>
        <w:tabs>
          <w:tab w:val="clear" w:pos="851"/>
        </w:tabs>
        <w:ind w:left="1134"/>
      </w:pPr>
      <w:proofErr w:type="gramStart"/>
      <w:r w:rsidRPr="00680EE5">
        <w:t>приведении</w:t>
      </w:r>
      <w:proofErr w:type="gramEnd"/>
      <w:r w:rsidRPr="00680EE5">
        <w:t xml:space="preserve"> в соответствие с настоящими Правилами ранее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14:paraId="0AF6B4C2" w14:textId="77777777" w:rsidR="00C50736" w:rsidRPr="00680EE5" w:rsidRDefault="00C50736" w:rsidP="00C50736">
      <w:pPr>
        <w:pStyle w:val="a0"/>
        <w:tabs>
          <w:tab w:val="clear" w:pos="851"/>
        </w:tabs>
        <w:ind w:left="1134"/>
      </w:pPr>
      <w:proofErr w:type="gramStart"/>
      <w:r w:rsidRPr="00680EE5">
        <w:t>подготовке документации по планировке территории, которая после утверждения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видов разрешенного использования земельных участков и объектов капитального строительства,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w:t>
      </w:r>
      <w:proofErr w:type="gramEnd"/>
    </w:p>
    <w:p w14:paraId="3581345E" w14:textId="77777777" w:rsidR="00C50736" w:rsidRPr="00680EE5" w:rsidRDefault="00C50736" w:rsidP="00C50736">
      <w:pPr>
        <w:pStyle w:val="3"/>
      </w:pPr>
      <w:bookmarkStart w:id="489" w:name="_Toc517954094"/>
      <w:bookmarkStart w:id="490" w:name="_Toc517791569"/>
      <w:bookmarkStart w:id="491" w:name="_Toc517170750"/>
      <w:bookmarkStart w:id="492" w:name="_Toc515974946"/>
      <w:bookmarkStart w:id="493" w:name="_Toc500233085"/>
      <w:bookmarkStart w:id="494" w:name="_Toc498685264"/>
      <w:bookmarkStart w:id="495" w:name="_Toc497399138"/>
      <w:bookmarkStart w:id="496" w:name="_Toc517961622"/>
      <w:bookmarkStart w:id="497" w:name="_Toc61881174"/>
      <w:bookmarkStart w:id="498" w:name="_Toc82078431"/>
      <w:bookmarkStart w:id="499" w:name="_Toc97194918"/>
      <w:r w:rsidRPr="00680EE5">
        <w:t>Статья 31. Права использования объектов недвижимости, возникшие до вступления в силу настоящих Правил. Использование и строительные изменения объектов недвижимости, не соответствующих настоящим Правилам</w:t>
      </w:r>
      <w:bookmarkEnd w:id="489"/>
      <w:bookmarkEnd w:id="490"/>
      <w:bookmarkEnd w:id="491"/>
      <w:bookmarkEnd w:id="492"/>
      <w:bookmarkEnd w:id="493"/>
      <w:bookmarkEnd w:id="494"/>
      <w:bookmarkEnd w:id="495"/>
      <w:bookmarkEnd w:id="496"/>
      <w:bookmarkEnd w:id="497"/>
      <w:bookmarkEnd w:id="498"/>
      <w:bookmarkEnd w:id="499"/>
    </w:p>
    <w:p w14:paraId="38C2D556" w14:textId="77777777" w:rsidR="00C50736" w:rsidRPr="00680EE5" w:rsidRDefault="00C50736" w:rsidP="00C50736">
      <w:pPr>
        <w:rPr>
          <w:szCs w:val="24"/>
        </w:rPr>
      </w:pPr>
      <w:bookmarkStart w:id="500" w:name="_Hlk497145179"/>
      <w:r w:rsidRPr="00680EE5">
        <w:rPr>
          <w:szCs w:val="24"/>
        </w:rPr>
        <w:t>1. Принятые до введения в действие настоящих Правил, муниципальные нормативные правовые акты по вопросам землепользования и застройки применяются в части, не противоречащей настоящим Правилам.</w:t>
      </w:r>
    </w:p>
    <w:p w14:paraId="257F2042" w14:textId="77777777" w:rsidR="00C50736" w:rsidRPr="00680EE5" w:rsidRDefault="00C50736" w:rsidP="00C50736">
      <w:pPr>
        <w:rPr>
          <w:szCs w:val="24"/>
        </w:rPr>
      </w:pPr>
      <w:r w:rsidRPr="00680EE5">
        <w:rPr>
          <w:szCs w:val="24"/>
        </w:rPr>
        <w:t>2. Разрешения на строительство, реконструкцию, выданные до вступления в силу настоящих Правил, действуют вплоть до истечения сроков их действия или наступления иных обстоятельств, прекращающих их действие. Указанные разрешения действуют также в случае продления сроков их действия или переоформления переуступки прав на строительство иным лицам в соответствии с действующим законодательством.</w:t>
      </w:r>
    </w:p>
    <w:p w14:paraId="1905398E" w14:textId="77777777" w:rsidR="00C50736" w:rsidRPr="00680EE5" w:rsidRDefault="00C50736" w:rsidP="00C50736">
      <w:pPr>
        <w:rPr>
          <w:szCs w:val="24"/>
        </w:rPr>
      </w:pPr>
      <w:r w:rsidRPr="00680EE5">
        <w:rPr>
          <w:szCs w:val="24"/>
        </w:rPr>
        <w:t>3. 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 Российской Федерации.</w:t>
      </w:r>
    </w:p>
    <w:p w14:paraId="787DAB30" w14:textId="77777777" w:rsidR="00C50736" w:rsidRPr="00680EE5" w:rsidRDefault="00C50736" w:rsidP="00C50736">
      <w:pPr>
        <w:rPr>
          <w:szCs w:val="24"/>
        </w:rPr>
      </w:pPr>
      <w:r w:rsidRPr="00680EE5">
        <w:rPr>
          <w:szCs w:val="24"/>
        </w:rPr>
        <w:t xml:space="preserve">4. </w:t>
      </w:r>
      <w:proofErr w:type="gramStart"/>
      <w:r w:rsidRPr="00680EE5">
        <w:rPr>
          <w:szCs w:val="24"/>
        </w:rPr>
        <w:t xml:space="preserve">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 </w:t>
      </w:r>
      <w:proofErr w:type="gramEnd"/>
    </w:p>
    <w:p w14:paraId="081D4FE5" w14:textId="77777777" w:rsidR="00C50736" w:rsidRPr="00680EE5" w:rsidRDefault="00C50736" w:rsidP="00C50736">
      <w:pPr>
        <w:rPr>
          <w:szCs w:val="24"/>
        </w:rPr>
      </w:pPr>
      <w:r w:rsidRPr="00680EE5">
        <w:rPr>
          <w:szCs w:val="24"/>
        </w:rPr>
        <w:lastRenderedPageBreak/>
        <w:t>5. Реконструкция указанных в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678EB69E" w14:textId="77777777" w:rsidR="00C50736" w:rsidRPr="00680EE5" w:rsidRDefault="00C50736" w:rsidP="00C50736">
      <w:pPr>
        <w:rPr>
          <w:szCs w:val="24"/>
        </w:rPr>
      </w:pPr>
      <w:r w:rsidRPr="00680EE5">
        <w:rPr>
          <w:szCs w:val="24"/>
        </w:rPr>
        <w:t>6. Площадь и строительный объем объектов недвижимости, вид (виды) использования которых не содержатся в списке разрешенных для соответствующей территориальной зоны, не могут быть увеличены.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экологическими, санитарно-гигиеническими, противопожарными, иными нормативами и стандартами безопасности, охраны здоровья людей.</w:t>
      </w:r>
    </w:p>
    <w:p w14:paraId="6900AE9A" w14:textId="77777777" w:rsidR="00C50736" w:rsidRPr="00680EE5" w:rsidRDefault="00C50736" w:rsidP="00C50736">
      <w:pPr>
        <w:rPr>
          <w:szCs w:val="24"/>
        </w:rPr>
      </w:pPr>
      <w:r w:rsidRPr="00680EE5">
        <w:rPr>
          <w:szCs w:val="24"/>
        </w:rPr>
        <w:t>7. Объекты недвижимости, не соответствующие настоящим Правилам по строительным параметрам (строения, затрудняющие или блокирующие возможность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14:paraId="5A3736AA" w14:textId="77777777" w:rsidR="00C50736" w:rsidRPr="00680EE5" w:rsidRDefault="00C50736" w:rsidP="00C50736">
      <w:pPr>
        <w:rPr>
          <w:szCs w:val="24"/>
        </w:rPr>
      </w:pPr>
      <w:r w:rsidRPr="00680EE5">
        <w:rPr>
          <w:szCs w:val="24"/>
        </w:rPr>
        <w:t>8. Несоответствующий вид использования недвижимости не может быть заменен на иной несоответствующий вид использования.</w:t>
      </w:r>
    </w:p>
    <w:p w14:paraId="1339071B" w14:textId="77777777" w:rsidR="00C50736" w:rsidRPr="00680EE5" w:rsidRDefault="00C50736" w:rsidP="00C50736">
      <w:pPr>
        <w:rPr>
          <w:szCs w:val="24"/>
        </w:rPr>
      </w:pPr>
      <w:r w:rsidRPr="00680EE5">
        <w:rPr>
          <w:szCs w:val="24"/>
        </w:rPr>
        <w:t>9. Здание или сооружение, не соответствующее видам разрешенного использования, установленным настоящими Правилами, и находящееся в состоянии значительного разрушения, не может быть перестроено кроме как в соответствии с разрешенными видами использования и параметрами разрешенного строительства.</w:t>
      </w:r>
    </w:p>
    <w:p w14:paraId="0DD24724" w14:textId="77777777" w:rsidR="00C50736" w:rsidRPr="00680EE5" w:rsidRDefault="00C50736" w:rsidP="00C50736">
      <w:pPr>
        <w:pStyle w:val="3"/>
      </w:pPr>
      <w:bookmarkStart w:id="501" w:name="_Toc517954095"/>
      <w:bookmarkStart w:id="502" w:name="_Toc517791570"/>
      <w:bookmarkStart w:id="503" w:name="_Toc517170751"/>
      <w:bookmarkStart w:id="504" w:name="_Toc515974947"/>
      <w:bookmarkStart w:id="505" w:name="_Toc500233086"/>
      <w:bookmarkStart w:id="506" w:name="_Toc498685265"/>
      <w:bookmarkStart w:id="507" w:name="_Toc497399139"/>
      <w:bookmarkStart w:id="508" w:name="_Toc517961623"/>
      <w:bookmarkStart w:id="509" w:name="_Toc61881175"/>
      <w:bookmarkStart w:id="510" w:name="_Toc82078432"/>
      <w:bookmarkStart w:id="511" w:name="_Toc97194919"/>
      <w:bookmarkEnd w:id="500"/>
      <w:r w:rsidRPr="00680EE5">
        <w:t>Статья 32. Муниципальный земельный контроль</w:t>
      </w:r>
      <w:bookmarkEnd w:id="501"/>
      <w:bookmarkEnd w:id="502"/>
      <w:bookmarkEnd w:id="503"/>
      <w:bookmarkEnd w:id="504"/>
      <w:bookmarkEnd w:id="505"/>
      <w:bookmarkEnd w:id="506"/>
      <w:bookmarkEnd w:id="507"/>
      <w:bookmarkEnd w:id="508"/>
      <w:bookmarkEnd w:id="509"/>
      <w:bookmarkEnd w:id="510"/>
      <w:bookmarkEnd w:id="511"/>
      <w:r w:rsidRPr="00680EE5">
        <w:t xml:space="preserve"> </w:t>
      </w:r>
    </w:p>
    <w:p w14:paraId="56FFE99F" w14:textId="77777777" w:rsidR="00C50736" w:rsidRPr="00680EE5" w:rsidRDefault="00C50736" w:rsidP="00C50736">
      <w:pPr>
        <w:rPr>
          <w:szCs w:val="24"/>
          <w:lang w:eastAsia="en-US"/>
        </w:rPr>
      </w:pPr>
      <w:r w:rsidRPr="00680EE5">
        <w:rPr>
          <w:szCs w:val="24"/>
          <w:lang w:eastAsia="en-US"/>
        </w:rPr>
        <w:t>1. Администрация района осуществляет муниципальный земельный контроль в отношении расположенных в границах сельского поселения объектов земельных отношений.</w:t>
      </w:r>
    </w:p>
    <w:p w14:paraId="32B265C9" w14:textId="77777777" w:rsidR="00C50736" w:rsidRPr="00680EE5" w:rsidRDefault="00C50736" w:rsidP="00C50736">
      <w:pPr>
        <w:rPr>
          <w:szCs w:val="24"/>
          <w:lang w:eastAsia="en-US"/>
        </w:rPr>
      </w:pPr>
      <w:r w:rsidRPr="00680EE5">
        <w:rPr>
          <w:szCs w:val="24"/>
          <w:lang w:eastAsia="en-US"/>
        </w:rPr>
        <w:t>2. При выявлении в ходе проверки нарушений, связанных с несоблюдением требований по использованию и застройке земельных участков, установленных настоящими Правилами, Администрация района принимает решение в рамках полномочий, установленных действующим законодательством.</w:t>
      </w:r>
    </w:p>
    <w:p w14:paraId="00F78E84" w14:textId="77777777" w:rsidR="00C50736" w:rsidRPr="00680EE5" w:rsidRDefault="00C50736" w:rsidP="00C50736">
      <w:pPr>
        <w:rPr>
          <w:szCs w:val="24"/>
          <w:lang w:eastAsia="en-US"/>
        </w:rPr>
      </w:pPr>
      <w:bookmarkStart w:id="512" w:name="_Hlk497145307"/>
      <w:r w:rsidRPr="00680EE5">
        <w:rPr>
          <w:szCs w:val="24"/>
          <w:lang w:eastAsia="en-US"/>
        </w:rPr>
        <w:t>3. Нарушениями являются:</w:t>
      </w:r>
    </w:p>
    <w:p w14:paraId="3422FDCC" w14:textId="77777777" w:rsidR="00C50736" w:rsidRPr="00680EE5" w:rsidRDefault="00C50736" w:rsidP="00C50736">
      <w:pPr>
        <w:pStyle w:val="a0"/>
        <w:rPr>
          <w:lang w:eastAsia="en-US"/>
        </w:rPr>
      </w:pPr>
      <w:r w:rsidRPr="00680EE5">
        <w:rPr>
          <w:lang w:eastAsia="en-US"/>
        </w:rPr>
        <w:t>использование земельных участков не в соответствии с их разрешенным видом использования и не по целевому назначению;</w:t>
      </w:r>
    </w:p>
    <w:p w14:paraId="3D6F5C85" w14:textId="77777777" w:rsidR="00C50736" w:rsidRPr="00680EE5" w:rsidRDefault="00C50736" w:rsidP="00C50736">
      <w:pPr>
        <w:pStyle w:val="a0"/>
        <w:rPr>
          <w:lang w:eastAsia="en-US"/>
        </w:rPr>
      </w:pPr>
      <w:r w:rsidRPr="00680EE5">
        <w:rPr>
          <w:lang w:eastAsia="en-US"/>
        </w:rPr>
        <w:t>строительство, реконструкция объектов капитального строительства с отклонениями от предельных параметров разрешенного строительства при отсутствии соответствующего разрешения на отклонение;</w:t>
      </w:r>
    </w:p>
    <w:p w14:paraId="743D1E63" w14:textId="77777777" w:rsidR="00C50736" w:rsidRPr="00680EE5" w:rsidRDefault="00C50736" w:rsidP="00C50736">
      <w:pPr>
        <w:pStyle w:val="a0"/>
        <w:rPr>
          <w:lang w:eastAsia="en-US"/>
        </w:rPr>
      </w:pPr>
      <w:r w:rsidRPr="00680EE5">
        <w:rPr>
          <w:lang w:eastAsia="en-US"/>
        </w:rPr>
        <w:t>самовольный захват земельных участков;</w:t>
      </w:r>
    </w:p>
    <w:p w14:paraId="67C3A9CF" w14:textId="77777777" w:rsidR="00C50736" w:rsidRPr="00680EE5" w:rsidRDefault="00C50736" w:rsidP="00C50736">
      <w:pPr>
        <w:pStyle w:val="a0"/>
        <w:rPr>
          <w:lang w:eastAsia="en-US"/>
        </w:rPr>
      </w:pPr>
      <w:r w:rsidRPr="00680EE5">
        <w:rPr>
          <w:lang w:eastAsia="en-US"/>
        </w:rPr>
        <w:t>несоблюдение ограничений в использовании земельных участков, установленных настоящими Правилами;</w:t>
      </w:r>
    </w:p>
    <w:p w14:paraId="58564F20" w14:textId="77777777" w:rsidR="00C50736" w:rsidRPr="00680EE5" w:rsidRDefault="00C50736" w:rsidP="00C50736">
      <w:pPr>
        <w:pStyle w:val="a0"/>
        <w:rPr>
          <w:lang w:eastAsia="en-US"/>
        </w:rPr>
      </w:pPr>
      <w:r w:rsidRPr="00680EE5">
        <w:rPr>
          <w:lang w:eastAsia="en-US"/>
        </w:rPr>
        <w:t>использование объектов капитального строительства не в соответствии с их разрешенным использованием;</w:t>
      </w:r>
    </w:p>
    <w:p w14:paraId="0226722B" w14:textId="77777777" w:rsidR="00C50736" w:rsidRPr="00680EE5" w:rsidRDefault="00C50736" w:rsidP="00C50736">
      <w:pPr>
        <w:pStyle w:val="a0"/>
        <w:rPr>
          <w:lang w:eastAsia="en-US"/>
        </w:rPr>
      </w:pPr>
      <w:r w:rsidRPr="00680EE5">
        <w:rPr>
          <w:lang w:eastAsia="en-US"/>
        </w:rPr>
        <w:t>несоблюдение градостроительных регламентов при застройке земельных участков;</w:t>
      </w:r>
    </w:p>
    <w:p w14:paraId="17F6928C" w14:textId="77777777" w:rsidR="00C50736" w:rsidRPr="00680EE5" w:rsidRDefault="00C50736" w:rsidP="00C50736">
      <w:pPr>
        <w:pStyle w:val="a0"/>
        <w:rPr>
          <w:lang w:eastAsia="en-US"/>
        </w:rPr>
      </w:pPr>
      <w:r w:rsidRPr="00680EE5">
        <w:rPr>
          <w:lang w:eastAsia="en-US"/>
        </w:rPr>
        <w:t>несоблюдение требований нормативных правовых актов Российской Федерации, Республики Крым, органов местного самоуправления в области землепользования и застройки;</w:t>
      </w:r>
    </w:p>
    <w:p w14:paraId="6960BDCE" w14:textId="77777777" w:rsidR="00C50736" w:rsidRPr="00680EE5" w:rsidRDefault="00C50736" w:rsidP="00C50736">
      <w:pPr>
        <w:pStyle w:val="a0"/>
        <w:rPr>
          <w:lang w:eastAsia="en-US"/>
        </w:rPr>
      </w:pPr>
      <w:r w:rsidRPr="00680EE5">
        <w:rPr>
          <w:lang w:eastAsia="en-US"/>
        </w:rPr>
        <w:t>другие нарушения.</w:t>
      </w:r>
    </w:p>
    <w:p w14:paraId="3F5E7A7A" w14:textId="77777777" w:rsidR="00C50736" w:rsidRPr="00680EE5" w:rsidRDefault="00C50736" w:rsidP="00C50736">
      <w:pPr>
        <w:pStyle w:val="3"/>
      </w:pPr>
      <w:bookmarkStart w:id="513" w:name="_Toc517954096"/>
      <w:bookmarkStart w:id="514" w:name="_Toc517791571"/>
      <w:bookmarkStart w:id="515" w:name="_Toc517170752"/>
      <w:bookmarkStart w:id="516" w:name="_Toc515974948"/>
      <w:bookmarkStart w:id="517" w:name="_Toc500233087"/>
      <w:bookmarkStart w:id="518" w:name="_Toc498685266"/>
      <w:bookmarkStart w:id="519" w:name="_Toc497399140"/>
      <w:bookmarkStart w:id="520" w:name="_Toc517961624"/>
      <w:bookmarkStart w:id="521" w:name="_Toc61881176"/>
      <w:bookmarkStart w:id="522" w:name="_Toc82078433"/>
      <w:bookmarkStart w:id="523" w:name="_Toc97194920"/>
      <w:bookmarkEnd w:id="512"/>
      <w:r w:rsidRPr="00680EE5">
        <w:lastRenderedPageBreak/>
        <w:t>Статья 33. Ответственность за нарушение Правил</w:t>
      </w:r>
      <w:bookmarkEnd w:id="513"/>
      <w:bookmarkEnd w:id="514"/>
      <w:bookmarkEnd w:id="515"/>
      <w:bookmarkEnd w:id="516"/>
      <w:bookmarkEnd w:id="517"/>
      <w:bookmarkEnd w:id="518"/>
      <w:bookmarkEnd w:id="519"/>
      <w:bookmarkEnd w:id="520"/>
      <w:bookmarkEnd w:id="521"/>
      <w:bookmarkEnd w:id="522"/>
      <w:bookmarkEnd w:id="523"/>
      <w:r w:rsidRPr="00680EE5">
        <w:t xml:space="preserve"> </w:t>
      </w:r>
    </w:p>
    <w:p w14:paraId="268D70B7" w14:textId="77777777" w:rsidR="00C50736" w:rsidRPr="00680EE5" w:rsidRDefault="00C50736" w:rsidP="00C50736">
      <w:r w:rsidRPr="00680EE5">
        <w:t>1. За нарушение требований, установленных настоящими Правилами, физические и юридические лица, а также должностные лица несут дисциплинарную, имущественную, административную и иную ответственность в соответствии с законодательством Российской Федерации, Республики Крым и муниципальными правовыми актами.</w:t>
      </w:r>
    </w:p>
    <w:p w14:paraId="1B29E085" w14:textId="77777777" w:rsidR="00C50736" w:rsidRPr="00680EE5" w:rsidRDefault="00C50736" w:rsidP="00C50736">
      <w:pPr>
        <w:pStyle w:val="3"/>
      </w:pPr>
      <w:bookmarkStart w:id="524" w:name="_Toc517954097"/>
      <w:bookmarkStart w:id="525" w:name="_Toc517791572"/>
      <w:bookmarkStart w:id="526" w:name="_Toc517170753"/>
      <w:bookmarkStart w:id="527" w:name="_Toc515974949"/>
      <w:bookmarkStart w:id="528" w:name="_Toc500233088"/>
      <w:bookmarkStart w:id="529" w:name="_Toc498685268"/>
      <w:bookmarkStart w:id="530" w:name="_Toc497399142"/>
      <w:bookmarkStart w:id="531" w:name="_Toc517961625"/>
      <w:bookmarkStart w:id="532" w:name="_Toc61881177"/>
      <w:bookmarkStart w:id="533" w:name="_Toc82078434"/>
      <w:bookmarkStart w:id="534" w:name="_Toc97194921"/>
      <w:r w:rsidRPr="00680EE5">
        <w:t>Статья 34. Возмещение вреда, причиненного жизни или здоровью физических лиц, имуществу физических или юридических лиц при осуществлении территориального планирования и градостроительного зонирования</w:t>
      </w:r>
      <w:bookmarkEnd w:id="524"/>
      <w:bookmarkEnd w:id="525"/>
      <w:bookmarkEnd w:id="526"/>
      <w:bookmarkEnd w:id="527"/>
      <w:bookmarkEnd w:id="528"/>
      <w:bookmarkEnd w:id="529"/>
      <w:bookmarkEnd w:id="530"/>
      <w:bookmarkEnd w:id="531"/>
      <w:bookmarkEnd w:id="532"/>
      <w:bookmarkEnd w:id="533"/>
      <w:bookmarkEnd w:id="534"/>
    </w:p>
    <w:p w14:paraId="3096FF19" w14:textId="77777777" w:rsidR="00C50736" w:rsidRPr="00680EE5" w:rsidRDefault="00C50736" w:rsidP="00C50736">
      <w:r w:rsidRPr="00680EE5">
        <w:rPr>
          <w:szCs w:val="24"/>
        </w:rPr>
        <w:t xml:space="preserve">1. Возмещение вреда, причиненного жизни или здоровью физических лиц, имуществу физических или юридических лиц в результате утверждения не соответствующих требованиям технических регламентов документов территориального планирования муниципальных образований, правил землепользования и застройки, документации по планировке территорий </w:t>
      </w:r>
      <w:r w:rsidRPr="00680EE5">
        <w:t>муниципальных образований, осуществляется в полном объеме.</w:t>
      </w:r>
    </w:p>
    <w:p w14:paraId="2BC51F13" w14:textId="77777777" w:rsidR="00C50736" w:rsidRPr="00680EE5" w:rsidRDefault="00C50736" w:rsidP="00C50736">
      <w:pPr>
        <w:sectPr w:rsidR="00C50736" w:rsidRPr="00680EE5" w:rsidSect="00801C6C">
          <w:pgSz w:w="11906" w:h="16838"/>
          <w:pgMar w:top="1134" w:right="567" w:bottom="1134" w:left="1134" w:header="709" w:footer="708" w:gutter="0"/>
          <w:cols w:space="708"/>
          <w:docGrid w:linePitch="360"/>
        </w:sectPr>
      </w:pPr>
    </w:p>
    <w:p w14:paraId="4445F032" w14:textId="77777777" w:rsidR="00C50736" w:rsidRPr="00680EE5" w:rsidRDefault="00C50736" w:rsidP="00C50736">
      <w:pPr>
        <w:pStyle w:val="2"/>
      </w:pPr>
      <w:bookmarkStart w:id="535" w:name="_Toc498504522"/>
      <w:bookmarkStart w:id="536" w:name="_Toc498504652"/>
      <w:bookmarkStart w:id="537" w:name="_Toc498530369"/>
      <w:bookmarkStart w:id="538" w:name="_Toc61881178"/>
      <w:bookmarkStart w:id="539" w:name="_Toc82078435"/>
      <w:bookmarkStart w:id="540" w:name="_Toc97194922"/>
      <w:r w:rsidRPr="00680EE5">
        <w:lastRenderedPageBreak/>
        <w:t xml:space="preserve">ЧАСТЬ </w:t>
      </w:r>
      <w:r w:rsidRPr="00680EE5">
        <w:rPr>
          <w:lang w:val="en-US"/>
        </w:rPr>
        <w:t>II</w:t>
      </w:r>
      <w:r w:rsidRPr="00680EE5">
        <w:t>. КАРТА ГРАДОСТРОИТЕЛЬНОГО ЗОНИРОВАНИЯ</w:t>
      </w:r>
      <w:bookmarkEnd w:id="535"/>
      <w:bookmarkEnd w:id="536"/>
      <w:bookmarkEnd w:id="537"/>
      <w:bookmarkEnd w:id="538"/>
      <w:bookmarkEnd w:id="539"/>
      <w:bookmarkEnd w:id="540"/>
    </w:p>
    <w:p w14:paraId="4A1C9544" w14:textId="77777777" w:rsidR="00C50736" w:rsidRPr="00680EE5" w:rsidRDefault="00C50736" w:rsidP="00C50736">
      <w:pPr>
        <w:pStyle w:val="2"/>
      </w:pPr>
      <w:bookmarkStart w:id="541" w:name="_Toc385853960"/>
      <w:bookmarkStart w:id="542" w:name="_Toc383526502"/>
      <w:bookmarkStart w:id="543" w:name="_Toc265657892"/>
      <w:bookmarkStart w:id="544" w:name="_Toc469415942"/>
      <w:bookmarkStart w:id="545" w:name="_Toc498504523"/>
      <w:bookmarkStart w:id="546" w:name="_Toc498504653"/>
      <w:bookmarkStart w:id="547" w:name="_Toc498530370"/>
      <w:bookmarkStart w:id="548" w:name="_Toc61881179"/>
      <w:bookmarkStart w:id="549" w:name="_Toc82078436"/>
      <w:bookmarkStart w:id="550" w:name="_Toc97194923"/>
      <w:r w:rsidRPr="00680EE5">
        <w:t>Статья 35. Виды территориальных зон</w:t>
      </w:r>
      <w:bookmarkEnd w:id="541"/>
      <w:bookmarkEnd w:id="542"/>
      <w:bookmarkEnd w:id="543"/>
      <w:bookmarkEnd w:id="544"/>
      <w:bookmarkEnd w:id="545"/>
      <w:bookmarkEnd w:id="546"/>
      <w:bookmarkEnd w:id="547"/>
      <w:bookmarkEnd w:id="548"/>
      <w:bookmarkEnd w:id="549"/>
      <w:bookmarkEnd w:id="550"/>
    </w:p>
    <w:p w14:paraId="45972925" w14:textId="77777777" w:rsidR="00C50736" w:rsidRPr="00680EE5" w:rsidRDefault="00C50736" w:rsidP="00C50736">
      <w:r w:rsidRPr="00680EE5">
        <w:t>В соответствии со статьей 30 Градостроительного кодекса Российской Федерации 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устанавливается применительно к одному земельному участку.</w:t>
      </w:r>
    </w:p>
    <w:p w14:paraId="5312494E" w14:textId="77777777" w:rsidR="00C50736" w:rsidRPr="00680EE5" w:rsidRDefault="00C50736" w:rsidP="00C50736">
      <w:r w:rsidRPr="00680EE5">
        <w:t>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w:t>
      </w:r>
    </w:p>
    <w:p w14:paraId="77B1FBA1" w14:textId="7ACC035D" w:rsidR="008F421C" w:rsidRPr="00680EE5" w:rsidRDefault="008F421C" w:rsidP="00CE0ADD">
      <w:pPr>
        <w:pStyle w:val="2"/>
      </w:pPr>
      <w:bookmarkStart w:id="551" w:name="_Toc97194924"/>
      <w:bookmarkEnd w:id="30"/>
      <w:r w:rsidRPr="00680EE5">
        <w:t xml:space="preserve">Статья </w:t>
      </w:r>
      <w:r w:rsidR="00981782" w:rsidRPr="00680EE5">
        <w:t>36</w:t>
      </w:r>
      <w:r w:rsidRPr="00680EE5">
        <w:t>. Кодировка территориальных зон</w:t>
      </w:r>
      <w:bookmarkEnd w:id="31"/>
      <w:bookmarkEnd w:id="32"/>
      <w:bookmarkEnd w:id="33"/>
      <w:bookmarkEnd w:id="34"/>
      <w:bookmarkEnd w:id="35"/>
      <w:bookmarkEnd w:id="551"/>
    </w:p>
    <w:p w14:paraId="020F3C23" w14:textId="149617BF" w:rsidR="008F421C" w:rsidRPr="00680EE5" w:rsidRDefault="008A7452" w:rsidP="00CE0ADD">
      <w:pPr>
        <w:rPr>
          <w:szCs w:val="24"/>
        </w:rPr>
      </w:pPr>
      <w:r w:rsidRPr="00680EE5">
        <w:rPr>
          <w:szCs w:val="24"/>
        </w:rPr>
        <w:t xml:space="preserve">На территории муниципального образования </w:t>
      </w:r>
      <w:r w:rsidR="0055495C" w:rsidRPr="00680EE5">
        <w:rPr>
          <w:szCs w:val="24"/>
        </w:rPr>
        <w:t>Красногорское</w:t>
      </w:r>
      <w:r w:rsidR="00930634" w:rsidRPr="00680EE5">
        <w:rPr>
          <w:szCs w:val="24"/>
        </w:rPr>
        <w:t xml:space="preserve"> сельское поселение</w:t>
      </w:r>
      <w:r w:rsidRPr="00680EE5">
        <w:rPr>
          <w:szCs w:val="24"/>
        </w:rPr>
        <w:t xml:space="preserve"> установлены следующие территориальные зоны</w:t>
      </w:r>
      <w:r w:rsidR="00E92768" w:rsidRPr="00680EE5">
        <w:rPr>
          <w:szCs w:val="24"/>
        </w:rPr>
        <w:t>:</w:t>
      </w:r>
    </w:p>
    <w:p w14:paraId="142B6DB7" w14:textId="77777777" w:rsidR="00E92768" w:rsidRPr="00680EE5" w:rsidRDefault="00E92768" w:rsidP="00CE0ADD">
      <w:pPr>
        <w:rPr>
          <w:szCs w:val="24"/>
        </w:rPr>
      </w:pPr>
    </w:p>
    <w:tbl>
      <w:tblPr>
        <w:tblW w:w="5000" w:type="pct"/>
        <w:tblBorders>
          <w:top w:val="single" w:sz="12" w:space="0" w:color="00000A"/>
          <w:left w:val="single" w:sz="12" w:space="0" w:color="00000A"/>
          <w:bottom w:val="single" w:sz="12" w:space="0" w:color="00000A"/>
          <w:right w:val="single" w:sz="12" w:space="0" w:color="00000A"/>
          <w:insideH w:val="single" w:sz="6" w:space="0" w:color="00000A"/>
          <w:insideV w:val="single" w:sz="6" w:space="0" w:color="00000A"/>
        </w:tblBorders>
        <w:tblCellMar>
          <w:left w:w="98" w:type="dxa"/>
        </w:tblCellMar>
        <w:tblLook w:val="01E0" w:firstRow="1" w:lastRow="1" w:firstColumn="1" w:lastColumn="1" w:noHBand="0" w:noVBand="0"/>
      </w:tblPr>
      <w:tblGrid>
        <w:gridCol w:w="2315"/>
        <w:gridCol w:w="5764"/>
        <w:gridCol w:w="1166"/>
        <w:gridCol w:w="1166"/>
      </w:tblGrid>
      <w:tr w:rsidR="00722F42" w:rsidRPr="00680EE5" w14:paraId="26941A99" w14:textId="4F56A26C" w:rsidTr="00AD10D6">
        <w:trPr>
          <w:trHeight w:val="25"/>
          <w:tblHeader/>
        </w:trPr>
        <w:tc>
          <w:tcPr>
            <w:tcW w:w="1112" w:type="pct"/>
            <w:tcBorders>
              <w:top w:val="single" w:sz="12" w:space="0" w:color="00000A"/>
              <w:bottom w:val="single" w:sz="6" w:space="0" w:color="00000A"/>
            </w:tcBorders>
            <w:shd w:val="clear" w:color="auto" w:fill="auto"/>
            <w:tcMar>
              <w:left w:w="98" w:type="dxa"/>
            </w:tcMar>
            <w:vAlign w:val="center"/>
          </w:tcPr>
          <w:p w14:paraId="1D82CCE1" w14:textId="77777777" w:rsidR="00722F42" w:rsidRPr="00680EE5" w:rsidRDefault="00722F42" w:rsidP="00E92768">
            <w:pPr>
              <w:ind w:firstLine="0"/>
              <w:jc w:val="center"/>
              <w:rPr>
                <w:b/>
                <w:sz w:val="20"/>
                <w:szCs w:val="20"/>
              </w:rPr>
            </w:pPr>
            <w:r w:rsidRPr="00680EE5">
              <w:rPr>
                <w:b/>
                <w:sz w:val="20"/>
                <w:szCs w:val="20"/>
              </w:rPr>
              <w:t>Виды зон</w:t>
            </w:r>
          </w:p>
        </w:tc>
        <w:tc>
          <w:tcPr>
            <w:tcW w:w="2768" w:type="pct"/>
            <w:tcBorders>
              <w:top w:val="single" w:sz="12" w:space="0" w:color="00000A"/>
              <w:bottom w:val="single" w:sz="6" w:space="0" w:color="00000A"/>
            </w:tcBorders>
            <w:shd w:val="clear" w:color="auto" w:fill="auto"/>
            <w:tcMar>
              <w:left w:w="98" w:type="dxa"/>
            </w:tcMar>
            <w:vAlign w:val="center"/>
          </w:tcPr>
          <w:p w14:paraId="3DFA9621" w14:textId="1539DC01" w:rsidR="00722F42" w:rsidRPr="00680EE5" w:rsidRDefault="00722F42" w:rsidP="00E92768">
            <w:pPr>
              <w:ind w:firstLine="0"/>
              <w:jc w:val="center"/>
              <w:rPr>
                <w:b/>
                <w:sz w:val="20"/>
                <w:szCs w:val="20"/>
              </w:rPr>
            </w:pPr>
            <w:r w:rsidRPr="00680EE5">
              <w:rPr>
                <w:b/>
                <w:sz w:val="20"/>
                <w:szCs w:val="20"/>
              </w:rPr>
              <w:t>Наименование зоны</w:t>
            </w:r>
          </w:p>
        </w:tc>
        <w:tc>
          <w:tcPr>
            <w:tcW w:w="560" w:type="pct"/>
            <w:tcBorders>
              <w:top w:val="single" w:sz="12" w:space="0" w:color="00000A"/>
              <w:bottom w:val="single" w:sz="6" w:space="0" w:color="00000A"/>
            </w:tcBorders>
            <w:shd w:val="clear" w:color="auto" w:fill="auto"/>
            <w:vAlign w:val="center"/>
          </w:tcPr>
          <w:p w14:paraId="515E37EB" w14:textId="50E516BF" w:rsidR="00722F42" w:rsidRPr="00680EE5" w:rsidRDefault="00722F42" w:rsidP="00E92768">
            <w:pPr>
              <w:ind w:firstLine="0"/>
              <w:jc w:val="center"/>
              <w:rPr>
                <w:b/>
                <w:sz w:val="20"/>
                <w:szCs w:val="20"/>
              </w:rPr>
            </w:pPr>
            <w:r w:rsidRPr="00680EE5">
              <w:rPr>
                <w:b/>
                <w:sz w:val="20"/>
                <w:szCs w:val="20"/>
              </w:rPr>
              <w:t>Индекс</w:t>
            </w:r>
          </w:p>
        </w:tc>
        <w:tc>
          <w:tcPr>
            <w:tcW w:w="560" w:type="pct"/>
            <w:tcBorders>
              <w:top w:val="single" w:sz="12" w:space="0" w:color="00000A"/>
              <w:bottom w:val="single" w:sz="6" w:space="0" w:color="00000A"/>
            </w:tcBorders>
          </w:tcPr>
          <w:p w14:paraId="49A1F654" w14:textId="64F9350C" w:rsidR="00722F42" w:rsidRPr="00680EE5" w:rsidRDefault="00722F42" w:rsidP="00E92768">
            <w:pPr>
              <w:ind w:firstLine="0"/>
              <w:jc w:val="center"/>
              <w:rPr>
                <w:b/>
                <w:sz w:val="20"/>
                <w:szCs w:val="20"/>
              </w:rPr>
            </w:pPr>
            <w:r w:rsidRPr="00680EE5">
              <w:rPr>
                <w:b/>
                <w:sz w:val="20"/>
                <w:szCs w:val="20"/>
              </w:rPr>
              <w:t>Состав</w:t>
            </w:r>
          </w:p>
        </w:tc>
      </w:tr>
      <w:tr w:rsidR="00AD10D6" w:rsidRPr="00680EE5" w14:paraId="5A7D87A1" w14:textId="6573E056" w:rsidTr="00AD10D6">
        <w:trPr>
          <w:trHeight w:val="55"/>
        </w:trPr>
        <w:tc>
          <w:tcPr>
            <w:tcW w:w="1112" w:type="pct"/>
            <w:vMerge w:val="restart"/>
            <w:tcBorders>
              <w:top w:val="single" w:sz="6" w:space="0" w:color="00000A"/>
            </w:tcBorders>
            <w:shd w:val="clear" w:color="auto" w:fill="auto"/>
            <w:tcMar>
              <w:left w:w="98" w:type="dxa"/>
            </w:tcMar>
            <w:vAlign w:val="center"/>
          </w:tcPr>
          <w:p w14:paraId="1ACD2C76" w14:textId="77777777" w:rsidR="00AD10D6" w:rsidRPr="00680EE5" w:rsidRDefault="00AD10D6" w:rsidP="00AD10D6">
            <w:pPr>
              <w:ind w:firstLine="0"/>
              <w:jc w:val="center"/>
              <w:rPr>
                <w:b/>
                <w:sz w:val="20"/>
                <w:szCs w:val="20"/>
              </w:rPr>
            </w:pPr>
            <w:r w:rsidRPr="00680EE5">
              <w:rPr>
                <w:b/>
                <w:sz w:val="20"/>
                <w:szCs w:val="20"/>
              </w:rPr>
              <w:t>Жилые зоны</w:t>
            </w:r>
          </w:p>
        </w:tc>
        <w:tc>
          <w:tcPr>
            <w:tcW w:w="2768" w:type="pct"/>
            <w:tcBorders>
              <w:top w:val="single" w:sz="6" w:space="0" w:color="00000A"/>
            </w:tcBorders>
            <w:shd w:val="clear" w:color="auto" w:fill="auto"/>
            <w:tcMar>
              <w:left w:w="98" w:type="dxa"/>
            </w:tcMar>
            <w:vAlign w:val="center"/>
          </w:tcPr>
          <w:p w14:paraId="4C2F6C47" w14:textId="710F6FAE" w:rsidR="00AD10D6" w:rsidRPr="00680EE5" w:rsidRDefault="00AD10D6" w:rsidP="00AD10D6">
            <w:pPr>
              <w:ind w:firstLine="0"/>
              <w:rPr>
                <w:sz w:val="20"/>
                <w:szCs w:val="20"/>
              </w:rPr>
            </w:pPr>
            <w:r w:rsidRPr="00680EE5">
              <w:rPr>
                <w:sz w:val="20"/>
                <w:szCs w:val="20"/>
              </w:rPr>
              <w:t>Зона застройки индивидуальными жилыми домами (зоны 1-6)</w:t>
            </w:r>
          </w:p>
        </w:tc>
        <w:tc>
          <w:tcPr>
            <w:tcW w:w="560" w:type="pct"/>
            <w:tcBorders>
              <w:top w:val="single" w:sz="6" w:space="0" w:color="00000A"/>
            </w:tcBorders>
            <w:vAlign w:val="center"/>
          </w:tcPr>
          <w:p w14:paraId="5259CF96" w14:textId="39D015E7" w:rsidR="00AD10D6" w:rsidRPr="00680EE5" w:rsidRDefault="00AD10D6" w:rsidP="00AD10D6">
            <w:pPr>
              <w:ind w:firstLine="0"/>
              <w:jc w:val="center"/>
              <w:rPr>
                <w:sz w:val="20"/>
                <w:szCs w:val="20"/>
              </w:rPr>
            </w:pPr>
            <w:r w:rsidRPr="00680EE5">
              <w:rPr>
                <w:sz w:val="20"/>
                <w:szCs w:val="20"/>
              </w:rPr>
              <w:t>Ж-01 </w:t>
            </w:r>
          </w:p>
        </w:tc>
        <w:tc>
          <w:tcPr>
            <w:tcW w:w="560" w:type="pct"/>
            <w:tcBorders>
              <w:top w:val="single" w:sz="6" w:space="0" w:color="00000A"/>
            </w:tcBorders>
            <w:vAlign w:val="center"/>
          </w:tcPr>
          <w:p w14:paraId="22BB3FB6" w14:textId="77777777" w:rsidR="00AD10D6" w:rsidRPr="00680EE5" w:rsidRDefault="00AD10D6" w:rsidP="00AD10D6">
            <w:pPr>
              <w:ind w:firstLine="0"/>
              <w:jc w:val="center"/>
              <w:rPr>
                <w:sz w:val="20"/>
                <w:szCs w:val="20"/>
              </w:rPr>
            </w:pPr>
            <w:r w:rsidRPr="00680EE5">
              <w:rPr>
                <w:sz w:val="20"/>
                <w:szCs w:val="20"/>
              </w:rPr>
              <w:t>Ж-01 -1</w:t>
            </w:r>
          </w:p>
          <w:p w14:paraId="65AFF581" w14:textId="77777777" w:rsidR="00AD10D6" w:rsidRPr="00680EE5" w:rsidRDefault="00AD10D6" w:rsidP="00AD10D6">
            <w:pPr>
              <w:ind w:firstLine="0"/>
              <w:jc w:val="center"/>
              <w:rPr>
                <w:sz w:val="20"/>
                <w:szCs w:val="20"/>
              </w:rPr>
            </w:pPr>
            <w:r w:rsidRPr="00680EE5">
              <w:rPr>
                <w:sz w:val="20"/>
                <w:szCs w:val="20"/>
              </w:rPr>
              <w:t>Ж-01-2</w:t>
            </w:r>
          </w:p>
          <w:p w14:paraId="43FB7977" w14:textId="77777777" w:rsidR="00AD10D6" w:rsidRPr="00680EE5" w:rsidRDefault="00AD10D6" w:rsidP="00AD10D6">
            <w:pPr>
              <w:ind w:firstLine="0"/>
              <w:jc w:val="center"/>
              <w:rPr>
                <w:sz w:val="20"/>
                <w:szCs w:val="20"/>
              </w:rPr>
            </w:pPr>
            <w:r w:rsidRPr="00680EE5">
              <w:rPr>
                <w:sz w:val="20"/>
                <w:szCs w:val="20"/>
              </w:rPr>
              <w:t>Ж-01-3</w:t>
            </w:r>
          </w:p>
          <w:p w14:paraId="25E4848E" w14:textId="77777777" w:rsidR="00AD10D6" w:rsidRPr="00680EE5" w:rsidRDefault="00AD10D6" w:rsidP="00AD10D6">
            <w:pPr>
              <w:ind w:firstLine="0"/>
              <w:jc w:val="center"/>
              <w:rPr>
                <w:sz w:val="20"/>
                <w:szCs w:val="20"/>
              </w:rPr>
            </w:pPr>
            <w:r w:rsidRPr="00680EE5">
              <w:rPr>
                <w:sz w:val="20"/>
                <w:szCs w:val="20"/>
              </w:rPr>
              <w:t>Ж-01-4</w:t>
            </w:r>
          </w:p>
          <w:p w14:paraId="1ADC7D9A" w14:textId="6D90FCEA" w:rsidR="00AD10D6" w:rsidRPr="00680EE5" w:rsidRDefault="00AD10D6" w:rsidP="00AD10D6">
            <w:pPr>
              <w:ind w:firstLine="0"/>
              <w:jc w:val="center"/>
              <w:rPr>
                <w:sz w:val="20"/>
                <w:szCs w:val="20"/>
              </w:rPr>
            </w:pPr>
            <w:r w:rsidRPr="00680EE5">
              <w:rPr>
                <w:sz w:val="20"/>
                <w:szCs w:val="20"/>
              </w:rPr>
              <w:t>Ж-01-5</w:t>
            </w:r>
          </w:p>
          <w:p w14:paraId="29722BB2" w14:textId="2A234544" w:rsidR="00AD10D6" w:rsidRPr="00680EE5" w:rsidRDefault="00AD10D6" w:rsidP="00AD10D6">
            <w:pPr>
              <w:ind w:firstLine="0"/>
              <w:jc w:val="center"/>
              <w:rPr>
                <w:sz w:val="20"/>
                <w:szCs w:val="20"/>
              </w:rPr>
            </w:pPr>
            <w:r w:rsidRPr="00680EE5">
              <w:rPr>
                <w:sz w:val="20"/>
                <w:szCs w:val="20"/>
              </w:rPr>
              <w:t>Ж-01-6</w:t>
            </w:r>
          </w:p>
        </w:tc>
      </w:tr>
      <w:tr w:rsidR="00AD10D6" w:rsidRPr="00680EE5" w14:paraId="29E65B92" w14:textId="1C030716" w:rsidTr="00AD10D6">
        <w:trPr>
          <w:trHeight w:val="55"/>
        </w:trPr>
        <w:tc>
          <w:tcPr>
            <w:tcW w:w="1112" w:type="pct"/>
            <w:vMerge/>
            <w:shd w:val="clear" w:color="auto" w:fill="auto"/>
            <w:tcMar>
              <w:left w:w="98" w:type="dxa"/>
            </w:tcMar>
            <w:vAlign w:val="center"/>
          </w:tcPr>
          <w:p w14:paraId="1CC91909" w14:textId="77777777" w:rsidR="00AD10D6" w:rsidRPr="00680EE5" w:rsidRDefault="00AD10D6" w:rsidP="00AD10D6">
            <w:pPr>
              <w:ind w:firstLine="0"/>
              <w:jc w:val="center"/>
              <w:rPr>
                <w:b/>
                <w:sz w:val="20"/>
                <w:szCs w:val="20"/>
              </w:rPr>
            </w:pPr>
          </w:p>
        </w:tc>
        <w:tc>
          <w:tcPr>
            <w:tcW w:w="2768" w:type="pct"/>
            <w:tcBorders>
              <w:top w:val="single" w:sz="6" w:space="0" w:color="00000A"/>
            </w:tcBorders>
            <w:shd w:val="clear" w:color="auto" w:fill="auto"/>
            <w:tcMar>
              <w:left w:w="98" w:type="dxa"/>
            </w:tcMar>
            <w:vAlign w:val="center"/>
          </w:tcPr>
          <w:p w14:paraId="69D2372C" w14:textId="290A1528" w:rsidR="00AD10D6" w:rsidRPr="00680EE5" w:rsidRDefault="00AD10D6" w:rsidP="00AD10D6">
            <w:pPr>
              <w:ind w:firstLine="0"/>
              <w:rPr>
                <w:sz w:val="20"/>
                <w:szCs w:val="20"/>
              </w:rPr>
            </w:pPr>
            <w:r w:rsidRPr="00680EE5">
              <w:rPr>
                <w:sz w:val="20"/>
                <w:szCs w:val="20"/>
              </w:rPr>
              <w:t>Зона застройки малоэтажными многоквартирными жилыми домами  (зона 1)</w:t>
            </w:r>
          </w:p>
        </w:tc>
        <w:tc>
          <w:tcPr>
            <w:tcW w:w="560" w:type="pct"/>
            <w:tcBorders>
              <w:top w:val="single" w:sz="6" w:space="0" w:color="00000A"/>
            </w:tcBorders>
            <w:vAlign w:val="center"/>
          </w:tcPr>
          <w:p w14:paraId="409B8912" w14:textId="3743F87B" w:rsidR="00AD10D6" w:rsidRPr="00680EE5" w:rsidRDefault="00AD10D6" w:rsidP="00AD10D6">
            <w:pPr>
              <w:ind w:firstLine="0"/>
              <w:jc w:val="center"/>
              <w:rPr>
                <w:sz w:val="20"/>
                <w:szCs w:val="20"/>
              </w:rPr>
            </w:pPr>
            <w:r w:rsidRPr="00680EE5">
              <w:rPr>
                <w:sz w:val="20"/>
                <w:szCs w:val="20"/>
              </w:rPr>
              <w:t>Ж-05 </w:t>
            </w:r>
          </w:p>
        </w:tc>
        <w:tc>
          <w:tcPr>
            <w:tcW w:w="560" w:type="pct"/>
            <w:tcBorders>
              <w:top w:val="single" w:sz="6" w:space="0" w:color="00000A"/>
            </w:tcBorders>
          </w:tcPr>
          <w:p w14:paraId="3B338C0B" w14:textId="772CD5A4" w:rsidR="00AD10D6" w:rsidRPr="00680EE5" w:rsidRDefault="00AD10D6" w:rsidP="00AD10D6">
            <w:pPr>
              <w:ind w:firstLine="0"/>
              <w:jc w:val="center"/>
              <w:rPr>
                <w:sz w:val="20"/>
                <w:szCs w:val="20"/>
              </w:rPr>
            </w:pPr>
            <w:r w:rsidRPr="00680EE5">
              <w:rPr>
                <w:sz w:val="20"/>
                <w:szCs w:val="20"/>
              </w:rPr>
              <w:t>Ж-05-1</w:t>
            </w:r>
          </w:p>
        </w:tc>
      </w:tr>
      <w:tr w:rsidR="00AD10D6" w:rsidRPr="00680EE5" w14:paraId="7A2D3012" w14:textId="43904C8D" w:rsidTr="00AD10D6">
        <w:trPr>
          <w:trHeight w:val="127"/>
        </w:trPr>
        <w:tc>
          <w:tcPr>
            <w:tcW w:w="1112" w:type="pct"/>
            <w:vMerge w:val="restart"/>
            <w:shd w:val="clear" w:color="auto" w:fill="auto"/>
            <w:tcMar>
              <w:left w:w="98" w:type="dxa"/>
            </w:tcMar>
            <w:vAlign w:val="center"/>
          </w:tcPr>
          <w:p w14:paraId="0553B653" w14:textId="77777777" w:rsidR="00AD10D6" w:rsidRPr="00680EE5" w:rsidRDefault="00AD10D6" w:rsidP="00AD10D6">
            <w:pPr>
              <w:ind w:firstLine="0"/>
              <w:jc w:val="center"/>
              <w:rPr>
                <w:b/>
                <w:sz w:val="20"/>
                <w:szCs w:val="20"/>
              </w:rPr>
            </w:pPr>
            <w:r w:rsidRPr="00680EE5">
              <w:rPr>
                <w:b/>
                <w:sz w:val="20"/>
                <w:szCs w:val="20"/>
              </w:rPr>
              <w:t>Общественно-деловые зоны</w:t>
            </w:r>
          </w:p>
        </w:tc>
        <w:tc>
          <w:tcPr>
            <w:tcW w:w="2768" w:type="pct"/>
            <w:shd w:val="clear" w:color="auto" w:fill="auto"/>
            <w:tcMar>
              <w:left w:w="98" w:type="dxa"/>
            </w:tcMar>
            <w:vAlign w:val="center"/>
          </w:tcPr>
          <w:p w14:paraId="77865029" w14:textId="6A575313" w:rsidR="00AD10D6" w:rsidRPr="00680EE5" w:rsidRDefault="00AD10D6" w:rsidP="00AD10D6">
            <w:pPr>
              <w:ind w:firstLine="0"/>
              <w:rPr>
                <w:sz w:val="20"/>
                <w:szCs w:val="20"/>
              </w:rPr>
            </w:pPr>
            <w:r w:rsidRPr="00680EE5">
              <w:rPr>
                <w:sz w:val="20"/>
                <w:szCs w:val="20"/>
              </w:rPr>
              <w:t>Зона размещения объектов общественно-делового назначения (зоны 1-</w:t>
            </w:r>
            <w:r w:rsidR="001C225A" w:rsidRPr="00680EE5">
              <w:rPr>
                <w:sz w:val="20"/>
                <w:szCs w:val="20"/>
              </w:rPr>
              <w:t>4</w:t>
            </w:r>
            <w:r w:rsidRPr="00680EE5">
              <w:rPr>
                <w:sz w:val="20"/>
                <w:szCs w:val="20"/>
              </w:rPr>
              <w:t>)</w:t>
            </w:r>
          </w:p>
        </w:tc>
        <w:tc>
          <w:tcPr>
            <w:tcW w:w="560" w:type="pct"/>
            <w:tcBorders>
              <w:top w:val="single" w:sz="6" w:space="0" w:color="auto"/>
              <w:left w:val="single" w:sz="6" w:space="0" w:color="auto"/>
              <w:bottom w:val="single" w:sz="6" w:space="0" w:color="auto"/>
              <w:right w:val="single" w:sz="6" w:space="0" w:color="auto"/>
            </w:tcBorders>
            <w:shd w:val="clear" w:color="auto" w:fill="auto"/>
            <w:vAlign w:val="center"/>
          </w:tcPr>
          <w:p w14:paraId="76BE3611" w14:textId="0559B46D" w:rsidR="00AD10D6" w:rsidRPr="00680EE5" w:rsidRDefault="00AD10D6" w:rsidP="00AD10D6">
            <w:pPr>
              <w:ind w:firstLine="0"/>
              <w:jc w:val="center"/>
              <w:rPr>
                <w:sz w:val="20"/>
                <w:szCs w:val="20"/>
              </w:rPr>
            </w:pPr>
            <w:r w:rsidRPr="00680EE5">
              <w:rPr>
                <w:sz w:val="20"/>
                <w:szCs w:val="20"/>
              </w:rPr>
              <w:t>ОД-01 </w:t>
            </w:r>
          </w:p>
        </w:tc>
        <w:tc>
          <w:tcPr>
            <w:tcW w:w="560" w:type="pct"/>
            <w:tcBorders>
              <w:top w:val="single" w:sz="6" w:space="0" w:color="auto"/>
              <w:left w:val="single" w:sz="6" w:space="0" w:color="auto"/>
              <w:bottom w:val="single" w:sz="6" w:space="0" w:color="auto"/>
              <w:right w:val="single" w:sz="6" w:space="0" w:color="auto"/>
            </w:tcBorders>
          </w:tcPr>
          <w:p w14:paraId="03ABF627" w14:textId="77777777" w:rsidR="00AD10D6" w:rsidRPr="00680EE5" w:rsidRDefault="00AD10D6" w:rsidP="00AD10D6">
            <w:pPr>
              <w:ind w:firstLine="0"/>
              <w:jc w:val="center"/>
              <w:rPr>
                <w:sz w:val="20"/>
                <w:szCs w:val="20"/>
              </w:rPr>
            </w:pPr>
            <w:r w:rsidRPr="00680EE5">
              <w:rPr>
                <w:sz w:val="20"/>
                <w:szCs w:val="20"/>
              </w:rPr>
              <w:t>ОД-01-1</w:t>
            </w:r>
          </w:p>
          <w:p w14:paraId="455C5F74" w14:textId="77777777" w:rsidR="00AD10D6" w:rsidRPr="00680EE5" w:rsidRDefault="00AD10D6" w:rsidP="00AD10D6">
            <w:pPr>
              <w:ind w:firstLine="0"/>
              <w:jc w:val="center"/>
              <w:rPr>
                <w:sz w:val="20"/>
                <w:szCs w:val="20"/>
              </w:rPr>
            </w:pPr>
            <w:r w:rsidRPr="00680EE5">
              <w:rPr>
                <w:sz w:val="20"/>
                <w:szCs w:val="20"/>
              </w:rPr>
              <w:t>ОД-01-2</w:t>
            </w:r>
          </w:p>
          <w:p w14:paraId="0DCA72F8" w14:textId="77777777" w:rsidR="00AD10D6" w:rsidRPr="00680EE5" w:rsidRDefault="00AD10D6" w:rsidP="00AD10D6">
            <w:pPr>
              <w:ind w:firstLine="0"/>
              <w:jc w:val="center"/>
              <w:rPr>
                <w:sz w:val="20"/>
                <w:szCs w:val="20"/>
              </w:rPr>
            </w:pPr>
            <w:r w:rsidRPr="00680EE5">
              <w:rPr>
                <w:sz w:val="20"/>
                <w:szCs w:val="20"/>
              </w:rPr>
              <w:t>ОД-01-3</w:t>
            </w:r>
          </w:p>
          <w:p w14:paraId="11D58CCD" w14:textId="1E5D5940" w:rsidR="00AD10D6" w:rsidRPr="00680EE5" w:rsidRDefault="00AD10D6" w:rsidP="001C225A">
            <w:pPr>
              <w:ind w:firstLine="0"/>
              <w:jc w:val="center"/>
              <w:rPr>
                <w:sz w:val="20"/>
                <w:szCs w:val="20"/>
              </w:rPr>
            </w:pPr>
            <w:r w:rsidRPr="00680EE5">
              <w:rPr>
                <w:sz w:val="20"/>
                <w:szCs w:val="20"/>
              </w:rPr>
              <w:t>ОД-01-4</w:t>
            </w:r>
          </w:p>
        </w:tc>
      </w:tr>
      <w:tr w:rsidR="00AD10D6" w:rsidRPr="00680EE5" w14:paraId="21486604" w14:textId="48874434" w:rsidTr="00AD10D6">
        <w:trPr>
          <w:trHeight w:val="127"/>
        </w:trPr>
        <w:tc>
          <w:tcPr>
            <w:tcW w:w="1112" w:type="pct"/>
            <w:vMerge/>
            <w:shd w:val="clear" w:color="auto" w:fill="auto"/>
            <w:tcMar>
              <w:left w:w="98" w:type="dxa"/>
            </w:tcMar>
            <w:vAlign w:val="center"/>
          </w:tcPr>
          <w:p w14:paraId="385BA41E" w14:textId="77777777" w:rsidR="00AD10D6" w:rsidRPr="00680EE5" w:rsidRDefault="00AD10D6" w:rsidP="00AD10D6">
            <w:pPr>
              <w:ind w:firstLine="0"/>
              <w:jc w:val="center"/>
              <w:rPr>
                <w:b/>
                <w:sz w:val="20"/>
                <w:szCs w:val="20"/>
              </w:rPr>
            </w:pPr>
          </w:p>
        </w:tc>
        <w:tc>
          <w:tcPr>
            <w:tcW w:w="2768" w:type="pct"/>
            <w:shd w:val="clear" w:color="auto" w:fill="auto"/>
            <w:tcMar>
              <w:left w:w="98" w:type="dxa"/>
            </w:tcMar>
            <w:vAlign w:val="center"/>
          </w:tcPr>
          <w:p w14:paraId="2EB3E1F3" w14:textId="6F9E168F" w:rsidR="00AD10D6" w:rsidRPr="00680EE5" w:rsidRDefault="00AD10D6" w:rsidP="00AD10D6">
            <w:pPr>
              <w:ind w:firstLine="0"/>
              <w:rPr>
                <w:sz w:val="20"/>
                <w:szCs w:val="20"/>
              </w:rPr>
            </w:pPr>
            <w:r w:rsidRPr="00680EE5">
              <w:rPr>
                <w:sz w:val="20"/>
                <w:szCs w:val="20"/>
              </w:rPr>
              <w:t>Зона размещения объектов социального и коммунально-бытового назначения (зоны 1-</w:t>
            </w:r>
            <w:r w:rsidR="001C225A" w:rsidRPr="00680EE5">
              <w:rPr>
                <w:sz w:val="20"/>
                <w:szCs w:val="20"/>
              </w:rPr>
              <w:t>2</w:t>
            </w:r>
            <w:r w:rsidRPr="00680EE5">
              <w:rPr>
                <w:sz w:val="20"/>
                <w:szCs w:val="20"/>
              </w:rPr>
              <w:t>)</w:t>
            </w:r>
          </w:p>
        </w:tc>
        <w:tc>
          <w:tcPr>
            <w:tcW w:w="560" w:type="pct"/>
            <w:tcBorders>
              <w:top w:val="single" w:sz="6" w:space="0" w:color="auto"/>
              <w:left w:val="single" w:sz="6" w:space="0" w:color="auto"/>
              <w:bottom w:val="single" w:sz="6" w:space="0" w:color="auto"/>
              <w:right w:val="single" w:sz="6" w:space="0" w:color="auto"/>
            </w:tcBorders>
            <w:shd w:val="clear" w:color="auto" w:fill="auto"/>
            <w:vAlign w:val="center"/>
          </w:tcPr>
          <w:p w14:paraId="45EFF2F4" w14:textId="5D6B5FE2" w:rsidR="00AD10D6" w:rsidRPr="00680EE5" w:rsidRDefault="00AD10D6" w:rsidP="00AD10D6">
            <w:pPr>
              <w:ind w:firstLine="0"/>
              <w:jc w:val="center"/>
              <w:rPr>
                <w:sz w:val="20"/>
                <w:szCs w:val="20"/>
              </w:rPr>
            </w:pPr>
            <w:r w:rsidRPr="00680EE5">
              <w:rPr>
                <w:sz w:val="20"/>
                <w:szCs w:val="20"/>
              </w:rPr>
              <w:t>ОД- 02 </w:t>
            </w:r>
          </w:p>
        </w:tc>
        <w:tc>
          <w:tcPr>
            <w:tcW w:w="560" w:type="pct"/>
            <w:tcBorders>
              <w:top w:val="single" w:sz="6" w:space="0" w:color="auto"/>
              <w:left w:val="single" w:sz="6" w:space="0" w:color="auto"/>
              <w:bottom w:val="single" w:sz="6" w:space="0" w:color="auto"/>
              <w:right w:val="single" w:sz="6" w:space="0" w:color="auto"/>
            </w:tcBorders>
          </w:tcPr>
          <w:p w14:paraId="51D23ABA" w14:textId="77777777" w:rsidR="00AD10D6" w:rsidRPr="00680EE5" w:rsidRDefault="00AD10D6" w:rsidP="00AD10D6">
            <w:pPr>
              <w:ind w:firstLine="0"/>
              <w:jc w:val="center"/>
              <w:rPr>
                <w:sz w:val="20"/>
                <w:szCs w:val="20"/>
              </w:rPr>
            </w:pPr>
            <w:r w:rsidRPr="00680EE5">
              <w:rPr>
                <w:sz w:val="20"/>
                <w:szCs w:val="20"/>
              </w:rPr>
              <w:t>ОД- 02-1</w:t>
            </w:r>
          </w:p>
          <w:p w14:paraId="08504D6B" w14:textId="2E025BEE" w:rsidR="00AD10D6" w:rsidRPr="00680EE5" w:rsidRDefault="00AD10D6" w:rsidP="001C225A">
            <w:pPr>
              <w:ind w:firstLine="0"/>
              <w:jc w:val="center"/>
              <w:rPr>
                <w:sz w:val="20"/>
                <w:szCs w:val="20"/>
              </w:rPr>
            </w:pPr>
            <w:r w:rsidRPr="00680EE5">
              <w:rPr>
                <w:sz w:val="20"/>
                <w:szCs w:val="20"/>
              </w:rPr>
              <w:t>ОД- 02-2</w:t>
            </w:r>
          </w:p>
        </w:tc>
      </w:tr>
      <w:tr w:rsidR="00AD10D6" w:rsidRPr="00680EE5" w14:paraId="7A65F7DE" w14:textId="0BB6C323" w:rsidTr="00AD10D6">
        <w:trPr>
          <w:trHeight w:val="127"/>
        </w:trPr>
        <w:tc>
          <w:tcPr>
            <w:tcW w:w="1112" w:type="pct"/>
            <w:vMerge/>
            <w:shd w:val="clear" w:color="auto" w:fill="auto"/>
            <w:tcMar>
              <w:left w:w="98" w:type="dxa"/>
            </w:tcMar>
            <w:vAlign w:val="center"/>
          </w:tcPr>
          <w:p w14:paraId="4A468055" w14:textId="77777777" w:rsidR="00AD10D6" w:rsidRPr="00680EE5" w:rsidRDefault="00AD10D6" w:rsidP="00AD10D6">
            <w:pPr>
              <w:ind w:firstLine="0"/>
              <w:jc w:val="center"/>
              <w:rPr>
                <w:b/>
                <w:sz w:val="20"/>
                <w:szCs w:val="20"/>
              </w:rPr>
            </w:pPr>
          </w:p>
        </w:tc>
        <w:tc>
          <w:tcPr>
            <w:tcW w:w="2768" w:type="pct"/>
            <w:shd w:val="clear" w:color="auto" w:fill="auto"/>
            <w:tcMar>
              <w:left w:w="98" w:type="dxa"/>
            </w:tcMar>
            <w:vAlign w:val="center"/>
          </w:tcPr>
          <w:p w14:paraId="0DB610E0" w14:textId="70F6D0A5" w:rsidR="00AD10D6" w:rsidRPr="00680EE5" w:rsidRDefault="00AD10D6" w:rsidP="00AD10D6">
            <w:pPr>
              <w:ind w:firstLine="0"/>
              <w:rPr>
                <w:sz w:val="20"/>
                <w:szCs w:val="20"/>
              </w:rPr>
            </w:pPr>
            <w:r w:rsidRPr="00680EE5">
              <w:rPr>
                <w:sz w:val="20"/>
                <w:szCs w:val="20"/>
              </w:rPr>
              <w:t>Зона размещения объектов здравоохранения (зоны 1-2)</w:t>
            </w:r>
          </w:p>
        </w:tc>
        <w:tc>
          <w:tcPr>
            <w:tcW w:w="560" w:type="pct"/>
            <w:tcBorders>
              <w:top w:val="single" w:sz="6" w:space="0" w:color="auto"/>
              <w:left w:val="single" w:sz="6" w:space="0" w:color="auto"/>
              <w:bottom w:val="single" w:sz="6" w:space="0" w:color="auto"/>
              <w:right w:val="single" w:sz="6" w:space="0" w:color="auto"/>
            </w:tcBorders>
            <w:shd w:val="clear" w:color="auto" w:fill="auto"/>
            <w:vAlign w:val="center"/>
          </w:tcPr>
          <w:p w14:paraId="1CB22C9B" w14:textId="7B4A5A55" w:rsidR="00AD10D6" w:rsidRPr="00680EE5" w:rsidRDefault="00AD10D6" w:rsidP="00AD10D6">
            <w:pPr>
              <w:ind w:firstLine="0"/>
              <w:jc w:val="center"/>
              <w:rPr>
                <w:sz w:val="20"/>
                <w:szCs w:val="20"/>
              </w:rPr>
            </w:pPr>
            <w:r w:rsidRPr="00680EE5">
              <w:rPr>
                <w:sz w:val="20"/>
                <w:szCs w:val="20"/>
              </w:rPr>
              <w:t>ОД- 03 </w:t>
            </w:r>
          </w:p>
        </w:tc>
        <w:tc>
          <w:tcPr>
            <w:tcW w:w="560" w:type="pct"/>
            <w:tcBorders>
              <w:top w:val="single" w:sz="6" w:space="0" w:color="auto"/>
              <w:left w:val="single" w:sz="6" w:space="0" w:color="auto"/>
              <w:bottom w:val="single" w:sz="6" w:space="0" w:color="auto"/>
              <w:right w:val="single" w:sz="6" w:space="0" w:color="auto"/>
            </w:tcBorders>
          </w:tcPr>
          <w:p w14:paraId="4FCDEF49" w14:textId="77777777" w:rsidR="00AD10D6" w:rsidRPr="00680EE5" w:rsidRDefault="00AD10D6" w:rsidP="00AD10D6">
            <w:pPr>
              <w:ind w:firstLine="0"/>
              <w:jc w:val="center"/>
              <w:rPr>
                <w:sz w:val="20"/>
                <w:szCs w:val="20"/>
              </w:rPr>
            </w:pPr>
            <w:r w:rsidRPr="00680EE5">
              <w:rPr>
                <w:sz w:val="20"/>
                <w:szCs w:val="20"/>
              </w:rPr>
              <w:t>ОД- 03-1</w:t>
            </w:r>
          </w:p>
          <w:p w14:paraId="7D68D134" w14:textId="1C0A5538" w:rsidR="00AD10D6" w:rsidRPr="00680EE5" w:rsidRDefault="00AD10D6" w:rsidP="00AD10D6">
            <w:pPr>
              <w:ind w:firstLine="0"/>
              <w:jc w:val="center"/>
              <w:rPr>
                <w:sz w:val="20"/>
                <w:szCs w:val="20"/>
              </w:rPr>
            </w:pPr>
            <w:r w:rsidRPr="00680EE5">
              <w:rPr>
                <w:sz w:val="20"/>
                <w:szCs w:val="20"/>
              </w:rPr>
              <w:t>ОД- 03-1</w:t>
            </w:r>
          </w:p>
        </w:tc>
      </w:tr>
      <w:tr w:rsidR="00AD10D6" w:rsidRPr="00680EE5" w14:paraId="5BB1E1AF" w14:textId="392EC0A3" w:rsidTr="00AD10D6">
        <w:trPr>
          <w:trHeight w:val="127"/>
        </w:trPr>
        <w:tc>
          <w:tcPr>
            <w:tcW w:w="1112" w:type="pct"/>
            <w:vMerge/>
            <w:shd w:val="clear" w:color="auto" w:fill="auto"/>
            <w:tcMar>
              <w:left w:w="98" w:type="dxa"/>
            </w:tcMar>
            <w:vAlign w:val="center"/>
          </w:tcPr>
          <w:p w14:paraId="3EE307F3" w14:textId="77777777" w:rsidR="00AD10D6" w:rsidRPr="00680EE5" w:rsidRDefault="00AD10D6" w:rsidP="00AD10D6">
            <w:pPr>
              <w:ind w:firstLine="0"/>
              <w:jc w:val="center"/>
              <w:rPr>
                <w:b/>
                <w:sz w:val="20"/>
                <w:szCs w:val="20"/>
              </w:rPr>
            </w:pPr>
          </w:p>
        </w:tc>
        <w:tc>
          <w:tcPr>
            <w:tcW w:w="2768" w:type="pct"/>
            <w:shd w:val="clear" w:color="auto" w:fill="auto"/>
            <w:tcMar>
              <w:left w:w="98" w:type="dxa"/>
            </w:tcMar>
            <w:vAlign w:val="center"/>
          </w:tcPr>
          <w:p w14:paraId="26B4D9E8" w14:textId="56F45119" w:rsidR="00AD10D6" w:rsidRPr="00680EE5" w:rsidRDefault="00AD10D6" w:rsidP="00AD10D6">
            <w:pPr>
              <w:ind w:firstLine="0"/>
              <w:rPr>
                <w:sz w:val="20"/>
                <w:szCs w:val="20"/>
              </w:rPr>
            </w:pPr>
            <w:r w:rsidRPr="00680EE5">
              <w:rPr>
                <w:sz w:val="20"/>
                <w:szCs w:val="20"/>
              </w:rPr>
              <w:t>Зона размещения объектов образования и просвещения (зона 1)</w:t>
            </w:r>
          </w:p>
        </w:tc>
        <w:tc>
          <w:tcPr>
            <w:tcW w:w="560" w:type="pct"/>
            <w:tcBorders>
              <w:top w:val="single" w:sz="6" w:space="0" w:color="auto"/>
              <w:left w:val="single" w:sz="6" w:space="0" w:color="auto"/>
              <w:bottom w:val="single" w:sz="6" w:space="0" w:color="auto"/>
              <w:right w:val="single" w:sz="6" w:space="0" w:color="auto"/>
            </w:tcBorders>
            <w:shd w:val="clear" w:color="auto" w:fill="auto"/>
            <w:vAlign w:val="center"/>
          </w:tcPr>
          <w:p w14:paraId="031870F4" w14:textId="6E786B08" w:rsidR="00AD10D6" w:rsidRPr="00680EE5" w:rsidRDefault="00AD10D6" w:rsidP="00AD10D6">
            <w:pPr>
              <w:ind w:firstLine="0"/>
              <w:jc w:val="center"/>
              <w:rPr>
                <w:sz w:val="20"/>
                <w:szCs w:val="20"/>
              </w:rPr>
            </w:pPr>
            <w:r w:rsidRPr="00680EE5">
              <w:rPr>
                <w:sz w:val="20"/>
                <w:szCs w:val="20"/>
              </w:rPr>
              <w:t>ОД-04 </w:t>
            </w:r>
          </w:p>
        </w:tc>
        <w:tc>
          <w:tcPr>
            <w:tcW w:w="560" w:type="pct"/>
            <w:tcBorders>
              <w:top w:val="single" w:sz="6" w:space="0" w:color="auto"/>
              <w:left w:val="single" w:sz="6" w:space="0" w:color="auto"/>
              <w:bottom w:val="single" w:sz="6" w:space="0" w:color="auto"/>
              <w:right w:val="single" w:sz="6" w:space="0" w:color="auto"/>
            </w:tcBorders>
          </w:tcPr>
          <w:p w14:paraId="51A0F3B9" w14:textId="1BE0FBC4" w:rsidR="00AD10D6" w:rsidRPr="00680EE5" w:rsidRDefault="00AD10D6" w:rsidP="00AD10D6">
            <w:pPr>
              <w:ind w:firstLine="0"/>
              <w:jc w:val="center"/>
              <w:rPr>
                <w:sz w:val="20"/>
                <w:szCs w:val="20"/>
              </w:rPr>
            </w:pPr>
            <w:r w:rsidRPr="00680EE5">
              <w:rPr>
                <w:sz w:val="20"/>
                <w:szCs w:val="20"/>
              </w:rPr>
              <w:t>ОД-04-1</w:t>
            </w:r>
          </w:p>
        </w:tc>
      </w:tr>
      <w:tr w:rsidR="00AD10D6" w:rsidRPr="00680EE5" w14:paraId="5876B4ED" w14:textId="26B2D720" w:rsidTr="00AD10D6">
        <w:trPr>
          <w:trHeight w:val="127"/>
        </w:trPr>
        <w:tc>
          <w:tcPr>
            <w:tcW w:w="1112" w:type="pct"/>
            <w:vMerge/>
            <w:shd w:val="clear" w:color="auto" w:fill="auto"/>
            <w:tcMar>
              <w:left w:w="98" w:type="dxa"/>
            </w:tcMar>
            <w:vAlign w:val="center"/>
          </w:tcPr>
          <w:p w14:paraId="522BD463" w14:textId="77777777" w:rsidR="00AD10D6" w:rsidRPr="00680EE5" w:rsidRDefault="00AD10D6" w:rsidP="00AD10D6">
            <w:pPr>
              <w:ind w:firstLine="0"/>
              <w:jc w:val="center"/>
              <w:rPr>
                <w:b/>
                <w:sz w:val="20"/>
                <w:szCs w:val="20"/>
              </w:rPr>
            </w:pPr>
          </w:p>
        </w:tc>
        <w:tc>
          <w:tcPr>
            <w:tcW w:w="2768" w:type="pct"/>
            <w:shd w:val="clear" w:color="auto" w:fill="auto"/>
            <w:tcMar>
              <w:left w:w="98" w:type="dxa"/>
            </w:tcMar>
            <w:vAlign w:val="center"/>
          </w:tcPr>
          <w:p w14:paraId="767FB453" w14:textId="10E61234" w:rsidR="00AD10D6" w:rsidRPr="00680EE5" w:rsidRDefault="00AD10D6" w:rsidP="00AD10D6">
            <w:pPr>
              <w:ind w:firstLine="0"/>
              <w:rPr>
                <w:sz w:val="20"/>
                <w:szCs w:val="20"/>
              </w:rPr>
            </w:pPr>
            <w:r w:rsidRPr="00680EE5">
              <w:rPr>
                <w:sz w:val="20"/>
                <w:szCs w:val="20"/>
              </w:rPr>
              <w:t>Зона размещения объектов культурно-досуговой деятельности (зоны 1-2)</w:t>
            </w:r>
          </w:p>
        </w:tc>
        <w:tc>
          <w:tcPr>
            <w:tcW w:w="560" w:type="pct"/>
            <w:tcBorders>
              <w:top w:val="single" w:sz="6" w:space="0" w:color="auto"/>
              <w:left w:val="single" w:sz="6" w:space="0" w:color="auto"/>
              <w:bottom w:val="single" w:sz="6" w:space="0" w:color="auto"/>
              <w:right w:val="single" w:sz="6" w:space="0" w:color="auto"/>
            </w:tcBorders>
            <w:shd w:val="clear" w:color="auto" w:fill="auto"/>
            <w:vAlign w:val="center"/>
          </w:tcPr>
          <w:p w14:paraId="1C35D69B" w14:textId="1CAF115D" w:rsidR="00AD10D6" w:rsidRPr="00680EE5" w:rsidRDefault="00AD10D6" w:rsidP="00AD10D6">
            <w:pPr>
              <w:ind w:firstLine="0"/>
              <w:jc w:val="center"/>
              <w:rPr>
                <w:sz w:val="20"/>
                <w:szCs w:val="20"/>
              </w:rPr>
            </w:pPr>
            <w:r w:rsidRPr="00680EE5">
              <w:rPr>
                <w:sz w:val="20"/>
                <w:szCs w:val="20"/>
              </w:rPr>
              <w:t>ОД-05 </w:t>
            </w:r>
          </w:p>
        </w:tc>
        <w:tc>
          <w:tcPr>
            <w:tcW w:w="560" w:type="pct"/>
            <w:tcBorders>
              <w:top w:val="single" w:sz="6" w:space="0" w:color="auto"/>
              <w:left w:val="single" w:sz="6" w:space="0" w:color="auto"/>
              <w:bottom w:val="single" w:sz="6" w:space="0" w:color="auto"/>
              <w:right w:val="single" w:sz="6" w:space="0" w:color="auto"/>
            </w:tcBorders>
          </w:tcPr>
          <w:p w14:paraId="17D035B7" w14:textId="77777777" w:rsidR="00AD10D6" w:rsidRPr="00680EE5" w:rsidRDefault="00AD10D6" w:rsidP="00AD10D6">
            <w:pPr>
              <w:ind w:firstLine="0"/>
              <w:jc w:val="center"/>
              <w:rPr>
                <w:sz w:val="20"/>
                <w:szCs w:val="20"/>
              </w:rPr>
            </w:pPr>
            <w:r w:rsidRPr="00680EE5">
              <w:rPr>
                <w:sz w:val="20"/>
                <w:szCs w:val="20"/>
              </w:rPr>
              <w:t>ОД-05-1</w:t>
            </w:r>
          </w:p>
          <w:p w14:paraId="35F3B513" w14:textId="65791F64" w:rsidR="00AD10D6" w:rsidRPr="00680EE5" w:rsidRDefault="00AD10D6" w:rsidP="00AD10D6">
            <w:pPr>
              <w:ind w:firstLine="0"/>
              <w:jc w:val="center"/>
              <w:rPr>
                <w:sz w:val="20"/>
                <w:szCs w:val="20"/>
              </w:rPr>
            </w:pPr>
            <w:r w:rsidRPr="00680EE5">
              <w:rPr>
                <w:sz w:val="20"/>
                <w:szCs w:val="20"/>
              </w:rPr>
              <w:t>ОД-05-2</w:t>
            </w:r>
          </w:p>
        </w:tc>
      </w:tr>
      <w:tr w:rsidR="00AD10D6" w:rsidRPr="00680EE5" w14:paraId="769B0FCF" w14:textId="61767A8F" w:rsidTr="00AD10D6">
        <w:trPr>
          <w:trHeight w:val="127"/>
        </w:trPr>
        <w:tc>
          <w:tcPr>
            <w:tcW w:w="1112" w:type="pct"/>
            <w:vMerge/>
            <w:shd w:val="clear" w:color="auto" w:fill="auto"/>
            <w:tcMar>
              <w:left w:w="98" w:type="dxa"/>
            </w:tcMar>
            <w:vAlign w:val="center"/>
          </w:tcPr>
          <w:p w14:paraId="5D07BFEA" w14:textId="77777777" w:rsidR="00AD10D6" w:rsidRPr="00680EE5" w:rsidRDefault="00AD10D6" w:rsidP="00AD10D6">
            <w:pPr>
              <w:ind w:firstLine="0"/>
              <w:jc w:val="center"/>
              <w:rPr>
                <w:b/>
                <w:sz w:val="20"/>
                <w:szCs w:val="20"/>
              </w:rPr>
            </w:pPr>
          </w:p>
        </w:tc>
        <w:tc>
          <w:tcPr>
            <w:tcW w:w="2768" w:type="pct"/>
            <w:shd w:val="clear" w:color="auto" w:fill="auto"/>
            <w:tcMar>
              <w:left w:w="98" w:type="dxa"/>
            </w:tcMar>
            <w:vAlign w:val="center"/>
          </w:tcPr>
          <w:p w14:paraId="0D5A495B" w14:textId="71E9278E" w:rsidR="00AD10D6" w:rsidRPr="00680EE5" w:rsidRDefault="00AD10D6" w:rsidP="00AD10D6">
            <w:pPr>
              <w:ind w:firstLine="0"/>
              <w:rPr>
                <w:sz w:val="20"/>
                <w:szCs w:val="20"/>
              </w:rPr>
            </w:pPr>
            <w:r w:rsidRPr="00680EE5">
              <w:rPr>
                <w:sz w:val="20"/>
                <w:szCs w:val="20"/>
              </w:rPr>
              <w:t>Зона размещения объектов религиозного назначения (зоны 1-2)</w:t>
            </w:r>
          </w:p>
        </w:tc>
        <w:tc>
          <w:tcPr>
            <w:tcW w:w="560" w:type="pct"/>
            <w:tcBorders>
              <w:top w:val="single" w:sz="6" w:space="0" w:color="auto"/>
              <w:left w:val="single" w:sz="6" w:space="0" w:color="auto"/>
              <w:bottom w:val="single" w:sz="6" w:space="0" w:color="auto"/>
              <w:right w:val="single" w:sz="6" w:space="0" w:color="auto"/>
            </w:tcBorders>
            <w:shd w:val="clear" w:color="auto" w:fill="auto"/>
            <w:vAlign w:val="center"/>
          </w:tcPr>
          <w:p w14:paraId="5BBCD743" w14:textId="0339CF37" w:rsidR="00AD10D6" w:rsidRPr="00680EE5" w:rsidRDefault="00AD10D6" w:rsidP="00AD10D6">
            <w:pPr>
              <w:ind w:firstLine="0"/>
              <w:jc w:val="center"/>
              <w:rPr>
                <w:sz w:val="20"/>
                <w:szCs w:val="20"/>
              </w:rPr>
            </w:pPr>
            <w:r w:rsidRPr="00680EE5">
              <w:rPr>
                <w:sz w:val="20"/>
                <w:szCs w:val="20"/>
              </w:rPr>
              <w:t>ОД-06 </w:t>
            </w:r>
          </w:p>
        </w:tc>
        <w:tc>
          <w:tcPr>
            <w:tcW w:w="560" w:type="pct"/>
            <w:tcBorders>
              <w:top w:val="single" w:sz="6" w:space="0" w:color="auto"/>
              <w:left w:val="single" w:sz="6" w:space="0" w:color="auto"/>
              <w:bottom w:val="single" w:sz="6" w:space="0" w:color="auto"/>
              <w:right w:val="single" w:sz="6" w:space="0" w:color="auto"/>
            </w:tcBorders>
          </w:tcPr>
          <w:p w14:paraId="18626894" w14:textId="77777777" w:rsidR="00AD10D6" w:rsidRPr="00680EE5" w:rsidRDefault="00AD10D6" w:rsidP="00AD10D6">
            <w:pPr>
              <w:ind w:firstLine="0"/>
              <w:jc w:val="center"/>
              <w:rPr>
                <w:sz w:val="20"/>
                <w:szCs w:val="20"/>
              </w:rPr>
            </w:pPr>
            <w:r w:rsidRPr="00680EE5">
              <w:rPr>
                <w:sz w:val="20"/>
                <w:szCs w:val="20"/>
              </w:rPr>
              <w:t>ОД-06-1</w:t>
            </w:r>
          </w:p>
          <w:p w14:paraId="1948A5EE" w14:textId="4674E12D" w:rsidR="00AD10D6" w:rsidRPr="00680EE5" w:rsidRDefault="00AD10D6" w:rsidP="00AD10D6">
            <w:pPr>
              <w:ind w:firstLine="0"/>
              <w:jc w:val="center"/>
              <w:rPr>
                <w:sz w:val="20"/>
                <w:szCs w:val="20"/>
              </w:rPr>
            </w:pPr>
            <w:r w:rsidRPr="00680EE5">
              <w:rPr>
                <w:sz w:val="20"/>
                <w:szCs w:val="20"/>
              </w:rPr>
              <w:t>ОД-06-2</w:t>
            </w:r>
          </w:p>
        </w:tc>
      </w:tr>
      <w:tr w:rsidR="0065398D" w:rsidRPr="00680EE5" w14:paraId="694FAB7B" w14:textId="1312571B" w:rsidTr="00AD10D6">
        <w:trPr>
          <w:trHeight w:val="51"/>
        </w:trPr>
        <w:tc>
          <w:tcPr>
            <w:tcW w:w="1112" w:type="pct"/>
            <w:vMerge w:val="restart"/>
            <w:shd w:val="clear" w:color="auto" w:fill="auto"/>
            <w:tcMar>
              <w:left w:w="98" w:type="dxa"/>
            </w:tcMar>
            <w:vAlign w:val="center"/>
          </w:tcPr>
          <w:p w14:paraId="19B8335D" w14:textId="3B6AD54E" w:rsidR="0065398D" w:rsidRPr="00680EE5" w:rsidRDefault="0065398D" w:rsidP="00AD10D6">
            <w:pPr>
              <w:ind w:firstLine="0"/>
              <w:jc w:val="center"/>
              <w:rPr>
                <w:b/>
                <w:sz w:val="20"/>
                <w:szCs w:val="20"/>
              </w:rPr>
            </w:pPr>
            <w:r w:rsidRPr="00680EE5">
              <w:rPr>
                <w:b/>
                <w:sz w:val="20"/>
                <w:szCs w:val="20"/>
              </w:rPr>
              <w:t>Производственные зоны</w:t>
            </w:r>
          </w:p>
        </w:tc>
        <w:tc>
          <w:tcPr>
            <w:tcW w:w="2768" w:type="pct"/>
            <w:shd w:val="clear" w:color="auto" w:fill="auto"/>
            <w:tcMar>
              <w:left w:w="98" w:type="dxa"/>
            </w:tcMar>
            <w:vAlign w:val="center"/>
          </w:tcPr>
          <w:p w14:paraId="4A972F0E" w14:textId="53D7EDE3" w:rsidR="0065398D" w:rsidRPr="00680EE5" w:rsidRDefault="0065398D" w:rsidP="00AD10D6">
            <w:pPr>
              <w:ind w:firstLine="0"/>
              <w:rPr>
                <w:sz w:val="20"/>
                <w:szCs w:val="20"/>
              </w:rPr>
            </w:pPr>
            <w:r w:rsidRPr="00680EE5">
              <w:rPr>
                <w:sz w:val="20"/>
                <w:szCs w:val="20"/>
              </w:rPr>
              <w:t>Зона размещения объектов производственного и коммунально-складского назначения (V класс опасности) (зона 1)</w:t>
            </w:r>
          </w:p>
        </w:tc>
        <w:tc>
          <w:tcPr>
            <w:tcW w:w="560" w:type="pct"/>
            <w:vAlign w:val="center"/>
          </w:tcPr>
          <w:p w14:paraId="24F515BD" w14:textId="6C6EFD3B" w:rsidR="0065398D" w:rsidRPr="00680EE5" w:rsidRDefault="0065398D" w:rsidP="00AD10D6">
            <w:pPr>
              <w:ind w:firstLine="0"/>
              <w:jc w:val="center"/>
              <w:rPr>
                <w:sz w:val="20"/>
                <w:szCs w:val="20"/>
              </w:rPr>
            </w:pPr>
            <w:r w:rsidRPr="00680EE5">
              <w:rPr>
                <w:sz w:val="20"/>
                <w:szCs w:val="20"/>
                <w:lang w:val="en-US"/>
              </w:rPr>
              <w:t>П-</w:t>
            </w:r>
            <w:r w:rsidRPr="00680EE5">
              <w:rPr>
                <w:sz w:val="20"/>
                <w:szCs w:val="20"/>
              </w:rPr>
              <w:t>02 </w:t>
            </w:r>
          </w:p>
        </w:tc>
        <w:tc>
          <w:tcPr>
            <w:tcW w:w="560" w:type="pct"/>
          </w:tcPr>
          <w:p w14:paraId="41A470C3" w14:textId="74EA408A" w:rsidR="0065398D" w:rsidRPr="00680EE5" w:rsidRDefault="0065398D" w:rsidP="00AD10D6">
            <w:pPr>
              <w:ind w:firstLine="0"/>
              <w:jc w:val="center"/>
              <w:rPr>
                <w:sz w:val="20"/>
                <w:szCs w:val="20"/>
              </w:rPr>
            </w:pPr>
            <w:r w:rsidRPr="00680EE5">
              <w:rPr>
                <w:sz w:val="20"/>
                <w:szCs w:val="20"/>
                <w:lang w:val="en-US"/>
              </w:rPr>
              <w:t>П-02</w:t>
            </w:r>
            <w:r w:rsidRPr="00680EE5">
              <w:rPr>
                <w:sz w:val="20"/>
                <w:szCs w:val="20"/>
              </w:rPr>
              <w:t>-1</w:t>
            </w:r>
          </w:p>
        </w:tc>
      </w:tr>
      <w:tr w:rsidR="0065398D" w:rsidRPr="00680EE5" w14:paraId="7BE3DBEF" w14:textId="5C86CD64" w:rsidTr="00AD10D6">
        <w:trPr>
          <w:trHeight w:val="51"/>
        </w:trPr>
        <w:tc>
          <w:tcPr>
            <w:tcW w:w="1112" w:type="pct"/>
            <w:vMerge/>
            <w:shd w:val="clear" w:color="auto" w:fill="auto"/>
            <w:tcMar>
              <w:left w:w="98" w:type="dxa"/>
            </w:tcMar>
            <w:vAlign w:val="center"/>
          </w:tcPr>
          <w:p w14:paraId="0633F6EA" w14:textId="77777777" w:rsidR="0065398D" w:rsidRPr="00680EE5" w:rsidRDefault="0065398D" w:rsidP="00AD10D6">
            <w:pPr>
              <w:ind w:firstLine="0"/>
              <w:jc w:val="center"/>
              <w:rPr>
                <w:b/>
                <w:sz w:val="20"/>
                <w:szCs w:val="20"/>
              </w:rPr>
            </w:pPr>
          </w:p>
        </w:tc>
        <w:tc>
          <w:tcPr>
            <w:tcW w:w="2768" w:type="pct"/>
            <w:shd w:val="clear" w:color="auto" w:fill="auto"/>
            <w:tcMar>
              <w:left w:w="98" w:type="dxa"/>
            </w:tcMar>
            <w:vAlign w:val="center"/>
          </w:tcPr>
          <w:p w14:paraId="1294240F" w14:textId="69D14D33" w:rsidR="0065398D" w:rsidRPr="00680EE5" w:rsidRDefault="0065398D" w:rsidP="00AD10D6">
            <w:pPr>
              <w:ind w:firstLine="0"/>
              <w:rPr>
                <w:sz w:val="20"/>
                <w:szCs w:val="20"/>
              </w:rPr>
            </w:pPr>
            <w:r w:rsidRPr="00680EE5">
              <w:rPr>
                <w:sz w:val="20"/>
                <w:szCs w:val="20"/>
              </w:rPr>
              <w:t>Зона размещения объектов производственного и коммунально-складского назначения (IV-V класс опасности) (зоны 1-3)</w:t>
            </w:r>
          </w:p>
        </w:tc>
        <w:tc>
          <w:tcPr>
            <w:tcW w:w="560" w:type="pct"/>
            <w:vAlign w:val="center"/>
          </w:tcPr>
          <w:p w14:paraId="58381E00" w14:textId="0781783E" w:rsidR="0065398D" w:rsidRPr="00680EE5" w:rsidRDefault="0065398D" w:rsidP="00AD10D6">
            <w:pPr>
              <w:ind w:firstLine="0"/>
              <w:jc w:val="center"/>
              <w:rPr>
                <w:sz w:val="20"/>
                <w:szCs w:val="20"/>
              </w:rPr>
            </w:pPr>
            <w:r w:rsidRPr="00680EE5">
              <w:rPr>
                <w:sz w:val="20"/>
                <w:szCs w:val="20"/>
                <w:lang w:val="en-US"/>
              </w:rPr>
              <w:t>П-</w:t>
            </w:r>
            <w:r w:rsidRPr="00680EE5">
              <w:rPr>
                <w:sz w:val="20"/>
                <w:szCs w:val="20"/>
              </w:rPr>
              <w:t>03 </w:t>
            </w:r>
          </w:p>
        </w:tc>
        <w:tc>
          <w:tcPr>
            <w:tcW w:w="560" w:type="pct"/>
          </w:tcPr>
          <w:p w14:paraId="690ADB3D" w14:textId="77777777" w:rsidR="0065398D" w:rsidRPr="00680EE5" w:rsidRDefault="0065398D" w:rsidP="00AD10D6">
            <w:pPr>
              <w:ind w:firstLine="0"/>
              <w:jc w:val="center"/>
              <w:rPr>
                <w:sz w:val="20"/>
                <w:szCs w:val="20"/>
              </w:rPr>
            </w:pPr>
            <w:r w:rsidRPr="00680EE5">
              <w:rPr>
                <w:sz w:val="20"/>
                <w:szCs w:val="20"/>
                <w:lang w:val="en-US"/>
              </w:rPr>
              <w:t>П-03</w:t>
            </w:r>
            <w:r w:rsidRPr="00680EE5">
              <w:rPr>
                <w:sz w:val="20"/>
                <w:szCs w:val="20"/>
              </w:rPr>
              <w:t>-1</w:t>
            </w:r>
          </w:p>
          <w:p w14:paraId="5EF12365" w14:textId="77777777" w:rsidR="0065398D" w:rsidRPr="00680EE5" w:rsidRDefault="0065398D" w:rsidP="00AD10D6">
            <w:pPr>
              <w:ind w:firstLine="0"/>
              <w:jc w:val="center"/>
              <w:rPr>
                <w:sz w:val="20"/>
                <w:szCs w:val="20"/>
              </w:rPr>
            </w:pPr>
            <w:r w:rsidRPr="00680EE5">
              <w:rPr>
                <w:sz w:val="20"/>
                <w:szCs w:val="20"/>
              </w:rPr>
              <w:t>П-03-2</w:t>
            </w:r>
          </w:p>
          <w:p w14:paraId="3A826C64" w14:textId="62C1D127" w:rsidR="0065398D" w:rsidRPr="00680EE5" w:rsidRDefault="0065398D" w:rsidP="00AD10D6">
            <w:pPr>
              <w:ind w:firstLine="0"/>
              <w:jc w:val="center"/>
              <w:rPr>
                <w:sz w:val="20"/>
                <w:szCs w:val="20"/>
              </w:rPr>
            </w:pPr>
            <w:r w:rsidRPr="00680EE5">
              <w:rPr>
                <w:sz w:val="20"/>
                <w:szCs w:val="20"/>
              </w:rPr>
              <w:t>П-03-3</w:t>
            </w:r>
          </w:p>
        </w:tc>
      </w:tr>
      <w:tr w:rsidR="0065398D" w:rsidRPr="00680EE5" w14:paraId="1C429F22" w14:textId="77777777" w:rsidTr="00AD10D6">
        <w:trPr>
          <w:trHeight w:val="51"/>
        </w:trPr>
        <w:tc>
          <w:tcPr>
            <w:tcW w:w="1112" w:type="pct"/>
            <w:vMerge/>
            <w:shd w:val="clear" w:color="auto" w:fill="auto"/>
            <w:tcMar>
              <w:left w:w="98" w:type="dxa"/>
            </w:tcMar>
            <w:vAlign w:val="center"/>
          </w:tcPr>
          <w:p w14:paraId="3BC4B2FA" w14:textId="77777777" w:rsidR="0065398D" w:rsidRPr="00680EE5" w:rsidRDefault="0065398D" w:rsidP="00AD10D6">
            <w:pPr>
              <w:ind w:firstLine="0"/>
              <w:jc w:val="center"/>
              <w:rPr>
                <w:b/>
                <w:sz w:val="20"/>
                <w:szCs w:val="20"/>
              </w:rPr>
            </w:pPr>
          </w:p>
        </w:tc>
        <w:tc>
          <w:tcPr>
            <w:tcW w:w="2768" w:type="pct"/>
            <w:shd w:val="clear" w:color="auto" w:fill="auto"/>
            <w:tcMar>
              <w:left w:w="98" w:type="dxa"/>
            </w:tcMar>
            <w:vAlign w:val="center"/>
          </w:tcPr>
          <w:p w14:paraId="0412EB3A" w14:textId="6A151C53" w:rsidR="0065398D" w:rsidRPr="00680EE5" w:rsidRDefault="0065398D" w:rsidP="00AD10D6">
            <w:pPr>
              <w:ind w:firstLine="0"/>
              <w:rPr>
                <w:sz w:val="20"/>
                <w:szCs w:val="20"/>
              </w:rPr>
            </w:pPr>
            <w:r w:rsidRPr="00680EE5">
              <w:rPr>
                <w:sz w:val="20"/>
                <w:szCs w:val="20"/>
              </w:rPr>
              <w:t>Зона размещения объектов производственного и коммунально-складского назначения (II-V класс опасности) (зона 1)</w:t>
            </w:r>
          </w:p>
        </w:tc>
        <w:tc>
          <w:tcPr>
            <w:tcW w:w="560" w:type="pct"/>
            <w:vAlign w:val="center"/>
          </w:tcPr>
          <w:p w14:paraId="64D6D1B5" w14:textId="5951D544" w:rsidR="0065398D" w:rsidRPr="00680EE5" w:rsidRDefault="0065398D" w:rsidP="00AD10D6">
            <w:pPr>
              <w:ind w:firstLine="0"/>
              <w:jc w:val="center"/>
              <w:rPr>
                <w:sz w:val="20"/>
                <w:szCs w:val="20"/>
              </w:rPr>
            </w:pPr>
            <w:r w:rsidRPr="00680EE5">
              <w:rPr>
                <w:sz w:val="20"/>
                <w:szCs w:val="20"/>
              </w:rPr>
              <w:t>П-05</w:t>
            </w:r>
          </w:p>
        </w:tc>
        <w:tc>
          <w:tcPr>
            <w:tcW w:w="560" w:type="pct"/>
          </w:tcPr>
          <w:p w14:paraId="2037EB17" w14:textId="4626C91B" w:rsidR="0065398D" w:rsidRPr="00680EE5" w:rsidRDefault="0065398D" w:rsidP="00AD10D6">
            <w:pPr>
              <w:ind w:firstLine="0"/>
              <w:jc w:val="center"/>
              <w:rPr>
                <w:sz w:val="20"/>
                <w:szCs w:val="20"/>
              </w:rPr>
            </w:pPr>
            <w:r w:rsidRPr="00680EE5">
              <w:rPr>
                <w:sz w:val="20"/>
                <w:szCs w:val="20"/>
              </w:rPr>
              <w:t>П-05-1</w:t>
            </w:r>
          </w:p>
        </w:tc>
      </w:tr>
      <w:tr w:rsidR="00AD10D6" w:rsidRPr="00680EE5" w14:paraId="0ECEF848" w14:textId="388503DB" w:rsidTr="00AD10D6">
        <w:trPr>
          <w:trHeight w:val="193"/>
        </w:trPr>
        <w:tc>
          <w:tcPr>
            <w:tcW w:w="1112" w:type="pct"/>
            <w:vMerge w:val="restart"/>
            <w:shd w:val="clear" w:color="auto" w:fill="auto"/>
            <w:tcMar>
              <w:left w:w="98" w:type="dxa"/>
            </w:tcMar>
            <w:vAlign w:val="center"/>
          </w:tcPr>
          <w:p w14:paraId="4E16642A" w14:textId="6BA1B86A" w:rsidR="00AD10D6" w:rsidRPr="00680EE5" w:rsidRDefault="00AD10D6" w:rsidP="00AD10D6">
            <w:pPr>
              <w:ind w:firstLine="0"/>
              <w:jc w:val="center"/>
              <w:rPr>
                <w:sz w:val="20"/>
                <w:szCs w:val="20"/>
              </w:rPr>
            </w:pPr>
            <w:r w:rsidRPr="00680EE5">
              <w:rPr>
                <w:b/>
                <w:sz w:val="20"/>
                <w:szCs w:val="20"/>
              </w:rPr>
              <w:t>Зоны размещения объектов инженерной и транспортной инфраструктуры</w:t>
            </w:r>
          </w:p>
        </w:tc>
        <w:tc>
          <w:tcPr>
            <w:tcW w:w="2768" w:type="pct"/>
            <w:shd w:val="clear" w:color="auto" w:fill="auto"/>
            <w:tcMar>
              <w:left w:w="98" w:type="dxa"/>
            </w:tcMar>
            <w:vAlign w:val="center"/>
          </w:tcPr>
          <w:p w14:paraId="4C0D6FA8" w14:textId="539404F4" w:rsidR="00AD10D6" w:rsidRPr="00680EE5" w:rsidRDefault="00AD10D6" w:rsidP="00AD10D6">
            <w:pPr>
              <w:ind w:firstLine="0"/>
              <w:rPr>
                <w:sz w:val="20"/>
                <w:szCs w:val="20"/>
              </w:rPr>
            </w:pPr>
            <w:r w:rsidRPr="00680EE5">
              <w:rPr>
                <w:sz w:val="20"/>
                <w:szCs w:val="20"/>
              </w:rPr>
              <w:t>Зона размещения объектов инженерной инфраструктуры (зоны 1-</w:t>
            </w:r>
            <w:r w:rsidR="001C225A" w:rsidRPr="00680EE5">
              <w:rPr>
                <w:sz w:val="20"/>
                <w:szCs w:val="20"/>
              </w:rPr>
              <w:t>3</w:t>
            </w:r>
            <w:r w:rsidRPr="00680EE5">
              <w:rPr>
                <w:sz w:val="20"/>
                <w:szCs w:val="20"/>
              </w:rPr>
              <w:t>)</w:t>
            </w:r>
          </w:p>
        </w:tc>
        <w:tc>
          <w:tcPr>
            <w:tcW w:w="560" w:type="pct"/>
            <w:vAlign w:val="center"/>
          </w:tcPr>
          <w:p w14:paraId="3A81560D" w14:textId="0CB9A136" w:rsidR="00AD10D6" w:rsidRPr="00680EE5" w:rsidRDefault="00AD10D6" w:rsidP="00AD10D6">
            <w:pPr>
              <w:ind w:firstLine="0"/>
              <w:jc w:val="center"/>
              <w:rPr>
                <w:sz w:val="20"/>
                <w:szCs w:val="20"/>
              </w:rPr>
            </w:pPr>
            <w:r w:rsidRPr="00680EE5">
              <w:rPr>
                <w:sz w:val="20"/>
                <w:szCs w:val="20"/>
              </w:rPr>
              <w:t>И-01 </w:t>
            </w:r>
          </w:p>
        </w:tc>
        <w:tc>
          <w:tcPr>
            <w:tcW w:w="560" w:type="pct"/>
          </w:tcPr>
          <w:p w14:paraId="4578FB21" w14:textId="77777777" w:rsidR="00AD10D6" w:rsidRPr="00680EE5" w:rsidRDefault="00AD10D6" w:rsidP="00AD10D6">
            <w:pPr>
              <w:ind w:firstLine="0"/>
              <w:jc w:val="center"/>
              <w:rPr>
                <w:sz w:val="20"/>
                <w:szCs w:val="20"/>
              </w:rPr>
            </w:pPr>
            <w:r w:rsidRPr="00680EE5">
              <w:rPr>
                <w:sz w:val="20"/>
                <w:szCs w:val="20"/>
              </w:rPr>
              <w:t>И-01-1</w:t>
            </w:r>
          </w:p>
          <w:p w14:paraId="5DECCFC8" w14:textId="77777777" w:rsidR="00AD10D6" w:rsidRPr="00680EE5" w:rsidRDefault="00AD10D6" w:rsidP="00AD10D6">
            <w:pPr>
              <w:ind w:firstLine="0"/>
              <w:jc w:val="center"/>
              <w:rPr>
                <w:sz w:val="20"/>
                <w:szCs w:val="20"/>
              </w:rPr>
            </w:pPr>
            <w:r w:rsidRPr="00680EE5">
              <w:rPr>
                <w:sz w:val="20"/>
                <w:szCs w:val="20"/>
              </w:rPr>
              <w:t>И-01-2</w:t>
            </w:r>
          </w:p>
          <w:p w14:paraId="61F1C5FE" w14:textId="7EF52C36" w:rsidR="001C225A" w:rsidRPr="00680EE5" w:rsidRDefault="001C225A" w:rsidP="00AD10D6">
            <w:pPr>
              <w:ind w:firstLine="0"/>
              <w:jc w:val="center"/>
              <w:rPr>
                <w:sz w:val="20"/>
                <w:szCs w:val="20"/>
              </w:rPr>
            </w:pPr>
            <w:r w:rsidRPr="00680EE5">
              <w:rPr>
                <w:sz w:val="20"/>
                <w:szCs w:val="20"/>
              </w:rPr>
              <w:t>И-01-3</w:t>
            </w:r>
          </w:p>
        </w:tc>
      </w:tr>
      <w:tr w:rsidR="00AD10D6" w:rsidRPr="00680EE5" w14:paraId="52AEE251" w14:textId="13458E86" w:rsidTr="00AD10D6">
        <w:trPr>
          <w:trHeight w:val="193"/>
        </w:trPr>
        <w:tc>
          <w:tcPr>
            <w:tcW w:w="1112" w:type="pct"/>
            <w:vMerge/>
            <w:shd w:val="clear" w:color="auto" w:fill="auto"/>
            <w:tcMar>
              <w:left w:w="98" w:type="dxa"/>
            </w:tcMar>
            <w:vAlign w:val="center"/>
          </w:tcPr>
          <w:p w14:paraId="5B32B725" w14:textId="49D08DA6" w:rsidR="00AD10D6" w:rsidRPr="00680EE5" w:rsidRDefault="00AD10D6" w:rsidP="00AD10D6">
            <w:pPr>
              <w:ind w:firstLine="0"/>
              <w:jc w:val="center"/>
              <w:rPr>
                <w:b/>
                <w:sz w:val="20"/>
                <w:szCs w:val="20"/>
              </w:rPr>
            </w:pPr>
          </w:p>
        </w:tc>
        <w:tc>
          <w:tcPr>
            <w:tcW w:w="2768" w:type="pct"/>
            <w:shd w:val="clear" w:color="auto" w:fill="auto"/>
            <w:tcMar>
              <w:left w:w="98" w:type="dxa"/>
            </w:tcMar>
            <w:vAlign w:val="center"/>
          </w:tcPr>
          <w:p w14:paraId="43A8EA9F" w14:textId="5BEFF3D9" w:rsidR="00AD10D6" w:rsidRPr="00680EE5" w:rsidRDefault="00AD10D6" w:rsidP="00AD10D6">
            <w:pPr>
              <w:ind w:firstLine="0"/>
              <w:rPr>
                <w:sz w:val="20"/>
                <w:szCs w:val="20"/>
              </w:rPr>
            </w:pPr>
            <w:r w:rsidRPr="00680EE5">
              <w:rPr>
                <w:sz w:val="20"/>
                <w:szCs w:val="20"/>
              </w:rPr>
              <w:t>Зона размещения объектов автомобильного транспорта (зона 1)</w:t>
            </w:r>
          </w:p>
        </w:tc>
        <w:tc>
          <w:tcPr>
            <w:tcW w:w="560" w:type="pct"/>
            <w:vAlign w:val="center"/>
          </w:tcPr>
          <w:p w14:paraId="423DA9FB" w14:textId="486A50A2" w:rsidR="00AD10D6" w:rsidRPr="00680EE5" w:rsidRDefault="00AD10D6" w:rsidP="00AD10D6">
            <w:pPr>
              <w:ind w:firstLine="0"/>
              <w:jc w:val="center"/>
              <w:rPr>
                <w:sz w:val="20"/>
                <w:szCs w:val="20"/>
              </w:rPr>
            </w:pPr>
            <w:r w:rsidRPr="00680EE5">
              <w:rPr>
                <w:sz w:val="20"/>
                <w:szCs w:val="20"/>
              </w:rPr>
              <w:t>Т-02 </w:t>
            </w:r>
          </w:p>
        </w:tc>
        <w:tc>
          <w:tcPr>
            <w:tcW w:w="560" w:type="pct"/>
          </w:tcPr>
          <w:p w14:paraId="6E7957B6" w14:textId="613A22F1" w:rsidR="00AD10D6" w:rsidRPr="00680EE5" w:rsidRDefault="00AD10D6" w:rsidP="00AD10D6">
            <w:pPr>
              <w:ind w:firstLine="0"/>
              <w:jc w:val="center"/>
              <w:rPr>
                <w:sz w:val="20"/>
                <w:szCs w:val="20"/>
              </w:rPr>
            </w:pPr>
            <w:r w:rsidRPr="00680EE5">
              <w:rPr>
                <w:sz w:val="20"/>
                <w:szCs w:val="20"/>
              </w:rPr>
              <w:t>Т-02-1</w:t>
            </w:r>
          </w:p>
        </w:tc>
      </w:tr>
      <w:tr w:rsidR="00AD10D6" w:rsidRPr="00680EE5" w14:paraId="2B3627C6" w14:textId="4026C153" w:rsidTr="00AD10D6">
        <w:trPr>
          <w:trHeight w:val="193"/>
        </w:trPr>
        <w:tc>
          <w:tcPr>
            <w:tcW w:w="1112" w:type="pct"/>
            <w:vMerge/>
            <w:shd w:val="clear" w:color="auto" w:fill="auto"/>
            <w:tcMar>
              <w:left w:w="98" w:type="dxa"/>
            </w:tcMar>
            <w:vAlign w:val="center"/>
          </w:tcPr>
          <w:p w14:paraId="5B225543" w14:textId="77777777" w:rsidR="00AD10D6" w:rsidRPr="00680EE5" w:rsidRDefault="00AD10D6" w:rsidP="00AD10D6">
            <w:pPr>
              <w:ind w:firstLine="0"/>
              <w:jc w:val="center"/>
              <w:rPr>
                <w:b/>
                <w:sz w:val="20"/>
                <w:szCs w:val="20"/>
              </w:rPr>
            </w:pPr>
          </w:p>
        </w:tc>
        <w:tc>
          <w:tcPr>
            <w:tcW w:w="2768" w:type="pct"/>
            <w:shd w:val="clear" w:color="auto" w:fill="auto"/>
            <w:tcMar>
              <w:left w:w="98" w:type="dxa"/>
            </w:tcMar>
            <w:vAlign w:val="center"/>
          </w:tcPr>
          <w:p w14:paraId="4F2DC554" w14:textId="0C093785" w:rsidR="00AD10D6" w:rsidRPr="00680EE5" w:rsidRDefault="00AD10D6" w:rsidP="00AD10D6">
            <w:pPr>
              <w:ind w:firstLine="0"/>
              <w:rPr>
                <w:sz w:val="20"/>
                <w:szCs w:val="20"/>
              </w:rPr>
            </w:pPr>
            <w:r w:rsidRPr="00680EE5">
              <w:rPr>
                <w:sz w:val="20"/>
                <w:szCs w:val="20"/>
              </w:rPr>
              <w:t>Зона размещения объектов дорожного сервиса (зона 1)</w:t>
            </w:r>
          </w:p>
        </w:tc>
        <w:tc>
          <w:tcPr>
            <w:tcW w:w="560" w:type="pct"/>
            <w:vAlign w:val="center"/>
          </w:tcPr>
          <w:p w14:paraId="29F80720" w14:textId="31A443A6" w:rsidR="00AD10D6" w:rsidRPr="00680EE5" w:rsidRDefault="00AD10D6" w:rsidP="00AD10D6">
            <w:pPr>
              <w:ind w:firstLine="0"/>
              <w:jc w:val="center"/>
              <w:rPr>
                <w:sz w:val="20"/>
                <w:szCs w:val="20"/>
              </w:rPr>
            </w:pPr>
            <w:r w:rsidRPr="00680EE5">
              <w:rPr>
                <w:sz w:val="20"/>
                <w:szCs w:val="20"/>
              </w:rPr>
              <w:t>Т-03 </w:t>
            </w:r>
          </w:p>
        </w:tc>
        <w:tc>
          <w:tcPr>
            <w:tcW w:w="560" w:type="pct"/>
          </w:tcPr>
          <w:p w14:paraId="29D36FAF" w14:textId="3C6E5BC4" w:rsidR="00AD10D6" w:rsidRPr="00680EE5" w:rsidRDefault="00AD10D6" w:rsidP="00AD10D6">
            <w:pPr>
              <w:ind w:firstLine="0"/>
              <w:jc w:val="center"/>
              <w:rPr>
                <w:sz w:val="20"/>
                <w:szCs w:val="20"/>
              </w:rPr>
            </w:pPr>
            <w:r w:rsidRPr="00680EE5">
              <w:rPr>
                <w:sz w:val="20"/>
                <w:szCs w:val="20"/>
              </w:rPr>
              <w:t>Т-03-1</w:t>
            </w:r>
          </w:p>
        </w:tc>
      </w:tr>
      <w:tr w:rsidR="00AD10D6" w:rsidRPr="00680EE5" w14:paraId="4C779758" w14:textId="2F7060F2" w:rsidTr="00AD10D6">
        <w:trPr>
          <w:trHeight w:val="193"/>
        </w:trPr>
        <w:tc>
          <w:tcPr>
            <w:tcW w:w="1112" w:type="pct"/>
            <w:vMerge/>
            <w:shd w:val="clear" w:color="auto" w:fill="auto"/>
            <w:tcMar>
              <w:left w:w="98" w:type="dxa"/>
            </w:tcMar>
            <w:vAlign w:val="center"/>
          </w:tcPr>
          <w:p w14:paraId="35930C3E" w14:textId="77777777" w:rsidR="00AD10D6" w:rsidRPr="00680EE5" w:rsidRDefault="00AD10D6" w:rsidP="00AD10D6">
            <w:pPr>
              <w:ind w:firstLine="0"/>
              <w:jc w:val="center"/>
              <w:rPr>
                <w:b/>
                <w:sz w:val="20"/>
                <w:szCs w:val="20"/>
              </w:rPr>
            </w:pPr>
          </w:p>
        </w:tc>
        <w:tc>
          <w:tcPr>
            <w:tcW w:w="2768" w:type="pct"/>
            <w:shd w:val="clear" w:color="auto" w:fill="auto"/>
            <w:tcMar>
              <w:left w:w="98" w:type="dxa"/>
            </w:tcMar>
            <w:vAlign w:val="center"/>
          </w:tcPr>
          <w:p w14:paraId="65497BF1" w14:textId="6690D019" w:rsidR="00AD10D6" w:rsidRPr="00680EE5" w:rsidRDefault="00AD10D6" w:rsidP="00AD10D6">
            <w:pPr>
              <w:ind w:firstLine="0"/>
              <w:rPr>
                <w:sz w:val="20"/>
                <w:szCs w:val="20"/>
              </w:rPr>
            </w:pPr>
            <w:r w:rsidRPr="00680EE5">
              <w:rPr>
                <w:sz w:val="20"/>
                <w:szCs w:val="20"/>
              </w:rPr>
              <w:t>Зона объектов транспортной инфраструктуры иных видов (зоны 1-2)</w:t>
            </w:r>
          </w:p>
        </w:tc>
        <w:tc>
          <w:tcPr>
            <w:tcW w:w="560" w:type="pct"/>
            <w:vAlign w:val="center"/>
          </w:tcPr>
          <w:p w14:paraId="4F24A916" w14:textId="05C40742" w:rsidR="00AD10D6" w:rsidRPr="00680EE5" w:rsidRDefault="00AD10D6" w:rsidP="00AD10D6">
            <w:pPr>
              <w:ind w:firstLine="0"/>
              <w:jc w:val="center"/>
              <w:rPr>
                <w:sz w:val="20"/>
                <w:szCs w:val="20"/>
              </w:rPr>
            </w:pPr>
            <w:r w:rsidRPr="00680EE5">
              <w:rPr>
                <w:sz w:val="20"/>
                <w:szCs w:val="20"/>
              </w:rPr>
              <w:t>Т-</w:t>
            </w:r>
            <w:r w:rsidRPr="00680EE5">
              <w:rPr>
                <w:sz w:val="20"/>
                <w:szCs w:val="20"/>
                <w:lang w:val="en-US"/>
              </w:rPr>
              <w:t>10</w:t>
            </w:r>
            <w:r w:rsidRPr="00680EE5">
              <w:rPr>
                <w:sz w:val="20"/>
                <w:szCs w:val="20"/>
              </w:rPr>
              <w:t> </w:t>
            </w:r>
          </w:p>
        </w:tc>
        <w:tc>
          <w:tcPr>
            <w:tcW w:w="560" w:type="pct"/>
          </w:tcPr>
          <w:p w14:paraId="364A9D47" w14:textId="77777777" w:rsidR="00AD10D6" w:rsidRPr="00680EE5" w:rsidRDefault="00A60934" w:rsidP="00AD10D6">
            <w:pPr>
              <w:ind w:firstLine="0"/>
              <w:jc w:val="center"/>
              <w:rPr>
                <w:sz w:val="20"/>
                <w:szCs w:val="20"/>
              </w:rPr>
            </w:pPr>
            <w:r w:rsidRPr="00680EE5">
              <w:rPr>
                <w:sz w:val="20"/>
                <w:szCs w:val="20"/>
              </w:rPr>
              <w:t>Т-10-1</w:t>
            </w:r>
          </w:p>
          <w:p w14:paraId="0543EBA0" w14:textId="3ADC95DB" w:rsidR="00A60934" w:rsidRPr="00680EE5" w:rsidRDefault="00A60934" w:rsidP="00AD10D6">
            <w:pPr>
              <w:ind w:firstLine="0"/>
              <w:jc w:val="center"/>
              <w:rPr>
                <w:sz w:val="20"/>
                <w:szCs w:val="20"/>
              </w:rPr>
            </w:pPr>
            <w:r w:rsidRPr="00680EE5">
              <w:rPr>
                <w:sz w:val="20"/>
                <w:szCs w:val="20"/>
              </w:rPr>
              <w:t>Т-10-2</w:t>
            </w:r>
          </w:p>
        </w:tc>
      </w:tr>
      <w:tr w:rsidR="00AD10D6" w:rsidRPr="00680EE5" w14:paraId="2E399B37" w14:textId="19B30616" w:rsidTr="00AD10D6">
        <w:trPr>
          <w:trHeight w:val="306"/>
        </w:trPr>
        <w:tc>
          <w:tcPr>
            <w:tcW w:w="1112" w:type="pct"/>
            <w:vMerge w:val="restart"/>
            <w:shd w:val="clear" w:color="auto" w:fill="auto"/>
            <w:tcMar>
              <w:left w:w="98" w:type="dxa"/>
            </w:tcMar>
            <w:vAlign w:val="center"/>
          </w:tcPr>
          <w:p w14:paraId="267402B4" w14:textId="77777777" w:rsidR="00AD10D6" w:rsidRPr="00680EE5" w:rsidRDefault="00AD10D6" w:rsidP="00AD10D6">
            <w:pPr>
              <w:ind w:firstLine="0"/>
              <w:jc w:val="center"/>
              <w:rPr>
                <w:b/>
                <w:sz w:val="20"/>
                <w:szCs w:val="20"/>
              </w:rPr>
            </w:pPr>
            <w:r w:rsidRPr="00680EE5">
              <w:rPr>
                <w:b/>
                <w:sz w:val="20"/>
                <w:szCs w:val="20"/>
              </w:rPr>
              <w:lastRenderedPageBreak/>
              <w:t>Зоны сельскохозяйственного использования</w:t>
            </w:r>
          </w:p>
        </w:tc>
        <w:tc>
          <w:tcPr>
            <w:tcW w:w="2768" w:type="pct"/>
            <w:tcBorders>
              <w:top w:val="single" w:sz="6" w:space="0" w:color="auto"/>
              <w:left w:val="single" w:sz="6" w:space="0" w:color="auto"/>
              <w:bottom w:val="single" w:sz="6" w:space="0" w:color="auto"/>
              <w:right w:val="single" w:sz="6" w:space="0" w:color="auto"/>
            </w:tcBorders>
            <w:shd w:val="clear" w:color="auto" w:fill="auto"/>
            <w:tcMar>
              <w:left w:w="98" w:type="dxa"/>
            </w:tcMar>
            <w:vAlign w:val="center"/>
          </w:tcPr>
          <w:p w14:paraId="4B9871CE" w14:textId="6627B9EF" w:rsidR="00AD10D6" w:rsidRPr="00680EE5" w:rsidRDefault="00AD10D6" w:rsidP="00AD10D6">
            <w:pPr>
              <w:ind w:firstLine="0"/>
              <w:rPr>
                <w:sz w:val="20"/>
                <w:szCs w:val="20"/>
              </w:rPr>
            </w:pPr>
            <w:r w:rsidRPr="00680EE5">
              <w:rPr>
                <w:sz w:val="20"/>
                <w:szCs w:val="20"/>
              </w:rPr>
              <w:t>Зона размещения объектов сельскохозяйственного производства V класса опасности (зоны 1-1</w:t>
            </w:r>
            <w:r w:rsidR="00A60934" w:rsidRPr="00680EE5">
              <w:rPr>
                <w:sz w:val="20"/>
                <w:szCs w:val="20"/>
              </w:rPr>
              <w:t>1</w:t>
            </w:r>
            <w:r w:rsidRPr="00680EE5">
              <w:rPr>
                <w:sz w:val="20"/>
                <w:szCs w:val="20"/>
              </w:rPr>
              <w:t>)</w:t>
            </w:r>
          </w:p>
        </w:tc>
        <w:tc>
          <w:tcPr>
            <w:tcW w:w="560" w:type="pct"/>
            <w:vAlign w:val="center"/>
          </w:tcPr>
          <w:p w14:paraId="3252D171" w14:textId="1C81DA8F" w:rsidR="00AD10D6" w:rsidRPr="00680EE5" w:rsidRDefault="00AD10D6" w:rsidP="00AD10D6">
            <w:pPr>
              <w:ind w:firstLine="0"/>
              <w:jc w:val="center"/>
              <w:rPr>
                <w:sz w:val="20"/>
                <w:szCs w:val="20"/>
              </w:rPr>
            </w:pPr>
            <w:r w:rsidRPr="00680EE5">
              <w:rPr>
                <w:sz w:val="20"/>
                <w:szCs w:val="20"/>
              </w:rPr>
              <w:t>СХ-05 </w:t>
            </w:r>
          </w:p>
        </w:tc>
        <w:tc>
          <w:tcPr>
            <w:tcW w:w="560" w:type="pct"/>
          </w:tcPr>
          <w:p w14:paraId="11116749" w14:textId="77777777" w:rsidR="00AD10D6" w:rsidRPr="00680EE5" w:rsidRDefault="00A60934" w:rsidP="00AD10D6">
            <w:pPr>
              <w:ind w:firstLine="0"/>
              <w:jc w:val="center"/>
              <w:rPr>
                <w:sz w:val="20"/>
                <w:szCs w:val="20"/>
              </w:rPr>
            </w:pPr>
            <w:r w:rsidRPr="00680EE5">
              <w:rPr>
                <w:sz w:val="20"/>
                <w:szCs w:val="20"/>
              </w:rPr>
              <w:t>СХ-05-1</w:t>
            </w:r>
          </w:p>
          <w:p w14:paraId="1D5745C7" w14:textId="77777777" w:rsidR="00A60934" w:rsidRPr="00680EE5" w:rsidRDefault="00A60934" w:rsidP="00AD10D6">
            <w:pPr>
              <w:ind w:firstLine="0"/>
              <w:jc w:val="center"/>
              <w:rPr>
                <w:sz w:val="20"/>
                <w:szCs w:val="20"/>
              </w:rPr>
            </w:pPr>
            <w:r w:rsidRPr="00680EE5">
              <w:rPr>
                <w:sz w:val="20"/>
                <w:szCs w:val="20"/>
              </w:rPr>
              <w:t>СХ-05-2</w:t>
            </w:r>
          </w:p>
          <w:p w14:paraId="4A16AD52" w14:textId="77777777" w:rsidR="00A60934" w:rsidRPr="00680EE5" w:rsidRDefault="00A60934" w:rsidP="00AD10D6">
            <w:pPr>
              <w:ind w:firstLine="0"/>
              <w:jc w:val="center"/>
              <w:rPr>
                <w:sz w:val="20"/>
                <w:szCs w:val="20"/>
              </w:rPr>
            </w:pPr>
            <w:r w:rsidRPr="00680EE5">
              <w:rPr>
                <w:sz w:val="20"/>
                <w:szCs w:val="20"/>
              </w:rPr>
              <w:t>СХ-05-3</w:t>
            </w:r>
          </w:p>
          <w:p w14:paraId="3CD48FA4" w14:textId="77777777" w:rsidR="00A60934" w:rsidRPr="00680EE5" w:rsidRDefault="00A60934" w:rsidP="00AD10D6">
            <w:pPr>
              <w:ind w:firstLine="0"/>
              <w:jc w:val="center"/>
              <w:rPr>
                <w:sz w:val="20"/>
                <w:szCs w:val="20"/>
              </w:rPr>
            </w:pPr>
            <w:r w:rsidRPr="00680EE5">
              <w:rPr>
                <w:sz w:val="20"/>
                <w:szCs w:val="20"/>
              </w:rPr>
              <w:t>СХ-05-4</w:t>
            </w:r>
          </w:p>
          <w:p w14:paraId="41E47710" w14:textId="77777777" w:rsidR="00A60934" w:rsidRPr="00680EE5" w:rsidRDefault="00A60934" w:rsidP="00AD10D6">
            <w:pPr>
              <w:ind w:firstLine="0"/>
              <w:jc w:val="center"/>
              <w:rPr>
                <w:sz w:val="20"/>
                <w:szCs w:val="20"/>
              </w:rPr>
            </w:pPr>
            <w:r w:rsidRPr="00680EE5">
              <w:rPr>
                <w:sz w:val="20"/>
                <w:szCs w:val="20"/>
              </w:rPr>
              <w:t>СХ-05-5</w:t>
            </w:r>
          </w:p>
          <w:p w14:paraId="736E7F19" w14:textId="77777777" w:rsidR="00A60934" w:rsidRPr="00680EE5" w:rsidRDefault="00A60934" w:rsidP="00AD10D6">
            <w:pPr>
              <w:ind w:firstLine="0"/>
              <w:jc w:val="center"/>
              <w:rPr>
                <w:sz w:val="20"/>
                <w:szCs w:val="20"/>
              </w:rPr>
            </w:pPr>
            <w:r w:rsidRPr="00680EE5">
              <w:rPr>
                <w:sz w:val="20"/>
                <w:szCs w:val="20"/>
              </w:rPr>
              <w:t>СХ-05-6</w:t>
            </w:r>
          </w:p>
          <w:p w14:paraId="6A6890FB" w14:textId="77777777" w:rsidR="00A60934" w:rsidRPr="00680EE5" w:rsidRDefault="00A60934" w:rsidP="00AD10D6">
            <w:pPr>
              <w:ind w:firstLine="0"/>
              <w:jc w:val="center"/>
              <w:rPr>
                <w:sz w:val="20"/>
                <w:szCs w:val="20"/>
              </w:rPr>
            </w:pPr>
            <w:r w:rsidRPr="00680EE5">
              <w:rPr>
                <w:sz w:val="20"/>
                <w:szCs w:val="20"/>
              </w:rPr>
              <w:t>СХ-05-7</w:t>
            </w:r>
          </w:p>
          <w:p w14:paraId="75A6B2D1" w14:textId="77777777" w:rsidR="00A60934" w:rsidRPr="00680EE5" w:rsidRDefault="00A60934" w:rsidP="00AD10D6">
            <w:pPr>
              <w:ind w:firstLine="0"/>
              <w:jc w:val="center"/>
              <w:rPr>
                <w:sz w:val="20"/>
                <w:szCs w:val="20"/>
              </w:rPr>
            </w:pPr>
            <w:r w:rsidRPr="00680EE5">
              <w:rPr>
                <w:sz w:val="20"/>
                <w:szCs w:val="20"/>
              </w:rPr>
              <w:t>СХ-05-8</w:t>
            </w:r>
          </w:p>
          <w:p w14:paraId="343BF7B9" w14:textId="77777777" w:rsidR="00A60934" w:rsidRPr="00680EE5" w:rsidRDefault="00A60934" w:rsidP="00AD10D6">
            <w:pPr>
              <w:ind w:firstLine="0"/>
              <w:jc w:val="center"/>
              <w:rPr>
                <w:sz w:val="20"/>
                <w:szCs w:val="20"/>
              </w:rPr>
            </w:pPr>
            <w:r w:rsidRPr="00680EE5">
              <w:rPr>
                <w:sz w:val="20"/>
                <w:szCs w:val="20"/>
              </w:rPr>
              <w:t>СХ-05-9</w:t>
            </w:r>
          </w:p>
          <w:p w14:paraId="6FF27238" w14:textId="77777777" w:rsidR="00A60934" w:rsidRPr="00680EE5" w:rsidRDefault="00A60934" w:rsidP="00AD10D6">
            <w:pPr>
              <w:ind w:firstLine="0"/>
              <w:jc w:val="center"/>
              <w:rPr>
                <w:sz w:val="20"/>
                <w:szCs w:val="20"/>
              </w:rPr>
            </w:pPr>
            <w:r w:rsidRPr="00680EE5">
              <w:rPr>
                <w:sz w:val="20"/>
                <w:szCs w:val="20"/>
              </w:rPr>
              <w:t>СХ-05-10</w:t>
            </w:r>
          </w:p>
          <w:p w14:paraId="03FD2CDF" w14:textId="5B192981" w:rsidR="00A60934" w:rsidRPr="00680EE5" w:rsidRDefault="00A60934" w:rsidP="00AD10D6">
            <w:pPr>
              <w:ind w:firstLine="0"/>
              <w:jc w:val="center"/>
              <w:rPr>
                <w:sz w:val="20"/>
                <w:szCs w:val="20"/>
              </w:rPr>
            </w:pPr>
            <w:r w:rsidRPr="00680EE5">
              <w:rPr>
                <w:sz w:val="20"/>
                <w:szCs w:val="20"/>
              </w:rPr>
              <w:t>СХ-05-11</w:t>
            </w:r>
          </w:p>
        </w:tc>
      </w:tr>
      <w:tr w:rsidR="00AD10D6" w:rsidRPr="00680EE5" w14:paraId="60800856" w14:textId="22AF274D" w:rsidTr="00AD10D6">
        <w:trPr>
          <w:trHeight w:val="306"/>
        </w:trPr>
        <w:tc>
          <w:tcPr>
            <w:tcW w:w="1112" w:type="pct"/>
            <w:vMerge/>
            <w:shd w:val="clear" w:color="auto" w:fill="auto"/>
            <w:tcMar>
              <w:left w:w="98" w:type="dxa"/>
            </w:tcMar>
            <w:vAlign w:val="center"/>
          </w:tcPr>
          <w:p w14:paraId="38D21E78" w14:textId="77777777" w:rsidR="00AD10D6" w:rsidRPr="00680EE5" w:rsidRDefault="00AD10D6" w:rsidP="00AD10D6">
            <w:pPr>
              <w:ind w:firstLine="0"/>
              <w:jc w:val="center"/>
              <w:rPr>
                <w:b/>
                <w:sz w:val="20"/>
                <w:szCs w:val="20"/>
              </w:rPr>
            </w:pPr>
          </w:p>
        </w:tc>
        <w:tc>
          <w:tcPr>
            <w:tcW w:w="2768" w:type="pct"/>
            <w:tcBorders>
              <w:top w:val="single" w:sz="6" w:space="0" w:color="auto"/>
              <w:left w:val="single" w:sz="6" w:space="0" w:color="auto"/>
              <w:bottom w:val="single" w:sz="6" w:space="0" w:color="auto"/>
              <w:right w:val="single" w:sz="6" w:space="0" w:color="auto"/>
            </w:tcBorders>
            <w:shd w:val="clear" w:color="auto" w:fill="auto"/>
            <w:tcMar>
              <w:left w:w="98" w:type="dxa"/>
            </w:tcMar>
            <w:vAlign w:val="center"/>
          </w:tcPr>
          <w:p w14:paraId="6FE7C0C0" w14:textId="46D35D09" w:rsidR="00AD10D6" w:rsidRPr="00680EE5" w:rsidRDefault="00AD10D6" w:rsidP="00AD10D6">
            <w:pPr>
              <w:ind w:firstLine="0"/>
              <w:rPr>
                <w:sz w:val="20"/>
                <w:szCs w:val="20"/>
              </w:rPr>
            </w:pPr>
            <w:r w:rsidRPr="00680EE5">
              <w:rPr>
                <w:sz w:val="20"/>
                <w:szCs w:val="20"/>
              </w:rPr>
              <w:t>Зона для ведения садоводства (зона 1)</w:t>
            </w:r>
          </w:p>
        </w:tc>
        <w:tc>
          <w:tcPr>
            <w:tcW w:w="560" w:type="pct"/>
            <w:vAlign w:val="center"/>
          </w:tcPr>
          <w:p w14:paraId="28DA79D1" w14:textId="71853DC5" w:rsidR="00AD10D6" w:rsidRPr="00680EE5" w:rsidRDefault="00AD10D6" w:rsidP="00AD10D6">
            <w:pPr>
              <w:ind w:firstLine="0"/>
              <w:jc w:val="center"/>
              <w:rPr>
                <w:sz w:val="20"/>
                <w:szCs w:val="20"/>
              </w:rPr>
            </w:pPr>
            <w:r w:rsidRPr="00680EE5">
              <w:rPr>
                <w:sz w:val="20"/>
                <w:szCs w:val="20"/>
              </w:rPr>
              <w:t>СХ-06</w:t>
            </w:r>
          </w:p>
        </w:tc>
        <w:tc>
          <w:tcPr>
            <w:tcW w:w="560" w:type="pct"/>
          </w:tcPr>
          <w:p w14:paraId="348388F8" w14:textId="3AF78ED0" w:rsidR="00AD10D6" w:rsidRPr="00680EE5" w:rsidRDefault="00A60934" w:rsidP="00AD10D6">
            <w:pPr>
              <w:ind w:firstLine="0"/>
              <w:jc w:val="center"/>
              <w:rPr>
                <w:sz w:val="20"/>
                <w:szCs w:val="20"/>
              </w:rPr>
            </w:pPr>
            <w:r w:rsidRPr="00680EE5">
              <w:rPr>
                <w:sz w:val="20"/>
                <w:szCs w:val="20"/>
              </w:rPr>
              <w:t>СХ-06-1</w:t>
            </w:r>
          </w:p>
        </w:tc>
      </w:tr>
      <w:tr w:rsidR="001C225A" w:rsidRPr="00680EE5" w14:paraId="22DB3A4A" w14:textId="77777777" w:rsidTr="00364D39">
        <w:trPr>
          <w:trHeight w:val="40"/>
        </w:trPr>
        <w:tc>
          <w:tcPr>
            <w:tcW w:w="1112" w:type="pct"/>
            <w:vMerge w:val="restart"/>
            <w:shd w:val="clear" w:color="auto" w:fill="auto"/>
            <w:tcMar>
              <w:left w:w="98" w:type="dxa"/>
            </w:tcMar>
            <w:vAlign w:val="center"/>
          </w:tcPr>
          <w:p w14:paraId="73F1D6BF" w14:textId="1730173A" w:rsidR="001C225A" w:rsidRPr="00680EE5" w:rsidRDefault="001C225A" w:rsidP="001C225A">
            <w:pPr>
              <w:ind w:firstLine="0"/>
              <w:jc w:val="center"/>
              <w:rPr>
                <w:b/>
                <w:sz w:val="20"/>
                <w:szCs w:val="20"/>
              </w:rPr>
            </w:pPr>
            <w:r w:rsidRPr="00680EE5">
              <w:rPr>
                <w:b/>
                <w:sz w:val="20"/>
                <w:szCs w:val="20"/>
              </w:rPr>
              <w:t>Рекреационные зоны</w:t>
            </w:r>
          </w:p>
        </w:tc>
        <w:tc>
          <w:tcPr>
            <w:tcW w:w="2768" w:type="pct"/>
            <w:tcBorders>
              <w:top w:val="single" w:sz="6" w:space="0" w:color="auto"/>
              <w:left w:val="single" w:sz="6" w:space="0" w:color="auto"/>
              <w:bottom w:val="single" w:sz="6" w:space="0" w:color="auto"/>
              <w:right w:val="single" w:sz="6" w:space="0" w:color="auto"/>
            </w:tcBorders>
            <w:shd w:val="clear" w:color="auto" w:fill="auto"/>
            <w:tcMar>
              <w:left w:w="98" w:type="dxa"/>
            </w:tcMar>
            <w:vAlign w:val="center"/>
          </w:tcPr>
          <w:p w14:paraId="1FC84936" w14:textId="1059A8DC" w:rsidR="001C225A" w:rsidRPr="00680EE5" w:rsidRDefault="001C225A" w:rsidP="001C225A">
            <w:pPr>
              <w:ind w:firstLine="0"/>
              <w:rPr>
                <w:sz w:val="20"/>
                <w:szCs w:val="20"/>
              </w:rPr>
            </w:pPr>
            <w:r w:rsidRPr="00680EE5">
              <w:rPr>
                <w:sz w:val="20"/>
                <w:szCs w:val="20"/>
              </w:rPr>
              <w:t>Зона размещения объектов физической культуры и спорта (зона 1)</w:t>
            </w:r>
          </w:p>
        </w:tc>
        <w:tc>
          <w:tcPr>
            <w:tcW w:w="560" w:type="pct"/>
            <w:tcBorders>
              <w:top w:val="single" w:sz="6" w:space="0" w:color="auto"/>
              <w:left w:val="single" w:sz="6" w:space="0" w:color="auto"/>
              <w:bottom w:val="single" w:sz="6" w:space="0" w:color="auto"/>
              <w:right w:val="single" w:sz="6" w:space="0" w:color="auto"/>
            </w:tcBorders>
            <w:shd w:val="clear" w:color="auto" w:fill="auto"/>
            <w:vAlign w:val="center"/>
          </w:tcPr>
          <w:p w14:paraId="61AD5EC7" w14:textId="24168DB4" w:rsidR="001C225A" w:rsidRPr="00680EE5" w:rsidRDefault="001C225A" w:rsidP="001C225A">
            <w:pPr>
              <w:ind w:firstLine="0"/>
              <w:jc w:val="center"/>
              <w:rPr>
                <w:sz w:val="20"/>
                <w:szCs w:val="20"/>
              </w:rPr>
            </w:pPr>
            <w:r w:rsidRPr="00680EE5">
              <w:rPr>
                <w:sz w:val="20"/>
                <w:szCs w:val="20"/>
              </w:rPr>
              <w:t>Р-01 </w:t>
            </w:r>
          </w:p>
        </w:tc>
        <w:tc>
          <w:tcPr>
            <w:tcW w:w="560" w:type="pct"/>
          </w:tcPr>
          <w:p w14:paraId="5319E10B" w14:textId="2C46AC59" w:rsidR="001C225A" w:rsidRPr="00680EE5" w:rsidRDefault="001C225A" w:rsidP="001C225A">
            <w:pPr>
              <w:ind w:firstLine="0"/>
              <w:jc w:val="center"/>
              <w:rPr>
                <w:sz w:val="20"/>
                <w:szCs w:val="20"/>
              </w:rPr>
            </w:pPr>
            <w:r w:rsidRPr="00680EE5">
              <w:rPr>
                <w:sz w:val="20"/>
                <w:szCs w:val="20"/>
              </w:rPr>
              <w:t>Р-01-1</w:t>
            </w:r>
          </w:p>
        </w:tc>
      </w:tr>
      <w:tr w:rsidR="001C225A" w:rsidRPr="00680EE5" w14:paraId="5B6302D6" w14:textId="352A5D53" w:rsidTr="00AD10D6">
        <w:trPr>
          <w:trHeight w:val="40"/>
        </w:trPr>
        <w:tc>
          <w:tcPr>
            <w:tcW w:w="1112" w:type="pct"/>
            <w:vMerge/>
            <w:shd w:val="clear" w:color="auto" w:fill="auto"/>
            <w:tcMar>
              <w:left w:w="98" w:type="dxa"/>
            </w:tcMar>
            <w:vAlign w:val="center"/>
          </w:tcPr>
          <w:p w14:paraId="181AA1B5" w14:textId="131E9468" w:rsidR="001C225A" w:rsidRPr="00680EE5" w:rsidRDefault="001C225A" w:rsidP="001C225A">
            <w:pPr>
              <w:ind w:firstLine="0"/>
              <w:jc w:val="center"/>
              <w:rPr>
                <w:b/>
                <w:sz w:val="20"/>
                <w:szCs w:val="20"/>
              </w:rPr>
            </w:pPr>
          </w:p>
        </w:tc>
        <w:tc>
          <w:tcPr>
            <w:tcW w:w="2768" w:type="pct"/>
            <w:shd w:val="clear" w:color="auto" w:fill="auto"/>
            <w:tcMar>
              <w:left w:w="98" w:type="dxa"/>
            </w:tcMar>
            <w:vAlign w:val="center"/>
          </w:tcPr>
          <w:p w14:paraId="50BA6B34" w14:textId="6C80316B" w:rsidR="001C225A" w:rsidRPr="00680EE5" w:rsidRDefault="001C225A" w:rsidP="001C225A">
            <w:pPr>
              <w:ind w:firstLine="0"/>
              <w:rPr>
                <w:sz w:val="20"/>
                <w:szCs w:val="20"/>
              </w:rPr>
            </w:pPr>
            <w:r w:rsidRPr="00680EE5">
              <w:rPr>
                <w:sz w:val="20"/>
                <w:szCs w:val="20"/>
              </w:rPr>
              <w:t>Зона зеленых насаждений общего пользования (зоны 1-4)</w:t>
            </w:r>
          </w:p>
        </w:tc>
        <w:tc>
          <w:tcPr>
            <w:tcW w:w="560" w:type="pct"/>
            <w:vAlign w:val="center"/>
          </w:tcPr>
          <w:p w14:paraId="1AAF8A8D" w14:textId="10F8330E" w:rsidR="001C225A" w:rsidRPr="00680EE5" w:rsidRDefault="001C225A" w:rsidP="001C225A">
            <w:pPr>
              <w:ind w:firstLine="0"/>
              <w:jc w:val="center"/>
              <w:rPr>
                <w:sz w:val="20"/>
                <w:szCs w:val="20"/>
              </w:rPr>
            </w:pPr>
            <w:r w:rsidRPr="00680EE5">
              <w:rPr>
                <w:sz w:val="20"/>
                <w:szCs w:val="20"/>
              </w:rPr>
              <w:t>Р-04</w:t>
            </w:r>
          </w:p>
        </w:tc>
        <w:tc>
          <w:tcPr>
            <w:tcW w:w="560" w:type="pct"/>
          </w:tcPr>
          <w:p w14:paraId="7D8EF8C9" w14:textId="77777777" w:rsidR="001C225A" w:rsidRPr="00680EE5" w:rsidRDefault="001C225A" w:rsidP="001C225A">
            <w:pPr>
              <w:ind w:firstLine="0"/>
              <w:jc w:val="center"/>
              <w:rPr>
                <w:sz w:val="20"/>
                <w:szCs w:val="20"/>
              </w:rPr>
            </w:pPr>
            <w:r w:rsidRPr="00680EE5">
              <w:rPr>
                <w:sz w:val="20"/>
                <w:szCs w:val="20"/>
              </w:rPr>
              <w:t>Р-04-1</w:t>
            </w:r>
          </w:p>
          <w:p w14:paraId="7AD06431" w14:textId="77777777" w:rsidR="001C225A" w:rsidRPr="00680EE5" w:rsidRDefault="001C225A" w:rsidP="001C225A">
            <w:pPr>
              <w:ind w:firstLine="0"/>
              <w:jc w:val="center"/>
              <w:rPr>
                <w:sz w:val="20"/>
                <w:szCs w:val="20"/>
              </w:rPr>
            </w:pPr>
            <w:r w:rsidRPr="00680EE5">
              <w:rPr>
                <w:sz w:val="20"/>
                <w:szCs w:val="20"/>
              </w:rPr>
              <w:t>Р-04-2</w:t>
            </w:r>
          </w:p>
          <w:p w14:paraId="0D2F17BC" w14:textId="77777777" w:rsidR="001C225A" w:rsidRPr="00680EE5" w:rsidRDefault="001C225A" w:rsidP="001C225A">
            <w:pPr>
              <w:ind w:firstLine="0"/>
              <w:jc w:val="center"/>
              <w:rPr>
                <w:sz w:val="20"/>
                <w:szCs w:val="20"/>
              </w:rPr>
            </w:pPr>
            <w:r w:rsidRPr="00680EE5">
              <w:rPr>
                <w:sz w:val="20"/>
                <w:szCs w:val="20"/>
              </w:rPr>
              <w:t>Р-04-3</w:t>
            </w:r>
          </w:p>
          <w:p w14:paraId="354AFAB7" w14:textId="43DB3ADA" w:rsidR="001C225A" w:rsidRPr="00680EE5" w:rsidRDefault="001C225A" w:rsidP="001C225A">
            <w:pPr>
              <w:ind w:firstLine="0"/>
              <w:jc w:val="center"/>
              <w:rPr>
                <w:sz w:val="20"/>
                <w:szCs w:val="20"/>
              </w:rPr>
            </w:pPr>
            <w:r w:rsidRPr="00680EE5">
              <w:rPr>
                <w:sz w:val="20"/>
                <w:szCs w:val="20"/>
              </w:rPr>
              <w:t>Р-04-4</w:t>
            </w:r>
          </w:p>
        </w:tc>
      </w:tr>
      <w:tr w:rsidR="001C225A" w:rsidRPr="00680EE5" w14:paraId="39E5DBBE" w14:textId="188115D9" w:rsidTr="00AD10D6">
        <w:trPr>
          <w:trHeight w:val="40"/>
        </w:trPr>
        <w:tc>
          <w:tcPr>
            <w:tcW w:w="1112" w:type="pct"/>
            <w:vMerge/>
            <w:shd w:val="clear" w:color="auto" w:fill="auto"/>
            <w:tcMar>
              <w:left w:w="98" w:type="dxa"/>
            </w:tcMar>
            <w:vAlign w:val="center"/>
          </w:tcPr>
          <w:p w14:paraId="031DF684" w14:textId="77777777" w:rsidR="001C225A" w:rsidRPr="00680EE5" w:rsidRDefault="001C225A" w:rsidP="001C225A">
            <w:pPr>
              <w:ind w:firstLine="0"/>
              <w:jc w:val="center"/>
              <w:rPr>
                <w:b/>
                <w:sz w:val="20"/>
                <w:szCs w:val="20"/>
              </w:rPr>
            </w:pPr>
          </w:p>
        </w:tc>
        <w:tc>
          <w:tcPr>
            <w:tcW w:w="2768" w:type="pct"/>
            <w:shd w:val="clear" w:color="auto" w:fill="auto"/>
            <w:tcMar>
              <w:left w:w="98" w:type="dxa"/>
            </w:tcMar>
            <w:vAlign w:val="center"/>
          </w:tcPr>
          <w:p w14:paraId="2F86D23D" w14:textId="33937B64" w:rsidR="001C225A" w:rsidRPr="00680EE5" w:rsidRDefault="001C225A" w:rsidP="001C225A">
            <w:pPr>
              <w:ind w:firstLine="0"/>
              <w:rPr>
                <w:sz w:val="20"/>
                <w:szCs w:val="20"/>
              </w:rPr>
            </w:pPr>
            <w:r w:rsidRPr="00680EE5">
              <w:rPr>
                <w:sz w:val="20"/>
                <w:szCs w:val="20"/>
              </w:rPr>
              <w:t>Зона, имеющая особо ценное историко-культурное значение (зоны 1-4)</w:t>
            </w:r>
          </w:p>
        </w:tc>
        <w:tc>
          <w:tcPr>
            <w:tcW w:w="560" w:type="pct"/>
            <w:vAlign w:val="center"/>
          </w:tcPr>
          <w:p w14:paraId="623C2F0C" w14:textId="1CCB6C4A" w:rsidR="001C225A" w:rsidRPr="00680EE5" w:rsidRDefault="001C225A" w:rsidP="001C225A">
            <w:pPr>
              <w:ind w:firstLine="0"/>
              <w:jc w:val="center"/>
              <w:rPr>
                <w:sz w:val="20"/>
                <w:szCs w:val="20"/>
              </w:rPr>
            </w:pPr>
            <w:r w:rsidRPr="00680EE5">
              <w:rPr>
                <w:sz w:val="20"/>
                <w:szCs w:val="20"/>
              </w:rPr>
              <w:t>Р-07</w:t>
            </w:r>
          </w:p>
        </w:tc>
        <w:tc>
          <w:tcPr>
            <w:tcW w:w="560" w:type="pct"/>
          </w:tcPr>
          <w:p w14:paraId="7FE01904" w14:textId="77777777" w:rsidR="001C225A" w:rsidRPr="00680EE5" w:rsidRDefault="001C225A" w:rsidP="001C225A">
            <w:pPr>
              <w:ind w:firstLine="0"/>
              <w:jc w:val="center"/>
              <w:rPr>
                <w:sz w:val="20"/>
                <w:szCs w:val="20"/>
              </w:rPr>
            </w:pPr>
            <w:r w:rsidRPr="00680EE5">
              <w:rPr>
                <w:sz w:val="20"/>
                <w:szCs w:val="20"/>
              </w:rPr>
              <w:t>Р-07-1</w:t>
            </w:r>
          </w:p>
          <w:p w14:paraId="5DB83AA9" w14:textId="77777777" w:rsidR="001C225A" w:rsidRPr="00680EE5" w:rsidRDefault="001C225A" w:rsidP="001C225A">
            <w:pPr>
              <w:ind w:firstLine="0"/>
              <w:jc w:val="center"/>
              <w:rPr>
                <w:sz w:val="20"/>
                <w:szCs w:val="20"/>
              </w:rPr>
            </w:pPr>
            <w:r w:rsidRPr="00680EE5">
              <w:rPr>
                <w:sz w:val="20"/>
                <w:szCs w:val="20"/>
              </w:rPr>
              <w:t>Р-07-2</w:t>
            </w:r>
          </w:p>
          <w:p w14:paraId="64F2932E" w14:textId="77777777" w:rsidR="001C225A" w:rsidRPr="00680EE5" w:rsidRDefault="001C225A" w:rsidP="001C225A">
            <w:pPr>
              <w:ind w:firstLine="0"/>
              <w:jc w:val="center"/>
              <w:rPr>
                <w:sz w:val="20"/>
                <w:szCs w:val="20"/>
              </w:rPr>
            </w:pPr>
            <w:r w:rsidRPr="00680EE5">
              <w:rPr>
                <w:sz w:val="20"/>
                <w:szCs w:val="20"/>
              </w:rPr>
              <w:t>Р-07-3</w:t>
            </w:r>
          </w:p>
          <w:p w14:paraId="2B2FF7BB" w14:textId="4450027C" w:rsidR="001C225A" w:rsidRPr="00680EE5" w:rsidRDefault="001C225A" w:rsidP="001C225A">
            <w:pPr>
              <w:ind w:firstLine="0"/>
              <w:jc w:val="center"/>
              <w:rPr>
                <w:sz w:val="20"/>
                <w:szCs w:val="20"/>
              </w:rPr>
            </w:pPr>
            <w:r w:rsidRPr="00680EE5">
              <w:rPr>
                <w:sz w:val="20"/>
                <w:szCs w:val="20"/>
              </w:rPr>
              <w:t>Р-07-4</w:t>
            </w:r>
          </w:p>
        </w:tc>
      </w:tr>
      <w:tr w:rsidR="001C225A" w:rsidRPr="00680EE5" w14:paraId="13869D56" w14:textId="6A3F88DD" w:rsidTr="00AD10D6">
        <w:trPr>
          <w:trHeight w:val="42"/>
        </w:trPr>
        <w:tc>
          <w:tcPr>
            <w:tcW w:w="1112" w:type="pct"/>
            <w:vMerge w:val="restart"/>
            <w:shd w:val="clear" w:color="auto" w:fill="auto"/>
            <w:tcMar>
              <w:left w:w="98" w:type="dxa"/>
            </w:tcMar>
            <w:vAlign w:val="center"/>
          </w:tcPr>
          <w:p w14:paraId="4977B6B0" w14:textId="77777777" w:rsidR="001C225A" w:rsidRPr="00680EE5" w:rsidRDefault="001C225A" w:rsidP="001C225A">
            <w:pPr>
              <w:ind w:firstLine="0"/>
              <w:jc w:val="center"/>
              <w:rPr>
                <w:b/>
                <w:sz w:val="20"/>
                <w:szCs w:val="20"/>
              </w:rPr>
            </w:pPr>
            <w:r w:rsidRPr="00680EE5">
              <w:rPr>
                <w:b/>
                <w:sz w:val="20"/>
                <w:szCs w:val="20"/>
              </w:rPr>
              <w:t>Зоны специального назначения</w:t>
            </w:r>
          </w:p>
        </w:tc>
        <w:tc>
          <w:tcPr>
            <w:tcW w:w="2768" w:type="pct"/>
            <w:shd w:val="clear" w:color="auto" w:fill="auto"/>
            <w:tcMar>
              <w:left w:w="98" w:type="dxa"/>
            </w:tcMar>
            <w:vAlign w:val="center"/>
          </w:tcPr>
          <w:p w14:paraId="10A84E0A" w14:textId="5C34480A" w:rsidR="001C225A" w:rsidRPr="00680EE5" w:rsidRDefault="001C225A" w:rsidP="001C225A">
            <w:pPr>
              <w:ind w:firstLine="0"/>
              <w:rPr>
                <w:sz w:val="20"/>
                <w:szCs w:val="20"/>
              </w:rPr>
            </w:pPr>
            <w:r w:rsidRPr="00680EE5">
              <w:rPr>
                <w:sz w:val="20"/>
                <w:szCs w:val="20"/>
              </w:rPr>
              <w:t>Зона размещения объектов ритуальной деятельности (зоны 1-4)</w:t>
            </w:r>
          </w:p>
        </w:tc>
        <w:tc>
          <w:tcPr>
            <w:tcW w:w="560" w:type="pct"/>
            <w:vAlign w:val="center"/>
          </w:tcPr>
          <w:p w14:paraId="23C68FC7" w14:textId="5A87A93B" w:rsidR="001C225A" w:rsidRPr="00680EE5" w:rsidRDefault="001C225A" w:rsidP="001C225A">
            <w:pPr>
              <w:ind w:firstLine="0"/>
              <w:jc w:val="center"/>
              <w:rPr>
                <w:sz w:val="20"/>
                <w:szCs w:val="20"/>
              </w:rPr>
            </w:pPr>
            <w:r w:rsidRPr="00680EE5">
              <w:rPr>
                <w:sz w:val="20"/>
                <w:szCs w:val="20"/>
              </w:rPr>
              <w:t>СП-01 </w:t>
            </w:r>
          </w:p>
        </w:tc>
        <w:tc>
          <w:tcPr>
            <w:tcW w:w="560" w:type="pct"/>
          </w:tcPr>
          <w:p w14:paraId="56E59223" w14:textId="77777777" w:rsidR="001C225A" w:rsidRPr="00680EE5" w:rsidRDefault="001C225A" w:rsidP="001C225A">
            <w:pPr>
              <w:ind w:firstLine="0"/>
              <w:jc w:val="center"/>
              <w:rPr>
                <w:sz w:val="20"/>
                <w:szCs w:val="20"/>
              </w:rPr>
            </w:pPr>
            <w:r w:rsidRPr="00680EE5">
              <w:rPr>
                <w:sz w:val="20"/>
                <w:szCs w:val="20"/>
              </w:rPr>
              <w:t>СП-01-1</w:t>
            </w:r>
          </w:p>
          <w:p w14:paraId="6C9BE9CB" w14:textId="77777777" w:rsidR="001C225A" w:rsidRPr="00680EE5" w:rsidRDefault="001C225A" w:rsidP="001C225A">
            <w:pPr>
              <w:ind w:firstLine="0"/>
              <w:jc w:val="center"/>
              <w:rPr>
                <w:sz w:val="20"/>
                <w:szCs w:val="20"/>
              </w:rPr>
            </w:pPr>
            <w:r w:rsidRPr="00680EE5">
              <w:rPr>
                <w:sz w:val="20"/>
                <w:szCs w:val="20"/>
              </w:rPr>
              <w:t>СП-01-2</w:t>
            </w:r>
          </w:p>
          <w:p w14:paraId="6916D7A3" w14:textId="77777777" w:rsidR="001C225A" w:rsidRPr="00680EE5" w:rsidRDefault="001C225A" w:rsidP="001C225A">
            <w:pPr>
              <w:ind w:firstLine="0"/>
              <w:jc w:val="center"/>
              <w:rPr>
                <w:sz w:val="20"/>
                <w:szCs w:val="20"/>
              </w:rPr>
            </w:pPr>
            <w:r w:rsidRPr="00680EE5">
              <w:rPr>
                <w:sz w:val="20"/>
                <w:szCs w:val="20"/>
              </w:rPr>
              <w:t>СП-01-3</w:t>
            </w:r>
          </w:p>
          <w:p w14:paraId="22726E83" w14:textId="3F77D7DD" w:rsidR="001C225A" w:rsidRPr="00680EE5" w:rsidRDefault="001C225A" w:rsidP="001C225A">
            <w:pPr>
              <w:ind w:firstLine="0"/>
              <w:jc w:val="center"/>
              <w:rPr>
                <w:sz w:val="20"/>
                <w:szCs w:val="20"/>
              </w:rPr>
            </w:pPr>
            <w:r w:rsidRPr="00680EE5">
              <w:rPr>
                <w:sz w:val="20"/>
                <w:szCs w:val="20"/>
              </w:rPr>
              <w:t>СП-01-4</w:t>
            </w:r>
          </w:p>
        </w:tc>
      </w:tr>
      <w:tr w:rsidR="001C225A" w:rsidRPr="00680EE5" w14:paraId="416EB69A" w14:textId="1B066478" w:rsidTr="00AD10D6">
        <w:trPr>
          <w:trHeight w:val="92"/>
        </w:trPr>
        <w:tc>
          <w:tcPr>
            <w:tcW w:w="1112" w:type="pct"/>
            <w:vMerge/>
            <w:shd w:val="clear" w:color="auto" w:fill="auto"/>
            <w:tcMar>
              <w:left w:w="98" w:type="dxa"/>
            </w:tcMar>
            <w:vAlign w:val="center"/>
          </w:tcPr>
          <w:p w14:paraId="2E4EB021" w14:textId="77777777" w:rsidR="001C225A" w:rsidRPr="00680EE5" w:rsidRDefault="001C225A" w:rsidP="001C225A">
            <w:pPr>
              <w:ind w:firstLine="0"/>
              <w:rPr>
                <w:b/>
                <w:sz w:val="20"/>
                <w:szCs w:val="20"/>
              </w:rPr>
            </w:pPr>
          </w:p>
        </w:tc>
        <w:tc>
          <w:tcPr>
            <w:tcW w:w="2768" w:type="pct"/>
            <w:shd w:val="clear" w:color="auto" w:fill="auto"/>
            <w:tcMar>
              <w:left w:w="98" w:type="dxa"/>
            </w:tcMar>
            <w:vAlign w:val="center"/>
          </w:tcPr>
          <w:p w14:paraId="1BC7AB32" w14:textId="5CFA6C29" w:rsidR="001C225A" w:rsidRPr="00680EE5" w:rsidRDefault="001C225A" w:rsidP="001C225A">
            <w:pPr>
              <w:ind w:firstLine="0"/>
              <w:rPr>
                <w:sz w:val="20"/>
                <w:szCs w:val="20"/>
              </w:rPr>
            </w:pPr>
            <w:r w:rsidRPr="00680EE5">
              <w:rPr>
                <w:sz w:val="20"/>
                <w:szCs w:val="20"/>
              </w:rPr>
              <w:t>Зона зеленых насаждений специального назначения (зоны 1-7)</w:t>
            </w:r>
          </w:p>
        </w:tc>
        <w:tc>
          <w:tcPr>
            <w:tcW w:w="560" w:type="pct"/>
            <w:vAlign w:val="center"/>
          </w:tcPr>
          <w:p w14:paraId="55FF6266" w14:textId="00CEA758" w:rsidR="001C225A" w:rsidRPr="00680EE5" w:rsidRDefault="001C225A" w:rsidP="001C225A">
            <w:pPr>
              <w:ind w:firstLine="0"/>
              <w:jc w:val="center"/>
              <w:rPr>
                <w:sz w:val="20"/>
                <w:szCs w:val="20"/>
                <w:lang w:val="en-US"/>
              </w:rPr>
            </w:pPr>
            <w:r w:rsidRPr="00680EE5">
              <w:rPr>
                <w:sz w:val="20"/>
                <w:szCs w:val="20"/>
              </w:rPr>
              <w:t>СП-04 </w:t>
            </w:r>
          </w:p>
        </w:tc>
        <w:tc>
          <w:tcPr>
            <w:tcW w:w="560" w:type="pct"/>
          </w:tcPr>
          <w:p w14:paraId="3AF76BA2" w14:textId="77777777" w:rsidR="001C225A" w:rsidRPr="00680EE5" w:rsidRDefault="001C225A" w:rsidP="001C225A">
            <w:pPr>
              <w:ind w:firstLine="0"/>
              <w:jc w:val="center"/>
              <w:rPr>
                <w:sz w:val="20"/>
                <w:szCs w:val="20"/>
              </w:rPr>
            </w:pPr>
            <w:r w:rsidRPr="00680EE5">
              <w:rPr>
                <w:sz w:val="20"/>
                <w:szCs w:val="20"/>
              </w:rPr>
              <w:t>СП-04-1</w:t>
            </w:r>
          </w:p>
          <w:p w14:paraId="4FCE9724" w14:textId="77777777" w:rsidR="001C225A" w:rsidRPr="00680EE5" w:rsidRDefault="001C225A" w:rsidP="001C225A">
            <w:pPr>
              <w:ind w:firstLine="0"/>
              <w:jc w:val="center"/>
              <w:rPr>
                <w:sz w:val="20"/>
                <w:szCs w:val="20"/>
              </w:rPr>
            </w:pPr>
            <w:r w:rsidRPr="00680EE5">
              <w:rPr>
                <w:sz w:val="20"/>
                <w:szCs w:val="20"/>
              </w:rPr>
              <w:t>СП-04-2</w:t>
            </w:r>
          </w:p>
          <w:p w14:paraId="7806EF47" w14:textId="77777777" w:rsidR="001C225A" w:rsidRPr="00680EE5" w:rsidRDefault="001C225A" w:rsidP="001C225A">
            <w:pPr>
              <w:ind w:firstLine="0"/>
              <w:jc w:val="center"/>
              <w:rPr>
                <w:sz w:val="20"/>
                <w:szCs w:val="20"/>
              </w:rPr>
            </w:pPr>
            <w:r w:rsidRPr="00680EE5">
              <w:rPr>
                <w:sz w:val="20"/>
                <w:szCs w:val="20"/>
              </w:rPr>
              <w:t>СП-04-3</w:t>
            </w:r>
          </w:p>
          <w:p w14:paraId="3F965D3D" w14:textId="77777777" w:rsidR="001C225A" w:rsidRPr="00680EE5" w:rsidRDefault="001C225A" w:rsidP="001C225A">
            <w:pPr>
              <w:ind w:firstLine="0"/>
              <w:jc w:val="center"/>
              <w:rPr>
                <w:sz w:val="20"/>
                <w:szCs w:val="20"/>
              </w:rPr>
            </w:pPr>
            <w:r w:rsidRPr="00680EE5">
              <w:rPr>
                <w:sz w:val="20"/>
                <w:szCs w:val="20"/>
              </w:rPr>
              <w:t>СП-04-4</w:t>
            </w:r>
          </w:p>
          <w:p w14:paraId="2FB4BCAE" w14:textId="77777777" w:rsidR="001C225A" w:rsidRPr="00680EE5" w:rsidRDefault="001C225A" w:rsidP="001C225A">
            <w:pPr>
              <w:ind w:firstLine="0"/>
              <w:jc w:val="center"/>
              <w:rPr>
                <w:sz w:val="20"/>
                <w:szCs w:val="20"/>
              </w:rPr>
            </w:pPr>
            <w:r w:rsidRPr="00680EE5">
              <w:rPr>
                <w:sz w:val="20"/>
                <w:szCs w:val="20"/>
              </w:rPr>
              <w:t>СП-04-5</w:t>
            </w:r>
          </w:p>
          <w:p w14:paraId="6AA2F473" w14:textId="77777777" w:rsidR="001C225A" w:rsidRPr="00680EE5" w:rsidRDefault="001C225A" w:rsidP="001C225A">
            <w:pPr>
              <w:ind w:firstLine="0"/>
              <w:jc w:val="center"/>
              <w:rPr>
                <w:sz w:val="20"/>
                <w:szCs w:val="20"/>
              </w:rPr>
            </w:pPr>
            <w:r w:rsidRPr="00680EE5">
              <w:rPr>
                <w:sz w:val="20"/>
                <w:szCs w:val="20"/>
              </w:rPr>
              <w:t>СП-04-6</w:t>
            </w:r>
          </w:p>
          <w:p w14:paraId="5F491101" w14:textId="6E9DDB71" w:rsidR="001C225A" w:rsidRPr="00680EE5" w:rsidRDefault="001C225A" w:rsidP="001C225A">
            <w:pPr>
              <w:ind w:firstLine="0"/>
              <w:jc w:val="center"/>
              <w:rPr>
                <w:sz w:val="20"/>
                <w:szCs w:val="20"/>
              </w:rPr>
            </w:pPr>
            <w:r w:rsidRPr="00680EE5">
              <w:rPr>
                <w:sz w:val="20"/>
                <w:szCs w:val="20"/>
              </w:rPr>
              <w:t>СП-04-7</w:t>
            </w:r>
          </w:p>
        </w:tc>
      </w:tr>
      <w:tr w:rsidR="001C225A" w:rsidRPr="00680EE5" w14:paraId="6695168D" w14:textId="111E4329" w:rsidTr="00A60934">
        <w:trPr>
          <w:trHeight w:val="92"/>
        </w:trPr>
        <w:tc>
          <w:tcPr>
            <w:tcW w:w="1112" w:type="pct"/>
            <w:vMerge w:val="restart"/>
            <w:shd w:val="clear" w:color="auto" w:fill="auto"/>
            <w:tcMar>
              <w:left w:w="98" w:type="dxa"/>
            </w:tcMar>
            <w:vAlign w:val="center"/>
          </w:tcPr>
          <w:p w14:paraId="162188A4" w14:textId="1E025125" w:rsidR="001C225A" w:rsidRPr="00680EE5" w:rsidRDefault="001C225A" w:rsidP="001C225A">
            <w:pPr>
              <w:ind w:firstLine="0"/>
              <w:jc w:val="center"/>
              <w:rPr>
                <w:b/>
                <w:sz w:val="20"/>
                <w:szCs w:val="20"/>
              </w:rPr>
            </w:pPr>
            <w:r w:rsidRPr="00680EE5">
              <w:rPr>
                <w:b/>
                <w:sz w:val="20"/>
                <w:szCs w:val="20"/>
              </w:rPr>
              <w:t>Территории, на которые градостроительные регламенты не устанавливаются</w:t>
            </w:r>
          </w:p>
        </w:tc>
        <w:tc>
          <w:tcPr>
            <w:tcW w:w="3888" w:type="pct"/>
            <w:gridSpan w:val="3"/>
            <w:tcBorders>
              <w:top w:val="single" w:sz="6" w:space="0" w:color="auto"/>
              <w:left w:val="single" w:sz="6" w:space="0" w:color="auto"/>
              <w:bottom w:val="single" w:sz="6" w:space="0" w:color="auto"/>
            </w:tcBorders>
            <w:shd w:val="clear" w:color="auto" w:fill="auto"/>
            <w:tcMar>
              <w:left w:w="98" w:type="dxa"/>
            </w:tcMar>
            <w:vAlign w:val="center"/>
          </w:tcPr>
          <w:p w14:paraId="51032FAB" w14:textId="2F1771B7" w:rsidR="001C225A" w:rsidRPr="00680EE5" w:rsidRDefault="001C225A" w:rsidP="001C225A">
            <w:pPr>
              <w:ind w:firstLine="0"/>
              <w:jc w:val="left"/>
              <w:rPr>
                <w:sz w:val="20"/>
                <w:szCs w:val="20"/>
              </w:rPr>
            </w:pPr>
            <w:r w:rsidRPr="00680EE5">
              <w:rPr>
                <w:sz w:val="20"/>
                <w:szCs w:val="20"/>
              </w:rPr>
              <w:t>Земли, покрытые поверхностными водными объектами</w:t>
            </w:r>
          </w:p>
        </w:tc>
      </w:tr>
      <w:tr w:rsidR="001C225A" w:rsidRPr="00680EE5" w14:paraId="3BAA070A" w14:textId="0248A0AC" w:rsidTr="00A60934">
        <w:trPr>
          <w:trHeight w:val="92"/>
        </w:trPr>
        <w:tc>
          <w:tcPr>
            <w:tcW w:w="1112" w:type="pct"/>
            <w:vMerge/>
            <w:shd w:val="clear" w:color="auto" w:fill="auto"/>
            <w:tcMar>
              <w:left w:w="98" w:type="dxa"/>
            </w:tcMar>
            <w:vAlign w:val="center"/>
          </w:tcPr>
          <w:p w14:paraId="6E511AEC" w14:textId="77777777" w:rsidR="001C225A" w:rsidRPr="00680EE5" w:rsidRDefault="001C225A" w:rsidP="001C225A">
            <w:pPr>
              <w:ind w:firstLine="0"/>
              <w:rPr>
                <w:b/>
                <w:sz w:val="20"/>
                <w:szCs w:val="20"/>
              </w:rPr>
            </w:pPr>
          </w:p>
        </w:tc>
        <w:tc>
          <w:tcPr>
            <w:tcW w:w="3888" w:type="pct"/>
            <w:gridSpan w:val="3"/>
            <w:tcBorders>
              <w:top w:val="single" w:sz="6" w:space="0" w:color="auto"/>
              <w:left w:val="single" w:sz="6" w:space="0" w:color="auto"/>
              <w:bottom w:val="single" w:sz="6" w:space="0" w:color="auto"/>
            </w:tcBorders>
            <w:shd w:val="clear" w:color="auto" w:fill="auto"/>
            <w:tcMar>
              <w:left w:w="98" w:type="dxa"/>
            </w:tcMar>
            <w:vAlign w:val="center"/>
          </w:tcPr>
          <w:p w14:paraId="37488907" w14:textId="63522945" w:rsidR="001C225A" w:rsidRPr="00680EE5" w:rsidRDefault="001C225A" w:rsidP="001C225A">
            <w:pPr>
              <w:ind w:firstLine="0"/>
              <w:jc w:val="left"/>
              <w:rPr>
                <w:sz w:val="20"/>
                <w:szCs w:val="20"/>
              </w:rPr>
            </w:pPr>
            <w:r w:rsidRPr="00680EE5">
              <w:rPr>
                <w:sz w:val="20"/>
                <w:szCs w:val="20"/>
              </w:rPr>
              <w:t>Сельскохозяйственные угодья в составе земель сельскохозяйственного назначения</w:t>
            </w:r>
          </w:p>
        </w:tc>
      </w:tr>
    </w:tbl>
    <w:p w14:paraId="4F5FF9BA" w14:textId="77777777" w:rsidR="00A12567" w:rsidRPr="00680EE5" w:rsidRDefault="00A12567" w:rsidP="008F421C">
      <w:pPr>
        <w:rPr>
          <w:szCs w:val="24"/>
        </w:rPr>
        <w:sectPr w:rsidR="00A12567" w:rsidRPr="00680EE5" w:rsidSect="00801C6C">
          <w:pgSz w:w="11906" w:h="16838"/>
          <w:pgMar w:top="1134" w:right="567" w:bottom="1134" w:left="1134" w:header="708" w:footer="708" w:gutter="0"/>
          <w:cols w:space="708"/>
          <w:docGrid w:linePitch="360"/>
        </w:sectPr>
      </w:pPr>
    </w:p>
    <w:p w14:paraId="2FFC2EDC" w14:textId="38CC168F" w:rsidR="00A12567" w:rsidRPr="00680EE5" w:rsidRDefault="0021051B" w:rsidP="00A12567">
      <w:pPr>
        <w:pStyle w:val="3"/>
      </w:pPr>
      <w:bookmarkStart w:id="552" w:name="_Toc500342845"/>
      <w:bookmarkStart w:id="553" w:name="_Toc61881181"/>
      <w:bookmarkStart w:id="554" w:name="_Toc97194925"/>
      <w:r w:rsidRPr="00680EE5">
        <w:lastRenderedPageBreak/>
        <w:t>К</w:t>
      </w:r>
      <w:r w:rsidR="00A12567" w:rsidRPr="00680EE5">
        <w:t>арта градостроительного зонирования муниципального образования</w:t>
      </w:r>
      <w:r w:rsidR="00440545" w:rsidRPr="00680EE5">
        <w:t xml:space="preserve"> </w:t>
      </w:r>
      <w:r w:rsidR="00FB4782" w:rsidRPr="00680EE5">
        <w:br/>
      </w:r>
      <w:r w:rsidR="0055495C" w:rsidRPr="00680EE5">
        <w:t>Красногорское</w:t>
      </w:r>
      <w:r w:rsidR="00A12567" w:rsidRPr="00680EE5">
        <w:t xml:space="preserve"> сельское поселение </w:t>
      </w:r>
      <w:r w:rsidR="00440545" w:rsidRPr="00680EE5">
        <w:t>Ленинск</w:t>
      </w:r>
      <w:r w:rsidR="00A12567" w:rsidRPr="00680EE5">
        <w:t>ого района Республики Крым</w:t>
      </w:r>
      <w:bookmarkEnd w:id="552"/>
      <w:bookmarkEnd w:id="553"/>
      <w:bookmarkEnd w:id="554"/>
    </w:p>
    <w:p w14:paraId="789E830A" w14:textId="7E0E8A3C" w:rsidR="008F421C" w:rsidRPr="00680EE5" w:rsidRDefault="002F001D" w:rsidP="00FB4782">
      <w:pPr>
        <w:tabs>
          <w:tab w:val="left" w:pos="1560"/>
          <w:tab w:val="left" w:pos="20696"/>
        </w:tabs>
        <w:ind w:firstLine="0"/>
        <w:jc w:val="center"/>
        <w:rPr>
          <w:szCs w:val="24"/>
        </w:rPr>
      </w:pPr>
      <w:r w:rsidRPr="00680EE5">
        <w:rPr>
          <w:noProof/>
        </w:rPr>
        <w:drawing>
          <wp:inline distT="0" distB="0" distL="0" distR="0" wp14:anchorId="70B048FA" wp14:editId="35EC9F2C">
            <wp:extent cx="6152515" cy="4859020"/>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52515" cy="4859020"/>
                    </a:xfrm>
                    <a:prstGeom prst="rect">
                      <a:avLst/>
                    </a:prstGeom>
                  </pic:spPr>
                </pic:pic>
              </a:graphicData>
            </a:graphic>
          </wp:inline>
        </w:drawing>
      </w:r>
      <w:r w:rsidRPr="00680EE5">
        <w:rPr>
          <w:noProof/>
        </w:rPr>
        <w:t xml:space="preserve"> </w:t>
      </w:r>
    </w:p>
    <w:p w14:paraId="7415FDA8" w14:textId="77777777" w:rsidR="008A7452" w:rsidRPr="00680EE5" w:rsidRDefault="008A7452" w:rsidP="008F421C">
      <w:pPr>
        <w:rPr>
          <w:szCs w:val="24"/>
        </w:rPr>
      </w:pPr>
    </w:p>
    <w:p w14:paraId="0AB10CF2" w14:textId="77777777" w:rsidR="008F421C" w:rsidRPr="00680EE5" w:rsidRDefault="008F421C" w:rsidP="0089635A">
      <w:pPr>
        <w:jc w:val="center"/>
        <w:rPr>
          <w:sz w:val="22"/>
        </w:rPr>
        <w:sectPr w:rsidR="008F421C" w:rsidRPr="00680EE5" w:rsidSect="00FB4782">
          <w:pgSz w:w="16839" w:h="11907" w:orient="landscape" w:code="9"/>
          <w:pgMar w:top="1134" w:right="1134" w:bottom="567" w:left="1134" w:header="709" w:footer="709" w:gutter="0"/>
          <w:cols w:space="708"/>
          <w:docGrid w:linePitch="360"/>
        </w:sectPr>
      </w:pPr>
    </w:p>
    <w:p w14:paraId="454A5D94" w14:textId="77777777" w:rsidR="0025118F" w:rsidRPr="00680EE5" w:rsidRDefault="0025118F" w:rsidP="00DF62CF">
      <w:pPr>
        <w:pStyle w:val="2"/>
        <w:spacing w:before="0"/>
      </w:pPr>
      <w:bookmarkStart w:id="555" w:name="_Toc61881182"/>
      <w:bookmarkStart w:id="556" w:name="_Toc97194926"/>
      <w:r w:rsidRPr="00680EE5">
        <w:lastRenderedPageBreak/>
        <w:t>ЧАСТЬ III. ГРАДОСТРОИТЕЛЬНЫЕ РЕГЛАМЕНТЫ</w:t>
      </w:r>
      <w:bookmarkEnd w:id="555"/>
      <w:bookmarkEnd w:id="556"/>
    </w:p>
    <w:p w14:paraId="50F4E369" w14:textId="69A8F7C1" w:rsidR="0025118F" w:rsidRPr="00680EE5" w:rsidRDefault="0025118F" w:rsidP="0025118F">
      <w:pPr>
        <w:pStyle w:val="3"/>
      </w:pPr>
      <w:bookmarkStart w:id="557" w:name="_Toc385853963"/>
      <w:bookmarkStart w:id="558" w:name="_Toc383526505"/>
      <w:bookmarkStart w:id="559" w:name="_Toc265657897"/>
      <w:bookmarkStart w:id="560" w:name="_Toc469415945"/>
      <w:bookmarkStart w:id="561" w:name="_Toc498504526"/>
      <w:bookmarkStart w:id="562" w:name="_Toc498504656"/>
      <w:bookmarkStart w:id="563" w:name="_Toc498530373"/>
      <w:bookmarkStart w:id="564" w:name="_Toc61881183"/>
      <w:bookmarkStart w:id="565" w:name="_Toc97194927"/>
      <w:r w:rsidRPr="00680EE5">
        <w:t xml:space="preserve">Статья </w:t>
      </w:r>
      <w:r w:rsidR="00E92768" w:rsidRPr="00680EE5">
        <w:t>37</w:t>
      </w:r>
      <w:r w:rsidRPr="00680EE5">
        <w:t>. Градостроительные регламенты территориальных зон</w:t>
      </w:r>
      <w:bookmarkEnd w:id="557"/>
      <w:bookmarkEnd w:id="558"/>
      <w:bookmarkEnd w:id="559"/>
      <w:bookmarkEnd w:id="560"/>
      <w:bookmarkEnd w:id="561"/>
      <w:bookmarkEnd w:id="562"/>
      <w:bookmarkEnd w:id="563"/>
      <w:bookmarkEnd w:id="564"/>
      <w:bookmarkEnd w:id="565"/>
    </w:p>
    <w:p w14:paraId="1D820986" w14:textId="16C33779" w:rsidR="0025118F" w:rsidRPr="00680EE5" w:rsidRDefault="0025118F" w:rsidP="0025118F">
      <w:pPr>
        <w:pStyle w:val="3"/>
      </w:pPr>
      <w:bookmarkStart w:id="566" w:name="_Toc498504527"/>
      <w:bookmarkStart w:id="567" w:name="_Toc498504657"/>
      <w:bookmarkStart w:id="568" w:name="_Toc498530374"/>
      <w:bookmarkStart w:id="569" w:name="_Toc61881184"/>
      <w:bookmarkStart w:id="570" w:name="_Toc97194928"/>
      <w:r w:rsidRPr="00680EE5">
        <w:t>Жилые зоны</w:t>
      </w:r>
      <w:bookmarkEnd w:id="566"/>
      <w:bookmarkEnd w:id="567"/>
      <w:bookmarkEnd w:id="568"/>
      <w:bookmarkEnd w:id="569"/>
      <w:r w:rsidR="00B1432C" w:rsidRPr="00680EE5">
        <w:t>*</w:t>
      </w:r>
      <w:bookmarkEnd w:id="570"/>
    </w:p>
    <w:p w14:paraId="4642F178" w14:textId="44B10A27" w:rsidR="006D4701" w:rsidRPr="00680EE5" w:rsidRDefault="006D4701" w:rsidP="006D4701">
      <w:pPr>
        <w:pStyle w:val="3"/>
      </w:pPr>
      <w:bookmarkStart w:id="571" w:name="_Toc74656797"/>
      <w:bookmarkStart w:id="572" w:name="_Toc75166790"/>
      <w:bookmarkStart w:id="573" w:name="_Toc75177370"/>
      <w:bookmarkStart w:id="574" w:name="_Toc97194929"/>
      <w:r w:rsidRPr="00680EE5">
        <w:t>Ж-01. Зона застройки индивидуальными жилыми домами</w:t>
      </w:r>
      <w:bookmarkEnd w:id="571"/>
      <w:bookmarkEnd w:id="572"/>
      <w:bookmarkEnd w:id="573"/>
      <w:r w:rsidR="00B1432C" w:rsidRPr="00680EE5">
        <w:t xml:space="preserve"> (зоны 1-6)</w:t>
      </w:r>
      <w:bookmarkEnd w:id="574"/>
    </w:p>
    <w:p w14:paraId="11366AC1" w14:textId="77777777" w:rsidR="006D4701" w:rsidRPr="00680EE5" w:rsidRDefault="006D4701" w:rsidP="006D4701">
      <w:proofErr w:type="gramStart"/>
      <w:r w:rsidRPr="00680EE5">
        <w:t>Территориальная зона выделена для размещения индивидуальных жилых домов – отдельно стоящих зданий, не предназначенных для раздела на самостоятельные объекты недвижимости, с количеством надземных этажей не более чем три, высотой не более 20 метров, которое состоит из комнат и помещений вспомогательного использования, связанных с проживанием в таком здании.</w:t>
      </w:r>
      <w:proofErr w:type="gramEnd"/>
      <w:r w:rsidRPr="00680EE5">
        <w:t xml:space="preserve"> Территориальная зона предполагает размещение объектов социального и культурно-бытового обслуживания населения, иного назначения, необходимых для создания условий для развития зоны.</w:t>
      </w:r>
    </w:p>
    <w:p w14:paraId="6FAA1FA3" w14:textId="77777777" w:rsidR="006D4701" w:rsidRPr="00680EE5" w:rsidRDefault="006D4701" w:rsidP="006D4701">
      <w:pPr>
        <w:spacing w:after="120"/>
        <w:rPr>
          <w:rFonts w:eastAsia="Calibri"/>
        </w:rPr>
      </w:pPr>
      <w:r w:rsidRPr="00680EE5">
        <w:rPr>
          <w:rFonts w:eastAsia="Calibri"/>
        </w:rPr>
        <w:t>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1"/>
        <w:gridCol w:w="2085"/>
        <w:gridCol w:w="2536"/>
        <w:gridCol w:w="9817"/>
      </w:tblGrid>
      <w:tr w:rsidR="00F45334" w:rsidRPr="00680EE5" w14:paraId="688ED526" w14:textId="77777777" w:rsidTr="00656544">
        <w:trPr>
          <w:tblHeader/>
        </w:trPr>
        <w:tc>
          <w:tcPr>
            <w:tcW w:w="235" w:type="pct"/>
            <w:tcMar>
              <w:left w:w="6" w:type="dxa"/>
              <w:right w:w="6" w:type="dxa"/>
            </w:tcMar>
            <w:vAlign w:val="center"/>
            <w:hideMark/>
          </w:tcPr>
          <w:p w14:paraId="07B74EBF" w14:textId="77777777" w:rsidR="00F45334" w:rsidRPr="00680EE5" w:rsidRDefault="00F45334" w:rsidP="00656544">
            <w:pPr>
              <w:pStyle w:val="af7"/>
            </w:pPr>
            <w:r w:rsidRPr="00680EE5">
              <w:t xml:space="preserve">№ </w:t>
            </w:r>
            <w:proofErr w:type="gramStart"/>
            <w:r w:rsidRPr="00680EE5">
              <w:t>п</w:t>
            </w:r>
            <w:proofErr w:type="gramEnd"/>
            <w:r w:rsidRPr="00680EE5">
              <w:t>/п</w:t>
            </w:r>
          </w:p>
        </w:tc>
        <w:tc>
          <w:tcPr>
            <w:tcW w:w="688" w:type="pct"/>
            <w:tcMar>
              <w:left w:w="6" w:type="dxa"/>
              <w:right w:w="6" w:type="dxa"/>
            </w:tcMar>
            <w:vAlign w:val="center"/>
            <w:hideMark/>
          </w:tcPr>
          <w:p w14:paraId="1E549EF9" w14:textId="77777777" w:rsidR="00F45334" w:rsidRPr="00680EE5" w:rsidRDefault="00F45334" w:rsidP="00656544">
            <w:pPr>
              <w:pStyle w:val="af7"/>
            </w:pPr>
            <w:r w:rsidRPr="00680EE5">
              <w:t>Вид разрешенного использования</w:t>
            </w:r>
          </w:p>
        </w:tc>
        <w:tc>
          <w:tcPr>
            <w:tcW w:w="837" w:type="pct"/>
            <w:tcMar>
              <w:left w:w="6" w:type="dxa"/>
              <w:right w:w="6" w:type="dxa"/>
            </w:tcMar>
          </w:tcPr>
          <w:p w14:paraId="2F638908" w14:textId="77777777" w:rsidR="00F45334" w:rsidRPr="00680EE5" w:rsidRDefault="00F45334" w:rsidP="00656544">
            <w:pPr>
              <w:pStyle w:val="af7"/>
            </w:pPr>
            <w:r w:rsidRPr="00680EE5">
              <w:t>Код вида разрешенного использования земельного участка</w:t>
            </w:r>
          </w:p>
        </w:tc>
        <w:tc>
          <w:tcPr>
            <w:tcW w:w="3240" w:type="pct"/>
            <w:tcMar>
              <w:left w:w="6" w:type="dxa"/>
              <w:right w:w="6" w:type="dxa"/>
            </w:tcMar>
            <w:vAlign w:val="center"/>
            <w:hideMark/>
          </w:tcPr>
          <w:p w14:paraId="188CB1D4" w14:textId="77777777" w:rsidR="00F45334" w:rsidRPr="00680EE5" w:rsidRDefault="00F45334" w:rsidP="00656544">
            <w:pPr>
              <w:pStyle w:val="af7"/>
            </w:pPr>
            <w:r w:rsidRPr="00680EE5">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45334" w:rsidRPr="00680EE5" w14:paraId="2C3A15F4" w14:textId="77777777" w:rsidTr="00656544">
        <w:tc>
          <w:tcPr>
            <w:tcW w:w="5000" w:type="pct"/>
            <w:gridSpan w:val="4"/>
            <w:tcMar>
              <w:left w:w="6" w:type="dxa"/>
              <w:right w:w="6" w:type="dxa"/>
            </w:tcMar>
          </w:tcPr>
          <w:p w14:paraId="4A94096A" w14:textId="77777777" w:rsidR="00F45334" w:rsidRPr="00680EE5" w:rsidRDefault="00F45334" w:rsidP="00656544">
            <w:pPr>
              <w:pStyle w:val="af7"/>
            </w:pPr>
            <w:r w:rsidRPr="00680EE5">
              <w:t>Основные виды разрешённого использования</w:t>
            </w:r>
          </w:p>
        </w:tc>
      </w:tr>
      <w:tr w:rsidR="00F45334" w:rsidRPr="00680EE5" w14:paraId="2600EE1C" w14:textId="77777777" w:rsidTr="00656544">
        <w:tc>
          <w:tcPr>
            <w:tcW w:w="235" w:type="pct"/>
            <w:tcMar>
              <w:left w:w="6" w:type="dxa"/>
              <w:right w:w="6" w:type="dxa"/>
            </w:tcMar>
          </w:tcPr>
          <w:p w14:paraId="4B690170" w14:textId="77777777" w:rsidR="00F45334" w:rsidRPr="00680EE5" w:rsidRDefault="00F45334" w:rsidP="00F45334">
            <w:pPr>
              <w:pStyle w:val="af8"/>
              <w:numPr>
                <w:ilvl w:val="0"/>
                <w:numId w:val="48"/>
              </w:numPr>
            </w:pPr>
          </w:p>
        </w:tc>
        <w:tc>
          <w:tcPr>
            <w:tcW w:w="688" w:type="pct"/>
            <w:tcMar>
              <w:left w:w="6" w:type="dxa"/>
              <w:right w:w="6" w:type="dxa"/>
            </w:tcMar>
          </w:tcPr>
          <w:p w14:paraId="166910B0" w14:textId="77777777" w:rsidR="00F45334" w:rsidRPr="00680EE5" w:rsidRDefault="00F45334" w:rsidP="00656544">
            <w:pPr>
              <w:pStyle w:val="af5"/>
            </w:pPr>
            <w:r w:rsidRPr="00680EE5">
              <w:t>Для индивидуального жилищного строительства</w:t>
            </w:r>
          </w:p>
        </w:tc>
        <w:tc>
          <w:tcPr>
            <w:tcW w:w="837" w:type="pct"/>
            <w:tcMar>
              <w:left w:w="6" w:type="dxa"/>
              <w:right w:w="6" w:type="dxa"/>
            </w:tcMar>
          </w:tcPr>
          <w:p w14:paraId="57B1F219" w14:textId="77777777" w:rsidR="00F45334" w:rsidRPr="00680EE5" w:rsidRDefault="00F45334" w:rsidP="00656544">
            <w:pPr>
              <w:pStyle w:val="af6"/>
            </w:pPr>
            <w:r w:rsidRPr="00680EE5">
              <w:t>2.1</w:t>
            </w:r>
          </w:p>
        </w:tc>
        <w:tc>
          <w:tcPr>
            <w:tcW w:w="3240" w:type="pct"/>
            <w:tcMar>
              <w:left w:w="6" w:type="dxa"/>
              <w:right w:w="6" w:type="dxa"/>
            </w:tcMar>
          </w:tcPr>
          <w:p w14:paraId="60A191D5" w14:textId="77777777" w:rsidR="00F45334" w:rsidRPr="00680EE5" w:rsidRDefault="00F45334" w:rsidP="00656544">
            <w:pPr>
              <w:pStyle w:val="123"/>
              <w:rPr>
                <w:color w:val="auto"/>
              </w:rPr>
            </w:pPr>
            <w:r w:rsidRPr="00680EE5">
              <w:rPr>
                <w:color w:val="auto"/>
              </w:rPr>
              <w:t>1. Предельные размеры земельных участков:</w:t>
            </w:r>
          </w:p>
          <w:p w14:paraId="31646FAC" w14:textId="77777777" w:rsidR="00F45334" w:rsidRPr="00680EE5" w:rsidRDefault="00F45334" w:rsidP="00656544">
            <w:pPr>
              <w:pStyle w:val="1"/>
              <w:ind w:left="2061"/>
              <w:rPr>
                <w:color w:val="auto"/>
              </w:rPr>
            </w:pPr>
            <w:bookmarkStart w:id="575" w:name="_Hlk532460570"/>
            <w:proofErr w:type="gramStart"/>
            <w:r w:rsidRPr="00680EE5">
              <w:rPr>
                <w:color w:val="auto"/>
              </w:rPr>
              <w:t>предоставляемых</w:t>
            </w:r>
            <w:proofErr w:type="gramEnd"/>
            <w:r w:rsidRPr="00680EE5">
              <w:rPr>
                <w:color w:val="auto"/>
              </w:rPr>
              <w:t xml:space="preserve"> гражданам:</w:t>
            </w:r>
          </w:p>
          <w:p w14:paraId="751CE469" w14:textId="77777777" w:rsidR="00F45334" w:rsidRPr="00680EE5" w:rsidRDefault="00F45334" w:rsidP="00656544">
            <w:pPr>
              <w:pStyle w:val="22"/>
              <w:ind w:left="1775" w:hanging="357"/>
              <w:rPr>
                <w:color w:val="auto"/>
              </w:rPr>
            </w:pPr>
            <w:r w:rsidRPr="00680EE5">
              <w:rPr>
                <w:color w:val="auto"/>
              </w:rPr>
              <w:t xml:space="preserve">минимальные размеры земельных участков – </w:t>
            </w:r>
            <w:r w:rsidRPr="00680EE5">
              <w:rPr>
                <w:b/>
                <w:color w:val="auto"/>
              </w:rPr>
              <w:t>0,06 га</w:t>
            </w:r>
            <w:r w:rsidRPr="00680EE5">
              <w:rPr>
                <w:color w:val="auto"/>
              </w:rPr>
              <w:t>;</w:t>
            </w:r>
          </w:p>
          <w:p w14:paraId="7073828F" w14:textId="77777777" w:rsidR="00F45334" w:rsidRPr="00680EE5" w:rsidRDefault="00F45334" w:rsidP="00656544">
            <w:pPr>
              <w:pStyle w:val="22"/>
              <w:ind w:left="1775" w:hanging="357"/>
              <w:rPr>
                <w:color w:val="auto"/>
              </w:rPr>
            </w:pPr>
            <w:r w:rsidRPr="00680EE5">
              <w:rPr>
                <w:color w:val="auto"/>
              </w:rPr>
              <w:t xml:space="preserve">максимальные размеры земельных участков – </w:t>
            </w:r>
            <w:r w:rsidRPr="00680EE5">
              <w:rPr>
                <w:b/>
                <w:color w:val="auto"/>
              </w:rPr>
              <w:t>0,25 га.</w:t>
            </w:r>
          </w:p>
          <w:p w14:paraId="1A648FE1" w14:textId="77777777" w:rsidR="00F45334" w:rsidRPr="00680EE5" w:rsidRDefault="00F45334" w:rsidP="00656544">
            <w:pPr>
              <w:pStyle w:val="1"/>
              <w:ind w:left="2061"/>
              <w:rPr>
                <w:color w:val="auto"/>
              </w:rPr>
            </w:pPr>
            <w:r w:rsidRPr="00680EE5">
              <w:rPr>
                <w:color w:val="auto"/>
              </w:rPr>
              <w:t>допускается устанавливать размеры земельных участков меньше установленных градостроительным регламентом минимальных размеров земельных участков и больше установленных градостроительным регламентом максимальных размеров земельных участков на основании:</w:t>
            </w:r>
          </w:p>
          <w:p w14:paraId="1EF05BD2" w14:textId="77777777" w:rsidR="00F45334" w:rsidRPr="00680EE5" w:rsidRDefault="00F45334" w:rsidP="00656544">
            <w:pPr>
              <w:pStyle w:val="22"/>
              <w:ind w:left="1775" w:hanging="357"/>
              <w:rPr>
                <w:color w:val="auto"/>
              </w:rPr>
            </w:pPr>
            <w:r w:rsidRPr="00680EE5">
              <w:rPr>
                <w:color w:val="auto"/>
              </w:rPr>
              <w:t>правоустанавливающих документов на ранее учтенные земельные участки;</w:t>
            </w:r>
          </w:p>
          <w:p w14:paraId="05FF39CB" w14:textId="77777777" w:rsidR="00F45334" w:rsidRPr="00680EE5" w:rsidRDefault="00F45334" w:rsidP="00656544">
            <w:pPr>
              <w:pStyle w:val="22"/>
              <w:ind w:left="1775" w:hanging="357"/>
              <w:rPr>
                <w:color w:val="auto"/>
              </w:rPr>
            </w:pPr>
            <w:r w:rsidRPr="00680EE5">
              <w:rPr>
                <w:color w:val="auto"/>
              </w:rPr>
              <w:t>ранее принятых решений органов местного самоуправления о предоставлении земельных участков;</w:t>
            </w:r>
          </w:p>
          <w:p w14:paraId="2B58E48F" w14:textId="77777777" w:rsidR="00F45334" w:rsidRPr="00680EE5" w:rsidRDefault="00F45334" w:rsidP="00656544">
            <w:pPr>
              <w:pStyle w:val="22"/>
              <w:ind w:left="1775" w:hanging="357"/>
              <w:rPr>
                <w:color w:val="auto"/>
              </w:rPr>
            </w:pPr>
            <w:r w:rsidRPr="00680EE5">
              <w:rPr>
                <w:color w:val="auto"/>
              </w:rPr>
              <w:t>решений органов местного самоуправления, органов исполнительной власти о даче разрешения на разработку документации по землеустройству, принятых с 14.10.2008 г. по 21.03.2014 г., в соответствии с которыми не утверждена документация по землеустройству;</w:t>
            </w:r>
          </w:p>
          <w:p w14:paraId="0C450430" w14:textId="77777777" w:rsidR="00F45334" w:rsidRPr="00680EE5" w:rsidRDefault="00F45334" w:rsidP="00656544">
            <w:pPr>
              <w:pStyle w:val="22"/>
              <w:ind w:left="1775" w:hanging="357"/>
              <w:rPr>
                <w:color w:val="auto"/>
              </w:rPr>
            </w:pPr>
            <w:r w:rsidRPr="00680EE5">
              <w:rPr>
                <w:color w:val="auto"/>
              </w:rPr>
              <w:t>в случае</w:t>
            </w:r>
            <w:proofErr w:type="gramStart"/>
            <w:r w:rsidRPr="00680EE5">
              <w:rPr>
                <w:color w:val="auto"/>
              </w:rPr>
              <w:t>,</w:t>
            </w:r>
            <w:proofErr w:type="gramEnd"/>
            <w:r w:rsidRPr="00680EE5">
              <w:rPr>
                <w:color w:val="auto"/>
              </w:rPr>
              <w:t xml:space="preserve"> если земельный участок предоставляются собственнику, расположенного </w:t>
            </w:r>
            <w:r w:rsidRPr="00680EE5">
              <w:rPr>
                <w:color w:val="auto"/>
              </w:rPr>
              <w:lastRenderedPageBreak/>
              <w:t>на земельном участке здания, сооружения, при невозможности формирования земельного участка минимального размера в условиях сложившейся застройки.</w:t>
            </w:r>
          </w:p>
          <w:bookmarkEnd w:id="575"/>
          <w:p w14:paraId="4EBE6ECB" w14:textId="77777777" w:rsidR="00F45334" w:rsidRPr="00680EE5" w:rsidRDefault="00F45334" w:rsidP="00656544">
            <w:pPr>
              <w:pStyle w:val="123"/>
              <w:rPr>
                <w:color w:val="auto"/>
              </w:rPr>
            </w:pPr>
            <w:r w:rsidRPr="00680EE5">
              <w:rPr>
                <w:color w:val="auto"/>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AAD34EA" w14:textId="77777777" w:rsidR="00F45334" w:rsidRPr="00680EE5" w:rsidRDefault="00F45334" w:rsidP="00656544">
            <w:pPr>
              <w:pStyle w:val="1"/>
              <w:ind w:left="2061"/>
              <w:rPr>
                <w:color w:val="auto"/>
              </w:rPr>
            </w:pPr>
            <w:r w:rsidRPr="00680EE5">
              <w:rPr>
                <w:color w:val="auto"/>
              </w:rPr>
              <w:t>до индивидуального жилого дома</w:t>
            </w:r>
            <w:r w:rsidRPr="00680EE5">
              <w:rPr>
                <w:b/>
                <w:color w:val="auto"/>
              </w:rPr>
              <w:t xml:space="preserve"> – 3 м;</w:t>
            </w:r>
          </w:p>
          <w:p w14:paraId="61D3E6AC" w14:textId="77777777" w:rsidR="00F45334" w:rsidRPr="00680EE5" w:rsidRDefault="00F45334" w:rsidP="00656544">
            <w:pPr>
              <w:pStyle w:val="1"/>
              <w:ind w:left="2061"/>
              <w:rPr>
                <w:color w:val="auto"/>
              </w:rPr>
            </w:pPr>
            <w:r w:rsidRPr="00680EE5">
              <w:rPr>
                <w:color w:val="auto"/>
              </w:rPr>
              <w:t>в случае совпадения границ земельных участков с красными линиями улиц и проездов:</w:t>
            </w:r>
          </w:p>
          <w:p w14:paraId="19454375" w14:textId="77777777" w:rsidR="00F45334" w:rsidRPr="00680EE5" w:rsidRDefault="00F45334" w:rsidP="00656544">
            <w:pPr>
              <w:pStyle w:val="22"/>
              <w:ind w:left="1775" w:hanging="357"/>
              <w:rPr>
                <w:color w:val="auto"/>
              </w:rPr>
            </w:pPr>
            <w:r w:rsidRPr="00680EE5">
              <w:rPr>
                <w:color w:val="auto"/>
              </w:rPr>
              <w:t>до индивидуального жилого дома от красной линии улиц –</w:t>
            </w:r>
            <w:r w:rsidRPr="00680EE5">
              <w:rPr>
                <w:b/>
                <w:color w:val="auto"/>
              </w:rPr>
              <w:t xml:space="preserve"> 5 м</w:t>
            </w:r>
            <w:r w:rsidRPr="00680EE5">
              <w:rPr>
                <w:color w:val="auto"/>
              </w:rPr>
              <w:t xml:space="preserve">, от красной линии проездов – </w:t>
            </w:r>
            <w:r w:rsidRPr="00680EE5">
              <w:rPr>
                <w:b/>
                <w:color w:val="auto"/>
              </w:rPr>
              <w:t>3 м;</w:t>
            </w:r>
          </w:p>
          <w:p w14:paraId="1139935C" w14:textId="77777777" w:rsidR="00F45334" w:rsidRPr="00680EE5" w:rsidRDefault="00F45334" w:rsidP="00656544">
            <w:pPr>
              <w:pStyle w:val="22"/>
              <w:ind w:left="1775" w:hanging="357"/>
              <w:rPr>
                <w:color w:val="auto"/>
              </w:rPr>
            </w:pPr>
            <w:r w:rsidRPr="00680EE5">
              <w:rPr>
                <w:color w:val="auto"/>
              </w:rPr>
              <w:t xml:space="preserve">до индивидуальных гаражей и подсобных сооружений – </w:t>
            </w:r>
            <w:r w:rsidRPr="00680EE5">
              <w:rPr>
                <w:b/>
                <w:color w:val="auto"/>
              </w:rPr>
              <w:t>5 м;</w:t>
            </w:r>
          </w:p>
          <w:p w14:paraId="68D6D835" w14:textId="77777777" w:rsidR="00F45334" w:rsidRPr="00680EE5" w:rsidRDefault="00F45334" w:rsidP="00656544">
            <w:pPr>
              <w:pStyle w:val="1"/>
              <w:ind w:left="2061"/>
              <w:rPr>
                <w:color w:val="auto"/>
              </w:rPr>
            </w:pPr>
            <w:r w:rsidRPr="00680EE5">
              <w:rPr>
                <w:color w:val="auto"/>
              </w:rPr>
              <w:t xml:space="preserve">в случае отсутствия утвержденных красных линий минимальные отступы зданий, строений, сооружений от границ земельного участка со стороны улиц и автомобильных дорог – </w:t>
            </w:r>
            <w:r w:rsidRPr="00680EE5">
              <w:rPr>
                <w:b/>
                <w:color w:val="auto"/>
              </w:rPr>
              <w:t>5 м</w:t>
            </w:r>
            <w:r w:rsidRPr="00680EE5">
              <w:rPr>
                <w:color w:val="auto"/>
              </w:rPr>
              <w:t xml:space="preserve">, со стороны переулков, проездов и дорог общего пользования – </w:t>
            </w:r>
            <w:r w:rsidRPr="00680EE5">
              <w:rPr>
                <w:b/>
                <w:color w:val="auto"/>
              </w:rPr>
              <w:t>3 м</w:t>
            </w:r>
            <w:r w:rsidRPr="00680EE5">
              <w:rPr>
                <w:color w:val="auto"/>
              </w:rPr>
              <w:t>;</w:t>
            </w:r>
          </w:p>
          <w:p w14:paraId="15315468" w14:textId="77777777" w:rsidR="00F45334" w:rsidRPr="00680EE5" w:rsidRDefault="00F45334" w:rsidP="00656544">
            <w:pPr>
              <w:pStyle w:val="1"/>
              <w:ind w:left="2061"/>
              <w:rPr>
                <w:color w:val="auto"/>
              </w:rPr>
            </w:pPr>
            <w:r w:rsidRPr="00680EE5">
              <w:rPr>
                <w:color w:val="auto"/>
              </w:rPr>
              <w:t>до других построек</w:t>
            </w:r>
            <w:r w:rsidRPr="00680EE5">
              <w:rPr>
                <w:b/>
                <w:color w:val="auto"/>
              </w:rPr>
              <w:t xml:space="preserve"> – 1 м.</w:t>
            </w:r>
          </w:p>
          <w:p w14:paraId="207FC385" w14:textId="77777777" w:rsidR="00F45334" w:rsidRPr="00680EE5" w:rsidRDefault="00F45334" w:rsidP="00656544">
            <w:pPr>
              <w:pStyle w:val="123"/>
              <w:rPr>
                <w:color w:val="auto"/>
              </w:rPr>
            </w:pPr>
            <w:r w:rsidRPr="00680EE5">
              <w:rPr>
                <w:color w:val="auto"/>
              </w:rPr>
              <w:t>3. Минимальные расстояния между постройками по санитарно-бытовым условиям:</w:t>
            </w:r>
          </w:p>
          <w:p w14:paraId="607C7F76" w14:textId="77777777" w:rsidR="00F45334" w:rsidRPr="00680EE5" w:rsidRDefault="00F45334" w:rsidP="00656544">
            <w:pPr>
              <w:pStyle w:val="1"/>
              <w:ind w:left="2061"/>
              <w:rPr>
                <w:color w:val="auto"/>
              </w:rPr>
            </w:pPr>
            <w:r w:rsidRPr="00680EE5">
              <w:rPr>
                <w:color w:val="auto"/>
              </w:rPr>
              <w:t xml:space="preserve">от индивидуального жилого дома до душа, бани (сауны), уборной – </w:t>
            </w:r>
            <w:r w:rsidRPr="00680EE5">
              <w:rPr>
                <w:b/>
                <w:color w:val="auto"/>
              </w:rPr>
              <w:t>8 м</w:t>
            </w:r>
            <w:r w:rsidRPr="00680EE5">
              <w:rPr>
                <w:color w:val="auto"/>
              </w:rPr>
              <w:t>;</w:t>
            </w:r>
          </w:p>
          <w:p w14:paraId="2332A9E9" w14:textId="77777777" w:rsidR="00F45334" w:rsidRPr="00680EE5" w:rsidRDefault="00F45334" w:rsidP="00656544">
            <w:pPr>
              <w:pStyle w:val="1"/>
              <w:ind w:left="2061"/>
              <w:rPr>
                <w:color w:val="auto"/>
              </w:rPr>
            </w:pPr>
            <w:r w:rsidRPr="00680EE5">
              <w:rPr>
                <w:color w:val="auto"/>
              </w:rPr>
              <w:t xml:space="preserve">от колодца до уборной и компостного устройства – </w:t>
            </w:r>
            <w:r w:rsidRPr="00680EE5">
              <w:rPr>
                <w:b/>
                <w:color w:val="auto"/>
              </w:rPr>
              <w:t>8 м.</w:t>
            </w:r>
          </w:p>
          <w:p w14:paraId="69AD1387" w14:textId="77777777" w:rsidR="00F45334" w:rsidRPr="00680EE5" w:rsidRDefault="00F45334" w:rsidP="00656544">
            <w:pPr>
              <w:pStyle w:val="123"/>
              <w:ind w:left="360"/>
              <w:rPr>
                <w:color w:val="auto"/>
              </w:rPr>
            </w:pPr>
            <w:r w:rsidRPr="00680EE5">
              <w:rPr>
                <w:color w:val="auto"/>
              </w:rPr>
              <w:t>Указанные расстояния должны соблюдаться между постройками, расположенными на смежных участках.</w:t>
            </w:r>
          </w:p>
          <w:p w14:paraId="2FD3119D" w14:textId="77777777" w:rsidR="00F45334" w:rsidRPr="00680EE5" w:rsidRDefault="00F45334" w:rsidP="00656544">
            <w:pPr>
              <w:pStyle w:val="123"/>
              <w:rPr>
                <w:color w:val="auto"/>
              </w:rPr>
            </w:pPr>
            <w:r w:rsidRPr="00680EE5">
              <w:rPr>
                <w:color w:val="auto"/>
              </w:rPr>
              <w:t xml:space="preserve">4. Минимальное расстояние от окон жилых помещений (комнат, кухонь и веранд) до стен соседнего дома и хозяйственных построек, расположенных на соседних земельных участках, – </w:t>
            </w:r>
            <w:smartTag w:uri="urn:schemas-microsoft-com:office:smarttags" w:element="metricconverter">
              <w:smartTagPr>
                <w:attr w:name="ProductID" w:val="6 м"/>
              </w:smartTagPr>
              <w:r w:rsidRPr="00680EE5">
                <w:rPr>
                  <w:b/>
                  <w:color w:val="auto"/>
                </w:rPr>
                <w:t>6 м</w:t>
              </w:r>
            </w:smartTag>
            <w:r w:rsidRPr="00680EE5">
              <w:rPr>
                <w:color w:val="auto"/>
              </w:rPr>
              <w:t>.</w:t>
            </w:r>
          </w:p>
          <w:p w14:paraId="4F577945" w14:textId="77777777" w:rsidR="00F45334" w:rsidRPr="00680EE5" w:rsidRDefault="00F45334" w:rsidP="00656544">
            <w:pPr>
              <w:pStyle w:val="123"/>
              <w:rPr>
                <w:color w:val="auto"/>
              </w:rPr>
            </w:pPr>
            <w:r w:rsidRPr="00680EE5">
              <w:rPr>
                <w:color w:val="auto"/>
              </w:rPr>
              <w:t xml:space="preserve">5. Предельное количество этажей жилого дома – </w:t>
            </w:r>
            <w:r w:rsidRPr="00680EE5">
              <w:rPr>
                <w:b/>
                <w:color w:val="auto"/>
              </w:rPr>
              <w:t>3</w:t>
            </w:r>
            <w:r w:rsidRPr="00680EE5">
              <w:rPr>
                <w:color w:val="auto"/>
              </w:rPr>
              <w:t xml:space="preserve"> (включая мансардный этаж).</w:t>
            </w:r>
          </w:p>
          <w:p w14:paraId="69D41F9C" w14:textId="77777777" w:rsidR="00F45334" w:rsidRPr="00680EE5" w:rsidRDefault="00F45334" w:rsidP="00656544">
            <w:pPr>
              <w:pStyle w:val="123"/>
              <w:rPr>
                <w:color w:val="auto"/>
              </w:rPr>
            </w:pPr>
            <w:r w:rsidRPr="00680EE5">
              <w:rPr>
                <w:color w:val="auto"/>
              </w:rPr>
              <w:t xml:space="preserve">6. Предельная высота жилого дома (от средней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 </w:t>
            </w:r>
            <w:r w:rsidRPr="00680EE5">
              <w:rPr>
                <w:b/>
                <w:color w:val="auto"/>
              </w:rPr>
              <w:t>20,0</w:t>
            </w:r>
            <w:r w:rsidRPr="00680EE5">
              <w:rPr>
                <w:color w:val="auto"/>
              </w:rPr>
              <w:t xml:space="preserve"> </w:t>
            </w:r>
            <w:r w:rsidRPr="00680EE5">
              <w:rPr>
                <w:b/>
                <w:color w:val="auto"/>
              </w:rPr>
              <w:t>м.</w:t>
            </w:r>
          </w:p>
          <w:p w14:paraId="09CD91D2" w14:textId="77777777" w:rsidR="00F45334" w:rsidRPr="00680EE5" w:rsidRDefault="00F45334" w:rsidP="00656544">
            <w:pPr>
              <w:pStyle w:val="123"/>
              <w:rPr>
                <w:color w:val="auto"/>
              </w:rPr>
            </w:pPr>
            <w:r w:rsidRPr="00680EE5">
              <w:rPr>
                <w:color w:val="auto"/>
              </w:rPr>
              <w:t xml:space="preserve">7. Максимальный процент застройки в границах земельного участка – </w:t>
            </w:r>
            <w:r w:rsidRPr="00680EE5">
              <w:rPr>
                <w:b/>
                <w:color w:val="auto"/>
              </w:rPr>
              <w:t>60 %.</w:t>
            </w:r>
          </w:p>
          <w:p w14:paraId="2E1CE81A" w14:textId="760FDBC3" w:rsidR="00F45334" w:rsidRPr="00680EE5" w:rsidRDefault="00F45334" w:rsidP="00656544">
            <w:pPr>
              <w:pStyle w:val="123"/>
              <w:rPr>
                <w:color w:val="auto"/>
              </w:rPr>
            </w:pPr>
            <w:r w:rsidRPr="00680EE5">
              <w:rPr>
                <w:color w:val="auto"/>
              </w:rPr>
              <w:t xml:space="preserve">8. Коэффициент плотности застройки – </w:t>
            </w:r>
            <w:r w:rsidRPr="00680EE5">
              <w:rPr>
                <w:b/>
                <w:color w:val="auto"/>
              </w:rPr>
              <w:t>0,8</w:t>
            </w:r>
            <w:r w:rsidRPr="00680EE5">
              <w:rPr>
                <w:color w:val="auto"/>
              </w:rPr>
              <w:t>.</w:t>
            </w:r>
          </w:p>
        </w:tc>
      </w:tr>
      <w:tr w:rsidR="00F45334" w:rsidRPr="00680EE5" w14:paraId="45153449" w14:textId="77777777" w:rsidTr="00656544">
        <w:tc>
          <w:tcPr>
            <w:tcW w:w="235" w:type="pct"/>
            <w:tcMar>
              <w:left w:w="6" w:type="dxa"/>
              <w:right w:w="6" w:type="dxa"/>
            </w:tcMar>
          </w:tcPr>
          <w:p w14:paraId="0CBB78A6" w14:textId="77777777" w:rsidR="00F45334" w:rsidRPr="00680EE5" w:rsidRDefault="00F45334" w:rsidP="00F45334">
            <w:pPr>
              <w:pStyle w:val="af8"/>
              <w:numPr>
                <w:ilvl w:val="0"/>
                <w:numId w:val="48"/>
              </w:numPr>
            </w:pPr>
          </w:p>
        </w:tc>
        <w:tc>
          <w:tcPr>
            <w:tcW w:w="688" w:type="pct"/>
            <w:tcMar>
              <w:left w:w="6" w:type="dxa"/>
              <w:right w:w="6" w:type="dxa"/>
            </w:tcMar>
          </w:tcPr>
          <w:p w14:paraId="0F102EEE" w14:textId="77777777" w:rsidR="00F45334" w:rsidRPr="00680EE5" w:rsidRDefault="00F45334" w:rsidP="00656544">
            <w:pPr>
              <w:pStyle w:val="af5"/>
            </w:pPr>
            <w:r w:rsidRPr="00680EE5">
              <w:t>Для ведения личного подсобного хозяйства (приусадебный участок)</w:t>
            </w:r>
          </w:p>
        </w:tc>
        <w:tc>
          <w:tcPr>
            <w:tcW w:w="837" w:type="pct"/>
            <w:tcMar>
              <w:left w:w="6" w:type="dxa"/>
              <w:right w:w="6" w:type="dxa"/>
            </w:tcMar>
          </w:tcPr>
          <w:p w14:paraId="7AE523E5" w14:textId="77777777" w:rsidR="00F45334" w:rsidRPr="00680EE5" w:rsidRDefault="00F45334" w:rsidP="00656544">
            <w:pPr>
              <w:pStyle w:val="af6"/>
            </w:pPr>
            <w:r w:rsidRPr="00680EE5">
              <w:t>2.2</w:t>
            </w:r>
          </w:p>
        </w:tc>
        <w:tc>
          <w:tcPr>
            <w:tcW w:w="3240" w:type="pct"/>
            <w:tcMar>
              <w:left w:w="6" w:type="dxa"/>
              <w:right w:w="6" w:type="dxa"/>
            </w:tcMar>
          </w:tcPr>
          <w:p w14:paraId="439EF450" w14:textId="77777777" w:rsidR="00F45334" w:rsidRPr="00680EE5" w:rsidRDefault="00F45334" w:rsidP="00656544">
            <w:pPr>
              <w:pStyle w:val="123"/>
              <w:rPr>
                <w:color w:val="auto"/>
              </w:rPr>
            </w:pPr>
            <w:r w:rsidRPr="00680EE5">
              <w:rPr>
                <w:color w:val="auto"/>
              </w:rPr>
              <w:t>1. Предельные размеры земельных участков:</w:t>
            </w:r>
          </w:p>
          <w:p w14:paraId="440F7F19" w14:textId="77777777" w:rsidR="00F45334" w:rsidRPr="00680EE5" w:rsidRDefault="00F45334" w:rsidP="00656544">
            <w:pPr>
              <w:pStyle w:val="1"/>
              <w:ind w:left="2061"/>
              <w:rPr>
                <w:color w:val="auto"/>
              </w:rPr>
            </w:pPr>
            <w:r w:rsidRPr="00680EE5">
              <w:rPr>
                <w:color w:val="auto"/>
              </w:rPr>
              <w:t>предоставляемых гражданам:</w:t>
            </w:r>
          </w:p>
          <w:p w14:paraId="218BBA5A" w14:textId="77777777" w:rsidR="00F45334" w:rsidRPr="00680EE5" w:rsidRDefault="00F45334" w:rsidP="00656544">
            <w:pPr>
              <w:pStyle w:val="22"/>
              <w:ind w:left="1775" w:firstLine="43"/>
              <w:rPr>
                <w:color w:val="auto"/>
              </w:rPr>
            </w:pPr>
            <w:r w:rsidRPr="00680EE5">
              <w:rPr>
                <w:color w:val="auto"/>
              </w:rPr>
              <w:t xml:space="preserve">минимальные размеры – </w:t>
            </w:r>
            <w:r w:rsidRPr="00680EE5">
              <w:rPr>
                <w:b/>
                <w:color w:val="auto"/>
              </w:rPr>
              <w:t>0,06 га</w:t>
            </w:r>
            <w:r w:rsidRPr="00680EE5">
              <w:rPr>
                <w:color w:val="auto"/>
              </w:rPr>
              <w:t>;</w:t>
            </w:r>
          </w:p>
          <w:p w14:paraId="0878C120" w14:textId="77777777" w:rsidR="00F45334" w:rsidRPr="00680EE5" w:rsidRDefault="00F45334" w:rsidP="00656544">
            <w:pPr>
              <w:pStyle w:val="22"/>
              <w:ind w:left="1775" w:firstLine="43"/>
              <w:rPr>
                <w:color w:val="auto"/>
              </w:rPr>
            </w:pPr>
            <w:r w:rsidRPr="00680EE5">
              <w:rPr>
                <w:color w:val="auto"/>
              </w:rPr>
              <w:t xml:space="preserve">максимальные размеры – </w:t>
            </w:r>
            <w:r w:rsidRPr="00680EE5">
              <w:rPr>
                <w:b/>
                <w:color w:val="auto"/>
              </w:rPr>
              <w:t>0,25 га</w:t>
            </w:r>
            <w:r w:rsidRPr="00680EE5">
              <w:rPr>
                <w:color w:val="auto"/>
              </w:rPr>
              <w:t>.</w:t>
            </w:r>
          </w:p>
          <w:p w14:paraId="1B95A578" w14:textId="77777777" w:rsidR="00F45334" w:rsidRPr="00680EE5" w:rsidRDefault="00F45334" w:rsidP="00656544">
            <w:pPr>
              <w:pStyle w:val="1"/>
              <w:ind w:left="2061"/>
              <w:rPr>
                <w:color w:val="auto"/>
              </w:rPr>
            </w:pPr>
            <w:r w:rsidRPr="00680EE5">
              <w:rPr>
                <w:color w:val="auto"/>
              </w:rPr>
              <w:t xml:space="preserve">размеры ранее учтенных земельных участков устанавливаются в соответствии с </w:t>
            </w:r>
            <w:r w:rsidRPr="00680EE5">
              <w:rPr>
                <w:color w:val="auto"/>
              </w:rPr>
              <w:lastRenderedPageBreak/>
              <w:t>правоустанавливающими документами на них.</w:t>
            </w:r>
          </w:p>
          <w:p w14:paraId="56F9B2F3" w14:textId="77777777" w:rsidR="00F45334" w:rsidRPr="00680EE5" w:rsidRDefault="00F45334" w:rsidP="00656544">
            <w:pPr>
              <w:pStyle w:val="123"/>
              <w:rPr>
                <w:color w:val="auto"/>
              </w:rPr>
            </w:pPr>
            <w:r w:rsidRPr="00680EE5">
              <w:rPr>
                <w:color w:val="auto"/>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453039F" w14:textId="77777777" w:rsidR="00F45334" w:rsidRPr="00680EE5" w:rsidRDefault="00F45334" w:rsidP="00656544">
            <w:pPr>
              <w:pStyle w:val="1"/>
              <w:ind w:left="2061"/>
              <w:rPr>
                <w:b/>
                <w:color w:val="auto"/>
              </w:rPr>
            </w:pPr>
            <w:r w:rsidRPr="00680EE5">
              <w:rPr>
                <w:color w:val="auto"/>
              </w:rPr>
              <w:t>до индивидуального жилого дома</w:t>
            </w:r>
            <w:r w:rsidRPr="00680EE5">
              <w:rPr>
                <w:b/>
                <w:color w:val="auto"/>
              </w:rPr>
              <w:t xml:space="preserve"> – 3 м;</w:t>
            </w:r>
          </w:p>
          <w:p w14:paraId="3FBEC174" w14:textId="77777777" w:rsidR="00F45334" w:rsidRPr="00680EE5" w:rsidRDefault="00F45334" w:rsidP="00656544">
            <w:pPr>
              <w:pStyle w:val="1"/>
              <w:ind w:left="2061"/>
              <w:rPr>
                <w:color w:val="auto"/>
              </w:rPr>
            </w:pPr>
            <w:r w:rsidRPr="00680EE5">
              <w:rPr>
                <w:color w:val="auto"/>
              </w:rPr>
              <w:t>в случае совпадения границ земельных участков с красными линиями улиц и проездов:</w:t>
            </w:r>
          </w:p>
          <w:p w14:paraId="14105F0D" w14:textId="77777777" w:rsidR="00F45334" w:rsidRPr="00680EE5" w:rsidRDefault="00F45334" w:rsidP="00656544">
            <w:pPr>
              <w:pStyle w:val="22"/>
              <w:tabs>
                <w:tab w:val="decimal" w:pos="284"/>
              </w:tabs>
              <w:ind w:left="1775"/>
              <w:rPr>
                <w:color w:val="auto"/>
              </w:rPr>
            </w:pPr>
            <w:r w:rsidRPr="00680EE5">
              <w:rPr>
                <w:color w:val="auto"/>
              </w:rPr>
              <w:t>до индивидуального жилого дома от красной линии улиц -</w:t>
            </w:r>
            <w:r w:rsidRPr="00680EE5">
              <w:rPr>
                <w:b/>
                <w:color w:val="auto"/>
              </w:rPr>
              <w:t xml:space="preserve"> 5 м</w:t>
            </w:r>
            <w:r w:rsidRPr="00680EE5">
              <w:rPr>
                <w:color w:val="auto"/>
              </w:rPr>
              <w:t xml:space="preserve">, от красной линии проездов – </w:t>
            </w:r>
            <w:r w:rsidRPr="00680EE5">
              <w:rPr>
                <w:b/>
                <w:color w:val="auto"/>
              </w:rPr>
              <w:t>3 м</w:t>
            </w:r>
            <w:r w:rsidRPr="00680EE5">
              <w:rPr>
                <w:rFonts w:eastAsiaTheme="minorEastAsia"/>
                <w:color w:val="auto"/>
              </w:rPr>
              <w:t>;</w:t>
            </w:r>
          </w:p>
          <w:p w14:paraId="531B3C61" w14:textId="77777777" w:rsidR="00F45334" w:rsidRPr="00680EE5" w:rsidRDefault="00F45334" w:rsidP="00656544">
            <w:pPr>
              <w:pStyle w:val="22"/>
              <w:tabs>
                <w:tab w:val="decimal" w:pos="284"/>
              </w:tabs>
              <w:ind w:left="1775"/>
              <w:rPr>
                <w:color w:val="auto"/>
              </w:rPr>
            </w:pPr>
            <w:r w:rsidRPr="00680EE5">
              <w:rPr>
                <w:color w:val="auto"/>
              </w:rPr>
              <w:t xml:space="preserve">до индивидуальных гаражей и подсобных сооружений - </w:t>
            </w:r>
            <w:r w:rsidRPr="00680EE5">
              <w:rPr>
                <w:b/>
                <w:color w:val="auto"/>
              </w:rPr>
              <w:t>5 м;</w:t>
            </w:r>
          </w:p>
          <w:p w14:paraId="56E83A17" w14:textId="77777777" w:rsidR="00F45334" w:rsidRPr="00680EE5" w:rsidRDefault="00F45334" w:rsidP="00656544">
            <w:pPr>
              <w:pStyle w:val="1"/>
              <w:ind w:left="2061"/>
              <w:rPr>
                <w:color w:val="auto"/>
              </w:rPr>
            </w:pPr>
            <w:r w:rsidRPr="00680EE5">
              <w:rPr>
                <w:color w:val="auto"/>
              </w:rPr>
              <w:t xml:space="preserve">в случае отсутствия утвержденных красных линий минимальные отступы зданий, строений, сооружений от границ земельного участка со стороны улиц и автомобильных дорог – </w:t>
            </w:r>
            <w:r w:rsidRPr="00680EE5">
              <w:rPr>
                <w:b/>
                <w:color w:val="auto"/>
              </w:rPr>
              <w:t>5 м</w:t>
            </w:r>
            <w:r w:rsidRPr="00680EE5">
              <w:rPr>
                <w:color w:val="auto"/>
              </w:rPr>
              <w:t xml:space="preserve">, со стороны переулков, проездов и дорог общего пользования – </w:t>
            </w:r>
            <w:r w:rsidRPr="00680EE5">
              <w:rPr>
                <w:b/>
                <w:color w:val="auto"/>
              </w:rPr>
              <w:t>3 м;</w:t>
            </w:r>
          </w:p>
          <w:p w14:paraId="260970EE" w14:textId="77777777" w:rsidR="00F45334" w:rsidRPr="00680EE5" w:rsidRDefault="00F45334" w:rsidP="00656544">
            <w:pPr>
              <w:pStyle w:val="1"/>
              <w:ind w:left="2061"/>
              <w:rPr>
                <w:b/>
                <w:color w:val="auto"/>
              </w:rPr>
            </w:pPr>
            <w:r w:rsidRPr="00680EE5">
              <w:rPr>
                <w:color w:val="auto"/>
              </w:rPr>
              <w:t>до постройки для содержания мелкого скота и птицы</w:t>
            </w:r>
            <w:r w:rsidRPr="00680EE5">
              <w:rPr>
                <w:b/>
                <w:color w:val="auto"/>
              </w:rPr>
              <w:t xml:space="preserve"> – 4 м;</w:t>
            </w:r>
          </w:p>
          <w:p w14:paraId="533E1581" w14:textId="77777777" w:rsidR="00F45334" w:rsidRPr="00680EE5" w:rsidRDefault="00F45334" w:rsidP="00656544">
            <w:pPr>
              <w:pStyle w:val="1"/>
              <w:ind w:left="2061"/>
              <w:rPr>
                <w:color w:val="auto"/>
              </w:rPr>
            </w:pPr>
            <w:r w:rsidRPr="00680EE5">
              <w:rPr>
                <w:color w:val="auto"/>
              </w:rPr>
              <w:t>до других построек</w:t>
            </w:r>
            <w:r w:rsidRPr="00680EE5">
              <w:rPr>
                <w:b/>
                <w:color w:val="auto"/>
              </w:rPr>
              <w:t xml:space="preserve"> – 1 м;</w:t>
            </w:r>
          </w:p>
          <w:p w14:paraId="0FCBD4CD" w14:textId="77777777" w:rsidR="00F45334" w:rsidRPr="00680EE5" w:rsidRDefault="00F45334" w:rsidP="00656544">
            <w:pPr>
              <w:pStyle w:val="1"/>
              <w:ind w:left="2061"/>
              <w:rPr>
                <w:color w:val="auto"/>
              </w:rPr>
            </w:pPr>
            <w:r w:rsidRPr="00680EE5">
              <w:rPr>
                <w:color w:val="auto"/>
              </w:rPr>
              <w:t xml:space="preserve">до стволов высокорослых деревьев – </w:t>
            </w:r>
            <w:r w:rsidRPr="00680EE5">
              <w:rPr>
                <w:b/>
                <w:color w:val="auto"/>
              </w:rPr>
              <w:t>4 м</w:t>
            </w:r>
            <w:r w:rsidRPr="00680EE5">
              <w:rPr>
                <w:color w:val="auto"/>
              </w:rPr>
              <w:t xml:space="preserve">, среднерослых – </w:t>
            </w:r>
            <w:r w:rsidRPr="00680EE5">
              <w:rPr>
                <w:b/>
                <w:color w:val="auto"/>
              </w:rPr>
              <w:t>2 м</w:t>
            </w:r>
            <w:r w:rsidRPr="00680EE5">
              <w:rPr>
                <w:color w:val="auto"/>
              </w:rPr>
              <w:t xml:space="preserve">, кустарника – </w:t>
            </w:r>
            <w:r w:rsidRPr="00680EE5">
              <w:rPr>
                <w:b/>
                <w:color w:val="auto"/>
              </w:rPr>
              <w:t>1 м</w:t>
            </w:r>
            <w:r w:rsidRPr="00680EE5">
              <w:rPr>
                <w:color w:val="auto"/>
              </w:rPr>
              <w:t>.</w:t>
            </w:r>
          </w:p>
          <w:p w14:paraId="19AF7545" w14:textId="77777777" w:rsidR="00F45334" w:rsidRPr="00680EE5" w:rsidRDefault="00F45334" w:rsidP="00656544">
            <w:pPr>
              <w:pStyle w:val="123"/>
              <w:rPr>
                <w:b/>
                <w:color w:val="auto"/>
              </w:rPr>
            </w:pPr>
            <w:r w:rsidRPr="00680EE5">
              <w:rPr>
                <w:color w:val="auto"/>
              </w:rPr>
              <w:t xml:space="preserve">3. Предельное количество этажей зданий, строений, сооружений – </w:t>
            </w:r>
            <w:r w:rsidRPr="00680EE5">
              <w:rPr>
                <w:b/>
                <w:color w:val="auto"/>
              </w:rPr>
              <w:t>3.</w:t>
            </w:r>
          </w:p>
          <w:p w14:paraId="7B32A5C4" w14:textId="77777777" w:rsidR="00F45334" w:rsidRPr="00680EE5" w:rsidRDefault="00F45334" w:rsidP="00656544">
            <w:pPr>
              <w:pStyle w:val="123"/>
              <w:rPr>
                <w:b/>
                <w:color w:val="auto"/>
              </w:rPr>
            </w:pPr>
            <w:r w:rsidRPr="00680EE5">
              <w:rPr>
                <w:color w:val="auto"/>
                <w:shd w:val="clear" w:color="auto" w:fill="FFFFFF"/>
              </w:rPr>
              <w:t xml:space="preserve">4. Максимальная высота зданий, строений и сооружений </w:t>
            </w:r>
            <w:r w:rsidRPr="00680EE5">
              <w:rPr>
                <w:color w:val="auto"/>
              </w:rPr>
              <w:t>(от средней отметки уровня земли до</w:t>
            </w:r>
            <w:r w:rsidRPr="00680EE5">
              <w:rPr>
                <w:color w:val="auto"/>
                <w:shd w:val="clear" w:color="auto" w:fill="FFFFFF"/>
              </w:rPr>
              <w:t xml:space="preserve"> наивысшей отметки конструктивного элемента здания, строения, сооружения (парапета плоской кровли, конька или фронтона скатной крыши))</w:t>
            </w:r>
            <w:r w:rsidRPr="00680EE5">
              <w:rPr>
                <w:color w:val="auto"/>
              </w:rPr>
              <w:t xml:space="preserve"> – </w:t>
            </w:r>
            <w:r w:rsidRPr="00680EE5">
              <w:rPr>
                <w:b/>
                <w:color w:val="auto"/>
              </w:rPr>
              <w:t>20,0 м</w:t>
            </w:r>
            <w:r w:rsidRPr="00680EE5">
              <w:rPr>
                <w:color w:val="auto"/>
              </w:rPr>
              <w:t>.</w:t>
            </w:r>
          </w:p>
          <w:p w14:paraId="610E37E7" w14:textId="77777777" w:rsidR="00F45334" w:rsidRPr="00680EE5" w:rsidRDefault="00F45334" w:rsidP="00656544">
            <w:pPr>
              <w:pStyle w:val="123"/>
              <w:rPr>
                <w:color w:val="auto"/>
              </w:rPr>
            </w:pPr>
            <w:r w:rsidRPr="00680EE5">
              <w:rPr>
                <w:color w:val="auto"/>
              </w:rPr>
              <w:t xml:space="preserve">5. Максимальный процент застройки в границах земельного участка – </w:t>
            </w:r>
            <w:r w:rsidRPr="00680EE5">
              <w:rPr>
                <w:b/>
                <w:color w:val="auto"/>
              </w:rPr>
              <w:t>20 %</w:t>
            </w:r>
            <w:r w:rsidRPr="00680EE5">
              <w:rPr>
                <w:color w:val="auto"/>
              </w:rPr>
              <w:t>.</w:t>
            </w:r>
          </w:p>
          <w:p w14:paraId="798381BD" w14:textId="77777777" w:rsidR="00F45334" w:rsidRPr="00680EE5" w:rsidRDefault="00F45334" w:rsidP="00656544">
            <w:pPr>
              <w:pStyle w:val="123"/>
              <w:rPr>
                <w:bCs/>
                <w:color w:val="auto"/>
              </w:rPr>
            </w:pPr>
            <w:r w:rsidRPr="00680EE5">
              <w:rPr>
                <w:color w:val="auto"/>
              </w:rPr>
              <w:t xml:space="preserve">6. Коэффициент плотности застройки – </w:t>
            </w:r>
            <w:r w:rsidRPr="00680EE5">
              <w:rPr>
                <w:b/>
                <w:color w:val="auto"/>
              </w:rPr>
              <w:t>0,4.</w:t>
            </w:r>
          </w:p>
        </w:tc>
      </w:tr>
      <w:tr w:rsidR="00F45334" w:rsidRPr="00680EE5" w14:paraId="463B8506" w14:textId="77777777" w:rsidTr="00656544">
        <w:tc>
          <w:tcPr>
            <w:tcW w:w="235" w:type="pct"/>
            <w:tcMar>
              <w:left w:w="6" w:type="dxa"/>
              <w:right w:w="6" w:type="dxa"/>
            </w:tcMar>
          </w:tcPr>
          <w:p w14:paraId="59839B7A" w14:textId="77777777" w:rsidR="00F45334" w:rsidRPr="00680EE5" w:rsidRDefault="00F45334" w:rsidP="00F45334">
            <w:pPr>
              <w:pStyle w:val="af8"/>
              <w:numPr>
                <w:ilvl w:val="0"/>
                <w:numId w:val="48"/>
              </w:numPr>
            </w:pPr>
          </w:p>
        </w:tc>
        <w:tc>
          <w:tcPr>
            <w:tcW w:w="688" w:type="pct"/>
            <w:tcMar>
              <w:left w:w="6" w:type="dxa"/>
              <w:right w:w="6" w:type="dxa"/>
            </w:tcMar>
          </w:tcPr>
          <w:p w14:paraId="28F071B0" w14:textId="77777777" w:rsidR="00F45334" w:rsidRPr="00680EE5" w:rsidRDefault="00F45334" w:rsidP="00656544">
            <w:pPr>
              <w:pStyle w:val="af5"/>
            </w:pPr>
            <w:r w:rsidRPr="00680EE5">
              <w:t>Коммунальное обслуживание</w:t>
            </w:r>
          </w:p>
        </w:tc>
        <w:tc>
          <w:tcPr>
            <w:tcW w:w="837" w:type="pct"/>
            <w:tcMar>
              <w:left w:w="6" w:type="dxa"/>
              <w:right w:w="6" w:type="dxa"/>
            </w:tcMar>
          </w:tcPr>
          <w:p w14:paraId="2B4622AA" w14:textId="77777777" w:rsidR="00F45334" w:rsidRPr="00680EE5" w:rsidRDefault="00F45334" w:rsidP="00656544">
            <w:pPr>
              <w:pStyle w:val="af6"/>
            </w:pPr>
            <w:r w:rsidRPr="00680EE5">
              <w:t>3.1</w:t>
            </w:r>
          </w:p>
        </w:tc>
        <w:tc>
          <w:tcPr>
            <w:tcW w:w="3240" w:type="pct"/>
            <w:tcMar>
              <w:left w:w="6" w:type="dxa"/>
              <w:right w:w="6" w:type="dxa"/>
            </w:tcMar>
          </w:tcPr>
          <w:p w14:paraId="3CAC904D" w14:textId="77777777" w:rsidR="00F45334" w:rsidRPr="00680EE5" w:rsidRDefault="00F45334" w:rsidP="00656544">
            <w:pPr>
              <w:pStyle w:val="123"/>
              <w:rPr>
                <w:color w:val="auto"/>
              </w:rPr>
            </w:pPr>
            <w:r w:rsidRPr="00680EE5">
              <w:rPr>
                <w:color w:val="auto"/>
              </w:rPr>
              <w:t xml:space="preserve">1. Предельные размеры земельных участков: </w:t>
            </w:r>
          </w:p>
          <w:p w14:paraId="4328AAD2" w14:textId="77777777" w:rsidR="00F45334" w:rsidRPr="00680EE5" w:rsidRDefault="00F45334" w:rsidP="00656544">
            <w:pPr>
              <w:pStyle w:val="1"/>
              <w:ind w:left="2061"/>
              <w:rPr>
                <w:color w:val="auto"/>
              </w:rPr>
            </w:pPr>
            <w:r w:rsidRPr="00680EE5">
              <w:rPr>
                <w:color w:val="auto"/>
              </w:rPr>
              <w:t xml:space="preserve">минимальные размеры – </w:t>
            </w:r>
            <w:r w:rsidRPr="00680EE5">
              <w:rPr>
                <w:b/>
                <w:color w:val="auto"/>
              </w:rPr>
              <w:t>не подлежат установлению</w:t>
            </w:r>
            <w:r w:rsidRPr="00680EE5">
              <w:rPr>
                <w:color w:val="auto"/>
              </w:rPr>
              <w:t>;</w:t>
            </w:r>
          </w:p>
          <w:p w14:paraId="0A2E13C2" w14:textId="77777777" w:rsidR="00F45334" w:rsidRPr="00680EE5" w:rsidRDefault="00F45334" w:rsidP="00656544">
            <w:pPr>
              <w:pStyle w:val="1"/>
              <w:ind w:left="2061"/>
              <w:rPr>
                <w:color w:val="auto"/>
              </w:rPr>
            </w:pPr>
            <w:r w:rsidRPr="00680EE5">
              <w:rPr>
                <w:color w:val="auto"/>
              </w:rPr>
              <w:t xml:space="preserve">максимальные размеры – </w:t>
            </w:r>
            <w:r w:rsidRPr="00680EE5">
              <w:rPr>
                <w:b/>
                <w:color w:val="auto"/>
              </w:rPr>
              <w:t>0,5 га на объект</w:t>
            </w:r>
            <w:r w:rsidRPr="00680EE5">
              <w:rPr>
                <w:color w:val="auto"/>
              </w:rPr>
              <w:t>.</w:t>
            </w:r>
          </w:p>
          <w:p w14:paraId="24B8A84F" w14:textId="77777777" w:rsidR="00F45334" w:rsidRPr="00680EE5" w:rsidRDefault="00F45334" w:rsidP="00656544">
            <w:pPr>
              <w:pStyle w:val="1230"/>
              <w:ind w:left="360" w:hanging="360"/>
              <w:rPr>
                <w:rFonts w:eastAsiaTheme="minorHAnsi"/>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5B1DA654" w14:textId="77777777" w:rsidR="00F45334" w:rsidRPr="00680EE5" w:rsidRDefault="00F45334" w:rsidP="00656544">
            <w:pPr>
              <w:pStyle w:val="1"/>
              <w:ind w:left="2061"/>
              <w:rPr>
                <w:rFonts w:eastAsiaTheme="minorHAnsi"/>
                <w:b/>
                <w:color w:val="auto"/>
                <w:lang w:eastAsia="en-US"/>
              </w:rPr>
            </w:pPr>
            <w:r w:rsidRPr="00680EE5">
              <w:rPr>
                <w:color w:val="auto"/>
              </w:rPr>
              <w:t xml:space="preserve">в случае совпадения границ земельных участков с красными линиями улиц – </w:t>
            </w:r>
            <w:r w:rsidRPr="00680EE5">
              <w:rPr>
                <w:b/>
                <w:color w:val="auto"/>
              </w:rPr>
              <w:t>5 м.</w:t>
            </w:r>
          </w:p>
          <w:p w14:paraId="1B82D73C" w14:textId="77777777" w:rsidR="00F45334" w:rsidRPr="00680EE5" w:rsidRDefault="00F45334" w:rsidP="00656544">
            <w:pPr>
              <w:pStyle w:val="123"/>
              <w:rPr>
                <w:rFonts w:eastAsiaTheme="majorEastAsia"/>
                <w:color w:val="auto"/>
              </w:rPr>
            </w:pPr>
            <w:r w:rsidRPr="00680EE5">
              <w:rPr>
                <w:color w:val="auto"/>
              </w:rPr>
              <w:t xml:space="preserve">3. Предельное количество этажей или предельная высота зданий, строений, сооружений </w:t>
            </w:r>
            <w:r w:rsidRPr="00680EE5">
              <w:rPr>
                <w:b/>
                <w:color w:val="auto"/>
              </w:rPr>
              <w:t>– не подлежат установлению.</w:t>
            </w:r>
          </w:p>
          <w:p w14:paraId="0587CFCC" w14:textId="77777777" w:rsidR="00F45334" w:rsidRPr="00680EE5" w:rsidRDefault="00F45334" w:rsidP="00656544">
            <w:pPr>
              <w:pStyle w:val="123"/>
              <w:rPr>
                <w:bCs/>
                <w:color w:val="auto"/>
              </w:rPr>
            </w:pPr>
            <w:r w:rsidRPr="00680EE5">
              <w:t xml:space="preserve">4. Максимальный процент застройки в границах земельного участка – </w:t>
            </w:r>
            <w:r w:rsidRPr="00680EE5">
              <w:rPr>
                <w:b/>
              </w:rPr>
              <w:t>80 %.</w:t>
            </w:r>
          </w:p>
        </w:tc>
      </w:tr>
      <w:tr w:rsidR="00F45334" w:rsidRPr="00680EE5" w14:paraId="458BE2F7" w14:textId="77777777" w:rsidTr="00656544">
        <w:tc>
          <w:tcPr>
            <w:tcW w:w="235" w:type="pct"/>
            <w:tcMar>
              <w:left w:w="6" w:type="dxa"/>
              <w:right w:w="6" w:type="dxa"/>
            </w:tcMar>
          </w:tcPr>
          <w:p w14:paraId="746B0EB1" w14:textId="77777777" w:rsidR="00F45334" w:rsidRPr="00680EE5" w:rsidRDefault="00F45334" w:rsidP="00F45334">
            <w:pPr>
              <w:pStyle w:val="af8"/>
              <w:numPr>
                <w:ilvl w:val="0"/>
                <w:numId w:val="48"/>
              </w:numPr>
            </w:pPr>
          </w:p>
        </w:tc>
        <w:tc>
          <w:tcPr>
            <w:tcW w:w="688" w:type="pct"/>
            <w:tcMar>
              <w:left w:w="6" w:type="dxa"/>
              <w:right w:w="6" w:type="dxa"/>
            </w:tcMar>
          </w:tcPr>
          <w:p w14:paraId="4A1FA27F" w14:textId="77777777" w:rsidR="00F45334" w:rsidRPr="00680EE5" w:rsidRDefault="00F45334" w:rsidP="00656544">
            <w:pPr>
              <w:pStyle w:val="af5"/>
            </w:pPr>
            <w:bookmarkStart w:id="576" w:name="_Hlk485735602"/>
            <w:r w:rsidRPr="00680EE5">
              <w:t>Амбулаторно-поликлиническое обслуживание</w:t>
            </w:r>
            <w:bookmarkEnd w:id="576"/>
          </w:p>
        </w:tc>
        <w:tc>
          <w:tcPr>
            <w:tcW w:w="837" w:type="pct"/>
            <w:tcMar>
              <w:left w:w="6" w:type="dxa"/>
              <w:right w:w="6" w:type="dxa"/>
            </w:tcMar>
          </w:tcPr>
          <w:p w14:paraId="3AA9C844" w14:textId="77777777" w:rsidR="00F45334" w:rsidRPr="00680EE5" w:rsidRDefault="00F45334" w:rsidP="00656544">
            <w:pPr>
              <w:pStyle w:val="af6"/>
            </w:pPr>
            <w:r w:rsidRPr="00680EE5">
              <w:t>3.4.1</w:t>
            </w:r>
          </w:p>
        </w:tc>
        <w:tc>
          <w:tcPr>
            <w:tcW w:w="3240" w:type="pct"/>
            <w:tcMar>
              <w:left w:w="6" w:type="dxa"/>
              <w:right w:w="6" w:type="dxa"/>
            </w:tcMar>
          </w:tcPr>
          <w:p w14:paraId="1E74A249" w14:textId="77777777" w:rsidR="00F45334" w:rsidRPr="00680EE5" w:rsidRDefault="00F45334" w:rsidP="00656544">
            <w:pPr>
              <w:pStyle w:val="123"/>
              <w:rPr>
                <w:bCs/>
                <w:color w:val="auto"/>
              </w:rPr>
            </w:pPr>
            <w:r w:rsidRPr="00680EE5">
              <w:rPr>
                <w:bCs/>
                <w:color w:val="auto"/>
              </w:rPr>
              <w:t>1. Предельные размеры земельных участков: минимальный – 0,15 га, максимальный – 0,5 га, в том числе:</w:t>
            </w:r>
          </w:p>
          <w:p w14:paraId="7B828C3A" w14:textId="77777777" w:rsidR="00F45334" w:rsidRPr="00680EE5" w:rsidRDefault="00F45334" w:rsidP="00656544">
            <w:pPr>
              <w:pStyle w:val="1"/>
              <w:ind w:left="0" w:firstLine="357"/>
              <w:rPr>
                <w:bCs/>
                <w:color w:val="auto"/>
              </w:rPr>
            </w:pPr>
            <w:r w:rsidRPr="00680EE5">
              <w:rPr>
                <w:bCs/>
                <w:color w:val="auto"/>
              </w:rPr>
              <w:t>поликлиники:</w:t>
            </w:r>
          </w:p>
          <w:p w14:paraId="5A4A98BC" w14:textId="77777777" w:rsidR="00F45334" w:rsidRPr="00680EE5" w:rsidRDefault="00F45334" w:rsidP="00656544">
            <w:pPr>
              <w:pStyle w:val="22"/>
              <w:ind w:left="1134" w:hanging="454"/>
              <w:rPr>
                <w:bCs/>
                <w:color w:val="auto"/>
              </w:rPr>
            </w:pPr>
            <w:r w:rsidRPr="00680EE5">
              <w:rPr>
                <w:bCs/>
                <w:color w:val="auto"/>
              </w:rPr>
              <w:t>минимальные размеры – 0,1 га на 100 посещений в смену, но не менее 0,5 га на один объект;</w:t>
            </w:r>
          </w:p>
          <w:p w14:paraId="7AD25450" w14:textId="77777777" w:rsidR="00F45334" w:rsidRPr="00680EE5" w:rsidRDefault="00F45334" w:rsidP="00656544">
            <w:pPr>
              <w:pStyle w:val="22"/>
              <w:ind w:left="1134" w:hanging="454"/>
              <w:rPr>
                <w:bCs/>
                <w:color w:val="auto"/>
              </w:rPr>
            </w:pPr>
            <w:r w:rsidRPr="00680EE5">
              <w:rPr>
                <w:bCs/>
                <w:color w:val="auto"/>
              </w:rPr>
              <w:t>максимальные размеры – 0,5 га;</w:t>
            </w:r>
          </w:p>
          <w:p w14:paraId="71F9701B" w14:textId="77777777" w:rsidR="00F45334" w:rsidRPr="00680EE5" w:rsidRDefault="00F45334" w:rsidP="00656544">
            <w:pPr>
              <w:pStyle w:val="1"/>
              <w:ind w:left="0" w:firstLine="357"/>
              <w:rPr>
                <w:bCs/>
                <w:color w:val="auto"/>
              </w:rPr>
            </w:pPr>
            <w:r w:rsidRPr="00680EE5">
              <w:rPr>
                <w:bCs/>
                <w:color w:val="auto"/>
              </w:rPr>
              <w:t>амбулатории:</w:t>
            </w:r>
          </w:p>
          <w:p w14:paraId="094E9D25" w14:textId="77777777" w:rsidR="00F45334" w:rsidRPr="00680EE5" w:rsidRDefault="00F45334" w:rsidP="00656544">
            <w:pPr>
              <w:pStyle w:val="22"/>
              <w:ind w:left="1134" w:hanging="454"/>
              <w:rPr>
                <w:bCs/>
                <w:color w:val="auto"/>
              </w:rPr>
            </w:pPr>
            <w:r w:rsidRPr="00680EE5">
              <w:rPr>
                <w:bCs/>
                <w:color w:val="auto"/>
              </w:rPr>
              <w:t>минимальные размеры – 0,1 га на 100 посещений в смену, но не менее 0,3 га на один объект;</w:t>
            </w:r>
          </w:p>
          <w:p w14:paraId="27EF461F" w14:textId="77777777" w:rsidR="00F45334" w:rsidRPr="00680EE5" w:rsidRDefault="00F45334" w:rsidP="00656544">
            <w:pPr>
              <w:pStyle w:val="22"/>
              <w:ind w:left="1134" w:hanging="454"/>
              <w:rPr>
                <w:bCs/>
                <w:color w:val="auto"/>
              </w:rPr>
            </w:pPr>
            <w:r w:rsidRPr="00680EE5">
              <w:rPr>
                <w:bCs/>
                <w:color w:val="auto"/>
              </w:rPr>
              <w:t>максимальные размеры – 0,5 га;</w:t>
            </w:r>
          </w:p>
          <w:p w14:paraId="2161D726" w14:textId="77777777" w:rsidR="00F45334" w:rsidRPr="00680EE5" w:rsidRDefault="00F45334" w:rsidP="00656544">
            <w:pPr>
              <w:pStyle w:val="1"/>
              <w:ind w:left="0" w:firstLine="357"/>
              <w:rPr>
                <w:color w:val="auto"/>
              </w:rPr>
            </w:pPr>
            <w:r w:rsidRPr="00680EE5">
              <w:rPr>
                <w:color w:val="auto"/>
              </w:rPr>
              <w:t>фельдшерско-акушерские пункты:</w:t>
            </w:r>
          </w:p>
          <w:p w14:paraId="41879603" w14:textId="77777777" w:rsidR="00F45334" w:rsidRPr="00680EE5" w:rsidRDefault="00F45334" w:rsidP="00656544">
            <w:pPr>
              <w:pStyle w:val="22"/>
              <w:ind w:left="1134" w:hanging="454"/>
              <w:rPr>
                <w:bCs/>
                <w:color w:val="auto"/>
              </w:rPr>
            </w:pPr>
            <w:r w:rsidRPr="00680EE5">
              <w:rPr>
                <w:bCs/>
                <w:color w:val="auto"/>
              </w:rPr>
              <w:t>минимальные размеры – 0,1 га на 100 посещений в смену, но не менее 0,2 га на один объект;</w:t>
            </w:r>
          </w:p>
          <w:p w14:paraId="0992B654" w14:textId="77777777" w:rsidR="00F45334" w:rsidRPr="00680EE5" w:rsidRDefault="00F45334" w:rsidP="00656544">
            <w:pPr>
              <w:pStyle w:val="22"/>
              <w:ind w:left="1134" w:hanging="454"/>
              <w:rPr>
                <w:bCs/>
                <w:color w:val="auto"/>
              </w:rPr>
            </w:pPr>
            <w:r w:rsidRPr="00680EE5">
              <w:rPr>
                <w:bCs/>
                <w:color w:val="auto"/>
              </w:rPr>
              <w:t>максимальные размеры – 0,5 га;</w:t>
            </w:r>
          </w:p>
          <w:p w14:paraId="5C6961B2" w14:textId="77777777" w:rsidR="00F45334" w:rsidRPr="00680EE5" w:rsidRDefault="00F45334" w:rsidP="00656544">
            <w:pPr>
              <w:pStyle w:val="1"/>
              <w:ind w:left="0" w:firstLine="357"/>
              <w:rPr>
                <w:bCs/>
                <w:color w:val="auto"/>
              </w:rPr>
            </w:pPr>
            <w:r w:rsidRPr="00680EE5">
              <w:rPr>
                <w:bCs/>
                <w:color w:val="auto"/>
              </w:rPr>
              <w:t>молочные кухни</w:t>
            </w:r>
            <w:r w:rsidRPr="00680EE5">
              <w:rPr>
                <w:bCs/>
                <w:color w:val="auto"/>
                <w:lang w:eastAsia="ar-SA"/>
              </w:rPr>
              <w:t>:</w:t>
            </w:r>
          </w:p>
          <w:p w14:paraId="51D5D7CF" w14:textId="77777777" w:rsidR="00F45334" w:rsidRPr="00680EE5" w:rsidRDefault="00F45334" w:rsidP="00656544">
            <w:pPr>
              <w:pStyle w:val="22"/>
              <w:ind w:left="1134" w:hanging="454"/>
              <w:rPr>
                <w:bCs/>
                <w:color w:val="auto"/>
              </w:rPr>
            </w:pPr>
            <w:r w:rsidRPr="00680EE5">
              <w:rPr>
                <w:bCs/>
                <w:color w:val="auto"/>
              </w:rPr>
              <w:t>минимальные размеры – 0,015 га на 1 тыс. порций в сутки, но не менее 0,15 га на один объект;</w:t>
            </w:r>
          </w:p>
          <w:p w14:paraId="13C4FA7E" w14:textId="77777777" w:rsidR="00F45334" w:rsidRPr="00680EE5" w:rsidRDefault="00F45334" w:rsidP="00656544">
            <w:pPr>
              <w:pStyle w:val="22"/>
              <w:ind w:left="1134" w:hanging="454"/>
              <w:rPr>
                <w:bCs/>
                <w:color w:val="auto"/>
              </w:rPr>
            </w:pPr>
            <w:r w:rsidRPr="00680EE5">
              <w:rPr>
                <w:bCs/>
                <w:color w:val="auto"/>
              </w:rPr>
              <w:t>максимальные размеры – 0,5 га;</w:t>
            </w:r>
          </w:p>
          <w:p w14:paraId="06CA6288" w14:textId="596EC98A" w:rsidR="00F45334" w:rsidRPr="00680EE5" w:rsidRDefault="00F45334" w:rsidP="00656544">
            <w:pPr>
              <w:pStyle w:val="1"/>
              <w:ind w:left="0" w:firstLine="357"/>
              <w:rPr>
                <w:bCs/>
                <w:color w:val="auto"/>
              </w:rPr>
            </w:pPr>
            <w:r w:rsidRPr="00680EE5">
              <w:rPr>
                <w:bCs/>
                <w:color w:val="auto"/>
                <w:spacing w:val="1"/>
              </w:rPr>
              <w:t>допускается</w:t>
            </w:r>
            <w:r w:rsidRPr="00680EE5">
              <w:rPr>
                <w:bCs/>
                <w:color w:val="auto"/>
                <w:spacing w:val="13"/>
              </w:rPr>
              <w:t xml:space="preserve"> </w:t>
            </w:r>
            <w:r w:rsidRPr="00680EE5">
              <w:rPr>
                <w:bCs/>
                <w:color w:val="auto"/>
              </w:rPr>
              <w:t>устанавливать</w:t>
            </w:r>
            <w:r w:rsidRPr="00680EE5">
              <w:rPr>
                <w:bCs/>
                <w:color w:val="auto"/>
                <w:spacing w:val="13"/>
              </w:rPr>
              <w:t xml:space="preserve"> </w:t>
            </w:r>
            <w:r w:rsidRPr="00680EE5">
              <w:rPr>
                <w:bCs/>
                <w:color w:val="auto"/>
              </w:rPr>
              <w:t>размеры</w:t>
            </w:r>
            <w:r w:rsidRPr="00680EE5">
              <w:rPr>
                <w:bCs/>
                <w:color w:val="auto"/>
                <w:spacing w:val="13"/>
              </w:rPr>
              <w:t xml:space="preserve"> </w:t>
            </w:r>
            <w:r w:rsidRPr="00680EE5">
              <w:rPr>
                <w:bCs/>
                <w:color w:val="auto"/>
                <w:spacing w:val="1"/>
              </w:rPr>
              <w:t>земельных</w:t>
            </w:r>
            <w:r w:rsidRPr="00680EE5">
              <w:rPr>
                <w:bCs/>
                <w:color w:val="auto"/>
                <w:spacing w:val="11"/>
              </w:rPr>
              <w:t xml:space="preserve"> </w:t>
            </w:r>
            <w:r w:rsidRPr="00680EE5">
              <w:rPr>
                <w:bCs/>
                <w:color w:val="auto"/>
              </w:rPr>
              <w:t>участков</w:t>
            </w:r>
            <w:r w:rsidRPr="00680EE5">
              <w:rPr>
                <w:bCs/>
                <w:color w:val="auto"/>
                <w:spacing w:val="15"/>
              </w:rPr>
              <w:t xml:space="preserve"> </w:t>
            </w:r>
            <w:r w:rsidRPr="00680EE5">
              <w:rPr>
                <w:bCs/>
                <w:color w:val="auto"/>
              </w:rPr>
              <w:t>меньше</w:t>
            </w:r>
            <w:r w:rsidRPr="00680EE5">
              <w:rPr>
                <w:bCs/>
                <w:color w:val="auto"/>
                <w:spacing w:val="11"/>
              </w:rPr>
              <w:t xml:space="preserve"> </w:t>
            </w:r>
            <w:r w:rsidRPr="00680EE5">
              <w:rPr>
                <w:bCs/>
                <w:color w:val="auto"/>
                <w:spacing w:val="1"/>
              </w:rPr>
              <w:t>установленных</w:t>
            </w:r>
            <w:r w:rsidRPr="00680EE5">
              <w:rPr>
                <w:bCs/>
                <w:color w:val="auto"/>
                <w:spacing w:val="54"/>
              </w:rPr>
              <w:t xml:space="preserve"> </w:t>
            </w:r>
            <w:r w:rsidRPr="00680EE5">
              <w:rPr>
                <w:bCs/>
                <w:color w:val="auto"/>
              </w:rPr>
              <w:t>градостроительным</w:t>
            </w:r>
            <w:r w:rsidRPr="00680EE5">
              <w:rPr>
                <w:bCs/>
                <w:color w:val="auto"/>
                <w:spacing w:val="22"/>
              </w:rPr>
              <w:t xml:space="preserve"> </w:t>
            </w:r>
            <w:r w:rsidRPr="00680EE5">
              <w:rPr>
                <w:bCs/>
                <w:color w:val="auto"/>
              </w:rPr>
              <w:t>регламентом</w:t>
            </w:r>
            <w:r w:rsidRPr="00680EE5">
              <w:rPr>
                <w:bCs/>
                <w:color w:val="auto"/>
                <w:spacing w:val="22"/>
              </w:rPr>
              <w:t xml:space="preserve"> </w:t>
            </w:r>
            <w:r w:rsidRPr="00680EE5">
              <w:rPr>
                <w:bCs/>
                <w:color w:val="auto"/>
                <w:spacing w:val="1"/>
              </w:rPr>
              <w:t>минимальных</w:t>
            </w:r>
            <w:r w:rsidRPr="00680EE5">
              <w:rPr>
                <w:bCs/>
                <w:color w:val="auto"/>
                <w:spacing w:val="20"/>
              </w:rPr>
              <w:t xml:space="preserve"> </w:t>
            </w:r>
            <w:r w:rsidRPr="00680EE5">
              <w:rPr>
                <w:bCs/>
                <w:color w:val="auto"/>
              </w:rPr>
              <w:t>размеров</w:t>
            </w:r>
            <w:r w:rsidRPr="00680EE5">
              <w:rPr>
                <w:bCs/>
                <w:color w:val="auto"/>
                <w:spacing w:val="21"/>
              </w:rPr>
              <w:t xml:space="preserve"> </w:t>
            </w:r>
            <w:r w:rsidRPr="00680EE5">
              <w:rPr>
                <w:bCs/>
                <w:color w:val="auto"/>
                <w:spacing w:val="1"/>
              </w:rPr>
              <w:t>земельных</w:t>
            </w:r>
            <w:r w:rsidRPr="00680EE5">
              <w:rPr>
                <w:bCs/>
                <w:color w:val="auto"/>
                <w:spacing w:val="20"/>
              </w:rPr>
              <w:t xml:space="preserve"> </w:t>
            </w:r>
            <w:r w:rsidRPr="00680EE5">
              <w:rPr>
                <w:bCs/>
                <w:color w:val="auto"/>
              </w:rPr>
              <w:t>участков в</w:t>
            </w:r>
            <w:r w:rsidRPr="00680EE5">
              <w:rPr>
                <w:bCs/>
                <w:color w:val="auto"/>
                <w:spacing w:val="-1"/>
              </w:rPr>
              <w:t xml:space="preserve"> </w:t>
            </w:r>
            <w:r w:rsidRPr="00680EE5">
              <w:rPr>
                <w:bCs/>
                <w:color w:val="auto"/>
              </w:rPr>
              <w:t xml:space="preserve">случае невозможности </w:t>
            </w:r>
            <w:r w:rsidRPr="00680EE5">
              <w:rPr>
                <w:bCs/>
                <w:color w:val="auto"/>
                <w:spacing w:val="1"/>
              </w:rPr>
              <w:t>сформировать</w:t>
            </w:r>
            <w:r w:rsidRPr="00680EE5">
              <w:rPr>
                <w:bCs/>
                <w:color w:val="auto"/>
              </w:rPr>
              <w:t xml:space="preserve"> земельные участки в условиях сложившейся застройки. </w:t>
            </w:r>
          </w:p>
          <w:p w14:paraId="1D32BC12" w14:textId="77777777" w:rsidR="00F45334" w:rsidRPr="00680EE5" w:rsidRDefault="00F45334" w:rsidP="00656544">
            <w:pPr>
              <w:pStyle w:val="123"/>
              <w:rPr>
                <w:rFonts w:eastAsiaTheme="minorHAnsi"/>
                <w:bCs/>
                <w:color w:val="auto"/>
              </w:rPr>
            </w:pPr>
            <w:r w:rsidRPr="00680EE5">
              <w:rPr>
                <w:bCs/>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color w:val="auto"/>
              </w:rPr>
              <w:t>– 3 м;</w:t>
            </w:r>
          </w:p>
          <w:p w14:paraId="3E65CF03" w14:textId="77777777" w:rsidR="00F45334" w:rsidRPr="00680EE5" w:rsidRDefault="00F45334" w:rsidP="00656544">
            <w:pPr>
              <w:pStyle w:val="1"/>
              <w:ind w:left="0" w:firstLine="357"/>
              <w:rPr>
                <w:bCs/>
                <w:color w:val="auto"/>
              </w:rPr>
            </w:pPr>
            <w:r w:rsidRPr="00680EE5">
              <w:rPr>
                <w:bCs/>
                <w:color w:val="auto"/>
              </w:rPr>
              <w:t>в случае совпадения границ земельных участков с красными линиями улиц – 5 м.</w:t>
            </w:r>
          </w:p>
          <w:p w14:paraId="62C38313" w14:textId="77777777" w:rsidR="00F45334" w:rsidRPr="00680EE5" w:rsidRDefault="00F45334" w:rsidP="00656544">
            <w:pPr>
              <w:pStyle w:val="123"/>
              <w:rPr>
                <w:rFonts w:eastAsiaTheme="majorEastAsia"/>
                <w:bCs/>
                <w:color w:val="auto"/>
              </w:rPr>
            </w:pPr>
            <w:r w:rsidRPr="00680EE5">
              <w:rPr>
                <w:bCs/>
                <w:color w:val="auto"/>
              </w:rPr>
              <w:t>3. Предельное количество этажей зданий, строений, сооружений – 2.</w:t>
            </w:r>
          </w:p>
          <w:p w14:paraId="018859B5" w14:textId="77777777" w:rsidR="00F45334" w:rsidRPr="00680EE5" w:rsidRDefault="00F45334" w:rsidP="00656544">
            <w:pPr>
              <w:pStyle w:val="123"/>
              <w:rPr>
                <w:rFonts w:eastAsiaTheme="majorEastAsia"/>
                <w:bCs/>
                <w:color w:val="auto"/>
              </w:rPr>
            </w:pPr>
            <w:r w:rsidRPr="00680EE5">
              <w:rPr>
                <w:bCs/>
                <w:color w:val="auto"/>
              </w:rPr>
              <w:t>4. Предельная высота зданий, строений, сооружений (от средней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 10 м.</w:t>
            </w:r>
          </w:p>
          <w:p w14:paraId="66E61426" w14:textId="77777777" w:rsidR="00F45334" w:rsidRPr="00680EE5" w:rsidRDefault="00F45334" w:rsidP="00656544">
            <w:pPr>
              <w:pStyle w:val="1230"/>
              <w:rPr>
                <w:bCs/>
                <w:color w:val="auto"/>
              </w:rPr>
            </w:pPr>
            <w:r w:rsidRPr="00680EE5">
              <w:rPr>
                <w:bCs/>
                <w:color w:val="auto"/>
              </w:rPr>
              <w:t>5. </w:t>
            </w:r>
            <w:r w:rsidRPr="00680EE5">
              <w:rPr>
                <w:bCs/>
                <w:color w:val="auto"/>
                <w:lang w:eastAsia="en-US"/>
              </w:rPr>
              <w:t xml:space="preserve">Максимальный процент застройки в границах земельного участка – 70 %, </w:t>
            </w:r>
            <w:r w:rsidRPr="00680EE5">
              <w:rPr>
                <w:color w:val="auto"/>
                <w:lang w:eastAsia="en-US"/>
              </w:rPr>
              <w:t>в условиях реконструкции</w:t>
            </w:r>
            <w:r w:rsidRPr="00680EE5">
              <w:rPr>
                <w:bCs/>
                <w:color w:val="auto"/>
                <w:lang w:eastAsia="en-US"/>
              </w:rPr>
              <w:t xml:space="preserve"> – 80%.</w:t>
            </w:r>
          </w:p>
          <w:p w14:paraId="239FD3C5" w14:textId="77777777" w:rsidR="00F45334" w:rsidRPr="00680EE5" w:rsidRDefault="00F45334" w:rsidP="00656544">
            <w:pPr>
              <w:pStyle w:val="1230"/>
              <w:rPr>
                <w:color w:val="auto"/>
              </w:rPr>
            </w:pPr>
            <w:r w:rsidRPr="00680EE5">
              <w:rPr>
                <w:bCs/>
                <w:color w:val="auto"/>
              </w:rPr>
              <w:t>6. Минимальный процент озеленения земельного участка по отношению к расчетной площади здания – 20%.</w:t>
            </w:r>
          </w:p>
        </w:tc>
      </w:tr>
      <w:tr w:rsidR="00F45334" w:rsidRPr="00680EE5" w14:paraId="3060641C" w14:textId="77777777" w:rsidTr="00656544">
        <w:tc>
          <w:tcPr>
            <w:tcW w:w="235" w:type="pct"/>
            <w:tcMar>
              <w:left w:w="6" w:type="dxa"/>
              <w:right w:w="6" w:type="dxa"/>
            </w:tcMar>
          </w:tcPr>
          <w:p w14:paraId="228EF2A0" w14:textId="77777777" w:rsidR="00F45334" w:rsidRPr="00680EE5" w:rsidRDefault="00F45334" w:rsidP="00F45334">
            <w:pPr>
              <w:pStyle w:val="af8"/>
              <w:numPr>
                <w:ilvl w:val="0"/>
                <w:numId w:val="48"/>
              </w:numPr>
            </w:pPr>
          </w:p>
        </w:tc>
        <w:tc>
          <w:tcPr>
            <w:tcW w:w="688" w:type="pct"/>
            <w:tcMar>
              <w:left w:w="6" w:type="dxa"/>
              <w:right w:w="6" w:type="dxa"/>
            </w:tcMar>
          </w:tcPr>
          <w:p w14:paraId="60FEB63F" w14:textId="77777777" w:rsidR="00F45334" w:rsidRPr="00680EE5" w:rsidRDefault="00F45334" w:rsidP="00656544">
            <w:pPr>
              <w:pStyle w:val="af5"/>
            </w:pPr>
            <w:r w:rsidRPr="00680EE5">
              <w:rPr>
                <w:bCs/>
              </w:rPr>
              <w:t>Объекты культурно-</w:t>
            </w:r>
            <w:r w:rsidRPr="00680EE5">
              <w:rPr>
                <w:bCs/>
              </w:rPr>
              <w:lastRenderedPageBreak/>
              <w:t>досуговой деятельности</w:t>
            </w:r>
          </w:p>
        </w:tc>
        <w:tc>
          <w:tcPr>
            <w:tcW w:w="837" w:type="pct"/>
            <w:tcMar>
              <w:left w:w="6" w:type="dxa"/>
              <w:right w:w="6" w:type="dxa"/>
            </w:tcMar>
          </w:tcPr>
          <w:p w14:paraId="26A26BBA" w14:textId="77777777" w:rsidR="00F45334" w:rsidRPr="00680EE5" w:rsidRDefault="00F45334" w:rsidP="00656544">
            <w:pPr>
              <w:pStyle w:val="af6"/>
            </w:pPr>
            <w:r w:rsidRPr="00680EE5">
              <w:rPr>
                <w:bCs/>
              </w:rPr>
              <w:lastRenderedPageBreak/>
              <w:t>3.6.1</w:t>
            </w:r>
          </w:p>
        </w:tc>
        <w:tc>
          <w:tcPr>
            <w:tcW w:w="3240" w:type="pct"/>
            <w:tcMar>
              <w:left w:w="6" w:type="dxa"/>
              <w:right w:w="6" w:type="dxa"/>
            </w:tcMar>
          </w:tcPr>
          <w:p w14:paraId="400B7412" w14:textId="77777777" w:rsidR="00F45334" w:rsidRPr="00680EE5" w:rsidRDefault="00F45334" w:rsidP="00656544">
            <w:pPr>
              <w:widowControl w:val="0"/>
              <w:tabs>
                <w:tab w:val="left" w:pos="0"/>
                <w:tab w:val="left" w:pos="357"/>
                <w:tab w:val="left" w:pos="567"/>
              </w:tabs>
              <w:ind w:firstLine="0"/>
              <w:rPr>
                <w:bCs/>
                <w:spacing w:val="2"/>
                <w:sz w:val="22"/>
              </w:rPr>
            </w:pPr>
            <w:r w:rsidRPr="00680EE5">
              <w:rPr>
                <w:bCs/>
                <w:spacing w:val="2"/>
                <w:sz w:val="22"/>
              </w:rPr>
              <w:t xml:space="preserve">1. Предельные размеры земельных участков: </w:t>
            </w:r>
          </w:p>
          <w:p w14:paraId="1270A48B" w14:textId="77777777" w:rsidR="00F45334" w:rsidRPr="00680EE5" w:rsidRDefault="00F45334" w:rsidP="00F45334">
            <w:pPr>
              <w:numPr>
                <w:ilvl w:val="0"/>
                <w:numId w:val="38"/>
              </w:numPr>
              <w:tabs>
                <w:tab w:val="left" w:pos="567"/>
              </w:tabs>
              <w:ind w:firstLine="357"/>
              <w:rPr>
                <w:bCs/>
                <w:spacing w:val="2"/>
                <w:sz w:val="22"/>
              </w:rPr>
            </w:pPr>
            <w:r w:rsidRPr="00680EE5">
              <w:rPr>
                <w:bCs/>
                <w:spacing w:val="2"/>
                <w:sz w:val="22"/>
              </w:rPr>
              <w:lastRenderedPageBreak/>
              <w:t>минимальные размеры земельных участков – не подлежат установлению;</w:t>
            </w:r>
          </w:p>
          <w:p w14:paraId="06651F59" w14:textId="77777777" w:rsidR="00F45334" w:rsidRPr="00680EE5" w:rsidRDefault="00F45334" w:rsidP="00F45334">
            <w:pPr>
              <w:numPr>
                <w:ilvl w:val="0"/>
                <w:numId w:val="38"/>
              </w:numPr>
              <w:tabs>
                <w:tab w:val="left" w:pos="567"/>
              </w:tabs>
              <w:ind w:firstLine="357"/>
              <w:rPr>
                <w:bCs/>
                <w:spacing w:val="2"/>
                <w:sz w:val="22"/>
              </w:rPr>
            </w:pPr>
            <w:r w:rsidRPr="00680EE5">
              <w:rPr>
                <w:bCs/>
                <w:spacing w:val="2"/>
                <w:sz w:val="22"/>
              </w:rPr>
              <w:t>максимальные размеры земельных участков – 0,5 га.</w:t>
            </w:r>
          </w:p>
          <w:p w14:paraId="70704B4E" w14:textId="77777777" w:rsidR="00F45334" w:rsidRPr="00680EE5" w:rsidRDefault="00F45334" w:rsidP="00656544">
            <w:pPr>
              <w:widowControl w:val="0"/>
              <w:tabs>
                <w:tab w:val="left" w:pos="0"/>
                <w:tab w:val="left" w:pos="357"/>
                <w:tab w:val="left" w:pos="567"/>
              </w:tabs>
              <w:ind w:firstLine="0"/>
              <w:rPr>
                <w:bCs/>
                <w:spacing w:val="2"/>
                <w:sz w:val="22"/>
              </w:rPr>
            </w:pPr>
            <w:r w:rsidRPr="00680EE5">
              <w:rPr>
                <w:bCs/>
                <w:spacing w:val="2"/>
                <w:sz w:val="22"/>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F05F576" w14:textId="77777777" w:rsidR="00F45334" w:rsidRPr="00680EE5" w:rsidRDefault="00F45334" w:rsidP="00F45334">
            <w:pPr>
              <w:numPr>
                <w:ilvl w:val="0"/>
                <w:numId w:val="38"/>
              </w:numPr>
              <w:tabs>
                <w:tab w:val="left" w:pos="567"/>
              </w:tabs>
              <w:ind w:firstLine="357"/>
              <w:rPr>
                <w:bCs/>
                <w:spacing w:val="2"/>
                <w:sz w:val="22"/>
              </w:rPr>
            </w:pPr>
            <w:r w:rsidRPr="00680EE5">
              <w:rPr>
                <w:bCs/>
                <w:spacing w:val="2"/>
                <w:sz w:val="22"/>
              </w:rPr>
              <w:t>в случае совпадения границ земельных участков с красными линиями улиц – 5 м.</w:t>
            </w:r>
          </w:p>
          <w:p w14:paraId="42A668BD" w14:textId="77777777" w:rsidR="00F45334" w:rsidRPr="00680EE5" w:rsidRDefault="00F45334" w:rsidP="00656544">
            <w:pPr>
              <w:widowControl w:val="0"/>
              <w:tabs>
                <w:tab w:val="left" w:pos="0"/>
                <w:tab w:val="left" w:pos="357"/>
                <w:tab w:val="left" w:pos="567"/>
              </w:tabs>
              <w:ind w:firstLine="0"/>
              <w:rPr>
                <w:bCs/>
                <w:spacing w:val="2"/>
                <w:sz w:val="22"/>
              </w:rPr>
            </w:pPr>
            <w:r w:rsidRPr="00680EE5">
              <w:rPr>
                <w:bCs/>
                <w:spacing w:val="2"/>
                <w:sz w:val="22"/>
              </w:rPr>
              <w:t>3. Предельное количество этажей зданий, строений, сооружений – 3.</w:t>
            </w:r>
          </w:p>
          <w:p w14:paraId="050CEF55" w14:textId="77777777" w:rsidR="00F45334" w:rsidRPr="00680EE5" w:rsidRDefault="00F45334" w:rsidP="00656544">
            <w:pPr>
              <w:widowControl w:val="0"/>
              <w:tabs>
                <w:tab w:val="left" w:pos="0"/>
                <w:tab w:val="left" w:pos="357"/>
                <w:tab w:val="left" w:pos="567"/>
              </w:tabs>
              <w:ind w:firstLine="0"/>
              <w:rPr>
                <w:bCs/>
                <w:spacing w:val="2"/>
                <w:sz w:val="22"/>
              </w:rPr>
            </w:pPr>
            <w:r w:rsidRPr="00680EE5">
              <w:rPr>
                <w:bCs/>
                <w:spacing w:val="2"/>
                <w:sz w:val="22"/>
              </w:rPr>
              <w:t>4. Предельная высота зданий, строений, сооружений (от средней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 15 м.</w:t>
            </w:r>
          </w:p>
          <w:p w14:paraId="5C464D18" w14:textId="77777777" w:rsidR="00F45334" w:rsidRPr="00680EE5" w:rsidRDefault="00F45334" w:rsidP="00656544">
            <w:pPr>
              <w:pStyle w:val="123"/>
              <w:rPr>
                <w:bCs/>
                <w:color w:val="auto"/>
              </w:rPr>
            </w:pPr>
            <w:r w:rsidRPr="00680EE5">
              <w:rPr>
                <w:bCs/>
                <w:color w:val="auto"/>
              </w:rPr>
              <w:t>5. </w:t>
            </w:r>
            <w:r w:rsidRPr="00680EE5">
              <w:rPr>
                <w:bCs/>
                <w:color w:val="auto"/>
                <w:lang w:eastAsia="en-US"/>
              </w:rPr>
              <w:t xml:space="preserve">Максимальный процент застройки в границах земельного участка – 70 %, </w:t>
            </w:r>
            <w:r w:rsidRPr="00680EE5">
              <w:rPr>
                <w:color w:val="auto"/>
                <w:lang w:eastAsia="en-US"/>
              </w:rPr>
              <w:t>в условиях реконструкции</w:t>
            </w:r>
            <w:r w:rsidRPr="00680EE5">
              <w:rPr>
                <w:bCs/>
                <w:color w:val="auto"/>
                <w:lang w:eastAsia="en-US"/>
              </w:rPr>
              <w:t xml:space="preserve"> – 80%.</w:t>
            </w:r>
          </w:p>
          <w:p w14:paraId="10087AEC" w14:textId="77777777" w:rsidR="00F45334" w:rsidRPr="00680EE5" w:rsidRDefault="00F45334" w:rsidP="00656544">
            <w:pPr>
              <w:pStyle w:val="123"/>
              <w:rPr>
                <w:bCs/>
                <w:color w:val="auto"/>
              </w:rPr>
            </w:pPr>
            <w:r w:rsidRPr="00680EE5">
              <w:rPr>
                <w:bCs/>
                <w:color w:val="auto"/>
              </w:rPr>
              <w:t>6. Минимальный процент озеленения земельного участка по отношению к расчетной площади здания – 20%.</w:t>
            </w:r>
          </w:p>
        </w:tc>
      </w:tr>
      <w:tr w:rsidR="00F45334" w:rsidRPr="00680EE5" w14:paraId="55E016FB" w14:textId="77777777" w:rsidTr="00656544">
        <w:tc>
          <w:tcPr>
            <w:tcW w:w="235" w:type="pct"/>
            <w:tcMar>
              <w:left w:w="6" w:type="dxa"/>
              <w:right w:w="6" w:type="dxa"/>
            </w:tcMar>
          </w:tcPr>
          <w:p w14:paraId="7CED5EBC" w14:textId="77777777" w:rsidR="00F45334" w:rsidRPr="00680EE5" w:rsidRDefault="00F45334" w:rsidP="00F45334">
            <w:pPr>
              <w:pStyle w:val="af8"/>
              <w:numPr>
                <w:ilvl w:val="0"/>
                <w:numId w:val="48"/>
              </w:numPr>
            </w:pPr>
          </w:p>
        </w:tc>
        <w:tc>
          <w:tcPr>
            <w:tcW w:w="688" w:type="pct"/>
            <w:tcMar>
              <w:left w:w="6" w:type="dxa"/>
              <w:right w:w="6" w:type="dxa"/>
            </w:tcMar>
          </w:tcPr>
          <w:p w14:paraId="395846F6" w14:textId="77777777" w:rsidR="00F45334" w:rsidRPr="00680EE5" w:rsidRDefault="00F45334" w:rsidP="00656544">
            <w:pPr>
              <w:pStyle w:val="af5"/>
            </w:pPr>
            <w:r w:rsidRPr="00680EE5">
              <w:t>Земельные участки (территории) общего пользования</w:t>
            </w:r>
          </w:p>
        </w:tc>
        <w:tc>
          <w:tcPr>
            <w:tcW w:w="837" w:type="pct"/>
            <w:tcMar>
              <w:left w:w="6" w:type="dxa"/>
              <w:right w:w="6" w:type="dxa"/>
            </w:tcMar>
          </w:tcPr>
          <w:p w14:paraId="0AA71E2B" w14:textId="77777777" w:rsidR="00F45334" w:rsidRPr="00680EE5" w:rsidRDefault="00F45334" w:rsidP="00656544">
            <w:pPr>
              <w:pStyle w:val="af6"/>
            </w:pPr>
            <w:r w:rsidRPr="00680EE5">
              <w:t>12.0</w:t>
            </w:r>
          </w:p>
        </w:tc>
        <w:tc>
          <w:tcPr>
            <w:tcW w:w="3240" w:type="pct"/>
            <w:tcMar>
              <w:left w:w="6" w:type="dxa"/>
              <w:right w:w="6" w:type="dxa"/>
            </w:tcMar>
          </w:tcPr>
          <w:p w14:paraId="483D0015" w14:textId="77777777" w:rsidR="00F45334" w:rsidRPr="00680EE5" w:rsidRDefault="00F45334" w:rsidP="00656544">
            <w:pPr>
              <w:pStyle w:val="1230"/>
              <w:ind w:left="360" w:hanging="360"/>
              <w:rPr>
                <w:color w:val="auto"/>
              </w:rPr>
            </w:pPr>
            <w:r w:rsidRPr="00680EE5">
              <w:rPr>
                <w:color w:val="auto"/>
              </w:rPr>
              <w:t>1. Предельные размеры земельных участков:</w:t>
            </w:r>
          </w:p>
          <w:p w14:paraId="673902C3" w14:textId="77777777" w:rsidR="00F45334" w:rsidRPr="00680EE5" w:rsidRDefault="00F45334" w:rsidP="00656544">
            <w:pPr>
              <w:pStyle w:val="1"/>
              <w:numPr>
                <w:ilvl w:val="0"/>
                <w:numId w:val="24"/>
              </w:numPr>
              <w:ind w:left="927"/>
              <w:rPr>
                <w:color w:val="auto"/>
              </w:rPr>
            </w:pPr>
            <w:r w:rsidRPr="00680EE5">
              <w:rPr>
                <w:color w:val="auto"/>
              </w:rPr>
              <w:t xml:space="preserve">минимальные размеры земельных участков – </w:t>
            </w:r>
            <w:r w:rsidRPr="00680EE5">
              <w:rPr>
                <w:b/>
                <w:color w:val="auto"/>
              </w:rPr>
              <w:t>не подлежат установлению;</w:t>
            </w:r>
          </w:p>
          <w:p w14:paraId="112BEA94" w14:textId="77777777" w:rsidR="00F45334" w:rsidRPr="00680EE5" w:rsidRDefault="00F45334" w:rsidP="00656544">
            <w:pPr>
              <w:pStyle w:val="1"/>
              <w:ind w:left="924" w:hanging="357"/>
              <w:rPr>
                <w:color w:val="auto"/>
              </w:rPr>
            </w:pPr>
            <w:r w:rsidRPr="00680EE5">
              <w:rPr>
                <w:color w:val="auto"/>
              </w:rPr>
              <w:t xml:space="preserve">максимальные размеры земельных участков – </w:t>
            </w:r>
            <w:r w:rsidRPr="00680EE5">
              <w:rPr>
                <w:b/>
                <w:color w:val="auto"/>
              </w:rPr>
              <w:t>не подлежат установлению.</w:t>
            </w:r>
          </w:p>
          <w:p w14:paraId="5CD2ED48" w14:textId="77777777" w:rsidR="00F45334" w:rsidRPr="00680EE5" w:rsidRDefault="00F45334" w:rsidP="00656544">
            <w:pPr>
              <w:pStyle w:val="1230"/>
              <w:ind w:left="360" w:hanging="360"/>
              <w:rPr>
                <w:color w:val="auto"/>
              </w:rPr>
            </w:pPr>
            <w:r w:rsidRPr="00680EE5">
              <w:rPr>
                <w:color w:val="auto"/>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b/>
                <w:color w:val="auto"/>
              </w:rPr>
              <w:t xml:space="preserve"> не подлежат установлению.</w:t>
            </w:r>
          </w:p>
          <w:p w14:paraId="22E5C1DE" w14:textId="77777777" w:rsidR="00F45334" w:rsidRPr="00680EE5" w:rsidRDefault="00F45334" w:rsidP="00656544">
            <w:pPr>
              <w:pStyle w:val="1230"/>
              <w:ind w:left="360" w:hanging="360"/>
              <w:rPr>
                <w:color w:val="auto"/>
              </w:rPr>
            </w:pPr>
            <w:r w:rsidRPr="00680EE5">
              <w:rPr>
                <w:color w:val="auto"/>
              </w:rPr>
              <w:t xml:space="preserve">3. Предельное количество этажей или предельная высота зданий, строений, сооружений – </w:t>
            </w:r>
            <w:r w:rsidRPr="00680EE5">
              <w:rPr>
                <w:b/>
                <w:color w:val="auto"/>
              </w:rPr>
              <w:t>не подлежат установлению.</w:t>
            </w:r>
          </w:p>
          <w:p w14:paraId="634B2BE7" w14:textId="77777777" w:rsidR="00F45334" w:rsidRPr="00680EE5" w:rsidRDefault="00F45334" w:rsidP="00656544">
            <w:pPr>
              <w:pStyle w:val="1"/>
              <w:numPr>
                <w:ilvl w:val="0"/>
                <w:numId w:val="0"/>
              </w:numPr>
              <w:rPr>
                <w:bCs/>
                <w:color w:val="auto"/>
              </w:rPr>
            </w:pPr>
            <w:r w:rsidRPr="00680EE5">
              <w:rPr>
                <w:color w:val="auto"/>
              </w:rPr>
              <w:t xml:space="preserve">4. Максимальный процент застройки в границах земельного участка – </w:t>
            </w:r>
            <w:r w:rsidRPr="00680EE5">
              <w:rPr>
                <w:b/>
                <w:color w:val="auto"/>
              </w:rPr>
              <w:t>не подлежит установлению.</w:t>
            </w:r>
          </w:p>
        </w:tc>
      </w:tr>
      <w:tr w:rsidR="00F45334" w:rsidRPr="00680EE5" w14:paraId="475F744A" w14:textId="77777777" w:rsidTr="00656544">
        <w:tc>
          <w:tcPr>
            <w:tcW w:w="235" w:type="pct"/>
            <w:tcMar>
              <w:left w:w="6" w:type="dxa"/>
              <w:right w:w="6" w:type="dxa"/>
            </w:tcMar>
          </w:tcPr>
          <w:p w14:paraId="10DE81C3" w14:textId="77777777" w:rsidR="00F45334" w:rsidRPr="00680EE5" w:rsidRDefault="00F45334" w:rsidP="00F45334">
            <w:pPr>
              <w:pStyle w:val="af8"/>
              <w:numPr>
                <w:ilvl w:val="0"/>
                <w:numId w:val="48"/>
              </w:numPr>
            </w:pPr>
          </w:p>
        </w:tc>
        <w:tc>
          <w:tcPr>
            <w:tcW w:w="688" w:type="pct"/>
            <w:tcMar>
              <w:left w:w="6" w:type="dxa"/>
              <w:right w:w="6" w:type="dxa"/>
            </w:tcMar>
          </w:tcPr>
          <w:p w14:paraId="4324E2DE" w14:textId="77777777" w:rsidR="00F45334" w:rsidRPr="00680EE5" w:rsidRDefault="00F45334" w:rsidP="00656544">
            <w:pPr>
              <w:pStyle w:val="af5"/>
            </w:pPr>
            <w:bookmarkStart w:id="577" w:name="sub_11201"/>
            <w:r w:rsidRPr="00680EE5">
              <w:rPr>
                <w:bCs/>
              </w:rPr>
              <w:t>Улично-дорожная сеть</w:t>
            </w:r>
            <w:bookmarkEnd w:id="577"/>
          </w:p>
        </w:tc>
        <w:tc>
          <w:tcPr>
            <w:tcW w:w="837" w:type="pct"/>
            <w:tcMar>
              <w:left w:w="6" w:type="dxa"/>
              <w:right w:w="6" w:type="dxa"/>
            </w:tcMar>
          </w:tcPr>
          <w:p w14:paraId="79202DFF" w14:textId="77777777" w:rsidR="00F45334" w:rsidRPr="00680EE5" w:rsidRDefault="00F45334" w:rsidP="00656544">
            <w:pPr>
              <w:pStyle w:val="af6"/>
            </w:pPr>
            <w:r w:rsidRPr="00680EE5">
              <w:rPr>
                <w:bCs/>
              </w:rPr>
              <w:t>12.0.1</w:t>
            </w:r>
          </w:p>
        </w:tc>
        <w:tc>
          <w:tcPr>
            <w:tcW w:w="3240" w:type="pct"/>
            <w:tcMar>
              <w:left w:w="6" w:type="dxa"/>
              <w:right w:w="6" w:type="dxa"/>
            </w:tcMar>
          </w:tcPr>
          <w:p w14:paraId="62917730" w14:textId="77777777" w:rsidR="00F45334" w:rsidRPr="00680EE5" w:rsidRDefault="00F45334" w:rsidP="00656544">
            <w:pPr>
              <w:widowControl w:val="0"/>
              <w:tabs>
                <w:tab w:val="left" w:pos="0"/>
                <w:tab w:val="left" w:pos="357"/>
                <w:tab w:val="left" w:pos="567"/>
              </w:tabs>
              <w:ind w:left="360" w:hanging="360"/>
              <w:rPr>
                <w:bCs/>
                <w:spacing w:val="2"/>
                <w:sz w:val="22"/>
              </w:rPr>
            </w:pPr>
            <w:r w:rsidRPr="00680EE5">
              <w:rPr>
                <w:bCs/>
                <w:spacing w:val="2"/>
                <w:sz w:val="22"/>
              </w:rPr>
              <w:t>1. Предельные размеры земельных участков:</w:t>
            </w:r>
          </w:p>
          <w:p w14:paraId="0196477B" w14:textId="77777777" w:rsidR="00F45334" w:rsidRPr="00680EE5" w:rsidRDefault="00F45334" w:rsidP="00F45334">
            <w:pPr>
              <w:numPr>
                <w:ilvl w:val="0"/>
                <w:numId w:val="38"/>
              </w:numPr>
              <w:tabs>
                <w:tab w:val="left" w:pos="567"/>
              </w:tabs>
              <w:ind w:firstLine="357"/>
              <w:rPr>
                <w:spacing w:val="2"/>
                <w:sz w:val="22"/>
              </w:rPr>
            </w:pPr>
            <w:r w:rsidRPr="00680EE5">
              <w:rPr>
                <w:spacing w:val="2"/>
                <w:sz w:val="22"/>
              </w:rPr>
              <w:t>минимальные размеры земельных участков – не подлежат установлению;</w:t>
            </w:r>
          </w:p>
          <w:p w14:paraId="7D40E164" w14:textId="77777777" w:rsidR="00F45334" w:rsidRPr="00680EE5" w:rsidRDefault="00F45334" w:rsidP="00F45334">
            <w:pPr>
              <w:numPr>
                <w:ilvl w:val="0"/>
                <w:numId w:val="38"/>
              </w:numPr>
              <w:tabs>
                <w:tab w:val="left" w:pos="567"/>
              </w:tabs>
              <w:ind w:firstLine="357"/>
              <w:rPr>
                <w:spacing w:val="2"/>
                <w:sz w:val="22"/>
              </w:rPr>
            </w:pPr>
            <w:r w:rsidRPr="00680EE5">
              <w:rPr>
                <w:spacing w:val="2"/>
                <w:sz w:val="22"/>
              </w:rPr>
              <w:t>максимальные размеры земельных участков – не подлежат установлению.</w:t>
            </w:r>
          </w:p>
          <w:p w14:paraId="3D13C3DF" w14:textId="77777777" w:rsidR="00F45334" w:rsidRPr="00680EE5" w:rsidRDefault="00F45334" w:rsidP="00656544">
            <w:pPr>
              <w:widowControl w:val="0"/>
              <w:tabs>
                <w:tab w:val="left" w:pos="0"/>
                <w:tab w:val="left" w:pos="357"/>
                <w:tab w:val="left" w:pos="567"/>
              </w:tabs>
              <w:ind w:left="360" w:hanging="360"/>
              <w:rPr>
                <w:bCs/>
                <w:spacing w:val="2"/>
                <w:sz w:val="22"/>
              </w:rPr>
            </w:pPr>
            <w:r w:rsidRPr="00680EE5">
              <w:rPr>
                <w:bCs/>
                <w:spacing w:val="2"/>
                <w:sz w:val="22"/>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3A4E21D8" w14:textId="77777777" w:rsidR="00F45334" w:rsidRPr="00680EE5" w:rsidRDefault="00F45334" w:rsidP="00656544">
            <w:pPr>
              <w:widowControl w:val="0"/>
              <w:tabs>
                <w:tab w:val="left" w:pos="0"/>
                <w:tab w:val="left" w:pos="357"/>
                <w:tab w:val="left" w:pos="567"/>
              </w:tabs>
              <w:ind w:left="360" w:hanging="360"/>
              <w:rPr>
                <w:bCs/>
                <w:spacing w:val="2"/>
                <w:sz w:val="22"/>
              </w:rPr>
            </w:pPr>
            <w:r w:rsidRPr="00680EE5">
              <w:rPr>
                <w:bCs/>
                <w:spacing w:val="2"/>
                <w:sz w:val="22"/>
              </w:rPr>
              <w:t>3. Предельное количество этажей или предельная высота зданий, строений, сооружений – не подлежат установлению.</w:t>
            </w:r>
          </w:p>
          <w:p w14:paraId="62754185" w14:textId="77777777" w:rsidR="00F45334" w:rsidRPr="00680EE5" w:rsidRDefault="00F45334" w:rsidP="00656544">
            <w:pPr>
              <w:pStyle w:val="1230"/>
              <w:ind w:left="360" w:hanging="360"/>
              <w:rPr>
                <w:color w:val="auto"/>
              </w:rPr>
            </w:pPr>
            <w:r w:rsidRPr="00680EE5">
              <w:rPr>
                <w:bCs/>
              </w:rPr>
              <w:t>4. Максимальный процент застройки в границах земельного участка – не подлежит установлению.</w:t>
            </w:r>
          </w:p>
        </w:tc>
      </w:tr>
      <w:tr w:rsidR="00F45334" w:rsidRPr="00680EE5" w14:paraId="11D10F32" w14:textId="77777777" w:rsidTr="00656544">
        <w:tc>
          <w:tcPr>
            <w:tcW w:w="5000" w:type="pct"/>
            <w:gridSpan w:val="4"/>
            <w:tcMar>
              <w:left w:w="6" w:type="dxa"/>
              <w:right w:w="6" w:type="dxa"/>
            </w:tcMar>
          </w:tcPr>
          <w:p w14:paraId="33FD2715" w14:textId="77777777" w:rsidR="00F45334" w:rsidRPr="00680EE5" w:rsidRDefault="00F45334" w:rsidP="00656544">
            <w:pPr>
              <w:pStyle w:val="af7"/>
            </w:pPr>
            <w:r w:rsidRPr="00680EE5">
              <w:t>Условно разрешённые виды разрешённого использования</w:t>
            </w:r>
          </w:p>
        </w:tc>
      </w:tr>
      <w:tr w:rsidR="00F45334" w:rsidRPr="00680EE5" w14:paraId="544F2539" w14:textId="77777777" w:rsidTr="00656544">
        <w:tc>
          <w:tcPr>
            <w:tcW w:w="235" w:type="pct"/>
            <w:tcMar>
              <w:left w:w="6" w:type="dxa"/>
              <w:right w:w="6" w:type="dxa"/>
            </w:tcMar>
          </w:tcPr>
          <w:p w14:paraId="1C40BE58" w14:textId="77777777" w:rsidR="00F45334" w:rsidRPr="00680EE5" w:rsidRDefault="00F45334" w:rsidP="00F45334">
            <w:pPr>
              <w:pStyle w:val="af8"/>
              <w:numPr>
                <w:ilvl w:val="0"/>
                <w:numId w:val="49"/>
              </w:numPr>
            </w:pPr>
          </w:p>
        </w:tc>
        <w:tc>
          <w:tcPr>
            <w:tcW w:w="688" w:type="pct"/>
            <w:tcMar>
              <w:left w:w="6" w:type="dxa"/>
              <w:right w:w="6" w:type="dxa"/>
            </w:tcMar>
          </w:tcPr>
          <w:p w14:paraId="7AD2ECE3" w14:textId="77777777" w:rsidR="00F45334" w:rsidRPr="00680EE5" w:rsidRDefault="00F45334" w:rsidP="00656544">
            <w:pPr>
              <w:pStyle w:val="af5"/>
            </w:pPr>
            <w:r w:rsidRPr="00680EE5">
              <w:t xml:space="preserve">Малоэтажная </w:t>
            </w:r>
            <w:r w:rsidRPr="00680EE5">
              <w:lastRenderedPageBreak/>
              <w:t>многоквартирная жилая застройка</w:t>
            </w:r>
          </w:p>
        </w:tc>
        <w:tc>
          <w:tcPr>
            <w:tcW w:w="837" w:type="pct"/>
            <w:tcMar>
              <w:left w:w="6" w:type="dxa"/>
              <w:right w:w="6" w:type="dxa"/>
            </w:tcMar>
          </w:tcPr>
          <w:p w14:paraId="08D6C624" w14:textId="77777777" w:rsidR="00F45334" w:rsidRPr="00680EE5" w:rsidRDefault="00F45334" w:rsidP="00656544">
            <w:pPr>
              <w:pStyle w:val="af6"/>
            </w:pPr>
            <w:r w:rsidRPr="00680EE5">
              <w:lastRenderedPageBreak/>
              <w:t>2.1.1</w:t>
            </w:r>
          </w:p>
        </w:tc>
        <w:tc>
          <w:tcPr>
            <w:tcW w:w="3240" w:type="pct"/>
            <w:tcMar>
              <w:left w:w="6" w:type="dxa"/>
              <w:right w:w="6" w:type="dxa"/>
            </w:tcMar>
          </w:tcPr>
          <w:p w14:paraId="327C085A" w14:textId="77777777" w:rsidR="00F45334" w:rsidRPr="00680EE5" w:rsidRDefault="00F45334" w:rsidP="00656544">
            <w:pPr>
              <w:pStyle w:val="1230"/>
              <w:rPr>
                <w:color w:val="auto"/>
              </w:rPr>
            </w:pPr>
            <w:r w:rsidRPr="00680EE5">
              <w:rPr>
                <w:color w:val="auto"/>
              </w:rPr>
              <w:t xml:space="preserve">1. Предельные размеры земельных участков: </w:t>
            </w:r>
          </w:p>
          <w:p w14:paraId="5B594427" w14:textId="77777777" w:rsidR="00F45334" w:rsidRPr="00680EE5" w:rsidRDefault="00F45334" w:rsidP="00656544">
            <w:pPr>
              <w:pStyle w:val="1"/>
              <w:ind w:left="924" w:hanging="357"/>
              <w:rPr>
                <w:color w:val="auto"/>
              </w:rPr>
            </w:pPr>
            <w:r w:rsidRPr="00680EE5">
              <w:rPr>
                <w:color w:val="auto"/>
              </w:rPr>
              <w:lastRenderedPageBreak/>
              <w:t>минимальные размеры земельных участков – не подлежат установлению;</w:t>
            </w:r>
          </w:p>
          <w:p w14:paraId="0A9875BF" w14:textId="77777777" w:rsidR="00F45334" w:rsidRPr="00680EE5" w:rsidRDefault="00F45334" w:rsidP="00656544">
            <w:pPr>
              <w:pStyle w:val="1"/>
              <w:ind w:left="924" w:hanging="357"/>
              <w:rPr>
                <w:color w:val="auto"/>
              </w:rPr>
            </w:pPr>
            <w:r w:rsidRPr="00680EE5">
              <w:rPr>
                <w:color w:val="auto"/>
              </w:rPr>
              <w:t>максимальные размеры земельных участков – не подлежат установлению.</w:t>
            </w:r>
          </w:p>
          <w:p w14:paraId="15E9D13E" w14:textId="77777777" w:rsidR="00F45334" w:rsidRPr="00680EE5" w:rsidRDefault="00F45334" w:rsidP="00656544">
            <w:pPr>
              <w:pStyle w:val="1230"/>
              <w:rPr>
                <w:rFonts w:eastAsiaTheme="minorHAnsi"/>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460CFB7C" w14:textId="77777777" w:rsidR="00F45334" w:rsidRPr="00680EE5" w:rsidRDefault="00F45334" w:rsidP="00656544">
            <w:pPr>
              <w:pStyle w:val="1"/>
              <w:ind w:left="924" w:hanging="357"/>
              <w:rPr>
                <w:color w:val="auto"/>
              </w:rPr>
            </w:pPr>
            <w:r w:rsidRPr="00680EE5">
              <w:rPr>
                <w:color w:val="auto"/>
              </w:rPr>
              <w:t>в случае совпадения границ земельных участков с красными линиями улиц – 5 м;</w:t>
            </w:r>
          </w:p>
          <w:p w14:paraId="7B189438" w14:textId="77777777" w:rsidR="00F45334" w:rsidRPr="00680EE5" w:rsidRDefault="00F45334" w:rsidP="00656544">
            <w:pPr>
              <w:pStyle w:val="1"/>
              <w:ind w:left="924" w:hanging="357"/>
              <w:rPr>
                <w:color w:val="auto"/>
              </w:rPr>
            </w:pPr>
            <w:r w:rsidRPr="00680EE5">
              <w:rPr>
                <w:color w:val="auto"/>
              </w:rPr>
              <w:t>в условиях сложившейся застройки минимальный отступ от границ земельных участков следует увеличивать в случае размещения на смежном земельном участке зданий, строений, сооружений на расстоянии менее 3 м с целью обеспечения противопожарного расстояния между жилыми и общественными зданиями.</w:t>
            </w:r>
          </w:p>
          <w:p w14:paraId="78FB0FD1" w14:textId="77777777" w:rsidR="00F45334" w:rsidRPr="00680EE5" w:rsidRDefault="00F45334" w:rsidP="00656544">
            <w:pPr>
              <w:pStyle w:val="1230"/>
              <w:rPr>
                <w:color w:val="auto"/>
              </w:rPr>
            </w:pPr>
            <w:r w:rsidRPr="00680EE5">
              <w:rPr>
                <w:rFonts w:eastAsiaTheme="majorEastAsia"/>
                <w:color w:val="auto"/>
              </w:rPr>
              <w:t>3. Предельное</w:t>
            </w:r>
            <w:r w:rsidRPr="00680EE5" w:rsidDel="00D17030">
              <w:rPr>
                <w:rFonts w:eastAsiaTheme="minorEastAsia"/>
                <w:color w:val="auto"/>
              </w:rPr>
              <w:t xml:space="preserve"> </w:t>
            </w:r>
            <w:r w:rsidRPr="00680EE5">
              <w:rPr>
                <w:color w:val="auto"/>
              </w:rPr>
              <w:t xml:space="preserve">количество этажей зданий, строений, сооружений – </w:t>
            </w:r>
            <w:r w:rsidRPr="00680EE5">
              <w:rPr>
                <w:b/>
                <w:color w:val="auto"/>
              </w:rPr>
              <w:t>4, включая мансардный</w:t>
            </w:r>
            <w:r w:rsidRPr="00680EE5">
              <w:rPr>
                <w:color w:val="auto"/>
              </w:rPr>
              <w:t>.</w:t>
            </w:r>
          </w:p>
          <w:p w14:paraId="529ABF48" w14:textId="77777777" w:rsidR="00F45334" w:rsidRPr="00680EE5" w:rsidRDefault="00F45334" w:rsidP="00656544">
            <w:pPr>
              <w:pStyle w:val="1230"/>
              <w:rPr>
                <w:color w:val="auto"/>
              </w:rPr>
            </w:pPr>
            <w:r w:rsidRPr="00680EE5">
              <w:rPr>
                <w:color w:val="auto"/>
              </w:rPr>
              <w:t xml:space="preserve">4. Максимальная высота зданий, строений и сооружений (от средней отметки уровня земли до </w:t>
            </w:r>
            <w:r w:rsidRPr="00680EE5">
              <w:rPr>
                <w:color w:val="auto"/>
                <w:shd w:val="clear" w:color="auto" w:fill="FFFFFF"/>
              </w:rPr>
              <w:t>наивысшей отметки конструктивного элемента здания, строения, сооружения (парапета плоской кровли, конька или фронтона скатной крыши)</w:t>
            </w:r>
            <w:r w:rsidRPr="00680EE5">
              <w:rPr>
                <w:color w:val="auto"/>
              </w:rPr>
              <w:t xml:space="preserve"> – </w:t>
            </w:r>
            <w:r w:rsidRPr="00680EE5">
              <w:rPr>
                <w:b/>
                <w:color w:val="auto"/>
              </w:rPr>
              <w:t>20,0 м.</w:t>
            </w:r>
          </w:p>
          <w:p w14:paraId="15A91ED3" w14:textId="77777777" w:rsidR="00F45334" w:rsidRPr="00680EE5" w:rsidRDefault="00F45334" w:rsidP="00656544">
            <w:pPr>
              <w:pStyle w:val="1230"/>
              <w:tabs>
                <w:tab w:val="left" w:pos="742"/>
              </w:tabs>
              <w:rPr>
                <w:bCs/>
                <w:color w:val="auto"/>
              </w:rPr>
            </w:pPr>
            <w:r w:rsidRPr="00680EE5">
              <w:rPr>
                <w:bCs/>
                <w:color w:val="auto"/>
              </w:rPr>
              <w:t>5. Максимальный процент застройки в границах земельного участка – 30 %, в условиях реконструкции– 40%.</w:t>
            </w:r>
          </w:p>
          <w:p w14:paraId="14104D30" w14:textId="77777777" w:rsidR="00F45334" w:rsidRPr="00680EE5" w:rsidRDefault="00F45334" w:rsidP="00656544">
            <w:pPr>
              <w:pStyle w:val="1230"/>
              <w:rPr>
                <w:b/>
                <w:color w:val="auto"/>
              </w:rPr>
            </w:pPr>
            <w:r w:rsidRPr="00680EE5">
              <w:rPr>
                <w:color w:val="auto"/>
              </w:rPr>
              <w:t xml:space="preserve">6. Коэффициент плотности застройки – </w:t>
            </w:r>
            <w:r w:rsidRPr="00680EE5">
              <w:rPr>
                <w:b/>
                <w:color w:val="auto"/>
              </w:rPr>
              <w:t>0,8.</w:t>
            </w:r>
          </w:p>
          <w:p w14:paraId="506DD752" w14:textId="77777777" w:rsidR="00F45334" w:rsidRPr="00680EE5" w:rsidRDefault="00F45334" w:rsidP="00656544">
            <w:pPr>
              <w:pStyle w:val="1230"/>
              <w:rPr>
                <w:bCs/>
                <w:color w:val="auto"/>
              </w:rPr>
            </w:pPr>
            <w:r w:rsidRPr="00680EE5">
              <w:rPr>
                <w:bCs/>
                <w:color w:val="auto"/>
              </w:rPr>
              <w:t>7. Минимальный процент озеленения земельного участка по отношению к расчетной площади здания – 20%.</w:t>
            </w:r>
          </w:p>
          <w:p w14:paraId="20EA3710" w14:textId="77777777" w:rsidR="00F45334" w:rsidRPr="00680EE5" w:rsidRDefault="00F45334" w:rsidP="00656544">
            <w:pPr>
              <w:pStyle w:val="1230"/>
              <w:rPr>
                <w:color w:val="auto"/>
              </w:rPr>
            </w:pPr>
            <w:r w:rsidRPr="00680EE5">
              <w:rPr>
                <w:bCs/>
                <w:color w:val="auto"/>
              </w:rPr>
              <w:t>8. Размещение новых объектов капитального строительства, а также их реконструкция, допускается при условии выполнения требований, содержащихся в пункте 2.1 статьи 18 настоящих Правил.</w:t>
            </w:r>
          </w:p>
        </w:tc>
      </w:tr>
      <w:tr w:rsidR="00F45334" w:rsidRPr="00680EE5" w14:paraId="1D7479AB" w14:textId="77777777" w:rsidTr="00656544">
        <w:tc>
          <w:tcPr>
            <w:tcW w:w="235" w:type="pct"/>
            <w:tcMar>
              <w:left w:w="6" w:type="dxa"/>
              <w:right w:w="6" w:type="dxa"/>
            </w:tcMar>
          </w:tcPr>
          <w:p w14:paraId="7B53CF53" w14:textId="77777777" w:rsidR="00F45334" w:rsidRPr="00680EE5" w:rsidRDefault="00F45334" w:rsidP="00F45334">
            <w:pPr>
              <w:pStyle w:val="af8"/>
              <w:numPr>
                <w:ilvl w:val="0"/>
                <w:numId w:val="49"/>
              </w:numPr>
            </w:pPr>
          </w:p>
        </w:tc>
        <w:tc>
          <w:tcPr>
            <w:tcW w:w="688" w:type="pct"/>
            <w:tcMar>
              <w:left w:w="6" w:type="dxa"/>
              <w:right w:w="6" w:type="dxa"/>
            </w:tcMar>
          </w:tcPr>
          <w:p w14:paraId="59459844" w14:textId="77777777" w:rsidR="00F45334" w:rsidRPr="00680EE5" w:rsidRDefault="00F45334" w:rsidP="00656544">
            <w:pPr>
              <w:pStyle w:val="af5"/>
            </w:pPr>
            <w:r w:rsidRPr="00680EE5">
              <w:t>Блокированная жилая застройка</w:t>
            </w:r>
          </w:p>
        </w:tc>
        <w:tc>
          <w:tcPr>
            <w:tcW w:w="837" w:type="pct"/>
            <w:tcMar>
              <w:left w:w="6" w:type="dxa"/>
              <w:right w:w="6" w:type="dxa"/>
            </w:tcMar>
          </w:tcPr>
          <w:p w14:paraId="5DEF3EF2" w14:textId="77777777" w:rsidR="00F45334" w:rsidRPr="00680EE5" w:rsidRDefault="00F45334" w:rsidP="00656544">
            <w:pPr>
              <w:pStyle w:val="af6"/>
            </w:pPr>
            <w:r w:rsidRPr="00680EE5">
              <w:t>2.3</w:t>
            </w:r>
          </w:p>
        </w:tc>
        <w:tc>
          <w:tcPr>
            <w:tcW w:w="3240" w:type="pct"/>
            <w:tcMar>
              <w:left w:w="6" w:type="dxa"/>
              <w:right w:w="6" w:type="dxa"/>
            </w:tcMar>
          </w:tcPr>
          <w:p w14:paraId="3E4EA660" w14:textId="77777777" w:rsidR="00F45334" w:rsidRPr="00680EE5" w:rsidRDefault="00F45334" w:rsidP="00656544">
            <w:pPr>
              <w:pStyle w:val="1230"/>
              <w:rPr>
                <w:bCs/>
                <w:color w:val="auto"/>
              </w:rPr>
            </w:pPr>
            <w:r w:rsidRPr="00680EE5">
              <w:rPr>
                <w:bCs/>
                <w:color w:val="auto"/>
              </w:rPr>
              <w:t xml:space="preserve">1. Предельные размеры земельных участков: </w:t>
            </w:r>
          </w:p>
          <w:p w14:paraId="6A519042" w14:textId="77777777" w:rsidR="00F45334" w:rsidRPr="00680EE5" w:rsidRDefault="00F45334" w:rsidP="00656544">
            <w:pPr>
              <w:pStyle w:val="1"/>
              <w:ind w:left="0" w:firstLine="357"/>
              <w:rPr>
                <w:color w:val="auto"/>
              </w:rPr>
            </w:pPr>
            <w:r w:rsidRPr="00680EE5">
              <w:rPr>
                <w:color w:val="auto"/>
              </w:rPr>
              <w:t>минимальные размеры земельных участков – не подлежат установлению;</w:t>
            </w:r>
          </w:p>
          <w:p w14:paraId="56181695" w14:textId="77777777" w:rsidR="00F45334" w:rsidRPr="00680EE5" w:rsidRDefault="00F45334" w:rsidP="00656544">
            <w:pPr>
              <w:pStyle w:val="1"/>
              <w:ind w:left="0" w:firstLine="357"/>
              <w:rPr>
                <w:color w:val="auto"/>
              </w:rPr>
            </w:pPr>
            <w:r w:rsidRPr="00680EE5">
              <w:rPr>
                <w:color w:val="auto"/>
              </w:rPr>
              <w:t>максимальные размеры земельных участков – не подлежат установлению.</w:t>
            </w:r>
          </w:p>
          <w:p w14:paraId="75272D77" w14:textId="77777777" w:rsidR="00F45334" w:rsidRPr="00680EE5" w:rsidRDefault="00F45334" w:rsidP="00656544">
            <w:pPr>
              <w:pStyle w:val="123"/>
              <w:rPr>
                <w:rFonts w:eastAsiaTheme="minorHAnsi"/>
                <w:bCs/>
                <w:color w:val="auto"/>
              </w:rPr>
            </w:pPr>
            <w:r w:rsidRPr="00680EE5">
              <w:rPr>
                <w:bCs/>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color w:val="auto"/>
              </w:rPr>
              <w:t>– 3 м;</w:t>
            </w:r>
          </w:p>
          <w:p w14:paraId="7B08182D" w14:textId="77777777" w:rsidR="00F45334" w:rsidRPr="00680EE5" w:rsidRDefault="00F45334" w:rsidP="00656544">
            <w:pPr>
              <w:pStyle w:val="1"/>
              <w:ind w:left="0" w:firstLine="357"/>
              <w:rPr>
                <w:color w:val="auto"/>
              </w:rPr>
            </w:pPr>
            <w:r w:rsidRPr="00680EE5">
              <w:rPr>
                <w:color w:val="auto"/>
              </w:rPr>
              <w:t>в случае совпадения границ земельных участков с красными линиями улиц – 5 м;</w:t>
            </w:r>
          </w:p>
          <w:p w14:paraId="0094708F" w14:textId="77777777" w:rsidR="00F45334" w:rsidRPr="00680EE5" w:rsidRDefault="00F45334" w:rsidP="00656544">
            <w:pPr>
              <w:pStyle w:val="1"/>
              <w:ind w:left="0" w:firstLine="357"/>
              <w:rPr>
                <w:color w:val="auto"/>
              </w:rPr>
            </w:pPr>
            <w:r w:rsidRPr="00680EE5">
              <w:rPr>
                <w:rFonts w:eastAsiaTheme="minorEastAsia"/>
                <w:color w:val="auto"/>
              </w:rPr>
              <w:t xml:space="preserve">в </w:t>
            </w:r>
            <w:r w:rsidRPr="00680EE5">
              <w:rPr>
                <w:color w:val="auto"/>
              </w:rPr>
              <w:t>условиях</w:t>
            </w:r>
            <w:r w:rsidRPr="00680EE5">
              <w:rPr>
                <w:rFonts w:eastAsiaTheme="minorEastAsia"/>
                <w:color w:val="auto"/>
              </w:rPr>
              <w:t xml:space="preserve"> сложившейся застройки </w:t>
            </w:r>
            <w:r w:rsidRPr="00680EE5">
              <w:rPr>
                <w:color w:val="auto"/>
              </w:rPr>
              <w:t>минимальный отступ от границ земельных участков следует увеличивать в случае размещения на смежном земельном участке зданий, строений, сооружений на расстоянии менее 3 м с целью обеспечения противопожарного расстояния между жилыми и общественными зданиями;</w:t>
            </w:r>
          </w:p>
          <w:p w14:paraId="59AEDB50" w14:textId="77777777" w:rsidR="00F45334" w:rsidRPr="00680EE5" w:rsidRDefault="00F45334" w:rsidP="00656544">
            <w:pPr>
              <w:pStyle w:val="1"/>
              <w:ind w:left="0" w:firstLine="357"/>
              <w:rPr>
                <w:bCs/>
                <w:color w:val="auto"/>
              </w:rPr>
            </w:pPr>
            <w:r w:rsidRPr="00680EE5">
              <w:rPr>
                <w:bCs/>
                <w:color w:val="auto"/>
              </w:rPr>
              <w:t>минимальные отступы от границ смежных земельных участков блокированного жилого дома со стороны смежных блоков – не подлежат установлению.</w:t>
            </w:r>
          </w:p>
          <w:p w14:paraId="24208334" w14:textId="77777777" w:rsidR="00F45334" w:rsidRPr="00680EE5" w:rsidRDefault="00F45334" w:rsidP="00656544">
            <w:pPr>
              <w:pStyle w:val="123"/>
              <w:rPr>
                <w:bCs/>
                <w:color w:val="auto"/>
              </w:rPr>
            </w:pPr>
            <w:r w:rsidRPr="00680EE5">
              <w:rPr>
                <w:rFonts w:eastAsiaTheme="majorEastAsia"/>
                <w:bCs/>
                <w:color w:val="auto"/>
              </w:rPr>
              <w:lastRenderedPageBreak/>
              <w:t>3. Предельное</w:t>
            </w:r>
            <w:r w:rsidRPr="00680EE5">
              <w:rPr>
                <w:bCs/>
                <w:color w:val="auto"/>
              </w:rPr>
              <w:t xml:space="preserve"> количество этажей зданий, строений, сооружений – 3.</w:t>
            </w:r>
          </w:p>
          <w:p w14:paraId="0E56197E" w14:textId="77777777" w:rsidR="00F45334" w:rsidRPr="00680EE5" w:rsidRDefault="00F45334" w:rsidP="00656544">
            <w:pPr>
              <w:pStyle w:val="123"/>
              <w:rPr>
                <w:bCs/>
                <w:color w:val="auto"/>
              </w:rPr>
            </w:pPr>
            <w:r w:rsidRPr="00680EE5">
              <w:rPr>
                <w:bCs/>
                <w:color w:val="auto"/>
                <w:shd w:val="clear" w:color="auto" w:fill="FFFFFF"/>
              </w:rPr>
              <w:t xml:space="preserve">4. Максимальная высота зданий, строений и сооружений </w:t>
            </w:r>
            <w:r w:rsidRPr="00680EE5">
              <w:rPr>
                <w:bCs/>
                <w:color w:val="auto"/>
              </w:rPr>
              <w:t>(от средней отметки уровня земли до</w:t>
            </w:r>
            <w:r w:rsidRPr="00680EE5">
              <w:rPr>
                <w:bCs/>
                <w:color w:val="auto"/>
                <w:shd w:val="clear" w:color="auto" w:fill="FFFFFF"/>
              </w:rPr>
              <w:t xml:space="preserve"> наивысшей отметки конструктивного элемента здания, строения, сооружения (парапета плоской кровли, конька или фронтона скатной крыши))</w:t>
            </w:r>
            <w:r w:rsidRPr="00680EE5">
              <w:rPr>
                <w:bCs/>
                <w:color w:val="auto"/>
              </w:rPr>
              <w:t xml:space="preserve"> – 20,0 м.</w:t>
            </w:r>
          </w:p>
          <w:p w14:paraId="181CA1B6" w14:textId="77777777" w:rsidR="00F45334" w:rsidRPr="00680EE5" w:rsidRDefault="00F45334" w:rsidP="00656544">
            <w:pPr>
              <w:pStyle w:val="123"/>
              <w:rPr>
                <w:color w:val="auto"/>
              </w:rPr>
            </w:pPr>
            <w:r w:rsidRPr="00680EE5">
              <w:rPr>
                <w:bCs/>
                <w:color w:val="auto"/>
              </w:rPr>
              <w:t>5. Максимальный процент застройки в границах земельного участка – 40 %.</w:t>
            </w:r>
          </w:p>
        </w:tc>
      </w:tr>
      <w:tr w:rsidR="00F45334" w:rsidRPr="00680EE5" w14:paraId="07B43D9A" w14:textId="77777777" w:rsidTr="00656544">
        <w:tc>
          <w:tcPr>
            <w:tcW w:w="235" w:type="pct"/>
            <w:tcMar>
              <w:left w:w="6" w:type="dxa"/>
              <w:right w:w="6" w:type="dxa"/>
            </w:tcMar>
          </w:tcPr>
          <w:p w14:paraId="186C5197" w14:textId="77777777" w:rsidR="00F45334" w:rsidRPr="00680EE5" w:rsidRDefault="00F45334" w:rsidP="00F45334">
            <w:pPr>
              <w:pStyle w:val="af8"/>
              <w:numPr>
                <w:ilvl w:val="0"/>
                <w:numId w:val="49"/>
              </w:numPr>
            </w:pPr>
          </w:p>
        </w:tc>
        <w:tc>
          <w:tcPr>
            <w:tcW w:w="688" w:type="pct"/>
            <w:tcMar>
              <w:left w:w="6" w:type="dxa"/>
              <w:right w:w="6" w:type="dxa"/>
            </w:tcMar>
          </w:tcPr>
          <w:p w14:paraId="0E82D7BD" w14:textId="77777777" w:rsidR="00F45334" w:rsidRPr="00680EE5" w:rsidRDefault="00F45334" w:rsidP="00656544">
            <w:pPr>
              <w:pStyle w:val="af5"/>
            </w:pPr>
            <w:r w:rsidRPr="00680EE5">
              <w:t>Обслуживание жилой застройки</w:t>
            </w:r>
          </w:p>
        </w:tc>
        <w:tc>
          <w:tcPr>
            <w:tcW w:w="837" w:type="pct"/>
            <w:tcMar>
              <w:left w:w="6" w:type="dxa"/>
              <w:right w:w="6" w:type="dxa"/>
            </w:tcMar>
          </w:tcPr>
          <w:p w14:paraId="4C9B24E2" w14:textId="77777777" w:rsidR="00F45334" w:rsidRPr="00680EE5" w:rsidRDefault="00F45334" w:rsidP="00656544">
            <w:pPr>
              <w:pStyle w:val="af6"/>
            </w:pPr>
            <w:r w:rsidRPr="00680EE5">
              <w:t>2.7</w:t>
            </w:r>
          </w:p>
        </w:tc>
        <w:tc>
          <w:tcPr>
            <w:tcW w:w="3240" w:type="pct"/>
            <w:tcMar>
              <w:left w:w="6" w:type="dxa"/>
              <w:right w:w="6" w:type="dxa"/>
            </w:tcMar>
          </w:tcPr>
          <w:p w14:paraId="76E2C6EB" w14:textId="77777777" w:rsidR="00F45334" w:rsidRPr="00680EE5" w:rsidRDefault="00F45334" w:rsidP="00656544">
            <w:pPr>
              <w:pStyle w:val="123"/>
              <w:rPr>
                <w:color w:val="auto"/>
              </w:rPr>
            </w:pPr>
            <w:r w:rsidRPr="00680EE5">
              <w:rPr>
                <w:color w:val="auto"/>
              </w:rPr>
              <w:t xml:space="preserve">1. Предельные размеры земельных участков: </w:t>
            </w:r>
          </w:p>
          <w:p w14:paraId="74F616E2" w14:textId="77777777" w:rsidR="00F45334" w:rsidRPr="00680EE5" w:rsidRDefault="00F45334" w:rsidP="00656544">
            <w:pPr>
              <w:pStyle w:val="1"/>
              <w:ind w:left="924" w:hanging="357"/>
              <w:rPr>
                <w:color w:val="auto"/>
              </w:rPr>
            </w:pPr>
            <w:r w:rsidRPr="00680EE5">
              <w:rPr>
                <w:color w:val="auto"/>
              </w:rPr>
              <w:t xml:space="preserve">минимальные размеры – </w:t>
            </w:r>
            <w:r w:rsidRPr="00680EE5">
              <w:rPr>
                <w:b/>
                <w:color w:val="auto"/>
              </w:rPr>
              <w:t>не подлежат установлению</w:t>
            </w:r>
            <w:r w:rsidRPr="00680EE5">
              <w:rPr>
                <w:color w:val="auto"/>
              </w:rPr>
              <w:t>;</w:t>
            </w:r>
          </w:p>
          <w:p w14:paraId="1FD8E380" w14:textId="77777777" w:rsidR="00F45334" w:rsidRPr="00680EE5" w:rsidRDefault="00F45334" w:rsidP="00656544">
            <w:pPr>
              <w:pStyle w:val="1"/>
              <w:ind w:left="924" w:hanging="357"/>
              <w:rPr>
                <w:color w:val="auto"/>
              </w:rPr>
            </w:pPr>
            <w:r w:rsidRPr="00680EE5">
              <w:rPr>
                <w:color w:val="auto"/>
              </w:rPr>
              <w:t xml:space="preserve">максимальные размеры – </w:t>
            </w:r>
            <w:r w:rsidRPr="00680EE5">
              <w:rPr>
                <w:b/>
                <w:color w:val="auto"/>
              </w:rPr>
              <w:t>0,5 га</w:t>
            </w:r>
            <w:r w:rsidRPr="00680EE5">
              <w:rPr>
                <w:color w:val="auto"/>
              </w:rPr>
              <w:t>.</w:t>
            </w:r>
          </w:p>
          <w:p w14:paraId="5E9C61AA" w14:textId="77777777" w:rsidR="00F45334" w:rsidRPr="00680EE5" w:rsidRDefault="00F45334" w:rsidP="00656544">
            <w:pPr>
              <w:pStyle w:val="1230"/>
              <w:ind w:left="360" w:hanging="360"/>
              <w:rPr>
                <w:rFonts w:eastAsiaTheme="minorHAnsi"/>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305BB17E" w14:textId="77777777" w:rsidR="00F45334" w:rsidRPr="00680EE5" w:rsidRDefault="00F45334" w:rsidP="00656544">
            <w:pPr>
              <w:pStyle w:val="1"/>
              <w:ind w:left="2061"/>
              <w:rPr>
                <w:color w:val="auto"/>
              </w:rPr>
            </w:pPr>
            <w:r w:rsidRPr="00680EE5">
              <w:rPr>
                <w:color w:val="auto"/>
              </w:rPr>
              <w:t xml:space="preserve">в случае совпадения границ земельных участков с красными линиями улиц – </w:t>
            </w:r>
            <w:r w:rsidRPr="00680EE5">
              <w:rPr>
                <w:b/>
                <w:color w:val="auto"/>
              </w:rPr>
              <w:t>5 м</w:t>
            </w:r>
            <w:r w:rsidRPr="00680EE5">
              <w:rPr>
                <w:rFonts w:eastAsiaTheme="majorEastAsia"/>
                <w:color w:val="auto"/>
              </w:rPr>
              <w:t>.</w:t>
            </w:r>
          </w:p>
          <w:p w14:paraId="48B4F67B" w14:textId="77777777" w:rsidR="00F45334" w:rsidRPr="00680EE5" w:rsidRDefault="00F45334" w:rsidP="00656544">
            <w:pPr>
              <w:pStyle w:val="123"/>
              <w:rPr>
                <w:b/>
                <w:color w:val="auto"/>
              </w:rPr>
            </w:pPr>
            <w:r w:rsidRPr="00680EE5">
              <w:rPr>
                <w:color w:val="auto"/>
              </w:rPr>
              <w:t xml:space="preserve">3. Предельное количество этажей зданий, строений, сооружений – </w:t>
            </w:r>
            <w:r w:rsidRPr="00680EE5">
              <w:rPr>
                <w:b/>
                <w:color w:val="auto"/>
              </w:rPr>
              <w:t>2.</w:t>
            </w:r>
          </w:p>
          <w:p w14:paraId="6160A001" w14:textId="77777777" w:rsidR="00F45334" w:rsidRPr="00680EE5" w:rsidRDefault="00F45334" w:rsidP="00656544">
            <w:pPr>
              <w:pStyle w:val="123"/>
              <w:rPr>
                <w:b/>
                <w:color w:val="auto"/>
              </w:rPr>
            </w:pPr>
            <w:r w:rsidRPr="00680EE5">
              <w:rPr>
                <w:color w:val="auto"/>
              </w:rPr>
              <w:t xml:space="preserve">4. Предельная высота зданий, строений, сооружений (от средней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w:t>
            </w:r>
            <w:r w:rsidRPr="00680EE5">
              <w:rPr>
                <w:b/>
                <w:color w:val="auto"/>
              </w:rPr>
              <w:t>– 10 м.</w:t>
            </w:r>
          </w:p>
          <w:p w14:paraId="52E71F9A" w14:textId="77777777" w:rsidR="00F45334" w:rsidRPr="00680EE5" w:rsidRDefault="00F45334" w:rsidP="00656544">
            <w:pPr>
              <w:pStyle w:val="123"/>
              <w:rPr>
                <w:color w:val="auto"/>
              </w:rPr>
            </w:pPr>
            <w:r w:rsidRPr="00680EE5">
              <w:rPr>
                <w:color w:val="auto"/>
              </w:rPr>
              <w:t xml:space="preserve">5. Максимальный процент застройки в границах земельного участка – </w:t>
            </w:r>
            <w:r w:rsidRPr="00680EE5">
              <w:rPr>
                <w:b/>
                <w:color w:val="auto"/>
              </w:rPr>
              <w:t>80 %.</w:t>
            </w:r>
          </w:p>
        </w:tc>
      </w:tr>
      <w:tr w:rsidR="00F45334" w:rsidRPr="00680EE5" w14:paraId="4BBB9036" w14:textId="77777777" w:rsidTr="00656544">
        <w:tc>
          <w:tcPr>
            <w:tcW w:w="235" w:type="pct"/>
            <w:tcMar>
              <w:left w:w="6" w:type="dxa"/>
              <w:right w:w="6" w:type="dxa"/>
            </w:tcMar>
          </w:tcPr>
          <w:p w14:paraId="28ABEA94" w14:textId="77777777" w:rsidR="00F45334" w:rsidRPr="00680EE5" w:rsidRDefault="00F45334" w:rsidP="00F45334">
            <w:pPr>
              <w:pStyle w:val="af8"/>
              <w:numPr>
                <w:ilvl w:val="0"/>
                <w:numId w:val="49"/>
              </w:numPr>
            </w:pPr>
          </w:p>
        </w:tc>
        <w:tc>
          <w:tcPr>
            <w:tcW w:w="688" w:type="pct"/>
            <w:tcMar>
              <w:left w:w="6" w:type="dxa"/>
              <w:right w:w="6" w:type="dxa"/>
            </w:tcMar>
          </w:tcPr>
          <w:p w14:paraId="6652FAFE" w14:textId="77777777" w:rsidR="00F45334" w:rsidRPr="00680EE5" w:rsidRDefault="00F45334" w:rsidP="00656544">
            <w:pPr>
              <w:pStyle w:val="af5"/>
            </w:pPr>
            <w:r w:rsidRPr="00680EE5">
              <w:t>Социальное обслуживание</w:t>
            </w:r>
          </w:p>
        </w:tc>
        <w:tc>
          <w:tcPr>
            <w:tcW w:w="837" w:type="pct"/>
            <w:tcMar>
              <w:left w:w="6" w:type="dxa"/>
              <w:right w:w="6" w:type="dxa"/>
            </w:tcMar>
          </w:tcPr>
          <w:p w14:paraId="1873CA34" w14:textId="77777777" w:rsidR="00F45334" w:rsidRPr="00680EE5" w:rsidRDefault="00F45334" w:rsidP="00656544">
            <w:pPr>
              <w:pStyle w:val="af6"/>
            </w:pPr>
            <w:r w:rsidRPr="00680EE5">
              <w:t>3.2</w:t>
            </w:r>
          </w:p>
        </w:tc>
        <w:tc>
          <w:tcPr>
            <w:tcW w:w="3240" w:type="pct"/>
            <w:tcMar>
              <w:left w:w="6" w:type="dxa"/>
              <w:right w:w="6" w:type="dxa"/>
            </w:tcMar>
          </w:tcPr>
          <w:p w14:paraId="2D20DDE5" w14:textId="77777777" w:rsidR="00F45334" w:rsidRPr="00680EE5" w:rsidRDefault="00F45334" w:rsidP="00656544">
            <w:pPr>
              <w:pStyle w:val="123"/>
              <w:rPr>
                <w:color w:val="auto"/>
              </w:rPr>
            </w:pPr>
            <w:r w:rsidRPr="00680EE5">
              <w:rPr>
                <w:color w:val="auto"/>
              </w:rPr>
              <w:t xml:space="preserve">1. Предельные размеры земельных участков: </w:t>
            </w:r>
          </w:p>
          <w:p w14:paraId="60ED6C16" w14:textId="77777777" w:rsidR="00F45334" w:rsidRPr="00680EE5" w:rsidRDefault="00F45334" w:rsidP="00656544">
            <w:pPr>
              <w:pStyle w:val="1"/>
              <w:ind w:left="924" w:hanging="357"/>
              <w:rPr>
                <w:color w:val="auto"/>
              </w:rPr>
            </w:pPr>
            <w:r w:rsidRPr="00680EE5">
              <w:rPr>
                <w:color w:val="auto"/>
              </w:rPr>
              <w:t xml:space="preserve">минимальные размеры – </w:t>
            </w:r>
            <w:r w:rsidRPr="00680EE5">
              <w:rPr>
                <w:b/>
                <w:color w:val="auto"/>
              </w:rPr>
              <w:t>не подлежат установлению</w:t>
            </w:r>
            <w:r w:rsidRPr="00680EE5">
              <w:rPr>
                <w:color w:val="auto"/>
              </w:rPr>
              <w:t>;</w:t>
            </w:r>
          </w:p>
          <w:p w14:paraId="0F58764A" w14:textId="77777777" w:rsidR="00F45334" w:rsidRPr="00680EE5" w:rsidRDefault="00F45334" w:rsidP="00656544">
            <w:pPr>
              <w:pStyle w:val="1"/>
              <w:ind w:left="924" w:hanging="357"/>
              <w:rPr>
                <w:color w:val="auto"/>
              </w:rPr>
            </w:pPr>
            <w:r w:rsidRPr="00680EE5">
              <w:rPr>
                <w:color w:val="auto"/>
              </w:rPr>
              <w:t xml:space="preserve">максимальные размеры – </w:t>
            </w:r>
            <w:r w:rsidRPr="00680EE5">
              <w:rPr>
                <w:b/>
                <w:color w:val="auto"/>
              </w:rPr>
              <w:t>0,5 га</w:t>
            </w:r>
            <w:r w:rsidRPr="00680EE5">
              <w:rPr>
                <w:color w:val="auto"/>
              </w:rPr>
              <w:t>.</w:t>
            </w:r>
          </w:p>
          <w:p w14:paraId="4FBEB6BF" w14:textId="77777777" w:rsidR="00F45334" w:rsidRPr="00680EE5" w:rsidRDefault="00F45334" w:rsidP="00656544">
            <w:pPr>
              <w:pStyle w:val="1230"/>
              <w:ind w:left="360" w:hanging="360"/>
              <w:rPr>
                <w:rFonts w:eastAsiaTheme="minorHAnsi"/>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62758A43" w14:textId="77777777" w:rsidR="00F45334" w:rsidRPr="00680EE5" w:rsidRDefault="00F45334" w:rsidP="00656544">
            <w:pPr>
              <w:pStyle w:val="1"/>
              <w:ind w:left="2061"/>
              <w:rPr>
                <w:color w:val="auto"/>
              </w:rPr>
            </w:pPr>
            <w:r w:rsidRPr="00680EE5">
              <w:rPr>
                <w:color w:val="auto"/>
              </w:rPr>
              <w:t xml:space="preserve">в случае совпадения границ земельных участков с красными линиями улиц – </w:t>
            </w:r>
            <w:r w:rsidRPr="00680EE5">
              <w:rPr>
                <w:b/>
                <w:color w:val="auto"/>
              </w:rPr>
              <w:t>5 м</w:t>
            </w:r>
            <w:r w:rsidRPr="00680EE5">
              <w:rPr>
                <w:rFonts w:eastAsiaTheme="majorEastAsia"/>
                <w:color w:val="auto"/>
              </w:rPr>
              <w:t>.</w:t>
            </w:r>
          </w:p>
          <w:p w14:paraId="5246141D" w14:textId="77777777" w:rsidR="00F45334" w:rsidRPr="00680EE5" w:rsidRDefault="00F45334" w:rsidP="00656544">
            <w:pPr>
              <w:pStyle w:val="123"/>
              <w:rPr>
                <w:b/>
                <w:color w:val="auto"/>
              </w:rPr>
            </w:pPr>
            <w:r w:rsidRPr="00680EE5">
              <w:rPr>
                <w:color w:val="auto"/>
              </w:rPr>
              <w:t xml:space="preserve">3. Предельное количество этажей зданий, строений, сооружений – </w:t>
            </w:r>
            <w:r w:rsidRPr="00680EE5">
              <w:rPr>
                <w:b/>
                <w:color w:val="auto"/>
              </w:rPr>
              <w:t>2.</w:t>
            </w:r>
          </w:p>
          <w:p w14:paraId="657E8C54" w14:textId="77777777" w:rsidR="00F45334" w:rsidRPr="00680EE5" w:rsidRDefault="00F45334" w:rsidP="00656544">
            <w:pPr>
              <w:pStyle w:val="123"/>
              <w:rPr>
                <w:b/>
                <w:color w:val="auto"/>
              </w:rPr>
            </w:pPr>
            <w:r w:rsidRPr="00680EE5">
              <w:rPr>
                <w:color w:val="auto"/>
              </w:rPr>
              <w:t xml:space="preserve">4. Предельная высота зданий, строений, сооружений (от средней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w:t>
            </w:r>
            <w:r w:rsidRPr="00680EE5">
              <w:rPr>
                <w:b/>
                <w:color w:val="auto"/>
              </w:rPr>
              <w:t>– 10 м.</w:t>
            </w:r>
          </w:p>
          <w:p w14:paraId="42DA4CA8" w14:textId="77777777" w:rsidR="00F45334" w:rsidRPr="00680EE5" w:rsidRDefault="00F45334" w:rsidP="00656544">
            <w:pPr>
              <w:pStyle w:val="123"/>
              <w:rPr>
                <w:color w:val="auto"/>
              </w:rPr>
            </w:pPr>
            <w:r w:rsidRPr="00680EE5">
              <w:rPr>
                <w:color w:val="auto"/>
              </w:rPr>
              <w:t>5. </w:t>
            </w:r>
            <w:r w:rsidRPr="00680EE5">
              <w:rPr>
                <w:bCs/>
                <w:color w:val="auto"/>
                <w:lang w:eastAsia="en-US"/>
              </w:rPr>
              <w:t xml:space="preserve">Максимальный процент застройки в границах земельного участка – 70 %, </w:t>
            </w:r>
            <w:r w:rsidRPr="00680EE5">
              <w:rPr>
                <w:color w:val="auto"/>
                <w:lang w:eastAsia="en-US"/>
              </w:rPr>
              <w:t>в условиях реконструкции</w:t>
            </w:r>
            <w:r w:rsidRPr="00680EE5">
              <w:rPr>
                <w:bCs/>
                <w:color w:val="auto"/>
                <w:lang w:eastAsia="en-US"/>
              </w:rPr>
              <w:t xml:space="preserve"> – 80%.</w:t>
            </w:r>
          </w:p>
        </w:tc>
      </w:tr>
      <w:tr w:rsidR="00F45334" w:rsidRPr="00680EE5" w14:paraId="407FE6CC" w14:textId="77777777" w:rsidTr="00656544">
        <w:tc>
          <w:tcPr>
            <w:tcW w:w="235" w:type="pct"/>
            <w:tcMar>
              <w:left w:w="6" w:type="dxa"/>
              <w:right w:w="6" w:type="dxa"/>
            </w:tcMar>
          </w:tcPr>
          <w:p w14:paraId="759856E2" w14:textId="77777777" w:rsidR="00F45334" w:rsidRPr="00680EE5" w:rsidRDefault="00F45334" w:rsidP="00F45334">
            <w:pPr>
              <w:pStyle w:val="af8"/>
              <w:numPr>
                <w:ilvl w:val="0"/>
                <w:numId w:val="49"/>
              </w:numPr>
            </w:pPr>
          </w:p>
        </w:tc>
        <w:tc>
          <w:tcPr>
            <w:tcW w:w="688" w:type="pct"/>
            <w:tcMar>
              <w:left w:w="6" w:type="dxa"/>
              <w:right w:w="6" w:type="dxa"/>
            </w:tcMar>
          </w:tcPr>
          <w:p w14:paraId="704A1230" w14:textId="77777777" w:rsidR="00F45334" w:rsidRPr="00680EE5" w:rsidRDefault="00F45334" w:rsidP="00656544">
            <w:pPr>
              <w:pStyle w:val="af5"/>
            </w:pPr>
            <w:r w:rsidRPr="00680EE5">
              <w:t>Бытовое обслуживание</w:t>
            </w:r>
          </w:p>
        </w:tc>
        <w:tc>
          <w:tcPr>
            <w:tcW w:w="837" w:type="pct"/>
            <w:tcMar>
              <w:left w:w="6" w:type="dxa"/>
              <w:right w:w="6" w:type="dxa"/>
            </w:tcMar>
          </w:tcPr>
          <w:p w14:paraId="64A89F77" w14:textId="77777777" w:rsidR="00F45334" w:rsidRPr="00680EE5" w:rsidRDefault="00F45334" w:rsidP="00656544">
            <w:pPr>
              <w:pStyle w:val="af6"/>
            </w:pPr>
            <w:r w:rsidRPr="00680EE5">
              <w:t>3.3</w:t>
            </w:r>
          </w:p>
        </w:tc>
        <w:tc>
          <w:tcPr>
            <w:tcW w:w="3240" w:type="pct"/>
            <w:tcMar>
              <w:left w:w="6" w:type="dxa"/>
              <w:right w:w="6" w:type="dxa"/>
            </w:tcMar>
          </w:tcPr>
          <w:p w14:paraId="33FA84F4" w14:textId="77777777" w:rsidR="00F45334" w:rsidRPr="00680EE5" w:rsidRDefault="00F45334" w:rsidP="00656544">
            <w:pPr>
              <w:pStyle w:val="123"/>
              <w:rPr>
                <w:color w:val="auto"/>
              </w:rPr>
            </w:pPr>
            <w:r w:rsidRPr="00680EE5">
              <w:rPr>
                <w:color w:val="auto"/>
              </w:rPr>
              <w:t xml:space="preserve">1. Предельные размеры земельных участков: </w:t>
            </w:r>
          </w:p>
          <w:p w14:paraId="2CCB4D9F" w14:textId="77777777" w:rsidR="00F45334" w:rsidRPr="00680EE5" w:rsidRDefault="00F45334" w:rsidP="00656544">
            <w:pPr>
              <w:pStyle w:val="1"/>
              <w:ind w:left="2061"/>
              <w:rPr>
                <w:color w:val="auto"/>
              </w:rPr>
            </w:pPr>
            <w:r w:rsidRPr="00680EE5">
              <w:rPr>
                <w:color w:val="auto"/>
              </w:rPr>
              <w:t xml:space="preserve">минимальные размеры – </w:t>
            </w:r>
            <w:r w:rsidRPr="00680EE5">
              <w:rPr>
                <w:b/>
                <w:color w:val="auto"/>
              </w:rPr>
              <w:t>не подлежат установлению</w:t>
            </w:r>
            <w:r w:rsidRPr="00680EE5">
              <w:rPr>
                <w:color w:val="auto"/>
              </w:rPr>
              <w:t>;</w:t>
            </w:r>
          </w:p>
          <w:p w14:paraId="0E6DA375" w14:textId="77777777" w:rsidR="00F45334" w:rsidRPr="00680EE5" w:rsidRDefault="00F45334" w:rsidP="00656544">
            <w:pPr>
              <w:pStyle w:val="1"/>
              <w:ind w:left="2061"/>
              <w:rPr>
                <w:color w:val="auto"/>
              </w:rPr>
            </w:pPr>
            <w:r w:rsidRPr="00680EE5">
              <w:rPr>
                <w:color w:val="auto"/>
              </w:rPr>
              <w:lastRenderedPageBreak/>
              <w:t xml:space="preserve">максимальные размеры – </w:t>
            </w:r>
            <w:r w:rsidRPr="00680EE5">
              <w:rPr>
                <w:b/>
                <w:color w:val="auto"/>
              </w:rPr>
              <w:t>0,5 га</w:t>
            </w:r>
            <w:r w:rsidRPr="00680EE5">
              <w:rPr>
                <w:color w:val="auto"/>
              </w:rPr>
              <w:t>.</w:t>
            </w:r>
          </w:p>
          <w:p w14:paraId="1F24790D" w14:textId="77777777" w:rsidR="00F45334" w:rsidRPr="00680EE5" w:rsidRDefault="00F45334" w:rsidP="00656544">
            <w:pPr>
              <w:pStyle w:val="123"/>
              <w:rPr>
                <w:rFonts w:eastAsiaTheme="minorHAnsi"/>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5544AE61" w14:textId="77777777" w:rsidR="00F45334" w:rsidRPr="00680EE5" w:rsidRDefault="00F45334" w:rsidP="00656544">
            <w:pPr>
              <w:pStyle w:val="1"/>
              <w:ind w:left="2061"/>
              <w:rPr>
                <w:color w:val="auto"/>
              </w:rPr>
            </w:pPr>
            <w:r w:rsidRPr="00680EE5">
              <w:rPr>
                <w:color w:val="auto"/>
              </w:rPr>
              <w:t xml:space="preserve">в случае совпадения границ земельных участков с красными линиями улиц – </w:t>
            </w:r>
            <w:r w:rsidRPr="00680EE5">
              <w:rPr>
                <w:b/>
                <w:color w:val="auto"/>
              </w:rPr>
              <w:t>5 м</w:t>
            </w:r>
            <w:r w:rsidRPr="00680EE5">
              <w:rPr>
                <w:color w:val="auto"/>
              </w:rPr>
              <w:t>.</w:t>
            </w:r>
          </w:p>
          <w:p w14:paraId="46E2A417" w14:textId="77777777" w:rsidR="00F45334" w:rsidRPr="00680EE5" w:rsidRDefault="00F45334" w:rsidP="00656544">
            <w:pPr>
              <w:pStyle w:val="123"/>
              <w:rPr>
                <w:b/>
                <w:color w:val="auto"/>
              </w:rPr>
            </w:pPr>
            <w:r w:rsidRPr="00680EE5">
              <w:rPr>
                <w:color w:val="auto"/>
              </w:rPr>
              <w:t xml:space="preserve">3. Предельное количество этажей зданий, строений, сооружений – </w:t>
            </w:r>
            <w:r w:rsidRPr="00680EE5">
              <w:rPr>
                <w:b/>
                <w:color w:val="auto"/>
              </w:rPr>
              <w:t>2.</w:t>
            </w:r>
          </w:p>
          <w:p w14:paraId="7FBDF2EC" w14:textId="77777777" w:rsidR="00F45334" w:rsidRPr="00680EE5" w:rsidRDefault="00F45334" w:rsidP="00656544">
            <w:pPr>
              <w:pStyle w:val="123"/>
              <w:rPr>
                <w:b/>
                <w:color w:val="auto"/>
              </w:rPr>
            </w:pPr>
            <w:r w:rsidRPr="00680EE5">
              <w:rPr>
                <w:color w:val="auto"/>
              </w:rPr>
              <w:t xml:space="preserve">4. Предельная высота зданий, строений, сооружений (от средней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 </w:t>
            </w:r>
            <w:r w:rsidRPr="00680EE5">
              <w:rPr>
                <w:b/>
                <w:color w:val="auto"/>
              </w:rPr>
              <w:t>10 м.</w:t>
            </w:r>
          </w:p>
          <w:p w14:paraId="351D4F81" w14:textId="77777777" w:rsidR="00F45334" w:rsidRPr="00680EE5" w:rsidRDefault="00F45334" w:rsidP="00656544">
            <w:pPr>
              <w:pStyle w:val="123"/>
              <w:rPr>
                <w:color w:val="auto"/>
              </w:rPr>
            </w:pPr>
            <w:r w:rsidRPr="00680EE5">
              <w:rPr>
                <w:color w:val="auto"/>
              </w:rPr>
              <w:t>5. </w:t>
            </w:r>
            <w:r w:rsidRPr="00680EE5">
              <w:rPr>
                <w:bCs/>
                <w:color w:val="auto"/>
                <w:lang w:eastAsia="en-US"/>
              </w:rPr>
              <w:t xml:space="preserve">Максимальный процент застройки в границах земельного участка – 70 %, </w:t>
            </w:r>
            <w:r w:rsidRPr="00680EE5">
              <w:rPr>
                <w:color w:val="auto"/>
                <w:lang w:eastAsia="en-US"/>
              </w:rPr>
              <w:t>в условиях реконструкции</w:t>
            </w:r>
            <w:r w:rsidRPr="00680EE5">
              <w:rPr>
                <w:bCs/>
                <w:color w:val="auto"/>
                <w:lang w:eastAsia="en-US"/>
              </w:rPr>
              <w:t xml:space="preserve"> – 80%.</w:t>
            </w:r>
          </w:p>
        </w:tc>
      </w:tr>
      <w:tr w:rsidR="00F45334" w:rsidRPr="00680EE5" w14:paraId="6462AE65" w14:textId="77777777" w:rsidTr="00656544">
        <w:tc>
          <w:tcPr>
            <w:tcW w:w="235" w:type="pct"/>
            <w:tcMar>
              <w:left w:w="6" w:type="dxa"/>
              <w:right w:w="6" w:type="dxa"/>
            </w:tcMar>
          </w:tcPr>
          <w:p w14:paraId="05C5FF46" w14:textId="77777777" w:rsidR="00F45334" w:rsidRPr="00680EE5" w:rsidRDefault="00F45334" w:rsidP="00F45334">
            <w:pPr>
              <w:pStyle w:val="af8"/>
              <w:numPr>
                <w:ilvl w:val="0"/>
                <w:numId w:val="49"/>
              </w:numPr>
            </w:pPr>
          </w:p>
        </w:tc>
        <w:tc>
          <w:tcPr>
            <w:tcW w:w="688" w:type="pct"/>
            <w:tcMar>
              <w:left w:w="6" w:type="dxa"/>
              <w:right w:w="6" w:type="dxa"/>
            </w:tcMar>
          </w:tcPr>
          <w:p w14:paraId="17DEC7C5" w14:textId="77777777" w:rsidR="00F45334" w:rsidRPr="00680EE5" w:rsidRDefault="00F45334" w:rsidP="00656544">
            <w:pPr>
              <w:pStyle w:val="af5"/>
            </w:pPr>
            <w:r w:rsidRPr="00680EE5">
              <w:t>Дошкольное, начальное и среднее общее образование</w:t>
            </w:r>
          </w:p>
        </w:tc>
        <w:tc>
          <w:tcPr>
            <w:tcW w:w="837" w:type="pct"/>
            <w:tcMar>
              <w:left w:w="6" w:type="dxa"/>
              <w:right w:w="6" w:type="dxa"/>
            </w:tcMar>
          </w:tcPr>
          <w:p w14:paraId="58A291E7" w14:textId="77777777" w:rsidR="00F45334" w:rsidRPr="00680EE5" w:rsidRDefault="00F45334" w:rsidP="00656544">
            <w:pPr>
              <w:pStyle w:val="af6"/>
            </w:pPr>
            <w:r w:rsidRPr="00680EE5">
              <w:t>3.5.1</w:t>
            </w:r>
          </w:p>
        </w:tc>
        <w:tc>
          <w:tcPr>
            <w:tcW w:w="3240" w:type="pct"/>
            <w:tcMar>
              <w:left w:w="6" w:type="dxa"/>
              <w:right w:w="6" w:type="dxa"/>
            </w:tcMar>
          </w:tcPr>
          <w:p w14:paraId="6FC433BD" w14:textId="77777777" w:rsidR="00F45334" w:rsidRPr="00680EE5" w:rsidRDefault="00F45334" w:rsidP="00656544">
            <w:pPr>
              <w:pStyle w:val="123"/>
              <w:rPr>
                <w:bCs/>
                <w:color w:val="auto"/>
              </w:rPr>
            </w:pPr>
            <w:r w:rsidRPr="00680EE5">
              <w:rPr>
                <w:bCs/>
                <w:color w:val="auto"/>
              </w:rPr>
              <w:t>1. Предельные размеры земельных участков: минимальный – 0,2 га, максимальный – не подлежат установлению, в том числе:</w:t>
            </w:r>
          </w:p>
          <w:p w14:paraId="5501DE48" w14:textId="77777777" w:rsidR="00F45334" w:rsidRPr="00680EE5" w:rsidRDefault="00F45334" w:rsidP="00656544">
            <w:pPr>
              <w:pStyle w:val="123"/>
              <w:rPr>
                <w:color w:val="auto"/>
              </w:rPr>
            </w:pPr>
            <w:r w:rsidRPr="00680EE5">
              <w:rPr>
                <w:color w:val="auto"/>
              </w:rPr>
              <w:t>1.1. дошкольных образовательных организаций:</w:t>
            </w:r>
          </w:p>
          <w:p w14:paraId="43B95D7A" w14:textId="77777777" w:rsidR="00F45334" w:rsidRPr="00680EE5" w:rsidRDefault="00F45334" w:rsidP="00656544">
            <w:pPr>
              <w:pStyle w:val="1"/>
              <w:ind w:left="924" w:hanging="357"/>
              <w:rPr>
                <w:color w:val="auto"/>
              </w:rPr>
            </w:pPr>
            <w:r w:rsidRPr="00680EE5">
              <w:rPr>
                <w:color w:val="auto"/>
              </w:rPr>
              <w:t>минимальные размеры на 1 место при вместимости:</w:t>
            </w:r>
          </w:p>
          <w:p w14:paraId="3943EBAF" w14:textId="77777777" w:rsidR="00F45334" w:rsidRPr="00680EE5" w:rsidRDefault="00F45334" w:rsidP="00656544">
            <w:pPr>
              <w:pStyle w:val="22"/>
              <w:tabs>
                <w:tab w:val="decimal" w:pos="284"/>
              </w:tabs>
              <w:ind w:left="1775" w:hanging="357"/>
              <w:rPr>
                <w:color w:val="auto"/>
              </w:rPr>
            </w:pPr>
            <w:r w:rsidRPr="00680EE5">
              <w:rPr>
                <w:color w:val="auto"/>
              </w:rPr>
              <w:t xml:space="preserve">до 100 мест – </w:t>
            </w:r>
            <w:r w:rsidRPr="00680EE5">
              <w:rPr>
                <w:b/>
                <w:color w:val="auto"/>
              </w:rPr>
              <w:t>44 м</w:t>
            </w:r>
            <w:r w:rsidRPr="00680EE5">
              <w:rPr>
                <w:b/>
                <w:color w:val="auto"/>
                <w:vertAlign w:val="superscript"/>
              </w:rPr>
              <w:t>2</w:t>
            </w:r>
            <w:r w:rsidRPr="00680EE5">
              <w:rPr>
                <w:color w:val="auto"/>
              </w:rPr>
              <w:t>;</w:t>
            </w:r>
          </w:p>
          <w:p w14:paraId="7DB574A8" w14:textId="77777777" w:rsidR="00F45334" w:rsidRPr="00680EE5" w:rsidRDefault="00F45334" w:rsidP="00656544">
            <w:pPr>
              <w:pStyle w:val="22"/>
              <w:tabs>
                <w:tab w:val="decimal" w:pos="284"/>
              </w:tabs>
              <w:ind w:left="1775" w:hanging="357"/>
              <w:rPr>
                <w:color w:val="auto"/>
              </w:rPr>
            </w:pPr>
            <w:r w:rsidRPr="00680EE5">
              <w:rPr>
                <w:color w:val="auto"/>
              </w:rPr>
              <w:t xml:space="preserve">свыше 100 мест – </w:t>
            </w:r>
            <w:r w:rsidRPr="00680EE5">
              <w:rPr>
                <w:b/>
                <w:color w:val="auto"/>
              </w:rPr>
              <w:t>38 м</w:t>
            </w:r>
            <w:r w:rsidRPr="00680EE5">
              <w:rPr>
                <w:b/>
                <w:color w:val="auto"/>
                <w:vertAlign w:val="superscript"/>
              </w:rPr>
              <w:t>2</w:t>
            </w:r>
            <w:r w:rsidRPr="00680EE5">
              <w:rPr>
                <w:color w:val="auto"/>
              </w:rPr>
              <w:t>;</w:t>
            </w:r>
          </w:p>
          <w:p w14:paraId="35495A4D" w14:textId="77777777" w:rsidR="00F45334" w:rsidRPr="00680EE5" w:rsidRDefault="00F45334" w:rsidP="00656544">
            <w:pPr>
              <w:pStyle w:val="22"/>
              <w:tabs>
                <w:tab w:val="decimal" w:pos="284"/>
              </w:tabs>
              <w:ind w:left="1775" w:hanging="357"/>
              <w:rPr>
                <w:color w:val="auto"/>
              </w:rPr>
            </w:pPr>
            <w:r w:rsidRPr="00680EE5">
              <w:rPr>
                <w:color w:val="auto"/>
              </w:rPr>
              <w:t xml:space="preserve">свыше 500 мест– </w:t>
            </w:r>
            <w:r w:rsidRPr="00680EE5">
              <w:rPr>
                <w:b/>
                <w:color w:val="auto"/>
              </w:rPr>
              <w:t>33</w:t>
            </w:r>
            <w:r w:rsidRPr="00680EE5">
              <w:rPr>
                <w:color w:val="auto"/>
              </w:rPr>
              <w:t xml:space="preserve"> </w:t>
            </w:r>
            <w:r w:rsidRPr="00680EE5">
              <w:rPr>
                <w:b/>
                <w:color w:val="auto"/>
              </w:rPr>
              <w:t>м</w:t>
            </w:r>
            <w:r w:rsidRPr="00680EE5">
              <w:rPr>
                <w:b/>
                <w:color w:val="auto"/>
                <w:vertAlign w:val="superscript"/>
              </w:rPr>
              <w:t>2</w:t>
            </w:r>
            <w:r w:rsidRPr="00680EE5">
              <w:rPr>
                <w:color w:val="auto"/>
              </w:rPr>
              <w:t>.</w:t>
            </w:r>
          </w:p>
          <w:p w14:paraId="5A1A0CD2" w14:textId="77777777" w:rsidR="00F45334" w:rsidRPr="00680EE5" w:rsidRDefault="00F45334" w:rsidP="00656544">
            <w:pPr>
              <w:pStyle w:val="22"/>
              <w:numPr>
                <w:ilvl w:val="0"/>
                <w:numId w:val="0"/>
              </w:numPr>
              <w:ind w:left="1418"/>
              <w:rPr>
                <w:color w:val="auto"/>
              </w:rPr>
            </w:pPr>
            <w:r w:rsidRPr="00680EE5">
              <w:rPr>
                <w:color w:val="auto"/>
              </w:rPr>
              <w:t xml:space="preserve">Размеры земельных участков могут быть уменьшены: </w:t>
            </w:r>
          </w:p>
          <w:p w14:paraId="346AADC1" w14:textId="77777777" w:rsidR="00F45334" w:rsidRPr="00680EE5" w:rsidRDefault="00F45334" w:rsidP="00656544">
            <w:pPr>
              <w:pStyle w:val="22"/>
              <w:tabs>
                <w:tab w:val="decimal" w:pos="284"/>
              </w:tabs>
              <w:ind w:left="1775" w:hanging="357"/>
              <w:rPr>
                <w:color w:val="auto"/>
              </w:rPr>
            </w:pPr>
            <w:r w:rsidRPr="00680EE5">
              <w:rPr>
                <w:color w:val="auto"/>
              </w:rPr>
              <w:t xml:space="preserve">на 20 % – в условиях реконструкции; </w:t>
            </w:r>
          </w:p>
          <w:p w14:paraId="7B989A4E" w14:textId="77777777" w:rsidR="00F45334" w:rsidRPr="00680EE5" w:rsidRDefault="00F45334" w:rsidP="00656544">
            <w:pPr>
              <w:pStyle w:val="22"/>
              <w:tabs>
                <w:tab w:val="decimal" w:pos="284"/>
              </w:tabs>
              <w:ind w:left="1775" w:hanging="357"/>
              <w:rPr>
                <w:color w:val="auto"/>
              </w:rPr>
            </w:pPr>
            <w:r w:rsidRPr="00680EE5">
              <w:rPr>
                <w:color w:val="auto"/>
              </w:rPr>
              <w:t xml:space="preserve">на 15 % – при размещении на рельефе с уклоном более 20 %; </w:t>
            </w:r>
          </w:p>
          <w:p w14:paraId="28649055" w14:textId="77777777" w:rsidR="00F45334" w:rsidRPr="00680EE5" w:rsidRDefault="00F45334" w:rsidP="00656544">
            <w:pPr>
              <w:pStyle w:val="22"/>
              <w:tabs>
                <w:tab w:val="decimal" w:pos="284"/>
              </w:tabs>
              <w:ind w:left="1775" w:hanging="357"/>
              <w:rPr>
                <w:color w:val="auto"/>
              </w:rPr>
            </w:pPr>
            <w:r w:rsidRPr="00680EE5">
              <w:rPr>
                <w:color w:val="auto"/>
              </w:rPr>
              <w:t>на 10 % – в поселениях-новостройках (за счет сокращения площади озеленения).</w:t>
            </w:r>
          </w:p>
          <w:p w14:paraId="3501D93B" w14:textId="77777777" w:rsidR="00F45334" w:rsidRPr="00680EE5" w:rsidRDefault="00F45334" w:rsidP="00656544">
            <w:pPr>
              <w:pStyle w:val="1"/>
              <w:ind w:left="924" w:hanging="357"/>
              <w:rPr>
                <w:color w:val="auto"/>
              </w:rPr>
            </w:pPr>
            <w:r w:rsidRPr="00680EE5">
              <w:rPr>
                <w:color w:val="auto"/>
              </w:rPr>
              <w:t xml:space="preserve">максимальные размеры – </w:t>
            </w:r>
            <w:r w:rsidRPr="00680EE5">
              <w:rPr>
                <w:b/>
                <w:color w:val="auto"/>
              </w:rPr>
              <w:t>не подлежат установлению;</w:t>
            </w:r>
          </w:p>
          <w:p w14:paraId="22F789CC" w14:textId="77777777" w:rsidR="00F45334" w:rsidRPr="00680EE5" w:rsidRDefault="00F45334" w:rsidP="00656544">
            <w:pPr>
              <w:pStyle w:val="123"/>
              <w:rPr>
                <w:color w:val="auto"/>
              </w:rPr>
            </w:pPr>
            <w:r w:rsidRPr="00680EE5">
              <w:rPr>
                <w:color w:val="auto"/>
              </w:rPr>
              <w:t>1.2. общеобразовательных организаций:</w:t>
            </w:r>
          </w:p>
          <w:p w14:paraId="0D6E1707" w14:textId="77777777" w:rsidR="00F45334" w:rsidRPr="00680EE5" w:rsidRDefault="00F45334" w:rsidP="00656544">
            <w:pPr>
              <w:pStyle w:val="1"/>
              <w:ind w:left="924" w:hanging="357"/>
              <w:rPr>
                <w:color w:val="auto"/>
              </w:rPr>
            </w:pPr>
            <w:r w:rsidRPr="00680EE5">
              <w:rPr>
                <w:color w:val="auto"/>
              </w:rPr>
              <w:t>минимальные размеры на 1 место при вместимости:</w:t>
            </w:r>
          </w:p>
          <w:p w14:paraId="537618B2" w14:textId="77777777" w:rsidR="00F45334" w:rsidRPr="00680EE5" w:rsidRDefault="00F45334" w:rsidP="00656544">
            <w:pPr>
              <w:pStyle w:val="22"/>
              <w:tabs>
                <w:tab w:val="decimal" w:pos="284"/>
              </w:tabs>
              <w:ind w:left="1775" w:hanging="357"/>
              <w:rPr>
                <w:color w:val="auto"/>
              </w:rPr>
            </w:pPr>
            <w:r w:rsidRPr="00680EE5">
              <w:rPr>
                <w:color w:val="auto"/>
              </w:rPr>
              <w:t xml:space="preserve">св. 40 до 400 мест – </w:t>
            </w:r>
            <w:r w:rsidRPr="00680EE5">
              <w:rPr>
                <w:b/>
                <w:color w:val="auto"/>
              </w:rPr>
              <w:t>55</w:t>
            </w:r>
            <w:r w:rsidRPr="00680EE5">
              <w:rPr>
                <w:color w:val="auto"/>
              </w:rPr>
              <w:t xml:space="preserve"> </w:t>
            </w:r>
            <w:r w:rsidRPr="00680EE5">
              <w:rPr>
                <w:b/>
                <w:color w:val="auto"/>
              </w:rPr>
              <w:t>м</w:t>
            </w:r>
            <w:r w:rsidRPr="00680EE5">
              <w:rPr>
                <w:b/>
                <w:color w:val="auto"/>
                <w:vertAlign w:val="superscript"/>
              </w:rPr>
              <w:t>2</w:t>
            </w:r>
            <w:r w:rsidRPr="00680EE5">
              <w:rPr>
                <w:color w:val="auto"/>
              </w:rPr>
              <w:t>;</w:t>
            </w:r>
          </w:p>
          <w:p w14:paraId="749E447F" w14:textId="77777777" w:rsidR="00F45334" w:rsidRPr="00680EE5" w:rsidRDefault="00F45334" w:rsidP="00656544">
            <w:pPr>
              <w:pStyle w:val="22"/>
              <w:tabs>
                <w:tab w:val="decimal" w:pos="284"/>
              </w:tabs>
              <w:ind w:left="1775" w:hanging="357"/>
              <w:rPr>
                <w:color w:val="auto"/>
              </w:rPr>
            </w:pPr>
            <w:r w:rsidRPr="00680EE5">
              <w:rPr>
                <w:color w:val="auto"/>
              </w:rPr>
              <w:t xml:space="preserve">свыше 400 до 500 мест – </w:t>
            </w:r>
            <w:r w:rsidRPr="00680EE5">
              <w:rPr>
                <w:b/>
                <w:color w:val="auto"/>
              </w:rPr>
              <w:t>66 м</w:t>
            </w:r>
            <w:r w:rsidRPr="00680EE5">
              <w:rPr>
                <w:b/>
                <w:color w:val="auto"/>
                <w:vertAlign w:val="superscript"/>
              </w:rPr>
              <w:t>2</w:t>
            </w:r>
            <w:r w:rsidRPr="00680EE5">
              <w:rPr>
                <w:color w:val="auto"/>
              </w:rPr>
              <w:t>;</w:t>
            </w:r>
          </w:p>
          <w:p w14:paraId="76B6A230" w14:textId="77777777" w:rsidR="00F45334" w:rsidRPr="00680EE5" w:rsidRDefault="00F45334" w:rsidP="00656544">
            <w:pPr>
              <w:pStyle w:val="22"/>
              <w:tabs>
                <w:tab w:val="decimal" w:pos="284"/>
              </w:tabs>
              <w:ind w:left="1775" w:hanging="357"/>
              <w:rPr>
                <w:color w:val="auto"/>
              </w:rPr>
            </w:pPr>
            <w:r w:rsidRPr="00680EE5">
              <w:rPr>
                <w:color w:val="auto"/>
              </w:rPr>
              <w:t xml:space="preserve">свыше 500 до 600 мест – </w:t>
            </w:r>
            <w:r w:rsidRPr="00680EE5">
              <w:rPr>
                <w:b/>
                <w:color w:val="auto"/>
              </w:rPr>
              <w:t>55</w:t>
            </w:r>
            <w:r w:rsidRPr="00680EE5">
              <w:rPr>
                <w:color w:val="auto"/>
              </w:rPr>
              <w:t xml:space="preserve"> </w:t>
            </w:r>
            <w:r w:rsidRPr="00680EE5">
              <w:rPr>
                <w:b/>
                <w:color w:val="auto"/>
              </w:rPr>
              <w:t>м</w:t>
            </w:r>
            <w:r w:rsidRPr="00680EE5">
              <w:rPr>
                <w:b/>
                <w:color w:val="auto"/>
                <w:vertAlign w:val="superscript"/>
              </w:rPr>
              <w:t>2</w:t>
            </w:r>
            <w:r w:rsidRPr="00680EE5">
              <w:rPr>
                <w:color w:val="auto"/>
              </w:rPr>
              <w:t>;</w:t>
            </w:r>
          </w:p>
          <w:p w14:paraId="5778F490" w14:textId="77777777" w:rsidR="00F45334" w:rsidRPr="00680EE5" w:rsidRDefault="00F45334" w:rsidP="00656544">
            <w:pPr>
              <w:pStyle w:val="22"/>
              <w:tabs>
                <w:tab w:val="decimal" w:pos="284"/>
              </w:tabs>
              <w:ind w:left="1775" w:hanging="357"/>
              <w:rPr>
                <w:color w:val="auto"/>
              </w:rPr>
            </w:pPr>
            <w:r w:rsidRPr="00680EE5">
              <w:rPr>
                <w:color w:val="auto"/>
              </w:rPr>
              <w:t xml:space="preserve">свыше 600 до 800 мест – </w:t>
            </w:r>
            <w:r w:rsidRPr="00680EE5">
              <w:rPr>
                <w:b/>
                <w:color w:val="auto"/>
              </w:rPr>
              <w:t>45</w:t>
            </w:r>
            <w:r w:rsidRPr="00680EE5">
              <w:rPr>
                <w:color w:val="auto"/>
              </w:rPr>
              <w:t xml:space="preserve"> </w:t>
            </w:r>
            <w:r w:rsidRPr="00680EE5">
              <w:rPr>
                <w:b/>
                <w:color w:val="auto"/>
              </w:rPr>
              <w:t>м</w:t>
            </w:r>
            <w:r w:rsidRPr="00680EE5">
              <w:rPr>
                <w:b/>
                <w:color w:val="auto"/>
                <w:vertAlign w:val="superscript"/>
              </w:rPr>
              <w:t>2</w:t>
            </w:r>
            <w:r w:rsidRPr="00680EE5">
              <w:rPr>
                <w:color w:val="auto"/>
              </w:rPr>
              <w:t>;</w:t>
            </w:r>
          </w:p>
          <w:p w14:paraId="564B0C28" w14:textId="77777777" w:rsidR="00F45334" w:rsidRPr="00680EE5" w:rsidRDefault="00F45334" w:rsidP="00656544">
            <w:pPr>
              <w:pStyle w:val="22"/>
              <w:tabs>
                <w:tab w:val="decimal" w:pos="284"/>
              </w:tabs>
              <w:ind w:left="1775" w:hanging="357"/>
              <w:rPr>
                <w:color w:val="auto"/>
              </w:rPr>
            </w:pPr>
            <w:r w:rsidRPr="00680EE5">
              <w:rPr>
                <w:color w:val="auto"/>
              </w:rPr>
              <w:t xml:space="preserve">свыше 800 до 1100 мест – </w:t>
            </w:r>
            <w:r w:rsidRPr="00680EE5">
              <w:rPr>
                <w:b/>
                <w:color w:val="auto"/>
              </w:rPr>
              <w:t>36</w:t>
            </w:r>
            <w:r w:rsidRPr="00680EE5">
              <w:rPr>
                <w:color w:val="auto"/>
              </w:rPr>
              <w:t xml:space="preserve"> </w:t>
            </w:r>
            <w:r w:rsidRPr="00680EE5">
              <w:rPr>
                <w:b/>
                <w:color w:val="auto"/>
              </w:rPr>
              <w:t>м</w:t>
            </w:r>
            <w:r w:rsidRPr="00680EE5">
              <w:rPr>
                <w:b/>
                <w:color w:val="auto"/>
                <w:vertAlign w:val="superscript"/>
              </w:rPr>
              <w:t>2</w:t>
            </w:r>
            <w:r w:rsidRPr="00680EE5">
              <w:rPr>
                <w:color w:val="auto"/>
              </w:rPr>
              <w:t>;</w:t>
            </w:r>
          </w:p>
          <w:p w14:paraId="181E3E30" w14:textId="77777777" w:rsidR="00F45334" w:rsidRPr="00680EE5" w:rsidRDefault="00F45334" w:rsidP="00656544">
            <w:pPr>
              <w:pStyle w:val="22"/>
              <w:tabs>
                <w:tab w:val="decimal" w:pos="284"/>
              </w:tabs>
              <w:ind w:left="1775" w:hanging="357"/>
              <w:rPr>
                <w:color w:val="auto"/>
              </w:rPr>
            </w:pPr>
            <w:r w:rsidRPr="00680EE5">
              <w:rPr>
                <w:color w:val="auto"/>
              </w:rPr>
              <w:t xml:space="preserve">свыше 1100 до 1500 мест – </w:t>
            </w:r>
            <w:r w:rsidRPr="00680EE5">
              <w:rPr>
                <w:b/>
                <w:color w:val="auto"/>
              </w:rPr>
              <w:t>23</w:t>
            </w:r>
            <w:r w:rsidRPr="00680EE5">
              <w:rPr>
                <w:color w:val="auto"/>
              </w:rPr>
              <w:t xml:space="preserve"> </w:t>
            </w:r>
            <w:r w:rsidRPr="00680EE5">
              <w:rPr>
                <w:b/>
                <w:color w:val="auto"/>
              </w:rPr>
              <w:t>м</w:t>
            </w:r>
            <w:r w:rsidRPr="00680EE5">
              <w:rPr>
                <w:b/>
                <w:color w:val="auto"/>
                <w:vertAlign w:val="superscript"/>
              </w:rPr>
              <w:t>2</w:t>
            </w:r>
            <w:r w:rsidRPr="00680EE5">
              <w:rPr>
                <w:color w:val="auto"/>
              </w:rPr>
              <w:t>;</w:t>
            </w:r>
          </w:p>
          <w:p w14:paraId="5B44813E" w14:textId="77777777" w:rsidR="00F45334" w:rsidRPr="00680EE5" w:rsidRDefault="00F45334" w:rsidP="00656544">
            <w:pPr>
              <w:pStyle w:val="22"/>
              <w:tabs>
                <w:tab w:val="decimal" w:pos="284"/>
              </w:tabs>
              <w:ind w:left="1775" w:hanging="357"/>
              <w:rPr>
                <w:color w:val="auto"/>
              </w:rPr>
            </w:pPr>
            <w:r w:rsidRPr="00680EE5">
              <w:rPr>
                <w:color w:val="auto"/>
              </w:rPr>
              <w:t xml:space="preserve">свыше 1500 до 2000 – </w:t>
            </w:r>
            <w:r w:rsidRPr="00680EE5">
              <w:rPr>
                <w:b/>
                <w:color w:val="auto"/>
              </w:rPr>
              <w:t>18</w:t>
            </w:r>
            <w:r w:rsidRPr="00680EE5">
              <w:rPr>
                <w:color w:val="auto"/>
              </w:rPr>
              <w:t xml:space="preserve"> </w:t>
            </w:r>
            <w:r w:rsidRPr="00680EE5">
              <w:rPr>
                <w:b/>
                <w:color w:val="auto"/>
              </w:rPr>
              <w:t>м</w:t>
            </w:r>
            <w:r w:rsidRPr="00680EE5">
              <w:rPr>
                <w:b/>
                <w:color w:val="auto"/>
                <w:vertAlign w:val="superscript"/>
              </w:rPr>
              <w:t>2</w:t>
            </w:r>
            <w:r w:rsidRPr="00680EE5">
              <w:rPr>
                <w:color w:val="auto"/>
              </w:rPr>
              <w:t>;</w:t>
            </w:r>
          </w:p>
          <w:p w14:paraId="6E1EFE23" w14:textId="77777777" w:rsidR="00F45334" w:rsidRPr="00680EE5" w:rsidRDefault="00F45334" w:rsidP="00656544">
            <w:pPr>
              <w:pStyle w:val="22"/>
              <w:tabs>
                <w:tab w:val="decimal" w:pos="284"/>
              </w:tabs>
              <w:ind w:left="1775" w:hanging="357"/>
              <w:rPr>
                <w:color w:val="auto"/>
              </w:rPr>
            </w:pPr>
            <w:r w:rsidRPr="00680EE5">
              <w:rPr>
                <w:color w:val="auto"/>
              </w:rPr>
              <w:lastRenderedPageBreak/>
              <w:t xml:space="preserve">свыше 2000 – </w:t>
            </w:r>
            <w:r w:rsidRPr="00680EE5">
              <w:rPr>
                <w:b/>
                <w:color w:val="auto"/>
              </w:rPr>
              <w:t>16</w:t>
            </w:r>
            <w:r w:rsidRPr="00680EE5">
              <w:rPr>
                <w:color w:val="auto"/>
              </w:rPr>
              <w:t xml:space="preserve"> </w:t>
            </w:r>
            <w:r w:rsidRPr="00680EE5">
              <w:rPr>
                <w:b/>
                <w:color w:val="auto"/>
              </w:rPr>
              <w:t>м</w:t>
            </w:r>
            <w:r w:rsidRPr="00680EE5">
              <w:rPr>
                <w:b/>
                <w:color w:val="auto"/>
                <w:vertAlign w:val="superscript"/>
              </w:rPr>
              <w:t>2</w:t>
            </w:r>
            <w:r w:rsidRPr="00680EE5">
              <w:rPr>
                <w:color w:val="auto"/>
              </w:rPr>
              <w:t>.</w:t>
            </w:r>
          </w:p>
          <w:p w14:paraId="36088405" w14:textId="77777777" w:rsidR="00F45334" w:rsidRPr="00680EE5" w:rsidRDefault="00F45334" w:rsidP="00656544">
            <w:pPr>
              <w:pStyle w:val="22"/>
              <w:numPr>
                <w:ilvl w:val="0"/>
                <w:numId w:val="0"/>
              </w:numPr>
              <w:ind w:left="1418"/>
              <w:rPr>
                <w:color w:val="auto"/>
              </w:rPr>
            </w:pPr>
            <w:r w:rsidRPr="00680EE5">
              <w:rPr>
                <w:color w:val="auto"/>
              </w:rPr>
              <w:t>Размеры земельных участков могут быть уменьшены:</w:t>
            </w:r>
          </w:p>
          <w:p w14:paraId="7FBD7EAB" w14:textId="77777777" w:rsidR="00F45334" w:rsidRPr="00680EE5" w:rsidRDefault="00F45334" w:rsidP="00656544">
            <w:pPr>
              <w:pStyle w:val="22"/>
              <w:tabs>
                <w:tab w:val="decimal" w:pos="284"/>
              </w:tabs>
              <w:ind w:left="1775" w:hanging="357"/>
              <w:rPr>
                <w:color w:val="auto"/>
              </w:rPr>
            </w:pPr>
            <w:r w:rsidRPr="00680EE5">
              <w:rPr>
                <w:color w:val="auto"/>
              </w:rPr>
              <w:t>на 20 % – в условиях реконструкции.</w:t>
            </w:r>
          </w:p>
          <w:p w14:paraId="23B15192" w14:textId="77777777" w:rsidR="00F45334" w:rsidRPr="00680EE5" w:rsidRDefault="00F45334" w:rsidP="00656544">
            <w:pPr>
              <w:pStyle w:val="1"/>
              <w:ind w:left="924" w:hanging="357"/>
              <w:rPr>
                <w:color w:val="auto"/>
              </w:rPr>
            </w:pPr>
            <w:r w:rsidRPr="00680EE5">
              <w:rPr>
                <w:color w:val="auto"/>
              </w:rPr>
              <w:t xml:space="preserve">максимальные размеры – </w:t>
            </w:r>
            <w:r w:rsidRPr="00680EE5">
              <w:rPr>
                <w:b/>
                <w:color w:val="auto"/>
              </w:rPr>
              <w:t>не подлежат установлению;</w:t>
            </w:r>
          </w:p>
          <w:p w14:paraId="649313CC" w14:textId="77777777" w:rsidR="00F45334" w:rsidRPr="00680EE5" w:rsidRDefault="00F45334" w:rsidP="00656544">
            <w:pPr>
              <w:pStyle w:val="123"/>
              <w:rPr>
                <w:color w:val="auto"/>
              </w:rPr>
            </w:pPr>
            <w:r w:rsidRPr="00680EE5">
              <w:rPr>
                <w:color w:val="auto"/>
              </w:rPr>
              <w:t>1.3. организаций дополнительного образования:</w:t>
            </w:r>
          </w:p>
          <w:p w14:paraId="796B5711" w14:textId="77777777" w:rsidR="00F45334" w:rsidRPr="00680EE5" w:rsidRDefault="00F45334" w:rsidP="00656544">
            <w:pPr>
              <w:pStyle w:val="1"/>
              <w:ind w:left="924" w:hanging="357"/>
              <w:rPr>
                <w:color w:val="auto"/>
              </w:rPr>
            </w:pPr>
            <w:r w:rsidRPr="00680EE5">
              <w:rPr>
                <w:color w:val="auto"/>
              </w:rPr>
              <w:t xml:space="preserve">минимальные размеры – </w:t>
            </w:r>
            <w:r w:rsidRPr="00680EE5">
              <w:rPr>
                <w:b/>
                <w:color w:val="auto"/>
              </w:rPr>
              <w:t>не подлежат установлению</w:t>
            </w:r>
            <w:r w:rsidRPr="00680EE5">
              <w:rPr>
                <w:color w:val="auto"/>
              </w:rPr>
              <w:t>;</w:t>
            </w:r>
          </w:p>
          <w:p w14:paraId="25F81ED7" w14:textId="77777777" w:rsidR="00F45334" w:rsidRPr="00680EE5" w:rsidRDefault="00F45334" w:rsidP="00656544">
            <w:pPr>
              <w:pStyle w:val="1"/>
              <w:ind w:left="924" w:hanging="357"/>
              <w:rPr>
                <w:color w:val="auto"/>
              </w:rPr>
            </w:pPr>
            <w:r w:rsidRPr="00680EE5">
              <w:rPr>
                <w:color w:val="auto"/>
              </w:rPr>
              <w:t xml:space="preserve">максимальные размеры – </w:t>
            </w:r>
            <w:r w:rsidRPr="00680EE5">
              <w:rPr>
                <w:b/>
                <w:color w:val="auto"/>
              </w:rPr>
              <w:t>не подлежат установлению;</w:t>
            </w:r>
          </w:p>
          <w:p w14:paraId="3AC3D4BB" w14:textId="77777777" w:rsidR="00F45334" w:rsidRPr="00680EE5" w:rsidRDefault="00F45334" w:rsidP="00656544">
            <w:pPr>
              <w:pStyle w:val="123"/>
              <w:rPr>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Pr="00680EE5">
              <w:rPr>
                <w:b/>
                <w:color w:val="auto"/>
              </w:rPr>
              <w:t xml:space="preserve">10 м; </w:t>
            </w:r>
            <w:r w:rsidRPr="00680EE5">
              <w:rPr>
                <w:bCs/>
                <w:color w:val="auto"/>
              </w:rPr>
              <w:t>в условиях реконструкции</w:t>
            </w:r>
            <w:r w:rsidRPr="00680EE5">
              <w:rPr>
                <w:b/>
                <w:color w:val="auto"/>
              </w:rPr>
              <w:t xml:space="preserve"> – с учетом сложившейся застройки.</w:t>
            </w:r>
          </w:p>
          <w:p w14:paraId="05C4CD5F" w14:textId="77777777" w:rsidR="00F45334" w:rsidRPr="00680EE5" w:rsidRDefault="00F45334" w:rsidP="00656544">
            <w:pPr>
              <w:pStyle w:val="123"/>
              <w:rPr>
                <w:color w:val="auto"/>
              </w:rPr>
            </w:pPr>
            <w:r w:rsidRPr="00680EE5">
              <w:rPr>
                <w:color w:val="auto"/>
              </w:rPr>
              <w:t>3. Предельное количество этажей:</w:t>
            </w:r>
          </w:p>
          <w:p w14:paraId="6A077B45" w14:textId="77777777" w:rsidR="00F45334" w:rsidRPr="00680EE5" w:rsidRDefault="00F45334" w:rsidP="00656544">
            <w:pPr>
              <w:pStyle w:val="1"/>
              <w:ind w:left="924" w:hanging="357"/>
              <w:rPr>
                <w:color w:val="auto"/>
              </w:rPr>
            </w:pPr>
            <w:r w:rsidRPr="00680EE5">
              <w:rPr>
                <w:color w:val="auto"/>
              </w:rPr>
              <w:t xml:space="preserve">дошкольной организации </w:t>
            </w:r>
            <w:r w:rsidRPr="00680EE5">
              <w:rPr>
                <w:b/>
                <w:color w:val="auto"/>
              </w:rPr>
              <w:t>– 3 этажа;</w:t>
            </w:r>
          </w:p>
          <w:p w14:paraId="3C10E407" w14:textId="77777777" w:rsidR="00F45334" w:rsidRPr="00680EE5" w:rsidRDefault="00F45334" w:rsidP="00656544">
            <w:pPr>
              <w:pStyle w:val="1"/>
              <w:ind w:left="924" w:hanging="357"/>
              <w:rPr>
                <w:color w:val="auto"/>
              </w:rPr>
            </w:pPr>
            <w:r w:rsidRPr="00680EE5">
              <w:rPr>
                <w:color w:val="auto"/>
              </w:rPr>
              <w:t>общеобразовательных организаций –</w:t>
            </w:r>
            <w:r w:rsidRPr="00680EE5">
              <w:rPr>
                <w:b/>
                <w:color w:val="auto"/>
              </w:rPr>
              <w:t xml:space="preserve"> 3 этажа</w:t>
            </w:r>
            <w:r w:rsidRPr="00680EE5">
              <w:rPr>
                <w:color w:val="auto"/>
              </w:rPr>
              <w:t>, в условиях плотной застройки допускается 4 этажа;</w:t>
            </w:r>
          </w:p>
          <w:p w14:paraId="6F08B1D6" w14:textId="77777777" w:rsidR="00F45334" w:rsidRPr="00680EE5" w:rsidRDefault="00F45334" w:rsidP="00656544">
            <w:pPr>
              <w:pStyle w:val="1"/>
              <w:ind w:left="924" w:hanging="357"/>
              <w:rPr>
                <w:color w:val="auto"/>
              </w:rPr>
            </w:pPr>
            <w:r w:rsidRPr="00680EE5">
              <w:rPr>
                <w:color w:val="auto"/>
              </w:rPr>
              <w:t xml:space="preserve">организации дополнительного образования – </w:t>
            </w:r>
            <w:r w:rsidRPr="00680EE5">
              <w:rPr>
                <w:b/>
                <w:color w:val="auto"/>
              </w:rPr>
              <w:t>не подлежат установлению.</w:t>
            </w:r>
          </w:p>
          <w:p w14:paraId="3B9B6204" w14:textId="77777777" w:rsidR="00F45334" w:rsidRPr="00680EE5" w:rsidRDefault="00F45334" w:rsidP="00656544">
            <w:pPr>
              <w:pStyle w:val="123"/>
              <w:rPr>
                <w:color w:val="auto"/>
              </w:rPr>
            </w:pPr>
            <w:r w:rsidRPr="00680EE5">
              <w:rPr>
                <w:color w:val="auto"/>
              </w:rPr>
              <w:t>4. Максимальный процент застройки в границах земельного участка:</w:t>
            </w:r>
          </w:p>
          <w:p w14:paraId="530C1648" w14:textId="77777777" w:rsidR="00F45334" w:rsidRPr="00680EE5" w:rsidRDefault="00F45334" w:rsidP="00656544">
            <w:pPr>
              <w:pStyle w:val="1"/>
              <w:ind w:left="924" w:hanging="357"/>
              <w:rPr>
                <w:color w:val="auto"/>
              </w:rPr>
            </w:pPr>
            <w:r w:rsidRPr="00680EE5">
              <w:rPr>
                <w:color w:val="auto"/>
              </w:rPr>
              <w:t xml:space="preserve">дошкольной образовательной организации – </w:t>
            </w:r>
            <w:r w:rsidRPr="00680EE5">
              <w:rPr>
                <w:b/>
                <w:color w:val="auto"/>
              </w:rPr>
              <w:t>40 %;</w:t>
            </w:r>
          </w:p>
          <w:p w14:paraId="11BFB867" w14:textId="77777777" w:rsidR="00F45334" w:rsidRPr="00680EE5" w:rsidRDefault="00F45334" w:rsidP="00656544">
            <w:pPr>
              <w:pStyle w:val="1"/>
              <w:ind w:left="924" w:hanging="357"/>
              <w:rPr>
                <w:color w:val="auto"/>
              </w:rPr>
            </w:pPr>
            <w:r w:rsidRPr="00680EE5">
              <w:rPr>
                <w:color w:val="auto"/>
              </w:rPr>
              <w:t xml:space="preserve">общеобразовательной организации – </w:t>
            </w:r>
            <w:r w:rsidRPr="00680EE5">
              <w:rPr>
                <w:b/>
                <w:color w:val="auto"/>
              </w:rPr>
              <w:t>40 %;</w:t>
            </w:r>
          </w:p>
          <w:p w14:paraId="0311FEA5" w14:textId="77777777" w:rsidR="00F45334" w:rsidRPr="00680EE5" w:rsidRDefault="00F45334" w:rsidP="00656544">
            <w:pPr>
              <w:pStyle w:val="123"/>
              <w:rPr>
                <w:color w:val="auto"/>
              </w:rPr>
            </w:pPr>
            <w:r w:rsidRPr="00680EE5">
              <w:rPr>
                <w:color w:val="auto"/>
              </w:rPr>
              <w:t>организации дополнительного образования детей</w:t>
            </w:r>
            <w:r w:rsidRPr="00680EE5">
              <w:rPr>
                <w:b/>
                <w:color w:val="auto"/>
              </w:rPr>
              <w:t xml:space="preserve"> – 70 %.</w:t>
            </w:r>
          </w:p>
        </w:tc>
      </w:tr>
      <w:tr w:rsidR="00F45334" w:rsidRPr="00680EE5" w14:paraId="503A936E" w14:textId="77777777" w:rsidTr="00656544">
        <w:tc>
          <w:tcPr>
            <w:tcW w:w="235" w:type="pct"/>
            <w:tcMar>
              <w:left w:w="6" w:type="dxa"/>
              <w:right w:w="6" w:type="dxa"/>
            </w:tcMar>
          </w:tcPr>
          <w:p w14:paraId="38C94A36" w14:textId="77777777" w:rsidR="00F45334" w:rsidRPr="00680EE5" w:rsidRDefault="00F45334" w:rsidP="00F45334">
            <w:pPr>
              <w:pStyle w:val="af8"/>
              <w:numPr>
                <w:ilvl w:val="0"/>
                <w:numId w:val="49"/>
              </w:numPr>
            </w:pPr>
          </w:p>
        </w:tc>
        <w:tc>
          <w:tcPr>
            <w:tcW w:w="688" w:type="pct"/>
            <w:tcMar>
              <w:left w:w="6" w:type="dxa"/>
              <w:right w:w="6" w:type="dxa"/>
            </w:tcMar>
          </w:tcPr>
          <w:p w14:paraId="1D30CB37" w14:textId="77777777" w:rsidR="00F45334" w:rsidRPr="00680EE5" w:rsidRDefault="00F45334" w:rsidP="00656544">
            <w:pPr>
              <w:pStyle w:val="af5"/>
            </w:pPr>
            <w:r w:rsidRPr="00680EE5">
              <w:t>Культурное развитие</w:t>
            </w:r>
          </w:p>
        </w:tc>
        <w:tc>
          <w:tcPr>
            <w:tcW w:w="837" w:type="pct"/>
            <w:tcMar>
              <w:left w:w="6" w:type="dxa"/>
              <w:right w:w="6" w:type="dxa"/>
            </w:tcMar>
          </w:tcPr>
          <w:p w14:paraId="73F0CF66" w14:textId="77777777" w:rsidR="00F45334" w:rsidRPr="00680EE5" w:rsidRDefault="00F45334" w:rsidP="00656544">
            <w:pPr>
              <w:pStyle w:val="af6"/>
            </w:pPr>
            <w:r w:rsidRPr="00680EE5">
              <w:t>3.6</w:t>
            </w:r>
          </w:p>
        </w:tc>
        <w:tc>
          <w:tcPr>
            <w:tcW w:w="3240" w:type="pct"/>
            <w:tcMar>
              <w:left w:w="6" w:type="dxa"/>
              <w:right w:w="6" w:type="dxa"/>
            </w:tcMar>
          </w:tcPr>
          <w:p w14:paraId="785174C3" w14:textId="77777777" w:rsidR="00F45334" w:rsidRPr="00680EE5" w:rsidRDefault="00F45334" w:rsidP="00656544">
            <w:pPr>
              <w:widowControl w:val="0"/>
              <w:tabs>
                <w:tab w:val="left" w:pos="0"/>
                <w:tab w:val="left" w:pos="357"/>
                <w:tab w:val="left" w:pos="567"/>
              </w:tabs>
              <w:ind w:firstLine="0"/>
              <w:rPr>
                <w:bCs/>
                <w:spacing w:val="2"/>
                <w:sz w:val="22"/>
              </w:rPr>
            </w:pPr>
            <w:r w:rsidRPr="00680EE5">
              <w:rPr>
                <w:bCs/>
                <w:spacing w:val="2"/>
                <w:sz w:val="22"/>
              </w:rPr>
              <w:t xml:space="preserve">1. Предельные размеры земельных участков: </w:t>
            </w:r>
          </w:p>
          <w:p w14:paraId="67F94EA7" w14:textId="77777777" w:rsidR="00F45334" w:rsidRPr="00680EE5" w:rsidRDefault="00F45334" w:rsidP="00656544">
            <w:pPr>
              <w:pStyle w:val="1"/>
              <w:ind w:left="924" w:hanging="357"/>
              <w:rPr>
                <w:color w:val="auto"/>
              </w:rPr>
            </w:pPr>
            <w:r w:rsidRPr="00680EE5">
              <w:rPr>
                <w:color w:val="auto"/>
              </w:rPr>
              <w:t>минимальные размеры земельных участков – не подлежат установлению;</w:t>
            </w:r>
          </w:p>
          <w:p w14:paraId="624B5992" w14:textId="77777777" w:rsidR="00F45334" w:rsidRPr="00680EE5" w:rsidRDefault="00F45334" w:rsidP="00656544">
            <w:pPr>
              <w:pStyle w:val="1"/>
              <w:ind w:left="924" w:hanging="357"/>
              <w:rPr>
                <w:color w:val="auto"/>
              </w:rPr>
            </w:pPr>
            <w:r w:rsidRPr="00680EE5">
              <w:rPr>
                <w:color w:val="auto"/>
              </w:rPr>
              <w:t>максимальные размеры земельных участков – 0,5 га.</w:t>
            </w:r>
          </w:p>
          <w:p w14:paraId="7FB82E5F" w14:textId="77777777" w:rsidR="00F45334" w:rsidRPr="00680EE5" w:rsidRDefault="00F45334" w:rsidP="00656544">
            <w:pPr>
              <w:widowControl w:val="0"/>
              <w:tabs>
                <w:tab w:val="left" w:pos="0"/>
                <w:tab w:val="left" w:pos="357"/>
                <w:tab w:val="left" w:pos="567"/>
              </w:tabs>
              <w:ind w:firstLine="0"/>
              <w:rPr>
                <w:bCs/>
                <w:spacing w:val="2"/>
                <w:sz w:val="22"/>
              </w:rPr>
            </w:pPr>
            <w:r w:rsidRPr="00680EE5">
              <w:rPr>
                <w:bCs/>
                <w:spacing w:val="2"/>
                <w:sz w:val="22"/>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7D7E7C6" w14:textId="77777777" w:rsidR="00F45334" w:rsidRPr="00680EE5" w:rsidRDefault="00F45334" w:rsidP="00656544">
            <w:pPr>
              <w:pStyle w:val="1"/>
              <w:ind w:left="924" w:hanging="357"/>
              <w:rPr>
                <w:bCs/>
                <w:color w:val="auto"/>
              </w:rPr>
            </w:pPr>
            <w:r w:rsidRPr="00680EE5">
              <w:rPr>
                <w:bCs/>
                <w:color w:val="auto"/>
              </w:rPr>
              <w:t xml:space="preserve">в случае совпадения границ земельных участков с </w:t>
            </w:r>
            <w:r w:rsidRPr="00680EE5">
              <w:rPr>
                <w:color w:val="auto"/>
              </w:rPr>
              <w:t>красными</w:t>
            </w:r>
            <w:r w:rsidRPr="00680EE5">
              <w:rPr>
                <w:bCs/>
                <w:color w:val="auto"/>
              </w:rPr>
              <w:t xml:space="preserve"> линиями улиц – 5 м.</w:t>
            </w:r>
          </w:p>
          <w:p w14:paraId="10E37B1D" w14:textId="77777777" w:rsidR="00F45334" w:rsidRPr="00680EE5" w:rsidRDefault="00F45334" w:rsidP="00656544">
            <w:pPr>
              <w:widowControl w:val="0"/>
              <w:tabs>
                <w:tab w:val="left" w:pos="0"/>
                <w:tab w:val="left" w:pos="357"/>
                <w:tab w:val="left" w:pos="567"/>
              </w:tabs>
              <w:ind w:firstLine="0"/>
              <w:rPr>
                <w:bCs/>
                <w:spacing w:val="2"/>
                <w:sz w:val="22"/>
              </w:rPr>
            </w:pPr>
            <w:r w:rsidRPr="00680EE5">
              <w:rPr>
                <w:bCs/>
                <w:spacing w:val="2"/>
                <w:sz w:val="22"/>
              </w:rPr>
              <w:t>3. Предельное количество этажей зданий, строений, сооружений – 3.</w:t>
            </w:r>
          </w:p>
          <w:p w14:paraId="01F6B565" w14:textId="77777777" w:rsidR="00F45334" w:rsidRPr="00680EE5" w:rsidRDefault="00F45334" w:rsidP="00656544">
            <w:pPr>
              <w:widowControl w:val="0"/>
              <w:tabs>
                <w:tab w:val="left" w:pos="0"/>
                <w:tab w:val="left" w:pos="357"/>
                <w:tab w:val="left" w:pos="567"/>
              </w:tabs>
              <w:ind w:firstLine="0"/>
              <w:rPr>
                <w:bCs/>
                <w:spacing w:val="2"/>
                <w:sz w:val="22"/>
              </w:rPr>
            </w:pPr>
            <w:r w:rsidRPr="00680EE5">
              <w:rPr>
                <w:bCs/>
                <w:spacing w:val="2"/>
                <w:sz w:val="22"/>
              </w:rPr>
              <w:t>4. Предельная высота зданий, строений, сооружений (от средней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 15 м.</w:t>
            </w:r>
          </w:p>
          <w:p w14:paraId="70999D75" w14:textId="77777777" w:rsidR="00F45334" w:rsidRPr="00680EE5" w:rsidRDefault="00F45334" w:rsidP="00656544">
            <w:pPr>
              <w:pStyle w:val="123"/>
              <w:rPr>
                <w:color w:val="auto"/>
              </w:rPr>
            </w:pPr>
            <w:r w:rsidRPr="00680EE5">
              <w:rPr>
                <w:bCs/>
                <w:color w:val="auto"/>
              </w:rPr>
              <w:t>5. </w:t>
            </w:r>
            <w:r w:rsidRPr="00680EE5">
              <w:rPr>
                <w:bCs/>
                <w:color w:val="auto"/>
                <w:lang w:eastAsia="en-US"/>
              </w:rPr>
              <w:t xml:space="preserve">Максимальный процент застройки в границах земельного участка – 70 %, </w:t>
            </w:r>
            <w:r w:rsidRPr="00680EE5">
              <w:rPr>
                <w:color w:val="auto"/>
                <w:lang w:eastAsia="en-US"/>
              </w:rPr>
              <w:t>в условиях реконструкции</w:t>
            </w:r>
            <w:r w:rsidRPr="00680EE5">
              <w:rPr>
                <w:bCs/>
                <w:color w:val="auto"/>
                <w:lang w:eastAsia="en-US"/>
              </w:rPr>
              <w:t xml:space="preserve"> – 80%.</w:t>
            </w:r>
          </w:p>
        </w:tc>
      </w:tr>
      <w:tr w:rsidR="00F45334" w:rsidRPr="00680EE5" w14:paraId="4D232D9A" w14:textId="77777777" w:rsidTr="00656544">
        <w:tc>
          <w:tcPr>
            <w:tcW w:w="235" w:type="pct"/>
            <w:tcMar>
              <w:left w:w="6" w:type="dxa"/>
              <w:right w:w="6" w:type="dxa"/>
            </w:tcMar>
          </w:tcPr>
          <w:p w14:paraId="7236D287" w14:textId="77777777" w:rsidR="00F45334" w:rsidRPr="00680EE5" w:rsidRDefault="00F45334" w:rsidP="00F45334">
            <w:pPr>
              <w:pStyle w:val="af8"/>
              <w:numPr>
                <w:ilvl w:val="0"/>
                <w:numId w:val="49"/>
              </w:numPr>
            </w:pPr>
          </w:p>
        </w:tc>
        <w:tc>
          <w:tcPr>
            <w:tcW w:w="688" w:type="pct"/>
            <w:tcMar>
              <w:left w:w="6" w:type="dxa"/>
              <w:right w:w="6" w:type="dxa"/>
            </w:tcMar>
          </w:tcPr>
          <w:p w14:paraId="3C3770A4" w14:textId="77777777" w:rsidR="00F45334" w:rsidRPr="00680EE5" w:rsidRDefault="00F45334" w:rsidP="00656544">
            <w:pPr>
              <w:pStyle w:val="af5"/>
            </w:pPr>
            <w:r w:rsidRPr="00680EE5">
              <w:t>Религиозное использование</w:t>
            </w:r>
          </w:p>
        </w:tc>
        <w:tc>
          <w:tcPr>
            <w:tcW w:w="837" w:type="pct"/>
            <w:tcMar>
              <w:left w:w="6" w:type="dxa"/>
              <w:right w:w="6" w:type="dxa"/>
            </w:tcMar>
          </w:tcPr>
          <w:p w14:paraId="35E91720" w14:textId="77777777" w:rsidR="00F45334" w:rsidRPr="00680EE5" w:rsidRDefault="00F45334" w:rsidP="00656544">
            <w:pPr>
              <w:pStyle w:val="af6"/>
            </w:pPr>
            <w:r w:rsidRPr="00680EE5">
              <w:t>3.7</w:t>
            </w:r>
          </w:p>
        </w:tc>
        <w:tc>
          <w:tcPr>
            <w:tcW w:w="3240" w:type="pct"/>
            <w:tcMar>
              <w:left w:w="6" w:type="dxa"/>
              <w:right w:w="6" w:type="dxa"/>
            </w:tcMar>
          </w:tcPr>
          <w:p w14:paraId="4A28EE68" w14:textId="77777777" w:rsidR="00F45334" w:rsidRPr="00680EE5" w:rsidRDefault="00F45334" w:rsidP="00656544">
            <w:pPr>
              <w:pStyle w:val="123"/>
              <w:rPr>
                <w:color w:val="auto"/>
              </w:rPr>
            </w:pPr>
            <w:r w:rsidRPr="00680EE5">
              <w:rPr>
                <w:color w:val="auto"/>
              </w:rPr>
              <w:t>1. Предельные размеры земельных участков:</w:t>
            </w:r>
          </w:p>
          <w:p w14:paraId="1F4EE612" w14:textId="77777777" w:rsidR="00F45334" w:rsidRPr="00680EE5" w:rsidRDefault="00F45334" w:rsidP="00656544">
            <w:pPr>
              <w:pStyle w:val="1"/>
              <w:ind w:left="924" w:hanging="357"/>
              <w:rPr>
                <w:color w:val="auto"/>
              </w:rPr>
            </w:pPr>
            <w:r w:rsidRPr="00680EE5">
              <w:rPr>
                <w:color w:val="auto"/>
              </w:rPr>
              <w:t xml:space="preserve">минимальные размеры земельных участков – </w:t>
            </w:r>
            <w:r w:rsidRPr="00680EE5">
              <w:rPr>
                <w:b/>
                <w:color w:val="auto"/>
              </w:rPr>
              <w:t>не подлежат установлению;</w:t>
            </w:r>
          </w:p>
          <w:p w14:paraId="30DD15A9" w14:textId="77777777" w:rsidR="00F45334" w:rsidRPr="00680EE5" w:rsidRDefault="00F45334" w:rsidP="00656544">
            <w:pPr>
              <w:pStyle w:val="1"/>
              <w:ind w:left="924" w:hanging="357"/>
              <w:rPr>
                <w:color w:val="auto"/>
              </w:rPr>
            </w:pPr>
            <w:r w:rsidRPr="00680EE5">
              <w:rPr>
                <w:color w:val="auto"/>
              </w:rPr>
              <w:lastRenderedPageBreak/>
              <w:t>максимальные размеры земельных участков</w:t>
            </w:r>
            <w:r w:rsidRPr="00680EE5">
              <w:rPr>
                <w:b/>
                <w:color w:val="auto"/>
              </w:rPr>
              <w:t xml:space="preserve"> – 0,5 га.</w:t>
            </w:r>
          </w:p>
          <w:p w14:paraId="2C94B50F" w14:textId="77777777" w:rsidR="00F45334" w:rsidRPr="00680EE5" w:rsidRDefault="00F45334" w:rsidP="00656544">
            <w:pPr>
              <w:pStyle w:val="123"/>
              <w:rPr>
                <w:rFonts w:eastAsiaTheme="minorHAnsi"/>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5FF2D0EC" w14:textId="77777777" w:rsidR="00F45334" w:rsidRPr="00680EE5" w:rsidRDefault="00F45334" w:rsidP="00656544">
            <w:pPr>
              <w:pStyle w:val="1"/>
              <w:ind w:left="924" w:hanging="357"/>
              <w:rPr>
                <w:color w:val="auto"/>
              </w:rPr>
            </w:pPr>
            <w:r w:rsidRPr="00680EE5">
              <w:rPr>
                <w:color w:val="auto"/>
              </w:rPr>
              <w:t xml:space="preserve">в случае совпадения границ земельных участков с красными линиями улиц – </w:t>
            </w:r>
            <w:r w:rsidRPr="00680EE5">
              <w:rPr>
                <w:b/>
                <w:color w:val="auto"/>
              </w:rPr>
              <w:t>5 м</w:t>
            </w:r>
            <w:r w:rsidRPr="00680EE5">
              <w:rPr>
                <w:color w:val="auto"/>
              </w:rPr>
              <w:t>.</w:t>
            </w:r>
          </w:p>
          <w:p w14:paraId="0145CAB9" w14:textId="77777777" w:rsidR="00F45334" w:rsidRPr="00680EE5" w:rsidRDefault="00F45334" w:rsidP="00656544">
            <w:pPr>
              <w:pStyle w:val="123"/>
              <w:rPr>
                <w:color w:val="auto"/>
              </w:rPr>
            </w:pPr>
            <w:r w:rsidRPr="00680EE5">
              <w:rPr>
                <w:color w:val="auto"/>
              </w:rPr>
              <w:t xml:space="preserve">3. Предельное количество этажей зданий, строений, сооружений – </w:t>
            </w:r>
            <w:r w:rsidRPr="00680EE5">
              <w:rPr>
                <w:b/>
                <w:color w:val="auto"/>
              </w:rPr>
              <w:t>2.</w:t>
            </w:r>
          </w:p>
          <w:p w14:paraId="6D7EDEA4" w14:textId="77777777" w:rsidR="00F45334" w:rsidRPr="00680EE5" w:rsidRDefault="00F45334" w:rsidP="00656544">
            <w:pPr>
              <w:pStyle w:val="123"/>
              <w:rPr>
                <w:color w:val="auto"/>
              </w:rPr>
            </w:pPr>
            <w:r w:rsidRPr="00680EE5">
              <w:rPr>
                <w:color w:val="auto"/>
              </w:rPr>
              <w:t>4. Предельная высота зданий, строений, сооружений (от средней отметки уровня земли до</w:t>
            </w:r>
            <w:r w:rsidRPr="00680EE5">
              <w:rPr>
                <w:color w:val="auto"/>
                <w:shd w:val="clear" w:color="auto" w:fill="FFFFFF"/>
              </w:rPr>
              <w:t xml:space="preserve"> верхней отметки купола объекта))</w:t>
            </w:r>
            <w:r w:rsidRPr="00680EE5">
              <w:rPr>
                <w:color w:val="auto"/>
              </w:rPr>
              <w:t xml:space="preserve"> – </w:t>
            </w:r>
            <w:r w:rsidRPr="00680EE5">
              <w:rPr>
                <w:b/>
                <w:color w:val="auto"/>
              </w:rPr>
              <w:t>не подлежат установлению.</w:t>
            </w:r>
          </w:p>
          <w:p w14:paraId="373025B4" w14:textId="77777777" w:rsidR="00F45334" w:rsidRPr="00680EE5" w:rsidRDefault="00F45334" w:rsidP="00656544">
            <w:pPr>
              <w:pStyle w:val="1230"/>
              <w:rPr>
                <w:bCs/>
                <w:color w:val="auto"/>
              </w:rPr>
            </w:pPr>
            <w:r w:rsidRPr="00680EE5">
              <w:rPr>
                <w:color w:val="auto"/>
              </w:rPr>
              <w:t>5. </w:t>
            </w:r>
            <w:r w:rsidRPr="00680EE5">
              <w:rPr>
                <w:bCs/>
                <w:color w:val="auto"/>
                <w:lang w:eastAsia="en-US"/>
              </w:rPr>
              <w:t xml:space="preserve">Максимальный процент застройки в границах земельного участка – 70 %, </w:t>
            </w:r>
            <w:r w:rsidRPr="00680EE5">
              <w:rPr>
                <w:color w:val="auto"/>
                <w:lang w:eastAsia="en-US"/>
              </w:rPr>
              <w:t>в условиях реконструкции</w:t>
            </w:r>
            <w:r w:rsidRPr="00680EE5">
              <w:rPr>
                <w:bCs/>
                <w:color w:val="auto"/>
                <w:lang w:eastAsia="en-US"/>
              </w:rPr>
              <w:t xml:space="preserve"> – 80%.</w:t>
            </w:r>
          </w:p>
        </w:tc>
      </w:tr>
      <w:tr w:rsidR="00F45334" w:rsidRPr="00680EE5" w14:paraId="73CFFAB6" w14:textId="77777777" w:rsidTr="00656544">
        <w:tc>
          <w:tcPr>
            <w:tcW w:w="235" w:type="pct"/>
            <w:tcMar>
              <w:left w:w="6" w:type="dxa"/>
              <w:right w:w="6" w:type="dxa"/>
            </w:tcMar>
          </w:tcPr>
          <w:p w14:paraId="59994429" w14:textId="77777777" w:rsidR="00F45334" w:rsidRPr="00680EE5" w:rsidRDefault="00F45334" w:rsidP="00F45334">
            <w:pPr>
              <w:pStyle w:val="af8"/>
              <w:numPr>
                <w:ilvl w:val="0"/>
                <w:numId w:val="49"/>
              </w:numPr>
            </w:pPr>
          </w:p>
        </w:tc>
        <w:tc>
          <w:tcPr>
            <w:tcW w:w="688" w:type="pct"/>
            <w:tcMar>
              <w:left w:w="6" w:type="dxa"/>
              <w:right w:w="6" w:type="dxa"/>
            </w:tcMar>
          </w:tcPr>
          <w:p w14:paraId="67D8C337" w14:textId="77777777" w:rsidR="00F45334" w:rsidRPr="00680EE5" w:rsidRDefault="00F45334" w:rsidP="00656544">
            <w:pPr>
              <w:pStyle w:val="af5"/>
            </w:pPr>
            <w:r w:rsidRPr="00680EE5">
              <w:t>Амбулаторное ветеринарное обслуживание</w:t>
            </w:r>
          </w:p>
        </w:tc>
        <w:tc>
          <w:tcPr>
            <w:tcW w:w="837" w:type="pct"/>
            <w:tcMar>
              <w:left w:w="6" w:type="dxa"/>
              <w:right w:w="6" w:type="dxa"/>
            </w:tcMar>
          </w:tcPr>
          <w:p w14:paraId="01C60B85" w14:textId="77777777" w:rsidR="00F45334" w:rsidRPr="00680EE5" w:rsidRDefault="00F45334" w:rsidP="00656544">
            <w:pPr>
              <w:pStyle w:val="af6"/>
            </w:pPr>
            <w:r w:rsidRPr="00680EE5">
              <w:t>3.10.1</w:t>
            </w:r>
          </w:p>
        </w:tc>
        <w:tc>
          <w:tcPr>
            <w:tcW w:w="3240" w:type="pct"/>
            <w:tcMar>
              <w:left w:w="6" w:type="dxa"/>
              <w:right w:w="6" w:type="dxa"/>
            </w:tcMar>
          </w:tcPr>
          <w:p w14:paraId="25B4AE6E" w14:textId="77777777" w:rsidR="00F45334" w:rsidRPr="00680EE5" w:rsidRDefault="00F45334" w:rsidP="00656544">
            <w:pPr>
              <w:pStyle w:val="1230"/>
              <w:rPr>
                <w:color w:val="auto"/>
              </w:rPr>
            </w:pPr>
            <w:r w:rsidRPr="00680EE5">
              <w:rPr>
                <w:color w:val="auto"/>
              </w:rPr>
              <w:t xml:space="preserve">1. Предельные размеры земельных участков: </w:t>
            </w:r>
          </w:p>
          <w:p w14:paraId="1F9485E3" w14:textId="77777777" w:rsidR="00F45334" w:rsidRPr="00680EE5" w:rsidRDefault="00F45334" w:rsidP="00656544">
            <w:pPr>
              <w:pStyle w:val="1"/>
              <w:numPr>
                <w:ilvl w:val="0"/>
                <w:numId w:val="24"/>
              </w:numPr>
              <w:ind w:left="927"/>
              <w:rPr>
                <w:color w:val="auto"/>
              </w:rPr>
            </w:pPr>
            <w:r w:rsidRPr="00680EE5">
              <w:rPr>
                <w:color w:val="auto"/>
              </w:rPr>
              <w:t xml:space="preserve">минимальные размеры земельных участков – </w:t>
            </w:r>
            <w:r w:rsidRPr="00680EE5">
              <w:rPr>
                <w:b/>
                <w:color w:val="auto"/>
              </w:rPr>
              <w:t>не подлежат установлению;</w:t>
            </w:r>
          </w:p>
          <w:p w14:paraId="1FE10A5E" w14:textId="77777777" w:rsidR="00F45334" w:rsidRPr="00680EE5" w:rsidRDefault="00F45334" w:rsidP="00656544">
            <w:pPr>
              <w:pStyle w:val="1"/>
              <w:ind w:left="924" w:hanging="357"/>
              <w:rPr>
                <w:color w:val="auto"/>
              </w:rPr>
            </w:pPr>
            <w:r w:rsidRPr="00680EE5">
              <w:rPr>
                <w:color w:val="auto"/>
              </w:rPr>
              <w:t xml:space="preserve">максимальные размеры земельных участков – </w:t>
            </w:r>
            <w:r w:rsidRPr="00680EE5">
              <w:rPr>
                <w:b/>
                <w:color w:val="auto"/>
              </w:rPr>
              <w:t>0,5 га.</w:t>
            </w:r>
          </w:p>
          <w:p w14:paraId="175774C5" w14:textId="77777777" w:rsidR="00F45334" w:rsidRPr="00680EE5" w:rsidRDefault="00F45334" w:rsidP="00656544">
            <w:pPr>
              <w:pStyle w:val="1230"/>
              <w:rPr>
                <w:rFonts w:eastAsiaTheme="minorHAnsi"/>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11275B06" w14:textId="77777777" w:rsidR="00F45334" w:rsidRPr="00680EE5" w:rsidRDefault="00F45334" w:rsidP="00656544">
            <w:pPr>
              <w:pStyle w:val="1"/>
              <w:numPr>
                <w:ilvl w:val="0"/>
                <w:numId w:val="24"/>
              </w:numPr>
              <w:ind w:left="927"/>
              <w:rPr>
                <w:color w:val="auto"/>
              </w:rPr>
            </w:pPr>
            <w:r w:rsidRPr="00680EE5">
              <w:rPr>
                <w:color w:val="auto"/>
              </w:rPr>
              <w:t xml:space="preserve">в случае совпадения границ земельных участков с красными линиями улиц – </w:t>
            </w:r>
            <w:r w:rsidRPr="00680EE5">
              <w:rPr>
                <w:b/>
                <w:color w:val="auto"/>
              </w:rPr>
              <w:t>5 м</w:t>
            </w:r>
            <w:r w:rsidRPr="00680EE5">
              <w:rPr>
                <w:color w:val="auto"/>
              </w:rPr>
              <w:t>.</w:t>
            </w:r>
          </w:p>
          <w:p w14:paraId="2DDBA429" w14:textId="77777777" w:rsidR="00F45334" w:rsidRPr="00680EE5" w:rsidRDefault="00F45334" w:rsidP="00656544">
            <w:pPr>
              <w:pStyle w:val="1230"/>
              <w:rPr>
                <w:b/>
                <w:color w:val="auto"/>
              </w:rPr>
            </w:pPr>
            <w:r w:rsidRPr="00680EE5">
              <w:rPr>
                <w:color w:val="auto"/>
              </w:rPr>
              <w:t xml:space="preserve">3. Предельное количество этажей зданий, строений, сооружений – </w:t>
            </w:r>
            <w:r w:rsidRPr="00680EE5">
              <w:rPr>
                <w:b/>
                <w:color w:val="auto"/>
              </w:rPr>
              <w:t>2.</w:t>
            </w:r>
          </w:p>
          <w:p w14:paraId="5E358E76" w14:textId="77777777" w:rsidR="00F45334" w:rsidRPr="00680EE5" w:rsidRDefault="00F45334" w:rsidP="00656544">
            <w:pPr>
              <w:pStyle w:val="1230"/>
              <w:rPr>
                <w:b/>
                <w:color w:val="auto"/>
              </w:rPr>
            </w:pPr>
            <w:r w:rsidRPr="00680EE5">
              <w:rPr>
                <w:color w:val="auto"/>
              </w:rPr>
              <w:t xml:space="preserve">4. Предельная высота зданий, строений, сооружений (от средней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w:t>
            </w:r>
            <w:r w:rsidRPr="00680EE5">
              <w:rPr>
                <w:b/>
                <w:color w:val="auto"/>
              </w:rPr>
              <w:t>– 10 м.</w:t>
            </w:r>
          </w:p>
          <w:p w14:paraId="47A72F57" w14:textId="77777777" w:rsidR="00F45334" w:rsidRPr="00680EE5" w:rsidRDefault="00F45334" w:rsidP="00656544">
            <w:pPr>
              <w:pStyle w:val="1230"/>
              <w:rPr>
                <w:color w:val="auto"/>
              </w:rPr>
            </w:pPr>
            <w:r w:rsidRPr="00680EE5">
              <w:rPr>
                <w:color w:val="auto"/>
              </w:rPr>
              <w:t>5. </w:t>
            </w:r>
            <w:r w:rsidRPr="00680EE5">
              <w:rPr>
                <w:bCs/>
                <w:color w:val="auto"/>
                <w:lang w:eastAsia="en-US"/>
              </w:rPr>
              <w:t xml:space="preserve">Максимальный процент застройки в границах земельного участка – 70 %, </w:t>
            </w:r>
            <w:r w:rsidRPr="00680EE5">
              <w:rPr>
                <w:color w:val="auto"/>
                <w:lang w:eastAsia="en-US"/>
              </w:rPr>
              <w:t>в условиях реконструкции</w:t>
            </w:r>
            <w:r w:rsidRPr="00680EE5">
              <w:rPr>
                <w:bCs/>
                <w:color w:val="auto"/>
                <w:lang w:eastAsia="en-US"/>
              </w:rPr>
              <w:t xml:space="preserve"> – 80%.</w:t>
            </w:r>
          </w:p>
        </w:tc>
      </w:tr>
      <w:tr w:rsidR="00F45334" w:rsidRPr="00680EE5" w14:paraId="518CD11B" w14:textId="77777777" w:rsidTr="00656544">
        <w:tc>
          <w:tcPr>
            <w:tcW w:w="235" w:type="pct"/>
            <w:tcMar>
              <w:left w:w="6" w:type="dxa"/>
              <w:right w:w="6" w:type="dxa"/>
            </w:tcMar>
          </w:tcPr>
          <w:p w14:paraId="0CD21DB8" w14:textId="77777777" w:rsidR="00F45334" w:rsidRPr="00680EE5" w:rsidRDefault="00F45334" w:rsidP="00F45334">
            <w:pPr>
              <w:pStyle w:val="af8"/>
              <w:numPr>
                <w:ilvl w:val="0"/>
                <w:numId w:val="49"/>
              </w:numPr>
            </w:pPr>
          </w:p>
        </w:tc>
        <w:tc>
          <w:tcPr>
            <w:tcW w:w="688" w:type="pct"/>
            <w:tcMar>
              <w:left w:w="6" w:type="dxa"/>
              <w:right w:w="6" w:type="dxa"/>
            </w:tcMar>
          </w:tcPr>
          <w:p w14:paraId="73CACA39" w14:textId="77777777" w:rsidR="00F45334" w:rsidRPr="00680EE5" w:rsidRDefault="00F45334" w:rsidP="00656544">
            <w:pPr>
              <w:pStyle w:val="af5"/>
            </w:pPr>
            <w:r w:rsidRPr="00680EE5">
              <w:t>Деловое управление</w:t>
            </w:r>
          </w:p>
        </w:tc>
        <w:tc>
          <w:tcPr>
            <w:tcW w:w="837" w:type="pct"/>
            <w:tcMar>
              <w:left w:w="6" w:type="dxa"/>
              <w:right w:w="6" w:type="dxa"/>
            </w:tcMar>
          </w:tcPr>
          <w:p w14:paraId="45BCD741" w14:textId="77777777" w:rsidR="00F45334" w:rsidRPr="00680EE5" w:rsidRDefault="00F45334" w:rsidP="00656544">
            <w:pPr>
              <w:pStyle w:val="af6"/>
            </w:pPr>
            <w:r w:rsidRPr="00680EE5">
              <w:t>4.1</w:t>
            </w:r>
          </w:p>
        </w:tc>
        <w:tc>
          <w:tcPr>
            <w:tcW w:w="3240" w:type="pct"/>
            <w:tcMar>
              <w:left w:w="6" w:type="dxa"/>
              <w:right w:w="6" w:type="dxa"/>
            </w:tcMar>
          </w:tcPr>
          <w:p w14:paraId="789ABDD7" w14:textId="77777777" w:rsidR="00F45334" w:rsidRPr="00680EE5" w:rsidRDefault="00F45334" w:rsidP="00656544">
            <w:pPr>
              <w:pStyle w:val="1230"/>
              <w:rPr>
                <w:color w:val="auto"/>
              </w:rPr>
            </w:pPr>
            <w:r w:rsidRPr="00680EE5">
              <w:rPr>
                <w:color w:val="auto"/>
              </w:rPr>
              <w:t xml:space="preserve">1. Предельные размеры земельных участков: </w:t>
            </w:r>
          </w:p>
          <w:p w14:paraId="6371CA27" w14:textId="77777777" w:rsidR="00F45334" w:rsidRPr="00680EE5" w:rsidRDefault="00F45334" w:rsidP="00656544">
            <w:pPr>
              <w:pStyle w:val="1"/>
              <w:numPr>
                <w:ilvl w:val="0"/>
                <w:numId w:val="24"/>
              </w:numPr>
              <w:ind w:left="927"/>
              <w:rPr>
                <w:color w:val="auto"/>
              </w:rPr>
            </w:pPr>
            <w:r w:rsidRPr="00680EE5">
              <w:rPr>
                <w:color w:val="auto"/>
              </w:rPr>
              <w:t xml:space="preserve">минимальные размеры земельных участков – </w:t>
            </w:r>
            <w:r w:rsidRPr="00680EE5">
              <w:rPr>
                <w:b/>
                <w:color w:val="auto"/>
              </w:rPr>
              <w:t>не подлежат установлению;</w:t>
            </w:r>
          </w:p>
          <w:p w14:paraId="1F652D7C" w14:textId="77777777" w:rsidR="00F45334" w:rsidRPr="00680EE5" w:rsidRDefault="00F45334" w:rsidP="00656544">
            <w:pPr>
              <w:pStyle w:val="1"/>
              <w:ind w:left="924" w:hanging="357"/>
              <w:rPr>
                <w:color w:val="auto"/>
              </w:rPr>
            </w:pPr>
            <w:r w:rsidRPr="00680EE5">
              <w:rPr>
                <w:color w:val="auto"/>
              </w:rPr>
              <w:t xml:space="preserve">максимальные размеры земельных участков – </w:t>
            </w:r>
            <w:r w:rsidRPr="00680EE5">
              <w:rPr>
                <w:b/>
                <w:color w:val="auto"/>
              </w:rPr>
              <w:t>0,5 га.</w:t>
            </w:r>
          </w:p>
          <w:p w14:paraId="078EB66E" w14:textId="77777777" w:rsidR="00F45334" w:rsidRPr="00680EE5" w:rsidRDefault="00F45334" w:rsidP="00656544">
            <w:pPr>
              <w:pStyle w:val="1230"/>
              <w:rPr>
                <w:rFonts w:eastAsiaTheme="minorHAnsi"/>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08F95F46" w14:textId="77777777" w:rsidR="00F45334" w:rsidRPr="00680EE5" w:rsidRDefault="00F45334" w:rsidP="00656544">
            <w:pPr>
              <w:pStyle w:val="1"/>
              <w:numPr>
                <w:ilvl w:val="0"/>
                <w:numId w:val="24"/>
              </w:numPr>
              <w:ind w:left="927"/>
              <w:rPr>
                <w:color w:val="auto"/>
              </w:rPr>
            </w:pPr>
            <w:r w:rsidRPr="00680EE5">
              <w:rPr>
                <w:color w:val="auto"/>
              </w:rPr>
              <w:t xml:space="preserve">в случае совпадения границ земельных участков с красными линиями улиц – </w:t>
            </w:r>
            <w:r w:rsidRPr="00680EE5">
              <w:rPr>
                <w:b/>
                <w:color w:val="auto"/>
              </w:rPr>
              <w:t>5 м</w:t>
            </w:r>
            <w:r w:rsidRPr="00680EE5">
              <w:rPr>
                <w:color w:val="auto"/>
              </w:rPr>
              <w:t>.</w:t>
            </w:r>
          </w:p>
          <w:p w14:paraId="61C8B494" w14:textId="77777777" w:rsidR="00F45334" w:rsidRPr="00680EE5" w:rsidRDefault="00F45334" w:rsidP="00656544">
            <w:pPr>
              <w:pStyle w:val="1230"/>
              <w:rPr>
                <w:b/>
                <w:color w:val="auto"/>
              </w:rPr>
            </w:pPr>
            <w:r w:rsidRPr="00680EE5">
              <w:rPr>
                <w:color w:val="auto"/>
              </w:rPr>
              <w:t xml:space="preserve">3. Предельное количество этажей зданий, строений, сооружений – </w:t>
            </w:r>
            <w:r w:rsidRPr="00680EE5">
              <w:rPr>
                <w:b/>
                <w:color w:val="auto"/>
              </w:rPr>
              <w:t>2.</w:t>
            </w:r>
          </w:p>
          <w:p w14:paraId="6BC47BC9" w14:textId="77777777" w:rsidR="00F45334" w:rsidRPr="00680EE5" w:rsidRDefault="00F45334" w:rsidP="00656544">
            <w:pPr>
              <w:pStyle w:val="1230"/>
              <w:rPr>
                <w:b/>
                <w:color w:val="auto"/>
              </w:rPr>
            </w:pPr>
            <w:r w:rsidRPr="00680EE5">
              <w:rPr>
                <w:color w:val="auto"/>
              </w:rPr>
              <w:t xml:space="preserve">4. Предельная высота зданий, строений, сооружений (от средней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w:t>
            </w:r>
            <w:r w:rsidRPr="00680EE5">
              <w:rPr>
                <w:b/>
                <w:color w:val="auto"/>
              </w:rPr>
              <w:t>– 10 м.</w:t>
            </w:r>
          </w:p>
          <w:p w14:paraId="6BCDCF0B" w14:textId="77777777" w:rsidR="00F45334" w:rsidRPr="00680EE5" w:rsidRDefault="00F45334" w:rsidP="00656544">
            <w:pPr>
              <w:pStyle w:val="1230"/>
              <w:rPr>
                <w:color w:val="auto"/>
              </w:rPr>
            </w:pPr>
            <w:r w:rsidRPr="00680EE5">
              <w:rPr>
                <w:color w:val="auto"/>
              </w:rPr>
              <w:lastRenderedPageBreak/>
              <w:t>5. </w:t>
            </w:r>
            <w:r w:rsidRPr="00680EE5">
              <w:rPr>
                <w:bCs/>
                <w:color w:val="auto"/>
                <w:lang w:eastAsia="en-US"/>
              </w:rPr>
              <w:t xml:space="preserve">Максимальный процент застройки в границах земельного участка – 70 %, </w:t>
            </w:r>
            <w:r w:rsidRPr="00680EE5">
              <w:rPr>
                <w:color w:val="auto"/>
                <w:lang w:eastAsia="en-US"/>
              </w:rPr>
              <w:t>в условиях реконструкции</w:t>
            </w:r>
            <w:r w:rsidRPr="00680EE5">
              <w:rPr>
                <w:bCs/>
                <w:color w:val="auto"/>
                <w:lang w:eastAsia="en-US"/>
              </w:rPr>
              <w:t xml:space="preserve"> – 80%.</w:t>
            </w:r>
          </w:p>
        </w:tc>
      </w:tr>
      <w:tr w:rsidR="00F45334" w:rsidRPr="00680EE5" w14:paraId="4091DB77" w14:textId="77777777" w:rsidTr="00656544">
        <w:tc>
          <w:tcPr>
            <w:tcW w:w="235" w:type="pct"/>
            <w:tcMar>
              <w:left w:w="6" w:type="dxa"/>
              <w:right w:w="6" w:type="dxa"/>
            </w:tcMar>
          </w:tcPr>
          <w:p w14:paraId="223ED93E" w14:textId="77777777" w:rsidR="00F45334" w:rsidRPr="00680EE5" w:rsidRDefault="00F45334" w:rsidP="00F45334">
            <w:pPr>
              <w:pStyle w:val="af8"/>
              <w:numPr>
                <w:ilvl w:val="0"/>
                <w:numId w:val="49"/>
              </w:numPr>
            </w:pPr>
          </w:p>
        </w:tc>
        <w:tc>
          <w:tcPr>
            <w:tcW w:w="688" w:type="pct"/>
            <w:tcMar>
              <w:left w:w="6" w:type="dxa"/>
              <w:right w:w="6" w:type="dxa"/>
            </w:tcMar>
          </w:tcPr>
          <w:p w14:paraId="6020F098" w14:textId="77777777" w:rsidR="00F45334" w:rsidRPr="00680EE5" w:rsidRDefault="00F45334" w:rsidP="00656544">
            <w:pPr>
              <w:pStyle w:val="af5"/>
            </w:pPr>
            <w:r w:rsidRPr="00680EE5">
              <w:t>Обеспечение дорожного отдыха</w:t>
            </w:r>
          </w:p>
        </w:tc>
        <w:tc>
          <w:tcPr>
            <w:tcW w:w="837" w:type="pct"/>
            <w:tcMar>
              <w:left w:w="6" w:type="dxa"/>
              <w:right w:w="6" w:type="dxa"/>
            </w:tcMar>
          </w:tcPr>
          <w:p w14:paraId="6ABAE596" w14:textId="77777777" w:rsidR="00F45334" w:rsidRPr="00680EE5" w:rsidRDefault="00F45334" w:rsidP="00656544">
            <w:pPr>
              <w:pStyle w:val="af6"/>
            </w:pPr>
            <w:r w:rsidRPr="00680EE5">
              <w:t>4.9.1.2</w:t>
            </w:r>
          </w:p>
        </w:tc>
        <w:tc>
          <w:tcPr>
            <w:tcW w:w="3240" w:type="pct"/>
            <w:tcMar>
              <w:left w:w="6" w:type="dxa"/>
              <w:right w:w="6" w:type="dxa"/>
            </w:tcMar>
            <w:vAlign w:val="center"/>
          </w:tcPr>
          <w:p w14:paraId="1F069AB0" w14:textId="77777777" w:rsidR="00F45334" w:rsidRPr="00680EE5" w:rsidRDefault="00F45334" w:rsidP="00656544">
            <w:pPr>
              <w:pStyle w:val="123"/>
              <w:rPr>
                <w:bCs/>
                <w:color w:val="auto"/>
              </w:rPr>
            </w:pPr>
            <w:r w:rsidRPr="00680EE5">
              <w:rPr>
                <w:bCs/>
                <w:color w:val="auto"/>
              </w:rPr>
              <w:t>1. Предельные размеры земельных участков:</w:t>
            </w:r>
          </w:p>
          <w:p w14:paraId="5B691AB1" w14:textId="77777777" w:rsidR="00F45334" w:rsidRPr="00680EE5" w:rsidRDefault="00F45334" w:rsidP="00656544">
            <w:pPr>
              <w:pStyle w:val="1"/>
              <w:ind w:left="0" w:firstLine="357"/>
              <w:rPr>
                <w:color w:val="auto"/>
              </w:rPr>
            </w:pPr>
            <w:r w:rsidRPr="00680EE5">
              <w:rPr>
                <w:color w:val="auto"/>
              </w:rPr>
              <w:t>минимальные размеры – не подлежат установлению;</w:t>
            </w:r>
          </w:p>
          <w:p w14:paraId="6A31E073" w14:textId="77777777" w:rsidR="00F45334" w:rsidRPr="00680EE5" w:rsidRDefault="00F45334" w:rsidP="00656544">
            <w:pPr>
              <w:pStyle w:val="1"/>
              <w:ind w:left="0" w:firstLine="357"/>
              <w:rPr>
                <w:color w:val="auto"/>
              </w:rPr>
            </w:pPr>
            <w:r w:rsidRPr="00680EE5">
              <w:rPr>
                <w:color w:val="auto"/>
              </w:rPr>
              <w:t>максимальные размеры – 0,5 га.</w:t>
            </w:r>
          </w:p>
          <w:p w14:paraId="167C880D" w14:textId="77777777" w:rsidR="00F45334" w:rsidRPr="00680EE5" w:rsidRDefault="00F45334" w:rsidP="00656544">
            <w:pPr>
              <w:pStyle w:val="123"/>
              <w:rPr>
                <w:rFonts w:eastAsiaTheme="minorHAnsi"/>
                <w:bCs/>
                <w:color w:val="auto"/>
              </w:rPr>
            </w:pPr>
            <w:r w:rsidRPr="00680EE5">
              <w:rPr>
                <w:bCs/>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color w:val="auto"/>
              </w:rPr>
              <w:t>– 3 м;</w:t>
            </w:r>
          </w:p>
          <w:p w14:paraId="427C2042" w14:textId="77777777" w:rsidR="00F45334" w:rsidRPr="00680EE5" w:rsidRDefault="00F45334" w:rsidP="00656544">
            <w:pPr>
              <w:pStyle w:val="1"/>
              <w:ind w:left="0" w:firstLine="357"/>
              <w:rPr>
                <w:rFonts w:eastAsiaTheme="majorEastAsia"/>
                <w:bCs/>
                <w:color w:val="auto"/>
              </w:rPr>
            </w:pPr>
            <w:r w:rsidRPr="00680EE5">
              <w:rPr>
                <w:bCs/>
                <w:color w:val="auto"/>
              </w:rPr>
              <w:t xml:space="preserve">в </w:t>
            </w:r>
            <w:r w:rsidRPr="00680EE5">
              <w:rPr>
                <w:color w:val="auto"/>
              </w:rPr>
              <w:t>случае совпаде</w:t>
            </w:r>
            <w:r w:rsidRPr="00680EE5">
              <w:rPr>
                <w:bCs/>
                <w:color w:val="auto"/>
              </w:rPr>
              <w:t>ния границ земельных участков с красными линиями улиц – 5 м</w:t>
            </w:r>
            <w:r w:rsidRPr="00680EE5">
              <w:rPr>
                <w:rFonts w:eastAsiaTheme="majorEastAsia"/>
                <w:bCs/>
                <w:color w:val="auto"/>
              </w:rPr>
              <w:t>.</w:t>
            </w:r>
          </w:p>
          <w:p w14:paraId="2EEE4D08" w14:textId="77777777" w:rsidR="00F45334" w:rsidRPr="00680EE5" w:rsidRDefault="00F45334" w:rsidP="00656544">
            <w:pPr>
              <w:pStyle w:val="123"/>
              <w:rPr>
                <w:bCs/>
                <w:color w:val="auto"/>
              </w:rPr>
            </w:pPr>
            <w:r w:rsidRPr="00680EE5">
              <w:rPr>
                <w:bCs/>
                <w:color w:val="auto"/>
              </w:rPr>
              <w:t>3. Предельное количество этажей или предельная высота зданий, строений, сооружений – не подлежат установлению.</w:t>
            </w:r>
          </w:p>
          <w:p w14:paraId="070E0992" w14:textId="77777777" w:rsidR="00F45334" w:rsidRPr="00680EE5" w:rsidRDefault="00F45334" w:rsidP="00656544">
            <w:pPr>
              <w:pStyle w:val="123"/>
              <w:rPr>
                <w:color w:val="auto"/>
              </w:rPr>
            </w:pPr>
            <w:r w:rsidRPr="00680EE5">
              <w:rPr>
                <w:bCs/>
                <w:color w:val="auto"/>
              </w:rPr>
              <w:t>4. Максимальный процент застройки в границах земельного участка – 70 %.</w:t>
            </w:r>
          </w:p>
        </w:tc>
      </w:tr>
      <w:tr w:rsidR="00F45334" w:rsidRPr="00680EE5" w14:paraId="4B9BCA39" w14:textId="77777777" w:rsidTr="00656544">
        <w:tc>
          <w:tcPr>
            <w:tcW w:w="235" w:type="pct"/>
            <w:tcMar>
              <w:left w:w="6" w:type="dxa"/>
              <w:right w:w="6" w:type="dxa"/>
            </w:tcMar>
          </w:tcPr>
          <w:p w14:paraId="369D2B43" w14:textId="77777777" w:rsidR="00F45334" w:rsidRPr="00680EE5" w:rsidRDefault="00F45334" w:rsidP="00F45334">
            <w:pPr>
              <w:pStyle w:val="af8"/>
              <w:numPr>
                <w:ilvl w:val="0"/>
                <w:numId w:val="49"/>
              </w:numPr>
            </w:pPr>
          </w:p>
        </w:tc>
        <w:tc>
          <w:tcPr>
            <w:tcW w:w="688" w:type="pct"/>
            <w:tcMar>
              <w:left w:w="6" w:type="dxa"/>
              <w:right w:w="6" w:type="dxa"/>
            </w:tcMar>
          </w:tcPr>
          <w:p w14:paraId="46918AAC" w14:textId="77777777" w:rsidR="00F45334" w:rsidRPr="00680EE5" w:rsidRDefault="00F45334" w:rsidP="00656544">
            <w:pPr>
              <w:pStyle w:val="af5"/>
            </w:pPr>
            <w:r w:rsidRPr="00680EE5">
              <w:t>Магазины</w:t>
            </w:r>
          </w:p>
        </w:tc>
        <w:tc>
          <w:tcPr>
            <w:tcW w:w="837" w:type="pct"/>
            <w:tcMar>
              <w:left w:w="6" w:type="dxa"/>
              <w:right w:w="6" w:type="dxa"/>
            </w:tcMar>
          </w:tcPr>
          <w:p w14:paraId="5881C073" w14:textId="77777777" w:rsidR="00F45334" w:rsidRPr="00680EE5" w:rsidRDefault="00F45334" w:rsidP="00656544">
            <w:pPr>
              <w:pStyle w:val="af6"/>
            </w:pPr>
            <w:r w:rsidRPr="00680EE5">
              <w:t>4.4</w:t>
            </w:r>
          </w:p>
        </w:tc>
        <w:tc>
          <w:tcPr>
            <w:tcW w:w="3240" w:type="pct"/>
            <w:tcMar>
              <w:left w:w="6" w:type="dxa"/>
              <w:right w:w="6" w:type="dxa"/>
            </w:tcMar>
          </w:tcPr>
          <w:p w14:paraId="04C0DF10" w14:textId="77777777" w:rsidR="00F45334" w:rsidRPr="00680EE5" w:rsidRDefault="00F45334" w:rsidP="00656544">
            <w:pPr>
              <w:pStyle w:val="123"/>
              <w:rPr>
                <w:color w:val="auto"/>
              </w:rPr>
            </w:pPr>
            <w:r w:rsidRPr="00680EE5">
              <w:rPr>
                <w:color w:val="auto"/>
              </w:rPr>
              <w:t>1. Предельные размеры земельных участков:</w:t>
            </w:r>
          </w:p>
          <w:p w14:paraId="763A0FC6" w14:textId="77777777" w:rsidR="00F45334" w:rsidRPr="00680EE5" w:rsidRDefault="00F45334" w:rsidP="00656544">
            <w:pPr>
              <w:pStyle w:val="1"/>
              <w:ind w:left="924" w:hanging="357"/>
              <w:rPr>
                <w:color w:val="auto"/>
              </w:rPr>
            </w:pPr>
            <w:r w:rsidRPr="00680EE5">
              <w:rPr>
                <w:color w:val="auto"/>
              </w:rPr>
              <w:t>минимальные размеры – не подлежат установлению;</w:t>
            </w:r>
          </w:p>
          <w:p w14:paraId="2C7C0A27" w14:textId="77777777" w:rsidR="00F45334" w:rsidRPr="00680EE5" w:rsidRDefault="00F45334" w:rsidP="00656544">
            <w:pPr>
              <w:pStyle w:val="1"/>
              <w:ind w:left="924" w:hanging="357"/>
              <w:rPr>
                <w:color w:val="auto"/>
              </w:rPr>
            </w:pPr>
            <w:r w:rsidRPr="00680EE5">
              <w:rPr>
                <w:color w:val="auto"/>
              </w:rPr>
              <w:t>максимальные размеры – 0,5 га.</w:t>
            </w:r>
          </w:p>
          <w:p w14:paraId="2D9E5150" w14:textId="77777777" w:rsidR="00F45334" w:rsidRPr="00680EE5" w:rsidRDefault="00F45334" w:rsidP="00656544">
            <w:pPr>
              <w:pStyle w:val="123"/>
              <w:rPr>
                <w:rFonts w:eastAsiaTheme="minorHAnsi"/>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2DA2270E" w14:textId="77777777" w:rsidR="00F45334" w:rsidRPr="00680EE5" w:rsidRDefault="00F45334" w:rsidP="00656544">
            <w:pPr>
              <w:pStyle w:val="1"/>
              <w:ind w:left="924" w:hanging="357"/>
              <w:rPr>
                <w:color w:val="auto"/>
              </w:rPr>
            </w:pPr>
            <w:r w:rsidRPr="00680EE5">
              <w:rPr>
                <w:color w:val="auto"/>
              </w:rPr>
              <w:t xml:space="preserve">в случае совпадения границ земельных участков с красными линиями улиц – </w:t>
            </w:r>
            <w:r w:rsidRPr="00680EE5">
              <w:rPr>
                <w:b/>
                <w:color w:val="auto"/>
              </w:rPr>
              <w:t>5 м</w:t>
            </w:r>
            <w:r w:rsidRPr="00680EE5">
              <w:rPr>
                <w:color w:val="auto"/>
              </w:rPr>
              <w:t>.</w:t>
            </w:r>
          </w:p>
          <w:p w14:paraId="40C11861" w14:textId="77777777" w:rsidR="00F45334" w:rsidRPr="00680EE5" w:rsidRDefault="00F45334" w:rsidP="00656544">
            <w:pPr>
              <w:pStyle w:val="123"/>
              <w:rPr>
                <w:b/>
                <w:color w:val="auto"/>
              </w:rPr>
            </w:pPr>
            <w:r w:rsidRPr="00680EE5">
              <w:rPr>
                <w:color w:val="auto"/>
              </w:rPr>
              <w:t xml:space="preserve">3. Предельное количество этажей зданий, строений, сооружений – </w:t>
            </w:r>
            <w:r w:rsidRPr="00680EE5">
              <w:rPr>
                <w:b/>
                <w:color w:val="auto"/>
              </w:rPr>
              <w:t>2.</w:t>
            </w:r>
          </w:p>
          <w:p w14:paraId="4AD12857" w14:textId="77777777" w:rsidR="00F45334" w:rsidRPr="00680EE5" w:rsidRDefault="00F45334" w:rsidP="00656544">
            <w:pPr>
              <w:pStyle w:val="123"/>
              <w:rPr>
                <w:b/>
                <w:color w:val="auto"/>
              </w:rPr>
            </w:pPr>
            <w:r w:rsidRPr="00680EE5">
              <w:rPr>
                <w:color w:val="auto"/>
              </w:rPr>
              <w:t xml:space="preserve">4. Предельная высота зданий, строений, сооружений (от средней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 </w:t>
            </w:r>
            <w:r w:rsidRPr="00680EE5">
              <w:rPr>
                <w:b/>
                <w:color w:val="auto"/>
              </w:rPr>
              <w:t>10 м.</w:t>
            </w:r>
          </w:p>
          <w:p w14:paraId="5505690C" w14:textId="77777777" w:rsidR="00F45334" w:rsidRPr="00680EE5" w:rsidRDefault="00F45334" w:rsidP="00656544">
            <w:pPr>
              <w:pStyle w:val="123"/>
              <w:rPr>
                <w:color w:val="auto"/>
              </w:rPr>
            </w:pPr>
            <w:r w:rsidRPr="00680EE5">
              <w:rPr>
                <w:color w:val="auto"/>
              </w:rPr>
              <w:t>5. </w:t>
            </w:r>
            <w:r w:rsidRPr="00680EE5">
              <w:rPr>
                <w:bCs/>
                <w:color w:val="auto"/>
                <w:lang w:eastAsia="en-US"/>
              </w:rPr>
              <w:t xml:space="preserve">Максимальный процент застройки в границах земельного участка – 70 %, </w:t>
            </w:r>
            <w:r w:rsidRPr="00680EE5">
              <w:rPr>
                <w:color w:val="auto"/>
                <w:lang w:eastAsia="en-US"/>
              </w:rPr>
              <w:t>в условиях реконструкции</w:t>
            </w:r>
            <w:r w:rsidRPr="00680EE5">
              <w:rPr>
                <w:bCs/>
                <w:color w:val="auto"/>
                <w:lang w:eastAsia="en-US"/>
              </w:rPr>
              <w:t xml:space="preserve"> – 80%.</w:t>
            </w:r>
          </w:p>
        </w:tc>
      </w:tr>
      <w:tr w:rsidR="00F45334" w:rsidRPr="00680EE5" w14:paraId="10FF7CB0" w14:textId="77777777" w:rsidTr="00656544">
        <w:tc>
          <w:tcPr>
            <w:tcW w:w="235" w:type="pct"/>
            <w:tcMar>
              <w:left w:w="6" w:type="dxa"/>
              <w:right w:w="6" w:type="dxa"/>
            </w:tcMar>
          </w:tcPr>
          <w:p w14:paraId="32A9D6E2" w14:textId="77777777" w:rsidR="00F45334" w:rsidRPr="00680EE5" w:rsidRDefault="00F45334" w:rsidP="00F45334">
            <w:pPr>
              <w:pStyle w:val="af8"/>
              <w:numPr>
                <w:ilvl w:val="0"/>
                <w:numId w:val="49"/>
              </w:numPr>
            </w:pPr>
          </w:p>
        </w:tc>
        <w:tc>
          <w:tcPr>
            <w:tcW w:w="688" w:type="pct"/>
            <w:tcMar>
              <w:left w:w="6" w:type="dxa"/>
              <w:right w:w="6" w:type="dxa"/>
            </w:tcMar>
          </w:tcPr>
          <w:p w14:paraId="38A55E57" w14:textId="77777777" w:rsidR="00F45334" w:rsidRPr="00680EE5" w:rsidRDefault="00F45334" w:rsidP="00656544">
            <w:pPr>
              <w:pStyle w:val="af5"/>
            </w:pPr>
            <w:r w:rsidRPr="00680EE5">
              <w:t>Общественное питание</w:t>
            </w:r>
          </w:p>
        </w:tc>
        <w:tc>
          <w:tcPr>
            <w:tcW w:w="837" w:type="pct"/>
            <w:tcMar>
              <w:left w:w="6" w:type="dxa"/>
              <w:right w:w="6" w:type="dxa"/>
            </w:tcMar>
          </w:tcPr>
          <w:p w14:paraId="3B20F8F6" w14:textId="77777777" w:rsidR="00F45334" w:rsidRPr="00680EE5" w:rsidRDefault="00F45334" w:rsidP="00656544">
            <w:pPr>
              <w:pStyle w:val="af6"/>
            </w:pPr>
            <w:r w:rsidRPr="00680EE5">
              <w:t>4.6</w:t>
            </w:r>
          </w:p>
        </w:tc>
        <w:tc>
          <w:tcPr>
            <w:tcW w:w="3240" w:type="pct"/>
            <w:tcMar>
              <w:left w:w="6" w:type="dxa"/>
              <w:right w:w="6" w:type="dxa"/>
            </w:tcMar>
          </w:tcPr>
          <w:p w14:paraId="7AFBC889" w14:textId="77777777" w:rsidR="00F45334" w:rsidRPr="00680EE5" w:rsidRDefault="00F45334" w:rsidP="00656544">
            <w:pPr>
              <w:pStyle w:val="123"/>
              <w:rPr>
                <w:color w:val="auto"/>
              </w:rPr>
            </w:pPr>
            <w:r w:rsidRPr="00680EE5">
              <w:rPr>
                <w:color w:val="auto"/>
              </w:rPr>
              <w:t>1. Предельные размеры земельных участков:</w:t>
            </w:r>
          </w:p>
          <w:p w14:paraId="28492170" w14:textId="77777777" w:rsidR="00F45334" w:rsidRPr="00680EE5" w:rsidRDefault="00F45334" w:rsidP="00656544">
            <w:pPr>
              <w:pStyle w:val="1"/>
              <w:ind w:left="924" w:hanging="357"/>
              <w:rPr>
                <w:color w:val="auto"/>
              </w:rPr>
            </w:pPr>
            <w:r w:rsidRPr="00680EE5">
              <w:rPr>
                <w:color w:val="auto"/>
              </w:rPr>
              <w:t>минимальные размеры – не подлежат установлению;</w:t>
            </w:r>
          </w:p>
          <w:p w14:paraId="18948E4C" w14:textId="77777777" w:rsidR="00F45334" w:rsidRPr="00680EE5" w:rsidRDefault="00F45334" w:rsidP="00656544">
            <w:pPr>
              <w:pStyle w:val="1"/>
              <w:ind w:left="924" w:hanging="357"/>
              <w:rPr>
                <w:color w:val="auto"/>
              </w:rPr>
            </w:pPr>
            <w:r w:rsidRPr="00680EE5">
              <w:rPr>
                <w:color w:val="auto"/>
              </w:rPr>
              <w:t>максимальные размеры – 0,5 га.</w:t>
            </w:r>
          </w:p>
          <w:p w14:paraId="1623AD76" w14:textId="77777777" w:rsidR="00F45334" w:rsidRPr="00680EE5" w:rsidRDefault="00F45334" w:rsidP="00656544">
            <w:pPr>
              <w:pStyle w:val="123"/>
              <w:rPr>
                <w:rFonts w:eastAsiaTheme="minorHAnsi"/>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71C25604" w14:textId="77777777" w:rsidR="00F45334" w:rsidRPr="00680EE5" w:rsidRDefault="00F45334" w:rsidP="00656544">
            <w:pPr>
              <w:pStyle w:val="1"/>
              <w:ind w:left="924" w:hanging="357"/>
              <w:rPr>
                <w:color w:val="auto"/>
              </w:rPr>
            </w:pPr>
            <w:r w:rsidRPr="00680EE5">
              <w:rPr>
                <w:color w:val="auto"/>
              </w:rPr>
              <w:t xml:space="preserve">в случае совпадения границ земельных участков с красными линиями улиц – </w:t>
            </w:r>
            <w:r w:rsidRPr="00680EE5">
              <w:rPr>
                <w:b/>
                <w:color w:val="auto"/>
              </w:rPr>
              <w:t>5 м</w:t>
            </w:r>
            <w:r w:rsidRPr="00680EE5">
              <w:rPr>
                <w:color w:val="auto"/>
              </w:rPr>
              <w:t>.</w:t>
            </w:r>
          </w:p>
          <w:p w14:paraId="476AC29A" w14:textId="77777777" w:rsidR="00F45334" w:rsidRPr="00680EE5" w:rsidRDefault="00F45334" w:rsidP="00656544">
            <w:pPr>
              <w:pStyle w:val="123"/>
              <w:rPr>
                <w:b/>
                <w:color w:val="auto"/>
              </w:rPr>
            </w:pPr>
            <w:r w:rsidRPr="00680EE5">
              <w:rPr>
                <w:color w:val="auto"/>
              </w:rPr>
              <w:t xml:space="preserve">3. Предельное количество этажей зданий, строений, сооружений – </w:t>
            </w:r>
            <w:r w:rsidRPr="00680EE5">
              <w:rPr>
                <w:b/>
                <w:color w:val="auto"/>
              </w:rPr>
              <w:t>2.</w:t>
            </w:r>
          </w:p>
          <w:p w14:paraId="65B85E31" w14:textId="77777777" w:rsidR="00F45334" w:rsidRPr="00680EE5" w:rsidRDefault="00F45334" w:rsidP="00656544">
            <w:pPr>
              <w:pStyle w:val="123"/>
              <w:rPr>
                <w:b/>
                <w:color w:val="auto"/>
              </w:rPr>
            </w:pPr>
            <w:r w:rsidRPr="00680EE5">
              <w:rPr>
                <w:color w:val="auto"/>
              </w:rPr>
              <w:t xml:space="preserve">4. Предельная высота зданий, строений, сооружений (от средней отметки уровня земли до </w:t>
            </w:r>
            <w:r w:rsidRPr="00680EE5">
              <w:rPr>
                <w:color w:val="auto"/>
              </w:rPr>
              <w:lastRenderedPageBreak/>
              <w:t xml:space="preserve">наивысшей отметки конструктивного элемента здания, строения, сооружения (парапета плоской кровли, конька или фронтона скатной крыши)) – </w:t>
            </w:r>
            <w:r w:rsidRPr="00680EE5">
              <w:rPr>
                <w:b/>
                <w:color w:val="auto"/>
              </w:rPr>
              <w:t>10 м.</w:t>
            </w:r>
          </w:p>
          <w:p w14:paraId="6D026C3E" w14:textId="77777777" w:rsidR="00F45334" w:rsidRPr="00680EE5" w:rsidRDefault="00F45334" w:rsidP="00656544">
            <w:pPr>
              <w:pStyle w:val="123"/>
              <w:rPr>
                <w:color w:val="auto"/>
              </w:rPr>
            </w:pPr>
            <w:r w:rsidRPr="00680EE5">
              <w:rPr>
                <w:color w:val="auto"/>
              </w:rPr>
              <w:t>5. </w:t>
            </w:r>
            <w:r w:rsidRPr="00680EE5">
              <w:rPr>
                <w:bCs/>
                <w:color w:val="auto"/>
                <w:lang w:eastAsia="en-US"/>
              </w:rPr>
              <w:t xml:space="preserve">Максимальный процент застройки в границах земельного участка – 70 %, </w:t>
            </w:r>
            <w:r w:rsidRPr="00680EE5">
              <w:rPr>
                <w:color w:val="auto"/>
                <w:lang w:eastAsia="en-US"/>
              </w:rPr>
              <w:t>в условиях реконструкции</w:t>
            </w:r>
            <w:r w:rsidRPr="00680EE5">
              <w:rPr>
                <w:bCs/>
                <w:color w:val="auto"/>
                <w:lang w:eastAsia="en-US"/>
              </w:rPr>
              <w:t xml:space="preserve"> – 80%.</w:t>
            </w:r>
          </w:p>
        </w:tc>
      </w:tr>
      <w:tr w:rsidR="00F45334" w:rsidRPr="00680EE5" w14:paraId="2FBE3B14" w14:textId="77777777" w:rsidTr="00656544">
        <w:tc>
          <w:tcPr>
            <w:tcW w:w="235" w:type="pct"/>
            <w:tcMar>
              <w:left w:w="6" w:type="dxa"/>
              <w:right w:w="6" w:type="dxa"/>
            </w:tcMar>
          </w:tcPr>
          <w:p w14:paraId="345F30A6" w14:textId="77777777" w:rsidR="00F45334" w:rsidRPr="00680EE5" w:rsidRDefault="00F45334" w:rsidP="00F45334">
            <w:pPr>
              <w:pStyle w:val="af8"/>
              <w:numPr>
                <w:ilvl w:val="0"/>
                <w:numId w:val="49"/>
              </w:numPr>
            </w:pPr>
          </w:p>
        </w:tc>
        <w:tc>
          <w:tcPr>
            <w:tcW w:w="688" w:type="pct"/>
            <w:tcMar>
              <w:left w:w="6" w:type="dxa"/>
              <w:right w:w="6" w:type="dxa"/>
            </w:tcMar>
          </w:tcPr>
          <w:p w14:paraId="42DA196F" w14:textId="77777777" w:rsidR="00F45334" w:rsidRPr="00680EE5" w:rsidRDefault="00F45334" w:rsidP="00656544">
            <w:pPr>
              <w:pStyle w:val="af5"/>
            </w:pPr>
            <w:bookmarkStart w:id="578" w:name="sub_1512"/>
            <w:r w:rsidRPr="00680EE5">
              <w:t>Обеспечение занятий спортом в помещениях</w:t>
            </w:r>
            <w:bookmarkEnd w:id="578"/>
          </w:p>
        </w:tc>
        <w:tc>
          <w:tcPr>
            <w:tcW w:w="837" w:type="pct"/>
            <w:tcMar>
              <w:left w:w="6" w:type="dxa"/>
              <w:right w:w="6" w:type="dxa"/>
            </w:tcMar>
          </w:tcPr>
          <w:p w14:paraId="440E9BF4" w14:textId="77777777" w:rsidR="00F45334" w:rsidRPr="00680EE5" w:rsidRDefault="00F45334" w:rsidP="00656544">
            <w:pPr>
              <w:pStyle w:val="af6"/>
            </w:pPr>
            <w:r w:rsidRPr="00680EE5">
              <w:t>5.1.2</w:t>
            </w:r>
          </w:p>
        </w:tc>
        <w:tc>
          <w:tcPr>
            <w:tcW w:w="3240" w:type="pct"/>
            <w:tcMar>
              <w:left w:w="6" w:type="dxa"/>
              <w:right w:w="6" w:type="dxa"/>
            </w:tcMar>
          </w:tcPr>
          <w:p w14:paraId="7F81B74E" w14:textId="77777777" w:rsidR="00F45334" w:rsidRPr="00680EE5" w:rsidRDefault="00F45334" w:rsidP="00656544">
            <w:pPr>
              <w:pStyle w:val="123"/>
              <w:rPr>
                <w:color w:val="auto"/>
              </w:rPr>
            </w:pPr>
            <w:r w:rsidRPr="00680EE5">
              <w:rPr>
                <w:color w:val="auto"/>
              </w:rPr>
              <w:t xml:space="preserve">1. Предельные размеры земельных участков: </w:t>
            </w:r>
          </w:p>
          <w:p w14:paraId="2E62191B" w14:textId="77777777" w:rsidR="00F45334" w:rsidRPr="00680EE5" w:rsidRDefault="00F45334" w:rsidP="00656544">
            <w:pPr>
              <w:pStyle w:val="1"/>
              <w:numPr>
                <w:ilvl w:val="0"/>
                <w:numId w:val="24"/>
              </w:numPr>
              <w:ind w:left="927"/>
              <w:rPr>
                <w:color w:val="auto"/>
              </w:rPr>
            </w:pPr>
            <w:r w:rsidRPr="00680EE5">
              <w:rPr>
                <w:color w:val="auto"/>
              </w:rPr>
              <w:t xml:space="preserve">минимальные размеры земельных участков – </w:t>
            </w:r>
            <w:r w:rsidRPr="00680EE5">
              <w:rPr>
                <w:b/>
                <w:color w:val="auto"/>
              </w:rPr>
              <w:t>не подлежат установлению;</w:t>
            </w:r>
          </w:p>
          <w:p w14:paraId="0469FEB3" w14:textId="77777777" w:rsidR="00F45334" w:rsidRPr="00680EE5" w:rsidRDefault="00F45334" w:rsidP="00656544">
            <w:pPr>
              <w:pStyle w:val="1"/>
              <w:ind w:left="924" w:hanging="357"/>
              <w:rPr>
                <w:color w:val="auto"/>
              </w:rPr>
            </w:pPr>
            <w:r w:rsidRPr="00680EE5">
              <w:rPr>
                <w:color w:val="auto"/>
              </w:rPr>
              <w:t xml:space="preserve">максимальные размеры земельных участков – </w:t>
            </w:r>
            <w:r w:rsidRPr="00680EE5">
              <w:rPr>
                <w:b/>
                <w:color w:val="auto"/>
              </w:rPr>
              <w:t>0,5 га.</w:t>
            </w:r>
          </w:p>
          <w:p w14:paraId="715CBCFE" w14:textId="77777777" w:rsidR="00F45334" w:rsidRPr="00680EE5" w:rsidRDefault="00F45334" w:rsidP="00656544">
            <w:pPr>
              <w:pStyle w:val="123"/>
              <w:rPr>
                <w:rFonts w:eastAsiaTheme="minorHAnsi"/>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0DCB3D4F" w14:textId="77777777" w:rsidR="00F45334" w:rsidRPr="00680EE5" w:rsidRDefault="00F45334" w:rsidP="00656544">
            <w:pPr>
              <w:pStyle w:val="1"/>
              <w:rPr>
                <w:color w:val="auto"/>
              </w:rPr>
            </w:pPr>
            <w:r w:rsidRPr="00680EE5">
              <w:rPr>
                <w:color w:val="auto"/>
              </w:rPr>
              <w:t xml:space="preserve">в случае совпадения границ земельных участков с красными линиями улиц – </w:t>
            </w:r>
            <w:r w:rsidRPr="00680EE5">
              <w:rPr>
                <w:b/>
                <w:color w:val="auto"/>
              </w:rPr>
              <w:t>5 м</w:t>
            </w:r>
            <w:r w:rsidRPr="00680EE5">
              <w:rPr>
                <w:color w:val="auto"/>
              </w:rPr>
              <w:t>.</w:t>
            </w:r>
          </w:p>
          <w:p w14:paraId="48FBBBDE" w14:textId="77777777" w:rsidR="00F45334" w:rsidRPr="00680EE5" w:rsidRDefault="00F45334" w:rsidP="00656544">
            <w:pPr>
              <w:pStyle w:val="123"/>
              <w:rPr>
                <w:b/>
                <w:color w:val="auto"/>
              </w:rPr>
            </w:pPr>
            <w:r w:rsidRPr="00680EE5">
              <w:rPr>
                <w:color w:val="auto"/>
              </w:rPr>
              <w:t xml:space="preserve">3. Предельное количество этажей зданий, строений, сооружений – </w:t>
            </w:r>
            <w:r w:rsidRPr="00680EE5">
              <w:rPr>
                <w:b/>
                <w:color w:val="auto"/>
              </w:rPr>
              <w:t>3.</w:t>
            </w:r>
          </w:p>
          <w:p w14:paraId="7C630804" w14:textId="77777777" w:rsidR="00F45334" w:rsidRPr="00680EE5" w:rsidRDefault="00F45334" w:rsidP="00656544">
            <w:pPr>
              <w:pStyle w:val="123"/>
              <w:rPr>
                <w:b/>
                <w:color w:val="auto"/>
              </w:rPr>
            </w:pPr>
            <w:r w:rsidRPr="00680EE5">
              <w:rPr>
                <w:color w:val="auto"/>
              </w:rPr>
              <w:t xml:space="preserve">4. Предельная высота зданий, строений, сооружений (от средней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 </w:t>
            </w:r>
            <w:r w:rsidRPr="00680EE5">
              <w:rPr>
                <w:b/>
                <w:color w:val="auto"/>
              </w:rPr>
              <w:t>20 м.</w:t>
            </w:r>
          </w:p>
          <w:p w14:paraId="7E376F85" w14:textId="77777777" w:rsidR="00F45334" w:rsidRPr="00680EE5" w:rsidRDefault="00F45334" w:rsidP="00656544">
            <w:pPr>
              <w:pStyle w:val="123"/>
              <w:rPr>
                <w:b/>
                <w:color w:val="auto"/>
              </w:rPr>
            </w:pPr>
            <w:r w:rsidRPr="00680EE5">
              <w:rPr>
                <w:color w:val="auto"/>
              </w:rPr>
              <w:t>5. </w:t>
            </w:r>
            <w:r w:rsidRPr="00680EE5">
              <w:rPr>
                <w:bCs/>
                <w:color w:val="auto"/>
                <w:lang w:eastAsia="en-US"/>
              </w:rPr>
              <w:t xml:space="preserve">Максимальный процент застройки в границах земельного участка – 70 %, </w:t>
            </w:r>
            <w:r w:rsidRPr="00680EE5">
              <w:rPr>
                <w:color w:val="auto"/>
                <w:lang w:eastAsia="en-US"/>
              </w:rPr>
              <w:t>в условиях реконструкции</w:t>
            </w:r>
            <w:r w:rsidRPr="00680EE5">
              <w:rPr>
                <w:bCs/>
                <w:color w:val="auto"/>
                <w:lang w:eastAsia="en-US"/>
              </w:rPr>
              <w:t xml:space="preserve"> – 80%.</w:t>
            </w:r>
          </w:p>
        </w:tc>
      </w:tr>
      <w:tr w:rsidR="00F45334" w:rsidRPr="00680EE5" w14:paraId="001FDEC8" w14:textId="77777777" w:rsidTr="00656544">
        <w:tc>
          <w:tcPr>
            <w:tcW w:w="235" w:type="pct"/>
            <w:tcMar>
              <w:left w:w="6" w:type="dxa"/>
              <w:right w:w="6" w:type="dxa"/>
            </w:tcMar>
          </w:tcPr>
          <w:p w14:paraId="2FED2830" w14:textId="77777777" w:rsidR="00F45334" w:rsidRPr="00680EE5" w:rsidRDefault="00F45334" w:rsidP="00F45334">
            <w:pPr>
              <w:pStyle w:val="af8"/>
              <w:numPr>
                <w:ilvl w:val="0"/>
                <w:numId w:val="49"/>
              </w:numPr>
            </w:pPr>
          </w:p>
        </w:tc>
        <w:tc>
          <w:tcPr>
            <w:tcW w:w="688" w:type="pct"/>
            <w:tcMar>
              <w:left w:w="6" w:type="dxa"/>
              <w:right w:w="6" w:type="dxa"/>
            </w:tcMar>
          </w:tcPr>
          <w:p w14:paraId="382B7C93" w14:textId="77777777" w:rsidR="00F45334" w:rsidRPr="00680EE5" w:rsidRDefault="00F45334" w:rsidP="00656544">
            <w:pPr>
              <w:pStyle w:val="af5"/>
            </w:pPr>
            <w:r w:rsidRPr="00680EE5">
              <w:t>Туристическое обслуживание</w:t>
            </w:r>
          </w:p>
        </w:tc>
        <w:tc>
          <w:tcPr>
            <w:tcW w:w="837" w:type="pct"/>
            <w:tcMar>
              <w:left w:w="6" w:type="dxa"/>
              <w:right w:w="6" w:type="dxa"/>
            </w:tcMar>
          </w:tcPr>
          <w:p w14:paraId="7756E3A6" w14:textId="77777777" w:rsidR="00F45334" w:rsidRPr="00680EE5" w:rsidRDefault="00F45334" w:rsidP="00656544">
            <w:pPr>
              <w:pStyle w:val="af6"/>
            </w:pPr>
            <w:r w:rsidRPr="00680EE5">
              <w:t>5.2.1</w:t>
            </w:r>
          </w:p>
        </w:tc>
        <w:tc>
          <w:tcPr>
            <w:tcW w:w="3240" w:type="pct"/>
            <w:tcMar>
              <w:left w:w="6" w:type="dxa"/>
              <w:right w:w="6" w:type="dxa"/>
            </w:tcMar>
          </w:tcPr>
          <w:p w14:paraId="5B6845BF" w14:textId="77777777" w:rsidR="00F45334" w:rsidRPr="00680EE5" w:rsidRDefault="00F45334" w:rsidP="00656544">
            <w:pPr>
              <w:pStyle w:val="123"/>
              <w:tabs>
                <w:tab w:val="clear" w:pos="357"/>
              </w:tabs>
              <w:suppressAutoHyphens/>
              <w:rPr>
                <w:bCs/>
                <w:color w:val="auto"/>
              </w:rPr>
            </w:pPr>
            <w:r w:rsidRPr="00680EE5">
              <w:rPr>
                <w:bCs/>
                <w:color w:val="auto"/>
              </w:rPr>
              <w:t>1. Предельные размеры земельных участков:</w:t>
            </w:r>
          </w:p>
          <w:p w14:paraId="4A48A6B3" w14:textId="77777777" w:rsidR="00F45334" w:rsidRPr="00680EE5" w:rsidRDefault="00F45334" w:rsidP="00656544">
            <w:pPr>
              <w:pStyle w:val="1"/>
              <w:ind w:left="0" w:firstLine="357"/>
              <w:rPr>
                <w:color w:val="auto"/>
              </w:rPr>
            </w:pPr>
            <w:r w:rsidRPr="00680EE5">
              <w:rPr>
                <w:color w:val="auto"/>
              </w:rPr>
              <w:t>минимальные размеры земельных участков – не подлежат установлению;</w:t>
            </w:r>
          </w:p>
          <w:p w14:paraId="602FF399" w14:textId="77777777" w:rsidR="00F45334" w:rsidRPr="00680EE5" w:rsidRDefault="00F45334" w:rsidP="00656544">
            <w:pPr>
              <w:pStyle w:val="1"/>
              <w:ind w:left="0" w:firstLine="357"/>
              <w:rPr>
                <w:color w:val="auto"/>
              </w:rPr>
            </w:pPr>
            <w:r w:rsidRPr="00680EE5">
              <w:rPr>
                <w:color w:val="auto"/>
              </w:rPr>
              <w:t>максимальные размеры земельных участков – не подлежат установлению;</w:t>
            </w:r>
          </w:p>
          <w:p w14:paraId="2AA114DE" w14:textId="77777777" w:rsidR="00F45334" w:rsidRPr="00680EE5" w:rsidRDefault="00F45334" w:rsidP="00656544">
            <w:pPr>
              <w:pStyle w:val="1230"/>
              <w:tabs>
                <w:tab w:val="clear" w:pos="357"/>
              </w:tabs>
              <w:rPr>
                <w:rFonts w:eastAsiaTheme="minorHAnsi"/>
                <w:bCs/>
                <w:color w:val="auto"/>
              </w:rPr>
            </w:pPr>
            <w:r w:rsidRPr="00680EE5">
              <w:rPr>
                <w:bCs/>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color w:val="auto"/>
              </w:rPr>
              <w:t>– 3 м;</w:t>
            </w:r>
          </w:p>
          <w:p w14:paraId="00AA4BCA" w14:textId="77777777" w:rsidR="00F45334" w:rsidRPr="00680EE5" w:rsidRDefault="00F45334" w:rsidP="00656544">
            <w:pPr>
              <w:pStyle w:val="1"/>
              <w:ind w:left="0" w:firstLine="357"/>
              <w:rPr>
                <w:rFonts w:eastAsiaTheme="majorEastAsia"/>
                <w:bCs/>
                <w:color w:val="auto"/>
              </w:rPr>
            </w:pPr>
            <w:r w:rsidRPr="00680EE5">
              <w:rPr>
                <w:bCs/>
                <w:color w:val="auto"/>
              </w:rPr>
              <w:t xml:space="preserve">в </w:t>
            </w:r>
            <w:r w:rsidRPr="00680EE5">
              <w:rPr>
                <w:color w:val="auto"/>
              </w:rPr>
              <w:t>случае совпадения границ з</w:t>
            </w:r>
            <w:r w:rsidRPr="00680EE5">
              <w:rPr>
                <w:bCs/>
                <w:color w:val="auto"/>
              </w:rPr>
              <w:t>емельных участков с красными линиями улиц – 5 м</w:t>
            </w:r>
            <w:r w:rsidRPr="00680EE5">
              <w:rPr>
                <w:rFonts w:eastAsiaTheme="majorEastAsia"/>
                <w:bCs/>
                <w:color w:val="auto"/>
              </w:rPr>
              <w:t>.</w:t>
            </w:r>
          </w:p>
          <w:p w14:paraId="202A2E45" w14:textId="77777777" w:rsidR="00F45334" w:rsidRPr="00680EE5" w:rsidRDefault="00F45334" w:rsidP="00656544">
            <w:pPr>
              <w:pStyle w:val="123"/>
              <w:tabs>
                <w:tab w:val="clear" w:pos="357"/>
              </w:tabs>
              <w:rPr>
                <w:bCs/>
                <w:color w:val="auto"/>
              </w:rPr>
            </w:pPr>
            <w:r w:rsidRPr="00680EE5">
              <w:rPr>
                <w:bCs/>
                <w:color w:val="auto"/>
              </w:rPr>
              <w:t>3.Предельная высота зданий, строений, сооружений – 20,0 м.</w:t>
            </w:r>
          </w:p>
          <w:p w14:paraId="0D3DD527" w14:textId="77777777" w:rsidR="00F45334" w:rsidRPr="00680EE5" w:rsidRDefault="00F45334" w:rsidP="00656544">
            <w:pPr>
              <w:pStyle w:val="123"/>
              <w:tabs>
                <w:tab w:val="clear" w:pos="357"/>
              </w:tabs>
              <w:rPr>
                <w:bCs/>
                <w:color w:val="auto"/>
              </w:rPr>
            </w:pPr>
            <w:r w:rsidRPr="00680EE5">
              <w:rPr>
                <w:bCs/>
                <w:color w:val="auto"/>
              </w:rPr>
              <w:t>4.Предельное количество этажей – 3 этажа.</w:t>
            </w:r>
          </w:p>
          <w:p w14:paraId="1826EE1C" w14:textId="77777777" w:rsidR="00F45334" w:rsidRPr="00680EE5" w:rsidRDefault="00F45334" w:rsidP="00656544">
            <w:pPr>
              <w:pStyle w:val="123"/>
              <w:rPr>
                <w:bCs/>
                <w:color w:val="auto"/>
                <w:lang w:eastAsia="en-US"/>
              </w:rPr>
            </w:pPr>
            <w:r w:rsidRPr="00680EE5">
              <w:rPr>
                <w:bCs/>
                <w:color w:val="auto"/>
              </w:rPr>
              <w:t>5. </w:t>
            </w:r>
            <w:r w:rsidRPr="00680EE5">
              <w:rPr>
                <w:bCs/>
                <w:color w:val="auto"/>
                <w:lang w:eastAsia="en-US"/>
              </w:rPr>
              <w:t xml:space="preserve">Максимальный процент застройки в границах земельного участка – 70 %, </w:t>
            </w:r>
            <w:r w:rsidRPr="00680EE5">
              <w:rPr>
                <w:color w:val="auto"/>
                <w:lang w:eastAsia="en-US"/>
              </w:rPr>
              <w:t>в условиях реконструкции</w:t>
            </w:r>
            <w:r w:rsidRPr="00680EE5">
              <w:rPr>
                <w:bCs/>
                <w:color w:val="auto"/>
                <w:lang w:eastAsia="en-US"/>
              </w:rPr>
              <w:t xml:space="preserve"> – 80%.</w:t>
            </w:r>
          </w:p>
          <w:p w14:paraId="28895518" w14:textId="77777777" w:rsidR="00F45334" w:rsidRPr="00680EE5" w:rsidRDefault="00F45334" w:rsidP="00656544">
            <w:pPr>
              <w:pStyle w:val="123"/>
              <w:rPr>
                <w:bCs/>
                <w:color w:val="auto"/>
                <w:spacing w:val="1"/>
              </w:rPr>
            </w:pPr>
            <w:r w:rsidRPr="00680EE5">
              <w:rPr>
                <w:bCs/>
                <w:color w:val="auto"/>
              </w:rPr>
              <w:t>6. Нормы</w:t>
            </w:r>
            <w:r w:rsidRPr="00680EE5">
              <w:rPr>
                <w:bCs/>
                <w:color w:val="auto"/>
                <w:spacing w:val="12"/>
              </w:rPr>
              <w:t xml:space="preserve"> </w:t>
            </w:r>
            <w:r w:rsidRPr="00680EE5">
              <w:rPr>
                <w:bCs/>
                <w:color w:val="auto"/>
              </w:rPr>
              <w:t>расчета</w:t>
            </w:r>
            <w:r w:rsidRPr="00680EE5">
              <w:rPr>
                <w:bCs/>
                <w:color w:val="auto"/>
                <w:spacing w:val="16"/>
              </w:rPr>
              <w:t xml:space="preserve"> </w:t>
            </w:r>
            <w:r w:rsidRPr="00680EE5">
              <w:rPr>
                <w:bCs/>
                <w:color w:val="auto"/>
              </w:rPr>
              <w:t>вместимости</w:t>
            </w:r>
            <w:r w:rsidRPr="00680EE5">
              <w:rPr>
                <w:bCs/>
                <w:color w:val="auto"/>
                <w:spacing w:val="14"/>
              </w:rPr>
              <w:t xml:space="preserve"> </w:t>
            </w:r>
            <w:r w:rsidRPr="00680EE5">
              <w:rPr>
                <w:bCs/>
                <w:color w:val="auto"/>
              </w:rPr>
              <w:t>учреждений,</w:t>
            </w:r>
            <w:r w:rsidRPr="00680EE5">
              <w:rPr>
                <w:bCs/>
                <w:color w:val="auto"/>
                <w:spacing w:val="15"/>
              </w:rPr>
              <w:t xml:space="preserve"> </w:t>
            </w:r>
            <w:r w:rsidRPr="00680EE5">
              <w:rPr>
                <w:bCs/>
                <w:color w:val="auto"/>
                <w:spacing w:val="1"/>
              </w:rPr>
              <w:t>организаций</w:t>
            </w:r>
            <w:r w:rsidRPr="00680EE5">
              <w:rPr>
                <w:bCs/>
                <w:color w:val="auto"/>
                <w:spacing w:val="14"/>
              </w:rPr>
              <w:t xml:space="preserve"> </w:t>
            </w:r>
            <w:r w:rsidRPr="00680EE5">
              <w:rPr>
                <w:bCs/>
                <w:color w:val="auto"/>
              </w:rPr>
              <w:t>и</w:t>
            </w:r>
            <w:r w:rsidRPr="00680EE5">
              <w:rPr>
                <w:bCs/>
                <w:color w:val="auto"/>
                <w:spacing w:val="14"/>
              </w:rPr>
              <w:t xml:space="preserve"> </w:t>
            </w:r>
            <w:r w:rsidRPr="00680EE5">
              <w:rPr>
                <w:bCs/>
                <w:color w:val="auto"/>
              </w:rPr>
              <w:t>предприятий</w:t>
            </w:r>
            <w:r w:rsidRPr="00680EE5">
              <w:rPr>
                <w:bCs/>
                <w:color w:val="auto"/>
                <w:spacing w:val="14"/>
              </w:rPr>
              <w:t xml:space="preserve"> </w:t>
            </w:r>
            <w:r w:rsidRPr="00680EE5">
              <w:rPr>
                <w:bCs/>
                <w:color w:val="auto"/>
              </w:rPr>
              <w:t>принимать</w:t>
            </w:r>
            <w:r w:rsidRPr="00680EE5">
              <w:rPr>
                <w:bCs/>
                <w:color w:val="auto"/>
                <w:spacing w:val="15"/>
              </w:rPr>
              <w:t xml:space="preserve"> </w:t>
            </w:r>
            <w:r w:rsidRPr="00680EE5">
              <w:rPr>
                <w:bCs/>
                <w:color w:val="auto"/>
              </w:rPr>
              <w:t>в</w:t>
            </w:r>
            <w:r w:rsidRPr="00680EE5">
              <w:rPr>
                <w:bCs/>
                <w:color w:val="auto"/>
                <w:spacing w:val="82"/>
              </w:rPr>
              <w:t xml:space="preserve"> </w:t>
            </w:r>
            <w:r w:rsidRPr="00680EE5">
              <w:rPr>
                <w:bCs/>
                <w:color w:val="auto"/>
              </w:rPr>
              <w:t>соответствии</w:t>
            </w:r>
            <w:r w:rsidRPr="00680EE5">
              <w:rPr>
                <w:bCs/>
                <w:color w:val="auto"/>
                <w:spacing w:val="58"/>
              </w:rPr>
              <w:t xml:space="preserve"> </w:t>
            </w:r>
            <w:r w:rsidRPr="00680EE5">
              <w:rPr>
                <w:bCs/>
                <w:color w:val="auto"/>
              </w:rPr>
              <w:t>со</w:t>
            </w:r>
            <w:r w:rsidRPr="00680EE5">
              <w:rPr>
                <w:bCs/>
                <w:color w:val="auto"/>
                <w:spacing w:val="55"/>
              </w:rPr>
              <w:t xml:space="preserve"> </w:t>
            </w:r>
            <w:r w:rsidRPr="00680EE5">
              <w:rPr>
                <w:bCs/>
                <w:color w:val="auto"/>
                <w:spacing w:val="1"/>
              </w:rPr>
              <w:t>Сводом</w:t>
            </w:r>
            <w:r w:rsidRPr="00680EE5">
              <w:rPr>
                <w:bCs/>
                <w:color w:val="auto"/>
                <w:spacing w:val="55"/>
              </w:rPr>
              <w:t xml:space="preserve"> </w:t>
            </w:r>
            <w:r w:rsidRPr="00680EE5">
              <w:rPr>
                <w:bCs/>
                <w:color w:val="auto"/>
                <w:spacing w:val="1"/>
              </w:rPr>
              <w:t>правил</w:t>
            </w:r>
            <w:r w:rsidRPr="00680EE5">
              <w:rPr>
                <w:bCs/>
                <w:color w:val="auto"/>
                <w:spacing w:val="55"/>
              </w:rPr>
              <w:t xml:space="preserve"> </w:t>
            </w:r>
            <w:r w:rsidRPr="00680EE5">
              <w:rPr>
                <w:bCs/>
                <w:color w:val="auto"/>
              </w:rPr>
              <w:t>СП</w:t>
            </w:r>
            <w:r w:rsidRPr="00680EE5">
              <w:rPr>
                <w:bCs/>
                <w:color w:val="auto"/>
                <w:spacing w:val="55"/>
              </w:rPr>
              <w:t xml:space="preserve"> </w:t>
            </w:r>
            <w:r w:rsidRPr="00680EE5">
              <w:rPr>
                <w:bCs/>
                <w:color w:val="auto"/>
              </w:rPr>
              <w:t>42.13330.2016</w:t>
            </w:r>
            <w:r w:rsidRPr="00680EE5">
              <w:rPr>
                <w:bCs/>
                <w:color w:val="auto"/>
                <w:spacing w:val="55"/>
              </w:rPr>
              <w:t xml:space="preserve"> </w:t>
            </w:r>
            <w:r w:rsidRPr="00680EE5">
              <w:rPr>
                <w:bCs/>
                <w:color w:val="auto"/>
              </w:rPr>
              <w:t>«Градостроительство.</w:t>
            </w:r>
            <w:r w:rsidRPr="00680EE5">
              <w:rPr>
                <w:bCs/>
                <w:color w:val="auto"/>
                <w:spacing w:val="57"/>
              </w:rPr>
              <w:t xml:space="preserve"> </w:t>
            </w:r>
            <w:r w:rsidRPr="00680EE5">
              <w:rPr>
                <w:bCs/>
                <w:color w:val="auto"/>
              </w:rPr>
              <w:t>Планировка</w:t>
            </w:r>
            <w:r w:rsidRPr="00680EE5">
              <w:rPr>
                <w:bCs/>
                <w:color w:val="auto"/>
                <w:spacing w:val="57"/>
              </w:rPr>
              <w:t xml:space="preserve"> </w:t>
            </w:r>
            <w:r w:rsidRPr="00680EE5">
              <w:rPr>
                <w:bCs/>
                <w:color w:val="auto"/>
              </w:rPr>
              <w:t>и</w:t>
            </w:r>
            <w:r w:rsidRPr="00680EE5">
              <w:rPr>
                <w:bCs/>
                <w:color w:val="auto"/>
                <w:spacing w:val="104"/>
              </w:rPr>
              <w:t xml:space="preserve"> </w:t>
            </w:r>
            <w:r w:rsidRPr="00680EE5">
              <w:rPr>
                <w:bCs/>
                <w:color w:val="auto"/>
              </w:rPr>
              <w:t>застройка</w:t>
            </w:r>
            <w:r w:rsidRPr="00680EE5">
              <w:rPr>
                <w:bCs/>
                <w:color w:val="auto"/>
                <w:spacing w:val="3"/>
              </w:rPr>
              <w:t xml:space="preserve"> </w:t>
            </w:r>
            <w:r w:rsidRPr="00680EE5">
              <w:rPr>
                <w:bCs/>
                <w:color w:val="auto"/>
              </w:rPr>
              <w:t>городских</w:t>
            </w:r>
            <w:r w:rsidRPr="00680EE5">
              <w:rPr>
                <w:bCs/>
                <w:color w:val="auto"/>
                <w:spacing w:val="1"/>
              </w:rPr>
              <w:t xml:space="preserve"> </w:t>
            </w:r>
            <w:r w:rsidRPr="00680EE5">
              <w:rPr>
                <w:bCs/>
                <w:color w:val="auto"/>
              </w:rPr>
              <w:t>и</w:t>
            </w:r>
            <w:r w:rsidRPr="00680EE5">
              <w:rPr>
                <w:bCs/>
                <w:color w:val="auto"/>
                <w:spacing w:val="-1"/>
              </w:rPr>
              <w:t xml:space="preserve"> </w:t>
            </w:r>
            <w:r w:rsidRPr="00680EE5">
              <w:rPr>
                <w:bCs/>
                <w:color w:val="auto"/>
                <w:spacing w:val="1"/>
              </w:rPr>
              <w:t>сельских поселений».</w:t>
            </w:r>
          </w:p>
          <w:p w14:paraId="37923C4B" w14:textId="77777777" w:rsidR="00F45334" w:rsidRPr="00680EE5" w:rsidRDefault="00F45334" w:rsidP="00656544">
            <w:pPr>
              <w:pStyle w:val="123"/>
              <w:rPr>
                <w:bCs/>
                <w:color w:val="auto"/>
              </w:rPr>
            </w:pPr>
            <w:r w:rsidRPr="00680EE5">
              <w:rPr>
                <w:bCs/>
                <w:color w:val="auto"/>
              </w:rPr>
              <w:t>7. Размещение новых объектов капитального строительства, а также их реконструкция, допускается при условии выполнения требований, содержащихся в пункте 2.1 статьи 18 настоящих Правил.</w:t>
            </w:r>
          </w:p>
        </w:tc>
      </w:tr>
      <w:tr w:rsidR="00F45334" w:rsidRPr="00680EE5" w14:paraId="69209E27" w14:textId="77777777" w:rsidTr="00656544">
        <w:tc>
          <w:tcPr>
            <w:tcW w:w="235" w:type="pct"/>
            <w:tcMar>
              <w:left w:w="6" w:type="dxa"/>
              <w:right w:w="6" w:type="dxa"/>
            </w:tcMar>
          </w:tcPr>
          <w:p w14:paraId="61B24C10" w14:textId="77777777" w:rsidR="00F45334" w:rsidRPr="00680EE5" w:rsidRDefault="00F45334" w:rsidP="00F45334">
            <w:pPr>
              <w:pStyle w:val="af8"/>
              <w:numPr>
                <w:ilvl w:val="0"/>
                <w:numId w:val="49"/>
              </w:numPr>
            </w:pPr>
          </w:p>
        </w:tc>
        <w:tc>
          <w:tcPr>
            <w:tcW w:w="688" w:type="pct"/>
            <w:tcMar>
              <w:left w:w="6" w:type="dxa"/>
              <w:right w:w="6" w:type="dxa"/>
            </w:tcMar>
          </w:tcPr>
          <w:p w14:paraId="101CDE81" w14:textId="77777777" w:rsidR="00F45334" w:rsidRPr="00680EE5" w:rsidRDefault="00F45334" w:rsidP="00656544">
            <w:pPr>
              <w:pStyle w:val="af5"/>
            </w:pPr>
            <w:r w:rsidRPr="00680EE5">
              <w:rPr>
                <w:lang w:eastAsia="en-US"/>
              </w:rPr>
              <w:t xml:space="preserve">Историко-культурная </w:t>
            </w:r>
            <w:r w:rsidRPr="00680EE5">
              <w:rPr>
                <w:lang w:eastAsia="en-US"/>
              </w:rPr>
              <w:lastRenderedPageBreak/>
              <w:t>деятельность</w:t>
            </w:r>
          </w:p>
        </w:tc>
        <w:tc>
          <w:tcPr>
            <w:tcW w:w="837" w:type="pct"/>
            <w:tcMar>
              <w:left w:w="6" w:type="dxa"/>
              <w:right w:w="6" w:type="dxa"/>
            </w:tcMar>
          </w:tcPr>
          <w:p w14:paraId="3E90B0D0" w14:textId="77777777" w:rsidR="00F45334" w:rsidRPr="00680EE5" w:rsidRDefault="00F45334" w:rsidP="00656544">
            <w:pPr>
              <w:pStyle w:val="af6"/>
            </w:pPr>
            <w:r w:rsidRPr="00680EE5">
              <w:rPr>
                <w:lang w:eastAsia="en-US"/>
              </w:rPr>
              <w:lastRenderedPageBreak/>
              <w:t>9.3</w:t>
            </w:r>
          </w:p>
        </w:tc>
        <w:tc>
          <w:tcPr>
            <w:tcW w:w="3240" w:type="pct"/>
            <w:tcMar>
              <w:left w:w="6" w:type="dxa"/>
              <w:right w:w="6" w:type="dxa"/>
            </w:tcMar>
          </w:tcPr>
          <w:p w14:paraId="4FDBED02" w14:textId="77777777" w:rsidR="00F45334" w:rsidRPr="00680EE5" w:rsidRDefault="00F45334" w:rsidP="00656544">
            <w:pPr>
              <w:pStyle w:val="123"/>
              <w:tabs>
                <w:tab w:val="clear" w:pos="357"/>
                <w:tab w:val="left" w:pos="708"/>
              </w:tabs>
              <w:spacing w:line="256" w:lineRule="auto"/>
              <w:rPr>
                <w:color w:val="auto"/>
                <w:lang w:eastAsia="en-US"/>
              </w:rPr>
            </w:pPr>
            <w:r w:rsidRPr="00680EE5">
              <w:rPr>
                <w:color w:val="auto"/>
                <w:lang w:eastAsia="en-US"/>
              </w:rPr>
              <w:t>1. Предельные размеры земельных участков:</w:t>
            </w:r>
          </w:p>
          <w:p w14:paraId="43205093" w14:textId="77777777" w:rsidR="00F45334" w:rsidRPr="00680EE5" w:rsidRDefault="00F45334" w:rsidP="00656544">
            <w:pPr>
              <w:pStyle w:val="1"/>
              <w:spacing w:line="256" w:lineRule="auto"/>
              <w:rPr>
                <w:color w:val="auto"/>
                <w:lang w:eastAsia="en-US"/>
              </w:rPr>
            </w:pPr>
            <w:r w:rsidRPr="00680EE5">
              <w:rPr>
                <w:color w:val="auto"/>
                <w:lang w:eastAsia="en-US"/>
              </w:rPr>
              <w:lastRenderedPageBreak/>
              <w:t xml:space="preserve">минимальные размеры земельных участков – </w:t>
            </w:r>
            <w:r w:rsidRPr="00680EE5">
              <w:rPr>
                <w:b/>
                <w:color w:val="auto"/>
                <w:lang w:eastAsia="en-US"/>
              </w:rPr>
              <w:t>не подлежат установлению;</w:t>
            </w:r>
          </w:p>
          <w:p w14:paraId="49BFF1FE" w14:textId="77777777" w:rsidR="00F45334" w:rsidRPr="00680EE5" w:rsidRDefault="00F45334" w:rsidP="00656544">
            <w:pPr>
              <w:pStyle w:val="1"/>
              <w:spacing w:line="256" w:lineRule="auto"/>
              <w:rPr>
                <w:color w:val="auto"/>
                <w:lang w:eastAsia="en-US"/>
              </w:rPr>
            </w:pPr>
            <w:r w:rsidRPr="00680EE5">
              <w:rPr>
                <w:color w:val="auto"/>
                <w:lang w:eastAsia="en-US"/>
              </w:rPr>
              <w:t xml:space="preserve">максимальные размеры земельных участков – </w:t>
            </w:r>
            <w:r w:rsidRPr="00680EE5">
              <w:rPr>
                <w:b/>
                <w:color w:val="auto"/>
                <w:lang w:eastAsia="en-US"/>
              </w:rPr>
              <w:t>не подлежат установлению.</w:t>
            </w:r>
          </w:p>
          <w:p w14:paraId="63B367E6" w14:textId="77777777" w:rsidR="00F45334" w:rsidRPr="00680EE5" w:rsidRDefault="00F45334" w:rsidP="00656544">
            <w:pPr>
              <w:pStyle w:val="123"/>
              <w:tabs>
                <w:tab w:val="clear" w:pos="357"/>
                <w:tab w:val="left" w:pos="708"/>
              </w:tabs>
              <w:spacing w:line="256" w:lineRule="auto"/>
              <w:rPr>
                <w:b/>
                <w:color w:val="auto"/>
                <w:lang w:eastAsia="en-US"/>
              </w:rPr>
            </w:pPr>
            <w:r w:rsidRPr="00680EE5">
              <w:rPr>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Pr="00680EE5">
              <w:rPr>
                <w:b/>
                <w:color w:val="auto"/>
                <w:lang w:eastAsia="en-US"/>
              </w:rPr>
              <w:t>не подлежат установлению.</w:t>
            </w:r>
          </w:p>
          <w:p w14:paraId="74A5DF75" w14:textId="77777777" w:rsidR="00F45334" w:rsidRPr="00680EE5" w:rsidRDefault="00F45334" w:rsidP="00656544">
            <w:pPr>
              <w:pStyle w:val="123"/>
              <w:tabs>
                <w:tab w:val="clear" w:pos="357"/>
                <w:tab w:val="left" w:pos="708"/>
              </w:tabs>
              <w:spacing w:line="256" w:lineRule="auto"/>
              <w:rPr>
                <w:b/>
                <w:color w:val="auto"/>
                <w:lang w:eastAsia="en-US"/>
              </w:rPr>
            </w:pPr>
            <w:r w:rsidRPr="00680EE5">
              <w:rPr>
                <w:color w:val="auto"/>
                <w:lang w:eastAsia="en-US"/>
              </w:rPr>
              <w:t xml:space="preserve">3. Предельное количество этажей или предельная высота зданий, строений, сооружений – </w:t>
            </w:r>
            <w:r w:rsidRPr="00680EE5">
              <w:rPr>
                <w:b/>
                <w:color w:val="auto"/>
                <w:lang w:eastAsia="en-US"/>
              </w:rPr>
              <w:t>не подлежат установлению.</w:t>
            </w:r>
          </w:p>
          <w:p w14:paraId="1A7A83D7" w14:textId="77777777" w:rsidR="00F45334" w:rsidRPr="00680EE5" w:rsidRDefault="00F45334" w:rsidP="00656544">
            <w:pPr>
              <w:pStyle w:val="123"/>
              <w:tabs>
                <w:tab w:val="clear" w:pos="357"/>
              </w:tabs>
              <w:suppressAutoHyphens/>
              <w:rPr>
                <w:bCs/>
                <w:color w:val="auto"/>
              </w:rPr>
            </w:pPr>
            <w:r w:rsidRPr="00680EE5">
              <w:rPr>
                <w:color w:val="auto"/>
                <w:lang w:eastAsia="en-US"/>
              </w:rPr>
              <w:t xml:space="preserve">4. Максимальный процент застройки в границах земельного участка – </w:t>
            </w:r>
            <w:r w:rsidRPr="00680EE5">
              <w:rPr>
                <w:b/>
                <w:color w:val="auto"/>
                <w:lang w:eastAsia="en-US"/>
              </w:rPr>
              <w:t>не подлежит установлению.</w:t>
            </w:r>
          </w:p>
        </w:tc>
      </w:tr>
      <w:tr w:rsidR="00F45334" w:rsidRPr="00680EE5" w14:paraId="3C264CA0" w14:textId="77777777" w:rsidTr="00656544">
        <w:tc>
          <w:tcPr>
            <w:tcW w:w="5000" w:type="pct"/>
            <w:gridSpan w:val="4"/>
            <w:tcMar>
              <w:left w:w="6" w:type="dxa"/>
              <w:right w:w="6" w:type="dxa"/>
            </w:tcMar>
          </w:tcPr>
          <w:p w14:paraId="23603036" w14:textId="77777777" w:rsidR="00F45334" w:rsidRPr="00680EE5" w:rsidRDefault="00F45334" w:rsidP="00656544">
            <w:pPr>
              <w:pStyle w:val="af7"/>
            </w:pPr>
            <w:r w:rsidRPr="00680EE5">
              <w:lastRenderedPageBreak/>
              <w:t>Вспомогательные виды разрешённого использования</w:t>
            </w:r>
          </w:p>
        </w:tc>
      </w:tr>
      <w:tr w:rsidR="00F45334" w:rsidRPr="00680EE5" w14:paraId="31AD82B3" w14:textId="77777777" w:rsidTr="00656544">
        <w:tc>
          <w:tcPr>
            <w:tcW w:w="235" w:type="pct"/>
            <w:tcMar>
              <w:left w:w="6" w:type="dxa"/>
              <w:right w:w="6" w:type="dxa"/>
            </w:tcMar>
          </w:tcPr>
          <w:p w14:paraId="24567B21" w14:textId="77777777" w:rsidR="00F45334" w:rsidRPr="00680EE5" w:rsidRDefault="00F45334" w:rsidP="00F45334">
            <w:pPr>
              <w:pStyle w:val="af8"/>
              <w:numPr>
                <w:ilvl w:val="0"/>
                <w:numId w:val="50"/>
              </w:numPr>
            </w:pPr>
          </w:p>
        </w:tc>
        <w:tc>
          <w:tcPr>
            <w:tcW w:w="688" w:type="pct"/>
            <w:tcMar>
              <w:left w:w="6" w:type="dxa"/>
              <w:right w:w="6" w:type="dxa"/>
            </w:tcMar>
          </w:tcPr>
          <w:p w14:paraId="24BE7522" w14:textId="77777777" w:rsidR="00F45334" w:rsidRPr="00680EE5" w:rsidRDefault="00F45334" w:rsidP="00656544">
            <w:pPr>
              <w:pStyle w:val="af5"/>
            </w:pPr>
            <w:r w:rsidRPr="00680EE5">
              <w:t>Хранение автотранспорта</w:t>
            </w:r>
          </w:p>
        </w:tc>
        <w:tc>
          <w:tcPr>
            <w:tcW w:w="837" w:type="pct"/>
            <w:tcMar>
              <w:left w:w="6" w:type="dxa"/>
              <w:right w:w="6" w:type="dxa"/>
            </w:tcMar>
          </w:tcPr>
          <w:p w14:paraId="39A07284" w14:textId="77777777" w:rsidR="00F45334" w:rsidRPr="00680EE5" w:rsidRDefault="00F45334" w:rsidP="00656544">
            <w:pPr>
              <w:pStyle w:val="af6"/>
            </w:pPr>
            <w:r w:rsidRPr="00680EE5">
              <w:t>2.7.1</w:t>
            </w:r>
          </w:p>
        </w:tc>
        <w:tc>
          <w:tcPr>
            <w:tcW w:w="3240" w:type="pct"/>
            <w:tcMar>
              <w:left w:w="6" w:type="dxa"/>
              <w:right w:w="6" w:type="dxa"/>
            </w:tcMar>
            <w:vAlign w:val="center"/>
          </w:tcPr>
          <w:p w14:paraId="5B5611A3" w14:textId="77777777" w:rsidR="00F45334" w:rsidRPr="00680EE5" w:rsidRDefault="00F45334" w:rsidP="00656544">
            <w:pPr>
              <w:pStyle w:val="123"/>
              <w:rPr>
                <w:color w:val="auto"/>
              </w:rPr>
            </w:pPr>
            <w:r w:rsidRPr="00680EE5">
              <w:rPr>
                <w:color w:val="auto"/>
              </w:rPr>
              <w:t>1. Предельные размеры земельных участков: минимальный – 0,001 га, максимальный – 0,5 га, в том числе:</w:t>
            </w:r>
          </w:p>
          <w:p w14:paraId="0FEF7255" w14:textId="77777777" w:rsidR="00F45334" w:rsidRPr="00680EE5" w:rsidRDefault="00F45334" w:rsidP="00656544">
            <w:pPr>
              <w:pStyle w:val="1"/>
              <w:rPr>
                <w:color w:val="auto"/>
              </w:rPr>
            </w:pPr>
            <w:r w:rsidRPr="00680EE5">
              <w:rPr>
                <w:color w:val="auto"/>
              </w:rPr>
              <w:t xml:space="preserve">минимальные размеры гаражей и стоянок легковых автомобилей в зависимости от их этажности следует принимать на одно </w:t>
            </w:r>
            <w:proofErr w:type="spellStart"/>
            <w:r w:rsidRPr="00680EE5">
              <w:rPr>
                <w:color w:val="auto"/>
              </w:rPr>
              <w:t>машино</w:t>
            </w:r>
            <w:proofErr w:type="spellEnd"/>
            <w:r w:rsidRPr="00680EE5">
              <w:rPr>
                <w:color w:val="auto"/>
              </w:rPr>
              <w:t>-место, м</w:t>
            </w:r>
            <w:r w:rsidRPr="00680EE5">
              <w:rPr>
                <w:color w:val="auto"/>
                <w:vertAlign w:val="superscript"/>
              </w:rPr>
              <w:t>2</w:t>
            </w:r>
            <w:r w:rsidRPr="00680EE5">
              <w:rPr>
                <w:color w:val="auto"/>
              </w:rPr>
              <w:t>:</w:t>
            </w:r>
          </w:p>
          <w:p w14:paraId="7001F1BB" w14:textId="77777777" w:rsidR="00F45334" w:rsidRPr="00680EE5" w:rsidRDefault="00F45334" w:rsidP="00656544">
            <w:pPr>
              <w:pStyle w:val="22"/>
              <w:ind w:left="1775" w:hanging="357"/>
              <w:rPr>
                <w:color w:val="auto"/>
              </w:rPr>
            </w:pPr>
            <w:r w:rsidRPr="00680EE5">
              <w:rPr>
                <w:color w:val="auto"/>
              </w:rPr>
              <w:t>для гаражей:</w:t>
            </w:r>
          </w:p>
          <w:p w14:paraId="15A37E62" w14:textId="77777777" w:rsidR="00F45334" w:rsidRPr="00680EE5" w:rsidRDefault="00F45334" w:rsidP="00656544">
            <w:pPr>
              <w:pStyle w:val="22"/>
              <w:ind w:left="1775" w:hanging="357"/>
              <w:rPr>
                <w:color w:val="auto"/>
              </w:rPr>
            </w:pPr>
            <w:r w:rsidRPr="00680EE5">
              <w:rPr>
                <w:color w:val="auto"/>
              </w:rPr>
              <w:t>одноэтажных………………………………………………………..30</w:t>
            </w:r>
          </w:p>
          <w:p w14:paraId="3C343B5C" w14:textId="77777777" w:rsidR="00F45334" w:rsidRPr="00680EE5" w:rsidRDefault="00F45334" w:rsidP="00656544">
            <w:pPr>
              <w:pStyle w:val="22"/>
              <w:ind w:left="1775" w:hanging="357"/>
              <w:rPr>
                <w:color w:val="auto"/>
              </w:rPr>
            </w:pPr>
            <w:r w:rsidRPr="00680EE5">
              <w:rPr>
                <w:color w:val="auto"/>
              </w:rPr>
              <w:t>двухэтажных………………………………………………………..20</w:t>
            </w:r>
          </w:p>
          <w:p w14:paraId="3AD61662" w14:textId="77777777" w:rsidR="00F45334" w:rsidRPr="00680EE5" w:rsidRDefault="00F45334" w:rsidP="00656544">
            <w:pPr>
              <w:pStyle w:val="22"/>
              <w:ind w:left="1775" w:hanging="357"/>
              <w:rPr>
                <w:color w:val="auto"/>
              </w:rPr>
            </w:pPr>
            <w:r w:rsidRPr="00680EE5">
              <w:rPr>
                <w:color w:val="auto"/>
              </w:rPr>
              <w:t>трехэтажных………………………………………………………..14</w:t>
            </w:r>
          </w:p>
          <w:p w14:paraId="42257EE6" w14:textId="77777777" w:rsidR="00F45334" w:rsidRPr="00680EE5" w:rsidRDefault="00F45334" w:rsidP="00656544">
            <w:pPr>
              <w:pStyle w:val="22"/>
              <w:ind w:left="1775" w:hanging="357"/>
              <w:rPr>
                <w:color w:val="auto"/>
              </w:rPr>
            </w:pPr>
            <w:r w:rsidRPr="00680EE5">
              <w:rPr>
                <w:color w:val="auto"/>
              </w:rPr>
              <w:t>четырехэтажных……………………………………………………12</w:t>
            </w:r>
          </w:p>
          <w:p w14:paraId="33821A78" w14:textId="77777777" w:rsidR="00F45334" w:rsidRPr="00680EE5" w:rsidRDefault="00F45334" w:rsidP="00656544">
            <w:pPr>
              <w:pStyle w:val="22"/>
              <w:ind w:left="1775" w:hanging="357"/>
              <w:rPr>
                <w:color w:val="auto"/>
              </w:rPr>
            </w:pPr>
            <w:r w:rsidRPr="00680EE5">
              <w:rPr>
                <w:color w:val="auto"/>
              </w:rPr>
              <w:t>пятиэтажных………………………………………………………..10</w:t>
            </w:r>
          </w:p>
          <w:p w14:paraId="213E2A10" w14:textId="77777777" w:rsidR="00F45334" w:rsidRPr="00680EE5" w:rsidRDefault="00F45334" w:rsidP="00656544">
            <w:pPr>
              <w:pStyle w:val="1"/>
              <w:rPr>
                <w:color w:val="auto"/>
              </w:rPr>
            </w:pPr>
            <w:r w:rsidRPr="00680EE5">
              <w:rPr>
                <w:color w:val="auto"/>
              </w:rPr>
              <w:t>наземных стоянок……………………………………………....……...25</w:t>
            </w:r>
          </w:p>
          <w:p w14:paraId="68E071B1" w14:textId="77777777" w:rsidR="00F45334" w:rsidRPr="00680EE5" w:rsidRDefault="00F45334" w:rsidP="00656544">
            <w:pPr>
              <w:pStyle w:val="1"/>
              <w:rPr>
                <w:color w:val="auto"/>
              </w:rPr>
            </w:pPr>
            <w:r w:rsidRPr="00680EE5">
              <w:rPr>
                <w:color w:val="auto"/>
              </w:rPr>
              <w:t xml:space="preserve">максимальные размеры – </w:t>
            </w:r>
            <w:r w:rsidRPr="00680EE5">
              <w:rPr>
                <w:b/>
                <w:color w:val="auto"/>
              </w:rPr>
              <w:t>0,5 га.</w:t>
            </w:r>
          </w:p>
          <w:p w14:paraId="057670E4" w14:textId="77777777" w:rsidR="00F45334" w:rsidRPr="00680EE5" w:rsidRDefault="00F45334" w:rsidP="00656544">
            <w:pPr>
              <w:pStyle w:val="123"/>
              <w:rPr>
                <w:rFonts w:eastAsiaTheme="minorHAnsi"/>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2BD58949" w14:textId="77777777" w:rsidR="00F45334" w:rsidRPr="00680EE5" w:rsidRDefault="00F45334" w:rsidP="00656544">
            <w:pPr>
              <w:pStyle w:val="1"/>
              <w:rPr>
                <w:color w:val="auto"/>
              </w:rPr>
            </w:pPr>
            <w:r w:rsidRPr="00680EE5">
              <w:rPr>
                <w:color w:val="auto"/>
              </w:rPr>
              <w:t xml:space="preserve">в случае совпадения границ земельных участков с красными линиями улиц – </w:t>
            </w:r>
            <w:r w:rsidRPr="00680EE5">
              <w:rPr>
                <w:b/>
                <w:color w:val="auto"/>
              </w:rPr>
              <w:t>5 м</w:t>
            </w:r>
            <w:r w:rsidRPr="00680EE5">
              <w:rPr>
                <w:rFonts w:eastAsiaTheme="majorEastAsia"/>
                <w:color w:val="auto"/>
              </w:rPr>
              <w:t>;</w:t>
            </w:r>
          </w:p>
          <w:p w14:paraId="3A0080AC" w14:textId="77777777" w:rsidR="00F45334" w:rsidRPr="00680EE5" w:rsidRDefault="00F45334" w:rsidP="00656544">
            <w:pPr>
              <w:pStyle w:val="1"/>
              <w:numPr>
                <w:ilvl w:val="0"/>
                <w:numId w:val="0"/>
              </w:numPr>
              <w:ind w:left="854" w:hanging="360"/>
              <w:rPr>
                <w:rFonts w:eastAsiaTheme="minorEastAsia"/>
                <w:color w:val="auto"/>
              </w:rPr>
            </w:pPr>
            <w:r w:rsidRPr="00680EE5">
              <w:rPr>
                <w:rFonts w:eastAsiaTheme="minorEastAsia"/>
                <w:color w:val="auto"/>
              </w:rPr>
              <w:t>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следует принимать, не менее:</w:t>
            </w:r>
          </w:p>
          <w:p w14:paraId="40552771" w14:textId="77777777" w:rsidR="00F45334" w:rsidRPr="00680EE5" w:rsidRDefault="00F45334" w:rsidP="00656544">
            <w:pPr>
              <w:pStyle w:val="1"/>
              <w:numPr>
                <w:ilvl w:val="0"/>
                <w:numId w:val="0"/>
              </w:numPr>
              <w:ind w:left="854" w:hanging="360"/>
              <w:rPr>
                <w:rFonts w:eastAsiaTheme="minorEastAsia"/>
                <w:color w:val="auto"/>
              </w:rPr>
            </w:pPr>
          </w:p>
          <w:tbl>
            <w:tblPr>
              <w:tblW w:w="9974" w:type="dxa"/>
              <w:tblBorders>
                <w:top w:val="single" w:sz="4" w:space="0" w:color="auto"/>
                <w:bottom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5060"/>
              <w:gridCol w:w="1205"/>
              <w:gridCol w:w="709"/>
              <w:gridCol w:w="992"/>
              <w:gridCol w:w="850"/>
              <w:gridCol w:w="1158"/>
            </w:tblGrid>
            <w:tr w:rsidR="00F45334" w:rsidRPr="00680EE5" w14:paraId="5AD2787C" w14:textId="77777777" w:rsidTr="00656544">
              <w:trPr>
                <w:trHeight w:val="60"/>
              </w:trPr>
              <w:tc>
                <w:tcPr>
                  <w:tcW w:w="5060" w:type="dxa"/>
                  <w:vMerge w:val="restart"/>
                  <w:shd w:val="clear" w:color="auto" w:fill="FFFFFF"/>
                  <w:tcMar>
                    <w:top w:w="0" w:type="dxa"/>
                    <w:left w:w="74" w:type="dxa"/>
                    <w:bottom w:w="0" w:type="dxa"/>
                    <w:right w:w="74" w:type="dxa"/>
                  </w:tcMar>
                  <w:hideMark/>
                </w:tcPr>
                <w:p w14:paraId="1DD6F58A" w14:textId="77777777" w:rsidR="00F45334" w:rsidRPr="00680EE5" w:rsidRDefault="00F45334" w:rsidP="00656544">
                  <w:pPr>
                    <w:pStyle w:val="aff0"/>
                    <w:rPr>
                      <w:sz w:val="22"/>
                      <w:szCs w:val="22"/>
                    </w:rPr>
                  </w:pPr>
                  <w:r w:rsidRPr="00680EE5">
                    <w:rPr>
                      <w:sz w:val="22"/>
                      <w:szCs w:val="22"/>
                    </w:rPr>
                    <w:t>Здания, до которых определяется расстояние</w:t>
                  </w:r>
                </w:p>
              </w:tc>
              <w:tc>
                <w:tcPr>
                  <w:tcW w:w="4914" w:type="dxa"/>
                  <w:gridSpan w:val="5"/>
                  <w:shd w:val="clear" w:color="auto" w:fill="FFFFFF"/>
                  <w:tcMar>
                    <w:top w:w="0" w:type="dxa"/>
                    <w:left w:w="74" w:type="dxa"/>
                    <w:bottom w:w="0" w:type="dxa"/>
                    <w:right w:w="74" w:type="dxa"/>
                  </w:tcMar>
                  <w:hideMark/>
                </w:tcPr>
                <w:p w14:paraId="5A9680A7" w14:textId="77777777" w:rsidR="00F45334" w:rsidRPr="00680EE5" w:rsidRDefault="00F45334" w:rsidP="00656544">
                  <w:pPr>
                    <w:pStyle w:val="aff0"/>
                    <w:rPr>
                      <w:sz w:val="22"/>
                      <w:szCs w:val="22"/>
                    </w:rPr>
                  </w:pPr>
                  <w:r w:rsidRPr="00680EE5">
                    <w:rPr>
                      <w:sz w:val="22"/>
                      <w:szCs w:val="22"/>
                    </w:rPr>
                    <w:t>Расстояние, м</w:t>
                  </w:r>
                </w:p>
              </w:tc>
            </w:tr>
            <w:tr w:rsidR="00F45334" w:rsidRPr="00680EE5" w14:paraId="1F925D77" w14:textId="77777777" w:rsidTr="00656544">
              <w:tc>
                <w:tcPr>
                  <w:tcW w:w="5060" w:type="dxa"/>
                  <w:vMerge/>
                  <w:shd w:val="clear" w:color="auto" w:fill="FFFFFF"/>
                  <w:tcMar>
                    <w:top w:w="0" w:type="dxa"/>
                    <w:left w:w="74" w:type="dxa"/>
                    <w:bottom w:w="0" w:type="dxa"/>
                    <w:right w:w="74" w:type="dxa"/>
                  </w:tcMar>
                  <w:hideMark/>
                </w:tcPr>
                <w:p w14:paraId="57650383" w14:textId="77777777" w:rsidR="00F45334" w:rsidRPr="00680EE5" w:rsidRDefault="00F45334" w:rsidP="00656544">
                  <w:pPr>
                    <w:pStyle w:val="aff0"/>
                    <w:rPr>
                      <w:sz w:val="22"/>
                      <w:szCs w:val="22"/>
                    </w:rPr>
                  </w:pPr>
                </w:p>
              </w:tc>
              <w:tc>
                <w:tcPr>
                  <w:tcW w:w="1205" w:type="dxa"/>
                  <w:shd w:val="clear" w:color="auto" w:fill="FFFFFF"/>
                  <w:tcMar>
                    <w:top w:w="0" w:type="dxa"/>
                    <w:left w:w="74" w:type="dxa"/>
                    <w:bottom w:w="0" w:type="dxa"/>
                    <w:right w:w="74" w:type="dxa"/>
                  </w:tcMar>
                  <w:vAlign w:val="center"/>
                  <w:hideMark/>
                </w:tcPr>
                <w:p w14:paraId="5944A9F5" w14:textId="77777777" w:rsidR="00F45334" w:rsidRPr="00680EE5" w:rsidRDefault="00F45334" w:rsidP="00656544">
                  <w:pPr>
                    <w:pStyle w:val="aff0"/>
                    <w:rPr>
                      <w:sz w:val="22"/>
                      <w:szCs w:val="22"/>
                    </w:rPr>
                  </w:pPr>
                  <w:r w:rsidRPr="00680EE5">
                    <w:rPr>
                      <w:sz w:val="22"/>
                      <w:szCs w:val="22"/>
                    </w:rPr>
                    <w:t>10 и менее</w:t>
                  </w:r>
                </w:p>
              </w:tc>
              <w:tc>
                <w:tcPr>
                  <w:tcW w:w="709" w:type="dxa"/>
                  <w:shd w:val="clear" w:color="auto" w:fill="FFFFFF"/>
                  <w:tcMar>
                    <w:top w:w="0" w:type="dxa"/>
                    <w:left w:w="74" w:type="dxa"/>
                    <w:bottom w:w="0" w:type="dxa"/>
                    <w:right w:w="74" w:type="dxa"/>
                  </w:tcMar>
                  <w:vAlign w:val="center"/>
                  <w:hideMark/>
                </w:tcPr>
                <w:p w14:paraId="3A38EF06" w14:textId="77777777" w:rsidR="00F45334" w:rsidRPr="00680EE5" w:rsidRDefault="00F45334" w:rsidP="00656544">
                  <w:pPr>
                    <w:pStyle w:val="aff0"/>
                    <w:rPr>
                      <w:sz w:val="22"/>
                      <w:szCs w:val="22"/>
                    </w:rPr>
                  </w:pPr>
                  <w:r w:rsidRPr="00680EE5">
                    <w:rPr>
                      <w:sz w:val="22"/>
                      <w:szCs w:val="22"/>
                    </w:rPr>
                    <w:t>11-50</w:t>
                  </w:r>
                </w:p>
              </w:tc>
              <w:tc>
                <w:tcPr>
                  <w:tcW w:w="992" w:type="dxa"/>
                  <w:shd w:val="clear" w:color="auto" w:fill="FFFFFF"/>
                  <w:tcMar>
                    <w:top w:w="0" w:type="dxa"/>
                    <w:left w:w="74" w:type="dxa"/>
                    <w:bottom w:w="0" w:type="dxa"/>
                    <w:right w:w="74" w:type="dxa"/>
                  </w:tcMar>
                  <w:vAlign w:val="center"/>
                  <w:hideMark/>
                </w:tcPr>
                <w:p w14:paraId="35369CE9" w14:textId="77777777" w:rsidR="00F45334" w:rsidRPr="00680EE5" w:rsidRDefault="00F45334" w:rsidP="00656544">
                  <w:pPr>
                    <w:pStyle w:val="aff0"/>
                    <w:rPr>
                      <w:sz w:val="22"/>
                      <w:szCs w:val="22"/>
                    </w:rPr>
                  </w:pPr>
                  <w:r w:rsidRPr="00680EE5">
                    <w:rPr>
                      <w:sz w:val="22"/>
                      <w:szCs w:val="22"/>
                    </w:rPr>
                    <w:t>51-100</w:t>
                  </w:r>
                </w:p>
              </w:tc>
              <w:tc>
                <w:tcPr>
                  <w:tcW w:w="850" w:type="dxa"/>
                  <w:shd w:val="clear" w:color="auto" w:fill="FFFFFF"/>
                  <w:tcMar>
                    <w:top w:w="0" w:type="dxa"/>
                    <w:left w:w="74" w:type="dxa"/>
                    <w:bottom w:w="0" w:type="dxa"/>
                    <w:right w:w="74" w:type="dxa"/>
                  </w:tcMar>
                  <w:vAlign w:val="center"/>
                  <w:hideMark/>
                </w:tcPr>
                <w:p w14:paraId="0B2E676C" w14:textId="77777777" w:rsidR="00F45334" w:rsidRPr="00680EE5" w:rsidRDefault="00F45334" w:rsidP="00656544">
                  <w:pPr>
                    <w:pStyle w:val="aff0"/>
                    <w:rPr>
                      <w:sz w:val="22"/>
                      <w:szCs w:val="22"/>
                    </w:rPr>
                  </w:pPr>
                  <w:r w:rsidRPr="00680EE5">
                    <w:rPr>
                      <w:sz w:val="22"/>
                      <w:szCs w:val="22"/>
                    </w:rPr>
                    <w:t>101-</w:t>
                  </w:r>
                  <w:r w:rsidRPr="00680EE5">
                    <w:rPr>
                      <w:sz w:val="22"/>
                      <w:szCs w:val="22"/>
                    </w:rPr>
                    <w:lastRenderedPageBreak/>
                    <w:t>300</w:t>
                  </w:r>
                </w:p>
              </w:tc>
              <w:tc>
                <w:tcPr>
                  <w:tcW w:w="1158" w:type="dxa"/>
                  <w:shd w:val="clear" w:color="auto" w:fill="FFFFFF"/>
                  <w:tcMar>
                    <w:top w:w="0" w:type="dxa"/>
                    <w:left w:w="74" w:type="dxa"/>
                    <w:bottom w:w="0" w:type="dxa"/>
                    <w:right w:w="74" w:type="dxa"/>
                  </w:tcMar>
                  <w:vAlign w:val="center"/>
                </w:tcPr>
                <w:p w14:paraId="0E42465F" w14:textId="77777777" w:rsidR="00F45334" w:rsidRPr="00680EE5" w:rsidRDefault="00F45334" w:rsidP="00656544">
                  <w:pPr>
                    <w:pStyle w:val="aff0"/>
                    <w:rPr>
                      <w:sz w:val="22"/>
                      <w:szCs w:val="22"/>
                    </w:rPr>
                  </w:pPr>
                  <w:r w:rsidRPr="00680EE5">
                    <w:rPr>
                      <w:sz w:val="22"/>
                      <w:szCs w:val="22"/>
                    </w:rPr>
                    <w:lastRenderedPageBreak/>
                    <w:t xml:space="preserve">свыше </w:t>
                  </w:r>
                  <w:r w:rsidRPr="00680EE5">
                    <w:rPr>
                      <w:sz w:val="22"/>
                      <w:szCs w:val="22"/>
                    </w:rPr>
                    <w:lastRenderedPageBreak/>
                    <w:t>300</w:t>
                  </w:r>
                </w:p>
              </w:tc>
            </w:tr>
            <w:tr w:rsidR="00F45334" w:rsidRPr="00680EE5" w14:paraId="12053BB3" w14:textId="77777777" w:rsidTr="00656544">
              <w:trPr>
                <w:trHeight w:val="160"/>
              </w:trPr>
              <w:tc>
                <w:tcPr>
                  <w:tcW w:w="5060" w:type="dxa"/>
                  <w:shd w:val="clear" w:color="auto" w:fill="FFFFFF"/>
                  <w:tcMar>
                    <w:top w:w="0" w:type="dxa"/>
                    <w:left w:w="74" w:type="dxa"/>
                    <w:bottom w:w="0" w:type="dxa"/>
                    <w:right w:w="74" w:type="dxa"/>
                  </w:tcMar>
                  <w:hideMark/>
                </w:tcPr>
                <w:p w14:paraId="4D18657D" w14:textId="77777777" w:rsidR="00F45334" w:rsidRPr="00680EE5" w:rsidRDefault="00F45334" w:rsidP="00656544">
                  <w:pPr>
                    <w:pStyle w:val="aff0"/>
                    <w:tabs>
                      <w:tab w:val="left" w:pos="0"/>
                    </w:tabs>
                    <w:jc w:val="left"/>
                    <w:rPr>
                      <w:sz w:val="22"/>
                      <w:szCs w:val="22"/>
                    </w:rPr>
                  </w:pPr>
                  <w:r w:rsidRPr="00680EE5">
                    <w:rPr>
                      <w:sz w:val="22"/>
                      <w:szCs w:val="22"/>
                    </w:rPr>
                    <w:lastRenderedPageBreak/>
                    <w:t>Фасады жилых домов и торцы с окнами</w:t>
                  </w:r>
                </w:p>
              </w:tc>
              <w:tc>
                <w:tcPr>
                  <w:tcW w:w="1205" w:type="dxa"/>
                  <w:shd w:val="clear" w:color="auto" w:fill="FFFFFF"/>
                  <w:tcMar>
                    <w:top w:w="0" w:type="dxa"/>
                    <w:left w:w="74" w:type="dxa"/>
                    <w:bottom w:w="0" w:type="dxa"/>
                    <w:right w:w="74" w:type="dxa"/>
                  </w:tcMar>
                </w:tcPr>
                <w:p w14:paraId="3BFA3C49" w14:textId="77777777" w:rsidR="00F45334" w:rsidRPr="00680EE5" w:rsidRDefault="00F45334" w:rsidP="00656544">
                  <w:pPr>
                    <w:pStyle w:val="aff0"/>
                    <w:rPr>
                      <w:sz w:val="22"/>
                      <w:szCs w:val="22"/>
                    </w:rPr>
                  </w:pPr>
                  <w:r w:rsidRPr="00680EE5">
                    <w:rPr>
                      <w:sz w:val="22"/>
                      <w:szCs w:val="22"/>
                    </w:rPr>
                    <w:t>10</w:t>
                  </w:r>
                </w:p>
              </w:tc>
              <w:tc>
                <w:tcPr>
                  <w:tcW w:w="709" w:type="dxa"/>
                  <w:shd w:val="clear" w:color="auto" w:fill="FFFFFF"/>
                  <w:tcMar>
                    <w:top w:w="0" w:type="dxa"/>
                    <w:left w:w="74" w:type="dxa"/>
                    <w:bottom w:w="0" w:type="dxa"/>
                    <w:right w:w="74" w:type="dxa"/>
                  </w:tcMar>
                </w:tcPr>
                <w:p w14:paraId="09E78820" w14:textId="77777777" w:rsidR="00F45334" w:rsidRPr="00680EE5" w:rsidRDefault="00F45334" w:rsidP="00656544">
                  <w:pPr>
                    <w:pStyle w:val="aff0"/>
                    <w:rPr>
                      <w:sz w:val="22"/>
                      <w:szCs w:val="22"/>
                    </w:rPr>
                  </w:pPr>
                  <w:r w:rsidRPr="00680EE5">
                    <w:rPr>
                      <w:sz w:val="22"/>
                      <w:szCs w:val="22"/>
                    </w:rPr>
                    <w:t>15</w:t>
                  </w:r>
                </w:p>
              </w:tc>
              <w:tc>
                <w:tcPr>
                  <w:tcW w:w="992" w:type="dxa"/>
                  <w:shd w:val="clear" w:color="auto" w:fill="FFFFFF"/>
                  <w:tcMar>
                    <w:top w:w="0" w:type="dxa"/>
                    <w:left w:w="74" w:type="dxa"/>
                    <w:bottom w:w="0" w:type="dxa"/>
                    <w:right w:w="74" w:type="dxa"/>
                  </w:tcMar>
                </w:tcPr>
                <w:p w14:paraId="125DF1AB" w14:textId="77777777" w:rsidR="00F45334" w:rsidRPr="00680EE5" w:rsidRDefault="00F45334" w:rsidP="00656544">
                  <w:pPr>
                    <w:pStyle w:val="aff0"/>
                    <w:rPr>
                      <w:sz w:val="22"/>
                      <w:szCs w:val="22"/>
                    </w:rPr>
                  </w:pPr>
                  <w:r w:rsidRPr="00680EE5">
                    <w:rPr>
                      <w:sz w:val="22"/>
                      <w:szCs w:val="22"/>
                    </w:rPr>
                    <w:t>25</w:t>
                  </w:r>
                </w:p>
              </w:tc>
              <w:tc>
                <w:tcPr>
                  <w:tcW w:w="850" w:type="dxa"/>
                  <w:shd w:val="clear" w:color="auto" w:fill="FFFFFF"/>
                  <w:tcMar>
                    <w:top w:w="0" w:type="dxa"/>
                    <w:left w:w="74" w:type="dxa"/>
                    <w:bottom w:w="0" w:type="dxa"/>
                    <w:right w:w="74" w:type="dxa"/>
                  </w:tcMar>
                </w:tcPr>
                <w:p w14:paraId="390CEFE2" w14:textId="77777777" w:rsidR="00F45334" w:rsidRPr="00680EE5" w:rsidRDefault="00F45334" w:rsidP="00656544">
                  <w:pPr>
                    <w:pStyle w:val="aff0"/>
                    <w:rPr>
                      <w:sz w:val="22"/>
                      <w:szCs w:val="22"/>
                    </w:rPr>
                  </w:pPr>
                  <w:r w:rsidRPr="00680EE5">
                    <w:rPr>
                      <w:sz w:val="22"/>
                      <w:szCs w:val="22"/>
                    </w:rPr>
                    <w:t>35</w:t>
                  </w:r>
                </w:p>
              </w:tc>
              <w:tc>
                <w:tcPr>
                  <w:tcW w:w="1158" w:type="dxa"/>
                  <w:shd w:val="clear" w:color="auto" w:fill="FFFFFF"/>
                  <w:tcMar>
                    <w:top w:w="0" w:type="dxa"/>
                    <w:left w:w="74" w:type="dxa"/>
                    <w:bottom w:w="0" w:type="dxa"/>
                    <w:right w:w="74" w:type="dxa"/>
                  </w:tcMar>
                </w:tcPr>
                <w:p w14:paraId="405B84DF" w14:textId="77777777" w:rsidR="00F45334" w:rsidRPr="00680EE5" w:rsidRDefault="00F45334" w:rsidP="00656544">
                  <w:pPr>
                    <w:pStyle w:val="aff0"/>
                    <w:rPr>
                      <w:sz w:val="22"/>
                      <w:szCs w:val="22"/>
                    </w:rPr>
                  </w:pPr>
                  <w:r w:rsidRPr="00680EE5">
                    <w:rPr>
                      <w:sz w:val="22"/>
                      <w:szCs w:val="22"/>
                    </w:rPr>
                    <w:t>50</w:t>
                  </w:r>
                </w:p>
              </w:tc>
            </w:tr>
            <w:tr w:rsidR="00F45334" w:rsidRPr="00680EE5" w14:paraId="72DD9FBC" w14:textId="77777777" w:rsidTr="00656544">
              <w:tc>
                <w:tcPr>
                  <w:tcW w:w="5060" w:type="dxa"/>
                  <w:shd w:val="clear" w:color="auto" w:fill="FFFFFF"/>
                  <w:tcMar>
                    <w:top w:w="0" w:type="dxa"/>
                    <w:left w:w="74" w:type="dxa"/>
                    <w:bottom w:w="0" w:type="dxa"/>
                    <w:right w:w="74" w:type="dxa"/>
                  </w:tcMar>
                  <w:hideMark/>
                </w:tcPr>
                <w:p w14:paraId="6DD00FF3" w14:textId="77777777" w:rsidR="00F45334" w:rsidRPr="00680EE5" w:rsidRDefault="00F45334" w:rsidP="00656544">
                  <w:pPr>
                    <w:pStyle w:val="aff0"/>
                    <w:tabs>
                      <w:tab w:val="left" w:pos="0"/>
                    </w:tabs>
                    <w:jc w:val="left"/>
                    <w:rPr>
                      <w:sz w:val="22"/>
                      <w:szCs w:val="22"/>
                    </w:rPr>
                  </w:pPr>
                  <w:r w:rsidRPr="00680EE5">
                    <w:rPr>
                      <w:sz w:val="22"/>
                      <w:szCs w:val="22"/>
                    </w:rPr>
                    <w:t>Торцы жилых домов без окон</w:t>
                  </w:r>
                </w:p>
              </w:tc>
              <w:tc>
                <w:tcPr>
                  <w:tcW w:w="1205" w:type="dxa"/>
                  <w:shd w:val="clear" w:color="auto" w:fill="FFFFFF"/>
                  <w:tcMar>
                    <w:top w:w="0" w:type="dxa"/>
                    <w:left w:w="74" w:type="dxa"/>
                    <w:bottom w:w="0" w:type="dxa"/>
                    <w:right w:w="74" w:type="dxa"/>
                  </w:tcMar>
                </w:tcPr>
                <w:p w14:paraId="6200D9E2" w14:textId="77777777" w:rsidR="00F45334" w:rsidRPr="00680EE5" w:rsidRDefault="00F45334" w:rsidP="00656544">
                  <w:pPr>
                    <w:pStyle w:val="aff0"/>
                    <w:rPr>
                      <w:sz w:val="22"/>
                      <w:szCs w:val="22"/>
                    </w:rPr>
                  </w:pPr>
                  <w:r w:rsidRPr="00680EE5">
                    <w:rPr>
                      <w:sz w:val="22"/>
                      <w:szCs w:val="22"/>
                    </w:rPr>
                    <w:t>10</w:t>
                  </w:r>
                </w:p>
              </w:tc>
              <w:tc>
                <w:tcPr>
                  <w:tcW w:w="709" w:type="dxa"/>
                  <w:shd w:val="clear" w:color="auto" w:fill="FFFFFF"/>
                  <w:tcMar>
                    <w:top w:w="0" w:type="dxa"/>
                    <w:left w:w="74" w:type="dxa"/>
                    <w:bottom w:w="0" w:type="dxa"/>
                    <w:right w:w="74" w:type="dxa"/>
                  </w:tcMar>
                </w:tcPr>
                <w:p w14:paraId="55B38FA3" w14:textId="77777777" w:rsidR="00F45334" w:rsidRPr="00680EE5" w:rsidRDefault="00F45334" w:rsidP="00656544">
                  <w:pPr>
                    <w:pStyle w:val="aff0"/>
                    <w:rPr>
                      <w:sz w:val="22"/>
                      <w:szCs w:val="22"/>
                    </w:rPr>
                  </w:pPr>
                  <w:r w:rsidRPr="00680EE5">
                    <w:rPr>
                      <w:sz w:val="22"/>
                      <w:szCs w:val="22"/>
                    </w:rPr>
                    <w:t>10</w:t>
                  </w:r>
                </w:p>
              </w:tc>
              <w:tc>
                <w:tcPr>
                  <w:tcW w:w="992" w:type="dxa"/>
                  <w:shd w:val="clear" w:color="auto" w:fill="FFFFFF"/>
                  <w:tcMar>
                    <w:top w:w="0" w:type="dxa"/>
                    <w:left w:w="74" w:type="dxa"/>
                    <w:bottom w:w="0" w:type="dxa"/>
                    <w:right w:w="74" w:type="dxa"/>
                  </w:tcMar>
                </w:tcPr>
                <w:p w14:paraId="649A4691" w14:textId="77777777" w:rsidR="00F45334" w:rsidRPr="00680EE5" w:rsidRDefault="00F45334" w:rsidP="00656544">
                  <w:pPr>
                    <w:pStyle w:val="aff0"/>
                    <w:rPr>
                      <w:sz w:val="22"/>
                      <w:szCs w:val="22"/>
                    </w:rPr>
                  </w:pPr>
                  <w:r w:rsidRPr="00680EE5">
                    <w:rPr>
                      <w:sz w:val="22"/>
                      <w:szCs w:val="22"/>
                    </w:rPr>
                    <w:t>15</w:t>
                  </w:r>
                </w:p>
              </w:tc>
              <w:tc>
                <w:tcPr>
                  <w:tcW w:w="850" w:type="dxa"/>
                  <w:shd w:val="clear" w:color="auto" w:fill="FFFFFF"/>
                  <w:tcMar>
                    <w:top w:w="0" w:type="dxa"/>
                    <w:left w:w="74" w:type="dxa"/>
                    <w:bottom w:w="0" w:type="dxa"/>
                    <w:right w:w="74" w:type="dxa"/>
                  </w:tcMar>
                </w:tcPr>
                <w:p w14:paraId="0D92072A" w14:textId="77777777" w:rsidR="00F45334" w:rsidRPr="00680EE5" w:rsidRDefault="00F45334" w:rsidP="00656544">
                  <w:pPr>
                    <w:pStyle w:val="aff0"/>
                    <w:rPr>
                      <w:sz w:val="22"/>
                      <w:szCs w:val="22"/>
                    </w:rPr>
                  </w:pPr>
                  <w:r w:rsidRPr="00680EE5">
                    <w:rPr>
                      <w:sz w:val="22"/>
                      <w:szCs w:val="22"/>
                    </w:rPr>
                    <w:t>25</w:t>
                  </w:r>
                </w:p>
              </w:tc>
              <w:tc>
                <w:tcPr>
                  <w:tcW w:w="1158" w:type="dxa"/>
                  <w:shd w:val="clear" w:color="auto" w:fill="FFFFFF"/>
                  <w:tcMar>
                    <w:top w:w="0" w:type="dxa"/>
                    <w:left w:w="74" w:type="dxa"/>
                    <w:bottom w:w="0" w:type="dxa"/>
                    <w:right w:w="74" w:type="dxa"/>
                  </w:tcMar>
                </w:tcPr>
                <w:p w14:paraId="36298B9C" w14:textId="77777777" w:rsidR="00F45334" w:rsidRPr="00680EE5" w:rsidRDefault="00F45334" w:rsidP="00656544">
                  <w:pPr>
                    <w:pStyle w:val="aff0"/>
                    <w:rPr>
                      <w:sz w:val="22"/>
                      <w:szCs w:val="22"/>
                    </w:rPr>
                  </w:pPr>
                  <w:r w:rsidRPr="00680EE5">
                    <w:rPr>
                      <w:sz w:val="22"/>
                      <w:szCs w:val="22"/>
                    </w:rPr>
                    <w:t>35</w:t>
                  </w:r>
                </w:p>
              </w:tc>
            </w:tr>
            <w:tr w:rsidR="00F45334" w:rsidRPr="00680EE5" w14:paraId="0AB143B1" w14:textId="77777777" w:rsidTr="00656544">
              <w:tc>
                <w:tcPr>
                  <w:tcW w:w="5060" w:type="dxa"/>
                  <w:shd w:val="clear" w:color="auto" w:fill="FFFFFF"/>
                  <w:tcMar>
                    <w:top w:w="0" w:type="dxa"/>
                    <w:left w:w="74" w:type="dxa"/>
                    <w:bottom w:w="0" w:type="dxa"/>
                    <w:right w:w="74" w:type="dxa"/>
                  </w:tcMar>
                </w:tcPr>
                <w:p w14:paraId="3B45D4C0" w14:textId="77777777" w:rsidR="00F45334" w:rsidRPr="00680EE5" w:rsidRDefault="00F45334" w:rsidP="00656544">
                  <w:pPr>
                    <w:pStyle w:val="aff0"/>
                    <w:tabs>
                      <w:tab w:val="left" w:pos="0"/>
                    </w:tabs>
                    <w:jc w:val="left"/>
                    <w:rPr>
                      <w:sz w:val="22"/>
                      <w:szCs w:val="22"/>
                    </w:rPr>
                  </w:pPr>
                  <w:r w:rsidRPr="00680EE5">
                    <w:rPr>
                      <w:sz w:val="22"/>
                      <w:szCs w:val="22"/>
                    </w:rPr>
                    <w:t>Общественные здания</w:t>
                  </w:r>
                </w:p>
              </w:tc>
              <w:tc>
                <w:tcPr>
                  <w:tcW w:w="1205" w:type="dxa"/>
                  <w:shd w:val="clear" w:color="auto" w:fill="FFFFFF"/>
                  <w:tcMar>
                    <w:top w:w="0" w:type="dxa"/>
                    <w:left w:w="74" w:type="dxa"/>
                    <w:bottom w:w="0" w:type="dxa"/>
                    <w:right w:w="74" w:type="dxa"/>
                  </w:tcMar>
                </w:tcPr>
                <w:p w14:paraId="00FFA17F" w14:textId="77777777" w:rsidR="00F45334" w:rsidRPr="00680EE5" w:rsidRDefault="00F45334" w:rsidP="00656544">
                  <w:pPr>
                    <w:pStyle w:val="aff0"/>
                    <w:rPr>
                      <w:sz w:val="22"/>
                      <w:szCs w:val="22"/>
                    </w:rPr>
                  </w:pPr>
                  <w:r w:rsidRPr="00680EE5">
                    <w:rPr>
                      <w:sz w:val="22"/>
                      <w:szCs w:val="22"/>
                    </w:rPr>
                    <w:t>10</w:t>
                  </w:r>
                </w:p>
              </w:tc>
              <w:tc>
                <w:tcPr>
                  <w:tcW w:w="709" w:type="dxa"/>
                  <w:shd w:val="clear" w:color="auto" w:fill="FFFFFF"/>
                  <w:tcMar>
                    <w:top w:w="0" w:type="dxa"/>
                    <w:left w:w="74" w:type="dxa"/>
                    <w:bottom w:w="0" w:type="dxa"/>
                    <w:right w:w="74" w:type="dxa"/>
                  </w:tcMar>
                </w:tcPr>
                <w:p w14:paraId="69E32D25" w14:textId="77777777" w:rsidR="00F45334" w:rsidRPr="00680EE5" w:rsidRDefault="00F45334" w:rsidP="00656544">
                  <w:pPr>
                    <w:pStyle w:val="aff0"/>
                    <w:rPr>
                      <w:sz w:val="22"/>
                      <w:szCs w:val="22"/>
                    </w:rPr>
                  </w:pPr>
                  <w:r w:rsidRPr="00680EE5">
                    <w:rPr>
                      <w:sz w:val="22"/>
                      <w:szCs w:val="22"/>
                    </w:rPr>
                    <w:t>10</w:t>
                  </w:r>
                </w:p>
              </w:tc>
              <w:tc>
                <w:tcPr>
                  <w:tcW w:w="992" w:type="dxa"/>
                  <w:shd w:val="clear" w:color="auto" w:fill="FFFFFF"/>
                  <w:tcMar>
                    <w:top w:w="0" w:type="dxa"/>
                    <w:left w:w="74" w:type="dxa"/>
                    <w:bottom w:w="0" w:type="dxa"/>
                    <w:right w:w="74" w:type="dxa"/>
                  </w:tcMar>
                </w:tcPr>
                <w:p w14:paraId="4B47E47F" w14:textId="77777777" w:rsidR="00F45334" w:rsidRPr="00680EE5" w:rsidRDefault="00F45334" w:rsidP="00656544">
                  <w:pPr>
                    <w:pStyle w:val="aff0"/>
                    <w:rPr>
                      <w:sz w:val="22"/>
                      <w:szCs w:val="22"/>
                    </w:rPr>
                  </w:pPr>
                  <w:r w:rsidRPr="00680EE5">
                    <w:rPr>
                      <w:sz w:val="22"/>
                      <w:szCs w:val="22"/>
                    </w:rPr>
                    <w:t>15</w:t>
                  </w:r>
                </w:p>
              </w:tc>
              <w:tc>
                <w:tcPr>
                  <w:tcW w:w="850" w:type="dxa"/>
                  <w:shd w:val="clear" w:color="auto" w:fill="FFFFFF"/>
                  <w:tcMar>
                    <w:top w:w="0" w:type="dxa"/>
                    <w:left w:w="74" w:type="dxa"/>
                    <w:bottom w:w="0" w:type="dxa"/>
                    <w:right w:w="74" w:type="dxa"/>
                  </w:tcMar>
                </w:tcPr>
                <w:p w14:paraId="2015AB57" w14:textId="77777777" w:rsidR="00F45334" w:rsidRPr="00680EE5" w:rsidRDefault="00F45334" w:rsidP="00656544">
                  <w:pPr>
                    <w:pStyle w:val="aff0"/>
                    <w:rPr>
                      <w:sz w:val="22"/>
                      <w:szCs w:val="22"/>
                    </w:rPr>
                  </w:pPr>
                  <w:r w:rsidRPr="00680EE5">
                    <w:rPr>
                      <w:sz w:val="22"/>
                      <w:szCs w:val="22"/>
                    </w:rPr>
                    <w:t>25</w:t>
                  </w:r>
                </w:p>
              </w:tc>
              <w:tc>
                <w:tcPr>
                  <w:tcW w:w="1158" w:type="dxa"/>
                  <w:shd w:val="clear" w:color="auto" w:fill="FFFFFF"/>
                  <w:tcMar>
                    <w:top w:w="0" w:type="dxa"/>
                    <w:left w:w="74" w:type="dxa"/>
                    <w:bottom w:w="0" w:type="dxa"/>
                    <w:right w:w="74" w:type="dxa"/>
                  </w:tcMar>
                </w:tcPr>
                <w:p w14:paraId="7A5ADBDA" w14:textId="77777777" w:rsidR="00F45334" w:rsidRPr="00680EE5" w:rsidRDefault="00F45334" w:rsidP="00656544">
                  <w:pPr>
                    <w:pStyle w:val="aff0"/>
                    <w:rPr>
                      <w:sz w:val="22"/>
                      <w:szCs w:val="22"/>
                    </w:rPr>
                  </w:pPr>
                  <w:r w:rsidRPr="00680EE5">
                    <w:rPr>
                      <w:sz w:val="22"/>
                      <w:szCs w:val="22"/>
                    </w:rPr>
                    <w:t>50</w:t>
                  </w:r>
                </w:p>
              </w:tc>
            </w:tr>
            <w:tr w:rsidR="00F45334" w:rsidRPr="00680EE5" w14:paraId="4B2ED443" w14:textId="77777777" w:rsidTr="00656544">
              <w:tc>
                <w:tcPr>
                  <w:tcW w:w="5060" w:type="dxa"/>
                  <w:shd w:val="clear" w:color="auto" w:fill="FFFFFF"/>
                  <w:tcMar>
                    <w:top w:w="0" w:type="dxa"/>
                    <w:left w:w="74" w:type="dxa"/>
                    <w:bottom w:w="0" w:type="dxa"/>
                    <w:right w:w="74" w:type="dxa"/>
                  </w:tcMar>
                  <w:hideMark/>
                </w:tcPr>
                <w:p w14:paraId="4D7E9CC4" w14:textId="77777777" w:rsidR="00F45334" w:rsidRPr="00680EE5" w:rsidRDefault="00F45334" w:rsidP="00656544">
                  <w:pPr>
                    <w:pStyle w:val="aff0"/>
                    <w:tabs>
                      <w:tab w:val="left" w:pos="0"/>
                    </w:tabs>
                    <w:jc w:val="left"/>
                    <w:rPr>
                      <w:sz w:val="22"/>
                      <w:szCs w:val="22"/>
                    </w:rPr>
                  </w:pPr>
                  <w:r w:rsidRPr="00680EE5">
                    <w:rPr>
                      <w:sz w:val="22"/>
                      <w:szCs w:val="22"/>
                    </w:rPr>
                    <w:t>Территории школ, детских учреждений, учреждений начального и среднего профессионального образования, площадок отдыха, игр и спорта, детских</w:t>
                  </w:r>
                </w:p>
              </w:tc>
              <w:tc>
                <w:tcPr>
                  <w:tcW w:w="1205" w:type="dxa"/>
                  <w:shd w:val="clear" w:color="auto" w:fill="FFFFFF"/>
                  <w:tcMar>
                    <w:top w:w="0" w:type="dxa"/>
                    <w:left w:w="74" w:type="dxa"/>
                    <w:bottom w:w="0" w:type="dxa"/>
                    <w:right w:w="74" w:type="dxa"/>
                  </w:tcMar>
                </w:tcPr>
                <w:p w14:paraId="0D50DF47" w14:textId="77777777" w:rsidR="00F45334" w:rsidRPr="00680EE5" w:rsidRDefault="00F45334" w:rsidP="00656544">
                  <w:pPr>
                    <w:pStyle w:val="aff0"/>
                    <w:rPr>
                      <w:sz w:val="22"/>
                      <w:szCs w:val="22"/>
                    </w:rPr>
                  </w:pPr>
                  <w:r w:rsidRPr="00680EE5">
                    <w:rPr>
                      <w:sz w:val="22"/>
                      <w:szCs w:val="22"/>
                    </w:rPr>
                    <w:t>25</w:t>
                  </w:r>
                </w:p>
              </w:tc>
              <w:tc>
                <w:tcPr>
                  <w:tcW w:w="709" w:type="dxa"/>
                  <w:shd w:val="clear" w:color="auto" w:fill="FFFFFF"/>
                  <w:tcMar>
                    <w:top w:w="0" w:type="dxa"/>
                    <w:left w:w="74" w:type="dxa"/>
                    <w:bottom w:w="0" w:type="dxa"/>
                    <w:right w:w="74" w:type="dxa"/>
                  </w:tcMar>
                </w:tcPr>
                <w:p w14:paraId="729252A0" w14:textId="77777777" w:rsidR="00F45334" w:rsidRPr="00680EE5" w:rsidRDefault="00F45334" w:rsidP="00656544">
                  <w:pPr>
                    <w:pStyle w:val="aff0"/>
                    <w:rPr>
                      <w:sz w:val="22"/>
                      <w:szCs w:val="22"/>
                    </w:rPr>
                  </w:pPr>
                  <w:r w:rsidRPr="00680EE5">
                    <w:rPr>
                      <w:sz w:val="22"/>
                      <w:szCs w:val="22"/>
                    </w:rPr>
                    <w:t>50</w:t>
                  </w:r>
                </w:p>
              </w:tc>
              <w:tc>
                <w:tcPr>
                  <w:tcW w:w="992" w:type="dxa"/>
                  <w:shd w:val="clear" w:color="auto" w:fill="FFFFFF"/>
                  <w:tcMar>
                    <w:top w:w="0" w:type="dxa"/>
                    <w:left w:w="74" w:type="dxa"/>
                    <w:bottom w:w="0" w:type="dxa"/>
                    <w:right w:w="74" w:type="dxa"/>
                  </w:tcMar>
                </w:tcPr>
                <w:p w14:paraId="7278A7ED" w14:textId="77777777" w:rsidR="00F45334" w:rsidRPr="00680EE5" w:rsidRDefault="00F45334" w:rsidP="00656544">
                  <w:pPr>
                    <w:pStyle w:val="aff0"/>
                    <w:rPr>
                      <w:sz w:val="22"/>
                      <w:szCs w:val="22"/>
                    </w:rPr>
                  </w:pPr>
                  <w:r w:rsidRPr="00680EE5">
                    <w:rPr>
                      <w:sz w:val="22"/>
                      <w:szCs w:val="22"/>
                    </w:rPr>
                    <w:t>50</w:t>
                  </w:r>
                </w:p>
              </w:tc>
              <w:tc>
                <w:tcPr>
                  <w:tcW w:w="850" w:type="dxa"/>
                  <w:shd w:val="clear" w:color="auto" w:fill="FFFFFF"/>
                  <w:tcMar>
                    <w:top w:w="0" w:type="dxa"/>
                    <w:left w:w="74" w:type="dxa"/>
                    <w:bottom w:w="0" w:type="dxa"/>
                    <w:right w:w="74" w:type="dxa"/>
                  </w:tcMar>
                </w:tcPr>
                <w:p w14:paraId="19CF2D34" w14:textId="77777777" w:rsidR="00F45334" w:rsidRPr="00680EE5" w:rsidRDefault="00F45334" w:rsidP="00656544">
                  <w:pPr>
                    <w:pStyle w:val="aff0"/>
                    <w:rPr>
                      <w:sz w:val="22"/>
                      <w:szCs w:val="22"/>
                    </w:rPr>
                  </w:pPr>
                  <w:r w:rsidRPr="00680EE5">
                    <w:rPr>
                      <w:sz w:val="22"/>
                      <w:szCs w:val="22"/>
                    </w:rPr>
                    <w:t>50</w:t>
                  </w:r>
                </w:p>
              </w:tc>
              <w:tc>
                <w:tcPr>
                  <w:tcW w:w="1158" w:type="dxa"/>
                  <w:shd w:val="clear" w:color="auto" w:fill="FFFFFF"/>
                  <w:tcMar>
                    <w:top w:w="0" w:type="dxa"/>
                    <w:left w:w="74" w:type="dxa"/>
                    <w:bottom w:w="0" w:type="dxa"/>
                    <w:right w:w="74" w:type="dxa"/>
                  </w:tcMar>
                </w:tcPr>
                <w:p w14:paraId="3C05F257" w14:textId="77777777" w:rsidR="00F45334" w:rsidRPr="00680EE5" w:rsidRDefault="00F45334" w:rsidP="00656544">
                  <w:pPr>
                    <w:pStyle w:val="aff0"/>
                    <w:rPr>
                      <w:sz w:val="22"/>
                      <w:szCs w:val="22"/>
                    </w:rPr>
                  </w:pPr>
                  <w:r w:rsidRPr="00680EE5">
                    <w:rPr>
                      <w:sz w:val="22"/>
                      <w:szCs w:val="22"/>
                    </w:rPr>
                    <w:t>50</w:t>
                  </w:r>
                </w:p>
              </w:tc>
            </w:tr>
            <w:tr w:rsidR="00F45334" w:rsidRPr="00680EE5" w14:paraId="1FBFADC3" w14:textId="77777777" w:rsidTr="00656544">
              <w:tc>
                <w:tcPr>
                  <w:tcW w:w="5060" w:type="dxa"/>
                  <w:shd w:val="clear" w:color="auto" w:fill="FFFFFF"/>
                  <w:tcMar>
                    <w:top w:w="0" w:type="dxa"/>
                    <w:left w:w="74" w:type="dxa"/>
                    <w:bottom w:w="0" w:type="dxa"/>
                    <w:right w:w="74" w:type="dxa"/>
                  </w:tcMar>
                  <w:hideMark/>
                </w:tcPr>
                <w:p w14:paraId="5E91F451" w14:textId="77777777" w:rsidR="00F45334" w:rsidRPr="00680EE5" w:rsidRDefault="00F45334" w:rsidP="00656544">
                  <w:pPr>
                    <w:pStyle w:val="aff0"/>
                    <w:tabs>
                      <w:tab w:val="left" w:pos="0"/>
                    </w:tabs>
                    <w:jc w:val="left"/>
                    <w:rPr>
                      <w:sz w:val="22"/>
                      <w:szCs w:val="22"/>
                    </w:rPr>
                  </w:pPr>
                  <w:r w:rsidRPr="00680EE5">
                    <w:rPr>
                      <w:sz w:val="22"/>
                      <w:szCs w:val="22"/>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205" w:type="dxa"/>
                  <w:shd w:val="clear" w:color="auto" w:fill="FFFFFF"/>
                  <w:tcMar>
                    <w:top w:w="0" w:type="dxa"/>
                    <w:left w:w="74" w:type="dxa"/>
                    <w:bottom w:w="0" w:type="dxa"/>
                    <w:right w:w="74" w:type="dxa"/>
                  </w:tcMar>
                </w:tcPr>
                <w:p w14:paraId="2056A96F" w14:textId="77777777" w:rsidR="00F45334" w:rsidRPr="00680EE5" w:rsidRDefault="00F45334" w:rsidP="00656544">
                  <w:pPr>
                    <w:pStyle w:val="aff0"/>
                    <w:rPr>
                      <w:sz w:val="22"/>
                      <w:szCs w:val="22"/>
                    </w:rPr>
                  </w:pPr>
                  <w:r w:rsidRPr="00680EE5">
                    <w:rPr>
                      <w:sz w:val="22"/>
                      <w:szCs w:val="22"/>
                    </w:rPr>
                    <w:t>25</w:t>
                  </w:r>
                </w:p>
              </w:tc>
              <w:tc>
                <w:tcPr>
                  <w:tcW w:w="709" w:type="dxa"/>
                  <w:shd w:val="clear" w:color="auto" w:fill="FFFFFF"/>
                  <w:tcMar>
                    <w:top w:w="0" w:type="dxa"/>
                    <w:left w:w="74" w:type="dxa"/>
                    <w:bottom w:w="0" w:type="dxa"/>
                    <w:right w:w="74" w:type="dxa"/>
                  </w:tcMar>
                </w:tcPr>
                <w:p w14:paraId="37AED147" w14:textId="77777777" w:rsidR="00F45334" w:rsidRPr="00680EE5" w:rsidRDefault="00F45334" w:rsidP="00656544">
                  <w:pPr>
                    <w:pStyle w:val="aff0"/>
                    <w:rPr>
                      <w:sz w:val="22"/>
                      <w:szCs w:val="22"/>
                    </w:rPr>
                  </w:pPr>
                  <w:r w:rsidRPr="00680EE5">
                    <w:rPr>
                      <w:sz w:val="22"/>
                      <w:szCs w:val="22"/>
                    </w:rPr>
                    <w:t>50</w:t>
                  </w:r>
                </w:p>
              </w:tc>
              <w:tc>
                <w:tcPr>
                  <w:tcW w:w="992" w:type="dxa"/>
                  <w:shd w:val="clear" w:color="auto" w:fill="FFFFFF"/>
                  <w:tcMar>
                    <w:top w:w="0" w:type="dxa"/>
                    <w:left w:w="74" w:type="dxa"/>
                    <w:bottom w:w="0" w:type="dxa"/>
                    <w:right w:w="74" w:type="dxa"/>
                  </w:tcMar>
                </w:tcPr>
                <w:p w14:paraId="489F7559" w14:textId="77777777" w:rsidR="00F45334" w:rsidRPr="00680EE5" w:rsidRDefault="00F45334" w:rsidP="00656544">
                  <w:pPr>
                    <w:pStyle w:val="aff0"/>
                    <w:rPr>
                      <w:sz w:val="22"/>
                      <w:szCs w:val="22"/>
                    </w:rPr>
                  </w:pPr>
                  <w:r w:rsidRPr="00680EE5">
                    <w:rPr>
                      <w:sz w:val="22"/>
                      <w:szCs w:val="22"/>
                    </w:rPr>
                    <w:t>по расчету</w:t>
                  </w:r>
                </w:p>
              </w:tc>
              <w:tc>
                <w:tcPr>
                  <w:tcW w:w="850" w:type="dxa"/>
                  <w:shd w:val="clear" w:color="auto" w:fill="FFFFFF"/>
                  <w:tcMar>
                    <w:top w:w="0" w:type="dxa"/>
                    <w:left w:w="74" w:type="dxa"/>
                    <w:bottom w:w="0" w:type="dxa"/>
                    <w:right w:w="74" w:type="dxa"/>
                  </w:tcMar>
                </w:tcPr>
                <w:p w14:paraId="2865A808" w14:textId="77777777" w:rsidR="00F45334" w:rsidRPr="00680EE5" w:rsidRDefault="00F45334" w:rsidP="00656544">
                  <w:pPr>
                    <w:pStyle w:val="aff0"/>
                    <w:rPr>
                      <w:sz w:val="22"/>
                      <w:szCs w:val="22"/>
                    </w:rPr>
                  </w:pPr>
                  <w:r w:rsidRPr="00680EE5">
                    <w:rPr>
                      <w:sz w:val="22"/>
                      <w:szCs w:val="22"/>
                    </w:rPr>
                    <w:t>по расчету</w:t>
                  </w:r>
                </w:p>
              </w:tc>
              <w:tc>
                <w:tcPr>
                  <w:tcW w:w="1158" w:type="dxa"/>
                  <w:shd w:val="clear" w:color="auto" w:fill="FFFFFF"/>
                  <w:tcMar>
                    <w:top w:w="0" w:type="dxa"/>
                    <w:left w:w="74" w:type="dxa"/>
                    <w:bottom w:w="0" w:type="dxa"/>
                    <w:right w:w="74" w:type="dxa"/>
                  </w:tcMar>
                </w:tcPr>
                <w:p w14:paraId="5EEC066F" w14:textId="77777777" w:rsidR="00F45334" w:rsidRPr="00680EE5" w:rsidRDefault="00F45334" w:rsidP="00656544">
                  <w:pPr>
                    <w:pStyle w:val="aff0"/>
                    <w:rPr>
                      <w:sz w:val="22"/>
                      <w:szCs w:val="22"/>
                    </w:rPr>
                  </w:pPr>
                  <w:r w:rsidRPr="00680EE5">
                    <w:rPr>
                      <w:sz w:val="22"/>
                      <w:szCs w:val="22"/>
                    </w:rPr>
                    <w:t>по расчету</w:t>
                  </w:r>
                </w:p>
              </w:tc>
            </w:tr>
          </w:tbl>
          <w:p w14:paraId="1779D8BA" w14:textId="77777777" w:rsidR="00F45334" w:rsidRPr="00680EE5" w:rsidRDefault="00F45334" w:rsidP="00656544">
            <w:pPr>
              <w:pStyle w:val="123"/>
              <w:rPr>
                <w:color w:val="auto"/>
              </w:rPr>
            </w:pPr>
            <w:r w:rsidRPr="00680EE5">
              <w:rPr>
                <w:color w:val="auto"/>
              </w:rPr>
              <w:t xml:space="preserve">3. Предельное количество этажей зданий, строений, сооружений – </w:t>
            </w:r>
            <w:r w:rsidRPr="00680EE5">
              <w:rPr>
                <w:b/>
                <w:color w:val="auto"/>
              </w:rPr>
              <w:t>4.</w:t>
            </w:r>
          </w:p>
          <w:p w14:paraId="387C049A" w14:textId="77777777" w:rsidR="00F45334" w:rsidRPr="00680EE5" w:rsidRDefault="00F45334" w:rsidP="00656544">
            <w:pPr>
              <w:pStyle w:val="123"/>
              <w:rPr>
                <w:color w:val="auto"/>
              </w:rPr>
            </w:pPr>
            <w:r w:rsidRPr="00680EE5">
              <w:rPr>
                <w:color w:val="auto"/>
              </w:rPr>
              <w:t xml:space="preserve">4. Предельная высота зданий, строений, сооружений (от средней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w:t>
            </w:r>
            <w:r w:rsidRPr="00680EE5">
              <w:rPr>
                <w:b/>
                <w:color w:val="auto"/>
              </w:rPr>
              <w:t>– 20 м.</w:t>
            </w:r>
          </w:p>
          <w:p w14:paraId="08C96828" w14:textId="77777777" w:rsidR="00F45334" w:rsidRPr="00680EE5" w:rsidRDefault="00F45334" w:rsidP="00656544">
            <w:pPr>
              <w:pStyle w:val="123"/>
              <w:rPr>
                <w:color w:val="auto"/>
              </w:rPr>
            </w:pPr>
            <w:r w:rsidRPr="00680EE5">
              <w:rPr>
                <w:color w:val="auto"/>
              </w:rPr>
              <w:t>5. Максимальный процент застройки в границах земельного участка</w:t>
            </w:r>
            <w:r w:rsidRPr="00680EE5">
              <w:rPr>
                <w:bCs/>
                <w:color w:val="auto"/>
              </w:rPr>
              <w:t xml:space="preserve"> – </w:t>
            </w:r>
            <w:r w:rsidRPr="00680EE5">
              <w:rPr>
                <w:b/>
                <w:color w:val="auto"/>
              </w:rPr>
              <w:t>80 %.</w:t>
            </w:r>
          </w:p>
        </w:tc>
      </w:tr>
      <w:tr w:rsidR="00F45334" w:rsidRPr="00680EE5" w14:paraId="35E12EE0" w14:textId="77777777" w:rsidTr="00656544">
        <w:tc>
          <w:tcPr>
            <w:tcW w:w="235" w:type="pct"/>
            <w:tcMar>
              <w:left w:w="6" w:type="dxa"/>
              <w:right w:w="6" w:type="dxa"/>
            </w:tcMar>
          </w:tcPr>
          <w:p w14:paraId="687BE165" w14:textId="77777777" w:rsidR="00F45334" w:rsidRPr="00680EE5" w:rsidRDefault="00F45334" w:rsidP="00F45334">
            <w:pPr>
              <w:pStyle w:val="af8"/>
              <w:numPr>
                <w:ilvl w:val="0"/>
                <w:numId w:val="50"/>
              </w:numPr>
            </w:pPr>
          </w:p>
        </w:tc>
        <w:tc>
          <w:tcPr>
            <w:tcW w:w="688" w:type="pct"/>
            <w:tcMar>
              <w:left w:w="6" w:type="dxa"/>
              <w:right w:w="6" w:type="dxa"/>
            </w:tcMar>
          </w:tcPr>
          <w:p w14:paraId="7382CDC2" w14:textId="77777777" w:rsidR="00F45334" w:rsidRPr="00680EE5" w:rsidRDefault="00F45334" w:rsidP="00656544">
            <w:pPr>
              <w:pStyle w:val="af5"/>
              <w:rPr>
                <w:bCs/>
              </w:rPr>
            </w:pPr>
            <w:r w:rsidRPr="00680EE5">
              <w:t>Площадки для занятий спортом</w:t>
            </w:r>
          </w:p>
        </w:tc>
        <w:tc>
          <w:tcPr>
            <w:tcW w:w="837" w:type="pct"/>
            <w:tcMar>
              <w:left w:w="6" w:type="dxa"/>
              <w:right w:w="6" w:type="dxa"/>
            </w:tcMar>
          </w:tcPr>
          <w:p w14:paraId="7C1C8528" w14:textId="77777777" w:rsidR="00F45334" w:rsidRPr="00680EE5" w:rsidRDefault="00F45334" w:rsidP="00656544">
            <w:pPr>
              <w:pStyle w:val="af6"/>
              <w:rPr>
                <w:bCs/>
              </w:rPr>
            </w:pPr>
            <w:r w:rsidRPr="00680EE5">
              <w:t>5.1.3</w:t>
            </w:r>
          </w:p>
        </w:tc>
        <w:tc>
          <w:tcPr>
            <w:tcW w:w="3240" w:type="pct"/>
            <w:tcMar>
              <w:left w:w="6" w:type="dxa"/>
              <w:right w:w="6" w:type="dxa"/>
            </w:tcMar>
          </w:tcPr>
          <w:p w14:paraId="6D2D4F22" w14:textId="77777777" w:rsidR="00F45334" w:rsidRPr="00680EE5" w:rsidRDefault="00F45334" w:rsidP="00656544">
            <w:pPr>
              <w:pStyle w:val="123"/>
              <w:rPr>
                <w:bCs/>
                <w:color w:val="auto"/>
              </w:rPr>
            </w:pPr>
            <w:r w:rsidRPr="00680EE5">
              <w:rPr>
                <w:bCs/>
                <w:color w:val="auto"/>
              </w:rPr>
              <w:t xml:space="preserve">1. Предельные размеры земельных участков: </w:t>
            </w:r>
          </w:p>
          <w:p w14:paraId="7E41B213" w14:textId="77777777" w:rsidR="00F45334" w:rsidRPr="00680EE5" w:rsidRDefault="00F45334" w:rsidP="00656544">
            <w:pPr>
              <w:pStyle w:val="1"/>
              <w:ind w:left="0" w:firstLine="357"/>
              <w:rPr>
                <w:color w:val="auto"/>
              </w:rPr>
            </w:pPr>
            <w:r w:rsidRPr="00680EE5">
              <w:rPr>
                <w:color w:val="auto"/>
              </w:rPr>
              <w:t>минимальные размеры земельных участков – не подлежат установлению;</w:t>
            </w:r>
          </w:p>
          <w:p w14:paraId="3959844E" w14:textId="77777777" w:rsidR="00F45334" w:rsidRPr="00680EE5" w:rsidRDefault="00F45334" w:rsidP="00656544">
            <w:pPr>
              <w:pStyle w:val="1"/>
              <w:ind w:left="0" w:firstLine="357"/>
              <w:rPr>
                <w:color w:val="auto"/>
              </w:rPr>
            </w:pPr>
            <w:r w:rsidRPr="00680EE5">
              <w:rPr>
                <w:color w:val="auto"/>
              </w:rPr>
              <w:t>максимальные размеры земельных участков – 0,5 га.</w:t>
            </w:r>
          </w:p>
          <w:p w14:paraId="3A35727D" w14:textId="77777777" w:rsidR="00F45334" w:rsidRPr="00680EE5" w:rsidRDefault="00F45334" w:rsidP="00656544">
            <w:pPr>
              <w:pStyle w:val="123"/>
              <w:rPr>
                <w:bCs/>
                <w:color w:val="auto"/>
              </w:rPr>
            </w:pPr>
            <w:r w:rsidRPr="00680EE5">
              <w:rPr>
                <w:bCs/>
                <w:color w:val="auto"/>
              </w:rPr>
              <w:t>2. Минимальные отступы от границ земельных участков – не подлежат установлению.</w:t>
            </w:r>
          </w:p>
          <w:p w14:paraId="2F75EA32" w14:textId="77777777" w:rsidR="00F45334" w:rsidRPr="00680EE5" w:rsidRDefault="00F45334" w:rsidP="00656544">
            <w:pPr>
              <w:pStyle w:val="123"/>
              <w:rPr>
                <w:bCs/>
                <w:color w:val="auto"/>
              </w:rPr>
            </w:pPr>
            <w:r w:rsidRPr="00680EE5">
              <w:rPr>
                <w:bCs/>
                <w:color w:val="auto"/>
              </w:rPr>
              <w:t>3. Размещение площадок необходимо предусматривать на расстоянии от окон жилых и общественных зданий не менее 10-40 м.</w:t>
            </w:r>
          </w:p>
          <w:p w14:paraId="59A65043" w14:textId="77777777" w:rsidR="00F45334" w:rsidRPr="00680EE5" w:rsidRDefault="00F45334" w:rsidP="00656544">
            <w:pPr>
              <w:pStyle w:val="123"/>
              <w:rPr>
                <w:bCs/>
                <w:color w:val="auto"/>
              </w:rPr>
            </w:pPr>
            <w:r w:rsidRPr="00680EE5">
              <w:rPr>
                <w:bCs/>
                <w:color w:val="auto"/>
              </w:rPr>
              <w:t>4. Предельная высота зданий, строений, сооружений – не подлежат установлению.</w:t>
            </w:r>
          </w:p>
          <w:p w14:paraId="5C61FAD9" w14:textId="77777777" w:rsidR="00F45334" w:rsidRPr="00680EE5" w:rsidRDefault="00F45334" w:rsidP="00656544">
            <w:pPr>
              <w:widowControl w:val="0"/>
              <w:tabs>
                <w:tab w:val="left" w:pos="0"/>
                <w:tab w:val="left" w:pos="357"/>
                <w:tab w:val="left" w:pos="567"/>
              </w:tabs>
              <w:ind w:left="360" w:hanging="360"/>
              <w:rPr>
                <w:bCs/>
                <w:spacing w:val="2"/>
                <w:sz w:val="22"/>
              </w:rPr>
            </w:pPr>
            <w:r w:rsidRPr="00680EE5">
              <w:rPr>
                <w:bCs/>
                <w:sz w:val="22"/>
              </w:rPr>
              <w:t>5. Максимальный процент застройки в границах земельного участка – не подлежат установлению</w:t>
            </w:r>
          </w:p>
        </w:tc>
      </w:tr>
      <w:tr w:rsidR="00F45334" w:rsidRPr="00680EE5" w14:paraId="64832D3C" w14:textId="77777777" w:rsidTr="00656544">
        <w:tc>
          <w:tcPr>
            <w:tcW w:w="235" w:type="pct"/>
            <w:tcMar>
              <w:left w:w="6" w:type="dxa"/>
              <w:right w:w="6" w:type="dxa"/>
            </w:tcMar>
          </w:tcPr>
          <w:p w14:paraId="1AD00B43" w14:textId="77777777" w:rsidR="00F45334" w:rsidRPr="00680EE5" w:rsidRDefault="00F45334" w:rsidP="00F45334">
            <w:pPr>
              <w:pStyle w:val="af8"/>
              <w:numPr>
                <w:ilvl w:val="0"/>
                <w:numId w:val="50"/>
              </w:numPr>
            </w:pPr>
          </w:p>
        </w:tc>
        <w:tc>
          <w:tcPr>
            <w:tcW w:w="688" w:type="pct"/>
            <w:tcMar>
              <w:left w:w="6" w:type="dxa"/>
              <w:right w:w="6" w:type="dxa"/>
            </w:tcMar>
          </w:tcPr>
          <w:p w14:paraId="3A4CD28C" w14:textId="77777777" w:rsidR="00F45334" w:rsidRPr="00680EE5" w:rsidRDefault="00F45334" w:rsidP="00656544">
            <w:pPr>
              <w:pStyle w:val="af5"/>
              <w:rPr>
                <w:bCs/>
              </w:rPr>
            </w:pPr>
            <w:r w:rsidRPr="00680EE5">
              <w:rPr>
                <w:bCs/>
              </w:rPr>
              <w:t>Благоустройство территории</w:t>
            </w:r>
          </w:p>
        </w:tc>
        <w:tc>
          <w:tcPr>
            <w:tcW w:w="837" w:type="pct"/>
            <w:tcMar>
              <w:left w:w="6" w:type="dxa"/>
              <w:right w:w="6" w:type="dxa"/>
            </w:tcMar>
          </w:tcPr>
          <w:p w14:paraId="30360A18" w14:textId="77777777" w:rsidR="00F45334" w:rsidRPr="00680EE5" w:rsidRDefault="00F45334" w:rsidP="00656544">
            <w:pPr>
              <w:pStyle w:val="af6"/>
              <w:rPr>
                <w:bCs/>
              </w:rPr>
            </w:pPr>
            <w:r w:rsidRPr="00680EE5">
              <w:rPr>
                <w:bCs/>
              </w:rPr>
              <w:t>12.0.2</w:t>
            </w:r>
          </w:p>
        </w:tc>
        <w:tc>
          <w:tcPr>
            <w:tcW w:w="3240" w:type="pct"/>
            <w:tcMar>
              <w:left w:w="6" w:type="dxa"/>
              <w:right w:w="6" w:type="dxa"/>
            </w:tcMar>
          </w:tcPr>
          <w:p w14:paraId="242E0E44" w14:textId="77777777" w:rsidR="00F45334" w:rsidRPr="00680EE5" w:rsidRDefault="00F45334" w:rsidP="00656544">
            <w:pPr>
              <w:widowControl w:val="0"/>
              <w:tabs>
                <w:tab w:val="left" w:pos="0"/>
                <w:tab w:val="left" w:pos="357"/>
                <w:tab w:val="left" w:pos="567"/>
              </w:tabs>
              <w:ind w:left="360" w:hanging="360"/>
              <w:rPr>
                <w:bCs/>
                <w:spacing w:val="2"/>
                <w:sz w:val="22"/>
              </w:rPr>
            </w:pPr>
            <w:r w:rsidRPr="00680EE5">
              <w:rPr>
                <w:bCs/>
                <w:spacing w:val="2"/>
                <w:sz w:val="22"/>
              </w:rPr>
              <w:t>1. Предельные размеры земельных участков:</w:t>
            </w:r>
          </w:p>
          <w:p w14:paraId="15E60E7D" w14:textId="77777777" w:rsidR="00F45334" w:rsidRPr="00680EE5" w:rsidRDefault="00F45334" w:rsidP="00F45334">
            <w:pPr>
              <w:numPr>
                <w:ilvl w:val="0"/>
                <w:numId w:val="38"/>
              </w:numPr>
              <w:tabs>
                <w:tab w:val="left" w:pos="567"/>
              </w:tabs>
              <w:ind w:firstLine="357"/>
              <w:rPr>
                <w:spacing w:val="2"/>
                <w:sz w:val="22"/>
              </w:rPr>
            </w:pPr>
            <w:r w:rsidRPr="00680EE5">
              <w:rPr>
                <w:spacing w:val="2"/>
                <w:sz w:val="22"/>
              </w:rPr>
              <w:t>минимальные размеры земельных участков – не подлежат установлению;</w:t>
            </w:r>
          </w:p>
          <w:p w14:paraId="35C68556" w14:textId="77777777" w:rsidR="00F45334" w:rsidRPr="00680EE5" w:rsidRDefault="00F45334" w:rsidP="00F45334">
            <w:pPr>
              <w:numPr>
                <w:ilvl w:val="0"/>
                <w:numId w:val="38"/>
              </w:numPr>
              <w:tabs>
                <w:tab w:val="left" w:pos="567"/>
              </w:tabs>
              <w:ind w:firstLine="357"/>
              <w:rPr>
                <w:spacing w:val="2"/>
                <w:sz w:val="22"/>
              </w:rPr>
            </w:pPr>
            <w:r w:rsidRPr="00680EE5">
              <w:rPr>
                <w:spacing w:val="2"/>
                <w:sz w:val="22"/>
              </w:rPr>
              <w:t>максимальные размеры земельных участков – не подлежат установлению.</w:t>
            </w:r>
          </w:p>
          <w:p w14:paraId="1BF6095D" w14:textId="77777777" w:rsidR="00F45334" w:rsidRPr="00680EE5" w:rsidRDefault="00F45334" w:rsidP="00656544">
            <w:pPr>
              <w:widowControl w:val="0"/>
              <w:tabs>
                <w:tab w:val="left" w:pos="0"/>
                <w:tab w:val="left" w:pos="357"/>
                <w:tab w:val="left" w:pos="567"/>
              </w:tabs>
              <w:ind w:left="360" w:hanging="360"/>
              <w:rPr>
                <w:bCs/>
                <w:spacing w:val="2"/>
                <w:sz w:val="22"/>
              </w:rPr>
            </w:pPr>
            <w:r w:rsidRPr="00680EE5">
              <w:rPr>
                <w:bCs/>
                <w:spacing w:val="2"/>
                <w:sz w:val="22"/>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48D1F573" w14:textId="77777777" w:rsidR="00F45334" w:rsidRPr="00680EE5" w:rsidRDefault="00F45334" w:rsidP="00656544">
            <w:pPr>
              <w:widowControl w:val="0"/>
              <w:tabs>
                <w:tab w:val="left" w:pos="0"/>
                <w:tab w:val="left" w:pos="357"/>
                <w:tab w:val="left" w:pos="567"/>
              </w:tabs>
              <w:ind w:left="360" w:hanging="360"/>
              <w:rPr>
                <w:bCs/>
                <w:spacing w:val="2"/>
                <w:sz w:val="22"/>
              </w:rPr>
            </w:pPr>
            <w:r w:rsidRPr="00680EE5">
              <w:rPr>
                <w:bCs/>
                <w:spacing w:val="2"/>
                <w:sz w:val="22"/>
              </w:rPr>
              <w:t>3. Предельное количество этажей или предельная высота зданий, строений, сооружений – не подлежат установлению.</w:t>
            </w:r>
          </w:p>
          <w:p w14:paraId="39C20D40" w14:textId="77777777" w:rsidR="00F45334" w:rsidRPr="00680EE5" w:rsidRDefault="00F45334" w:rsidP="00656544">
            <w:pPr>
              <w:widowControl w:val="0"/>
              <w:tabs>
                <w:tab w:val="left" w:pos="0"/>
                <w:tab w:val="left" w:pos="357"/>
                <w:tab w:val="left" w:pos="567"/>
              </w:tabs>
              <w:ind w:left="360" w:hanging="360"/>
              <w:rPr>
                <w:bCs/>
                <w:spacing w:val="2"/>
                <w:sz w:val="22"/>
              </w:rPr>
            </w:pPr>
            <w:r w:rsidRPr="00680EE5">
              <w:rPr>
                <w:bCs/>
                <w:sz w:val="22"/>
              </w:rPr>
              <w:t>4. Максимальный процент застройки в границах земельного участка – не подлежит установлению.</w:t>
            </w:r>
          </w:p>
        </w:tc>
      </w:tr>
    </w:tbl>
    <w:p w14:paraId="2765CAF5" w14:textId="77777777" w:rsidR="006D4701" w:rsidRPr="00680EE5" w:rsidRDefault="006D4701" w:rsidP="006D4701">
      <w:pPr>
        <w:spacing w:after="120"/>
      </w:pPr>
    </w:p>
    <w:p w14:paraId="0727EF8D" w14:textId="77777777" w:rsidR="006D4701" w:rsidRPr="00680EE5" w:rsidRDefault="006D4701" w:rsidP="006D4701">
      <w:pPr>
        <w:jc w:val="center"/>
      </w:pPr>
    </w:p>
    <w:p w14:paraId="221D9FD5" w14:textId="77777777" w:rsidR="006D4701" w:rsidRPr="00680EE5" w:rsidRDefault="006D4701" w:rsidP="006D4701">
      <w:pPr>
        <w:jc w:val="center"/>
        <w:sectPr w:rsidR="006D4701" w:rsidRPr="00680EE5" w:rsidSect="00BF4297">
          <w:headerReference w:type="default" r:id="rId14"/>
          <w:pgSz w:w="16838" w:h="11906" w:orient="landscape" w:code="9"/>
          <w:pgMar w:top="1134" w:right="567" w:bottom="1134" w:left="1134" w:header="709" w:footer="709" w:gutter="0"/>
          <w:cols w:space="708"/>
          <w:docGrid w:linePitch="360"/>
        </w:sectPr>
      </w:pPr>
    </w:p>
    <w:p w14:paraId="65897D47" w14:textId="493478C3" w:rsidR="006D4701" w:rsidRPr="00680EE5" w:rsidRDefault="006D4701" w:rsidP="006D4701">
      <w:pPr>
        <w:pStyle w:val="3"/>
        <w:spacing w:before="0"/>
      </w:pPr>
      <w:bookmarkStart w:id="579" w:name="_Toc75166791"/>
      <w:bookmarkStart w:id="580" w:name="_Toc75177371"/>
      <w:bookmarkStart w:id="581" w:name="_Toc97194930"/>
      <w:r w:rsidRPr="00680EE5">
        <w:lastRenderedPageBreak/>
        <w:t>Ж-05. Зона застройки малоэтажными многоквартирными жилыми домами</w:t>
      </w:r>
      <w:bookmarkEnd w:id="579"/>
      <w:bookmarkEnd w:id="580"/>
      <w:r w:rsidR="00B1432C" w:rsidRPr="00680EE5">
        <w:t xml:space="preserve"> (зона 1)</w:t>
      </w:r>
      <w:bookmarkEnd w:id="581"/>
    </w:p>
    <w:p w14:paraId="6697F0E5" w14:textId="77777777" w:rsidR="006D4701" w:rsidRPr="00680EE5" w:rsidRDefault="006D4701" w:rsidP="006D4701">
      <w:pPr>
        <w:spacing w:before="120" w:after="120"/>
      </w:pPr>
      <w:r w:rsidRPr="00680EE5">
        <w:t>Территориальная зона выделена для размещения малоэтажных многоквартирных жилых домов, пригодных для проживания, высотой до 4 этажей, включая мансардный, а также объектов социального и культурно-бытового обслуживания населения, иного назначения, необходимых для создания условий для развития зоны.</w:t>
      </w:r>
    </w:p>
    <w:p w14:paraId="6E0174CE" w14:textId="77777777" w:rsidR="006D4701" w:rsidRPr="00680EE5" w:rsidRDefault="006D4701" w:rsidP="006D4701">
      <w:pPr>
        <w:spacing w:before="120" w:after="120"/>
        <w:rPr>
          <w:rFonts w:eastAsia="Calibri"/>
        </w:rPr>
      </w:pPr>
      <w:r w:rsidRPr="00680EE5">
        <w:rPr>
          <w:rFonts w:eastAsia="Calibri"/>
        </w:rPr>
        <w:t>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tbl>
      <w:tblPr>
        <w:tblW w:w="5006"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2126"/>
        <w:gridCol w:w="2551"/>
        <w:gridCol w:w="9780"/>
      </w:tblGrid>
      <w:tr w:rsidR="006D4701" w:rsidRPr="00680EE5" w14:paraId="6AEF635F" w14:textId="77777777" w:rsidTr="00364D39">
        <w:trPr>
          <w:trHeight w:val="20"/>
          <w:tblHeader/>
        </w:trPr>
        <w:tc>
          <w:tcPr>
            <w:tcW w:w="234" w:type="pct"/>
            <w:tcMar>
              <w:left w:w="6" w:type="dxa"/>
              <w:right w:w="6" w:type="dxa"/>
            </w:tcMar>
            <w:vAlign w:val="center"/>
            <w:hideMark/>
          </w:tcPr>
          <w:p w14:paraId="48EAE717" w14:textId="77777777" w:rsidR="006D4701" w:rsidRPr="00680EE5" w:rsidRDefault="006D4701" w:rsidP="00307476">
            <w:pPr>
              <w:pStyle w:val="af7"/>
            </w:pPr>
            <w:r w:rsidRPr="00680EE5">
              <w:t>№ п/п</w:t>
            </w:r>
          </w:p>
        </w:tc>
        <w:tc>
          <w:tcPr>
            <w:tcW w:w="701" w:type="pct"/>
            <w:tcMar>
              <w:left w:w="6" w:type="dxa"/>
              <w:right w:w="6" w:type="dxa"/>
            </w:tcMar>
            <w:vAlign w:val="center"/>
            <w:hideMark/>
          </w:tcPr>
          <w:p w14:paraId="76B038B1" w14:textId="77777777" w:rsidR="006D4701" w:rsidRPr="00680EE5" w:rsidRDefault="006D4701" w:rsidP="00364D39">
            <w:pPr>
              <w:pStyle w:val="af7"/>
            </w:pPr>
            <w:r w:rsidRPr="00680EE5">
              <w:t>Вид разрешенного использования</w:t>
            </w:r>
          </w:p>
        </w:tc>
        <w:tc>
          <w:tcPr>
            <w:tcW w:w="841" w:type="pct"/>
            <w:tcMar>
              <w:left w:w="6" w:type="dxa"/>
              <w:right w:w="6" w:type="dxa"/>
            </w:tcMar>
          </w:tcPr>
          <w:p w14:paraId="617BC83F" w14:textId="77777777" w:rsidR="006D4701" w:rsidRPr="00680EE5" w:rsidRDefault="006D4701" w:rsidP="00364D39">
            <w:pPr>
              <w:pStyle w:val="af7"/>
            </w:pPr>
            <w:r w:rsidRPr="00680EE5">
              <w:t>Код вида разрешенного использования земельного участка</w:t>
            </w:r>
          </w:p>
        </w:tc>
        <w:tc>
          <w:tcPr>
            <w:tcW w:w="3224" w:type="pct"/>
            <w:tcMar>
              <w:left w:w="6" w:type="dxa"/>
              <w:right w:w="6" w:type="dxa"/>
            </w:tcMar>
            <w:vAlign w:val="center"/>
            <w:hideMark/>
          </w:tcPr>
          <w:p w14:paraId="64BE1318" w14:textId="77777777" w:rsidR="006D4701" w:rsidRPr="00680EE5" w:rsidRDefault="006D4701" w:rsidP="00364D39">
            <w:pPr>
              <w:pStyle w:val="af7"/>
            </w:pPr>
            <w:r w:rsidRPr="00680EE5">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D4701" w:rsidRPr="00680EE5" w14:paraId="0B99A0E8" w14:textId="77777777" w:rsidTr="00364D39">
        <w:trPr>
          <w:trHeight w:val="20"/>
        </w:trPr>
        <w:tc>
          <w:tcPr>
            <w:tcW w:w="5000" w:type="pct"/>
            <w:gridSpan w:val="4"/>
            <w:tcMar>
              <w:left w:w="6" w:type="dxa"/>
              <w:right w:w="6" w:type="dxa"/>
            </w:tcMar>
          </w:tcPr>
          <w:p w14:paraId="7CC423AD" w14:textId="77777777" w:rsidR="006D4701" w:rsidRPr="00680EE5" w:rsidRDefault="006D4701" w:rsidP="00364D39">
            <w:pPr>
              <w:pStyle w:val="af7"/>
            </w:pPr>
            <w:r w:rsidRPr="00680EE5">
              <w:t>Основные виды разрешённого использования</w:t>
            </w:r>
          </w:p>
        </w:tc>
      </w:tr>
      <w:tr w:rsidR="00F45334" w:rsidRPr="00680EE5" w14:paraId="61703AAB" w14:textId="77777777" w:rsidTr="00364D39">
        <w:trPr>
          <w:trHeight w:val="56"/>
        </w:trPr>
        <w:tc>
          <w:tcPr>
            <w:tcW w:w="234" w:type="pct"/>
            <w:tcMar>
              <w:left w:w="6" w:type="dxa"/>
              <w:right w:w="6" w:type="dxa"/>
            </w:tcMar>
          </w:tcPr>
          <w:p w14:paraId="1FBE9DE7" w14:textId="77777777" w:rsidR="00F45334" w:rsidRPr="00680EE5" w:rsidRDefault="00F45334" w:rsidP="00F45334">
            <w:pPr>
              <w:pStyle w:val="af8"/>
              <w:ind w:left="832" w:hanging="832"/>
            </w:pPr>
            <w:r w:rsidRPr="00680EE5">
              <w:t>1.</w:t>
            </w:r>
          </w:p>
        </w:tc>
        <w:tc>
          <w:tcPr>
            <w:tcW w:w="701" w:type="pct"/>
            <w:tcMar>
              <w:left w:w="6" w:type="dxa"/>
              <w:right w:w="6" w:type="dxa"/>
            </w:tcMar>
          </w:tcPr>
          <w:p w14:paraId="6EBC748B" w14:textId="77777777" w:rsidR="00F45334" w:rsidRPr="00680EE5" w:rsidRDefault="00F45334" w:rsidP="00F45334">
            <w:pPr>
              <w:pStyle w:val="af5"/>
            </w:pPr>
            <w:r w:rsidRPr="00680EE5">
              <w:t>Для индивидуального жилищного строительства</w:t>
            </w:r>
          </w:p>
        </w:tc>
        <w:tc>
          <w:tcPr>
            <w:tcW w:w="841" w:type="pct"/>
            <w:tcMar>
              <w:left w:w="6" w:type="dxa"/>
              <w:right w:w="6" w:type="dxa"/>
            </w:tcMar>
          </w:tcPr>
          <w:p w14:paraId="4ECFD93A" w14:textId="345EB89C" w:rsidR="00F45334" w:rsidRPr="00680EE5" w:rsidRDefault="00F45334" w:rsidP="00F45334">
            <w:pPr>
              <w:pStyle w:val="af6"/>
            </w:pPr>
            <w:r w:rsidRPr="00680EE5">
              <w:t>2.1</w:t>
            </w:r>
          </w:p>
        </w:tc>
        <w:tc>
          <w:tcPr>
            <w:tcW w:w="3224" w:type="pct"/>
            <w:tcMar>
              <w:left w:w="6" w:type="dxa"/>
              <w:right w:w="6" w:type="dxa"/>
            </w:tcMar>
          </w:tcPr>
          <w:p w14:paraId="288CD1C3" w14:textId="77777777" w:rsidR="00F45334" w:rsidRPr="00680EE5" w:rsidRDefault="00F45334" w:rsidP="00F45334">
            <w:pPr>
              <w:pStyle w:val="123"/>
              <w:rPr>
                <w:color w:val="auto"/>
              </w:rPr>
            </w:pPr>
            <w:r w:rsidRPr="00680EE5">
              <w:rPr>
                <w:color w:val="auto"/>
              </w:rPr>
              <w:t>1. Предельные размеры земельных участков:</w:t>
            </w:r>
          </w:p>
          <w:p w14:paraId="3D57E98A" w14:textId="77777777" w:rsidR="00F45334" w:rsidRPr="00680EE5" w:rsidRDefault="00F45334" w:rsidP="00F45334">
            <w:pPr>
              <w:pStyle w:val="1"/>
              <w:numPr>
                <w:ilvl w:val="0"/>
                <w:numId w:val="24"/>
              </w:numPr>
              <w:ind w:left="927"/>
              <w:rPr>
                <w:color w:val="auto"/>
              </w:rPr>
            </w:pPr>
            <w:r w:rsidRPr="00680EE5">
              <w:rPr>
                <w:color w:val="auto"/>
              </w:rPr>
              <w:t>предоставляемых гражданам:</w:t>
            </w:r>
          </w:p>
          <w:p w14:paraId="70A71E19" w14:textId="77777777" w:rsidR="00F45334" w:rsidRPr="00680EE5" w:rsidRDefault="00F45334" w:rsidP="00F45334">
            <w:pPr>
              <w:pStyle w:val="22"/>
              <w:ind w:left="1775" w:hanging="357"/>
              <w:rPr>
                <w:color w:val="auto"/>
              </w:rPr>
            </w:pPr>
            <w:r w:rsidRPr="00680EE5">
              <w:rPr>
                <w:color w:val="auto"/>
              </w:rPr>
              <w:t xml:space="preserve">минимальные размеры земельных участков – </w:t>
            </w:r>
            <w:r w:rsidRPr="00680EE5">
              <w:rPr>
                <w:b/>
                <w:color w:val="auto"/>
              </w:rPr>
              <w:t>0,06 га</w:t>
            </w:r>
            <w:r w:rsidRPr="00680EE5">
              <w:rPr>
                <w:color w:val="auto"/>
              </w:rPr>
              <w:t>;</w:t>
            </w:r>
          </w:p>
          <w:p w14:paraId="563A87D6" w14:textId="77777777" w:rsidR="00F45334" w:rsidRPr="00680EE5" w:rsidRDefault="00F45334" w:rsidP="00F45334">
            <w:pPr>
              <w:pStyle w:val="22"/>
              <w:ind w:left="1775" w:hanging="357"/>
              <w:rPr>
                <w:color w:val="auto"/>
              </w:rPr>
            </w:pPr>
            <w:r w:rsidRPr="00680EE5">
              <w:rPr>
                <w:color w:val="auto"/>
              </w:rPr>
              <w:t xml:space="preserve">максимальные размеры земельных участков – </w:t>
            </w:r>
            <w:r w:rsidRPr="00680EE5">
              <w:rPr>
                <w:b/>
                <w:color w:val="auto"/>
              </w:rPr>
              <w:t>0,25 га.</w:t>
            </w:r>
          </w:p>
          <w:p w14:paraId="1E7A062B" w14:textId="77777777" w:rsidR="00F45334" w:rsidRPr="00680EE5" w:rsidRDefault="00F45334" w:rsidP="00F45334">
            <w:pPr>
              <w:pStyle w:val="1"/>
              <w:ind w:left="2061"/>
              <w:rPr>
                <w:color w:val="auto"/>
              </w:rPr>
            </w:pPr>
            <w:r w:rsidRPr="00680EE5">
              <w:rPr>
                <w:color w:val="auto"/>
              </w:rPr>
              <w:t>размеры ранее учтенных земельных участков устанавливаются в соответствии с правоустанавливающими документами на них.</w:t>
            </w:r>
          </w:p>
          <w:p w14:paraId="4A4B68E7" w14:textId="77777777" w:rsidR="00F45334" w:rsidRPr="00680EE5" w:rsidRDefault="00F45334" w:rsidP="00F45334">
            <w:pPr>
              <w:pStyle w:val="123"/>
              <w:tabs>
                <w:tab w:val="clear" w:pos="357"/>
              </w:tabs>
              <w:rPr>
                <w:color w:val="auto"/>
              </w:rPr>
            </w:pPr>
            <w:r w:rsidRPr="00680EE5">
              <w:rPr>
                <w:color w:val="auto"/>
              </w:rPr>
              <w:t>2.Минимальные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A04321F" w14:textId="77777777" w:rsidR="00F45334" w:rsidRPr="00680EE5" w:rsidRDefault="00F45334" w:rsidP="00F45334">
            <w:pPr>
              <w:pStyle w:val="22"/>
              <w:ind w:left="1775" w:hanging="357"/>
              <w:rPr>
                <w:color w:val="auto"/>
              </w:rPr>
            </w:pPr>
            <w:r w:rsidRPr="00680EE5">
              <w:rPr>
                <w:color w:val="auto"/>
              </w:rPr>
              <w:t>до индивидуального жилого дома – 3 м;</w:t>
            </w:r>
          </w:p>
          <w:p w14:paraId="1E039EB0" w14:textId="77777777" w:rsidR="00F45334" w:rsidRPr="00680EE5" w:rsidRDefault="00F45334" w:rsidP="00F45334">
            <w:pPr>
              <w:pStyle w:val="22"/>
              <w:numPr>
                <w:ilvl w:val="0"/>
                <w:numId w:val="0"/>
              </w:numPr>
              <w:rPr>
                <w:color w:val="auto"/>
              </w:rPr>
            </w:pPr>
            <w:r w:rsidRPr="00680EE5">
              <w:rPr>
                <w:color w:val="auto"/>
              </w:rPr>
              <w:t>в случае совпадения границ земельных участков с красными линиями улиц и проездов:</w:t>
            </w:r>
          </w:p>
          <w:p w14:paraId="0BEB8E19" w14:textId="77777777" w:rsidR="00F45334" w:rsidRPr="00680EE5" w:rsidRDefault="00F45334" w:rsidP="00F45334">
            <w:pPr>
              <w:pStyle w:val="22"/>
              <w:ind w:left="1775" w:hanging="357"/>
              <w:rPr>
                <w:color w:val="auto"/>
              </w:rPr>
            </w:pPr>
            <w:r w:rsidRPr="00680EE5">
              <w:rPr>
                <w:color w:val="auto"/>
              </w:rPr>
              <w:t>до индивидуального жилого дома от красной линии улиц – 5 м, от красной линии проездов – 3 м;</w:t>
            </w:r>
          </w:p>
          <w:p w14:paraId="66B7057C" w14:textId="77777777" w:rsidR="00F45334" w:rsidRPr="00680EE5" w:rsidRDefault="00F45334" w:rsidP="00F45334">
            <w:pPr>
              <w:pStyle w:val="22"/>
              <w:ind w:left="1775" w:hanging="357"/>
              <w:rPr>
                <w:color w:val="auto"/>
              </w:rPr>
            </w:pPr>
            <w:r w:rsidRPr="00680EE5">
              <w:rPr>
                <w:color w:val="auto"/>
              </w:rPr>
              <w:t>до индивидуальных гаражей и подсобных сооружений – 5 м;</w:t>
            </w:r>
          </w:p>
          <w:p w14:paraId="165A4CED" w14:textId="77777777" w:rsidR="00F45334" w:rsidRPr="00680EE5" w:rsidRDefault="00F45334" w:rsidP="00F45334">
            <w:pPr>
              <w:pStyle w:val="22"/>
              <w:numPr>
                <w:ilvl w:val="0"/>
                <w:numId w:val="0"/>
              </w:numPr>
              <w:ind w:left="494"/>
              <w:rPr>
                <w:color w:val="auto"/>
              </w:rPr>
            </w:pPr>
            <w:r w:rsidRPr="00680EE5">
              <w:rPr>
                <w:color w:val="auto"/>
              </w:rPr>
              <w:t>в случае отсутствия утвержденных красных линий минимальные отступы зданий, строений, сооружений от границ земельного участка со стороны улиц и автомобильных дорог – 5 м, со стороны переулков, проездов и дорог общего пользования – 3 м;</w:t>
            </w:r>
          </w:p>
          <w:p w14:paraId="2145E2A3" w14:textId="77777777" w:rsidR="00F45334" w:rsidRPr="00680EE5" w:rsidRDefault="00F45334" w:rsidP="00F45334">
            <w:pPr>
              <w:pStyle w:val="22"/>
              <w:ind w:left="1775" w:hanging="357"/>
              <w:rPr>
                <w:color w:val="auto"/>
              </w:rPr>
            </w:pPr>
            <w:r w:rsidRPr="00680EE5">
              <w:rPr>
                <w:color w:val="auto"/>
              </w:rPr>
              <w:t>до других построек – 1 м.</w:t>
            </w:r>
          </w:p>
          <w:p w14:paraId="11144615" w14:textId="77777777" w:rsidR="00F45334" w:rsidRPr="00680EE5" w:rsidRDefault="00F45334" w:rsidP="00F45334">
            <w:pPr>
              <w:pStyle w:val="1230"/>
              <w:tabs>
                <w:tab w:val="clear" w:pos="357"/>
              </w:tabs>
              <w:rPr>
                <w:color w:val="auto"/>
              </w:rPr>
            </w:pPr>
            <w:r w:rsidRPr="00680EE5">
              <w:rPr>
                <w:color w:val="auto"/>
              </w:rPr>
              <w:t>Минимальные расстояния между постройками по санитарно-бытовым условиям:</w:t>
            </w:r>
          </w:p>
          <w:p w14:paraId="51D15650" w14:textId="77777777" w:rsidR="00F45334" w:rsidRPr="00680EE5" w:rsidRDefault="00F45334" w:rsidP="00F45334">
            <w:pPr>
              <w:pStyle w:val="22"/>
              <w:ind w:left="1775" w:hanging="357"/>
              <w:rPr>
                <w:color w:val="auto"/>
              </w:rPr>
            </w:pPr>
            <w:r w:rsidRPr="00680EE5">
              <w:rPr>
                <w:color w:val="auto"/>
              </w:rPr>
              <w:t>от индивидуального жилого дома до душа, бани (сауны), уборной – 8 м;</w:t>
            </w:r>
          </w:p>
          <w:p w14:paraId="66E92E3A" w14:textId="77777777" w:rsidR="00F45334" w:rsidRPr="00680EE5" w:rsidRDefault="00F45334" w:rsidP="00F45334">
            <w:pPr>
              <w:pStyle w:val="22"/>
              <w:ind w:left="1775" w:hanging="357"/>
              <w:rPr>
                <w:color w:val="auto"/>
              </w:rPr>
            </w:pPr>
            <w:r w:rsidRPr="00680EE5">
              <w:rPr>
                <w:color w:val="auto"/>
              </w:rPr>
              <w:t>от колодца до уборной и компостного устройства – 8 м.</w:t>
            </w:r>
          </w:p>
          <w:p w14:paraId="1A9F47E1" w14:textId="77777777" w:rsidR="00F45334" w:rsidRPr="00680EE5" w:rsidRDefault="00F45334" w:rsidP="00F45334">
            <w:pPr>
              <w:pStyle w:val="123"/>
              <w:rPr>
                <w:color w:val="auto"/>
              </w:rPr>
            </w:pPr>
            <w:r w:rsidRPr="00680EE5">
              <w:rPr>
                <w:color w:val="auto"/>
              </w:rPr>
              <w:t>Указанные расстояния должны соблюдаться между постройками, расположенными на смежных участках.</w:t>
            </w:r>
          </w:p>
          <w:p w14:paraId="6B955049" w14:textId="77777777" w:rsidR="00F45334" w:rsidRPr="00680EE5" w:rsidRDefault="00F45334" w:rsidP="00F45334">
            <w:pPr>
              <w:pStyle w:val="1230"/>
              <w:rPr>
                <w:color w:val="auto"/>
              </w:rPr>
            </w:pPr>
            <w:r w:rsidRPr="00680EE5">
              <w:rPr>
                <w:color w:val="auto"/>
              </w:rPr>
              <w:lastRenderedPageBreak/>
              <w:t xml:space="preserve">4. Минимальное расстояние от окон жилых помещений (комнат, кухонь и веранд) до стен соседнего дома и хозяйственных построек, расположенных на соседних земельных участках, – </w:t>
            </w:r>
            <w:smartTag w:uri="urn:schemas-microsoft-com:office:smarttags" w:element="metricconverter">
              <w:smartTagPr>
                <w:attr w:name="ProductID" w:val="6 м"/>
              </w:smartTagPr>
              <w:r w:rsidRPr="00680EE5">
                <w:rPr>
                  <w:b/>
                  <w:color w:val="auto"/>
                </w:rPr>
                <w:t>6 м</w:t>
              </w:r>
            </w:smartTag>
            <w:r w:rsidRPr="00680EE5">
              <w:rPr>
                <w:color w:val="auto"/>
              </w:rPr>
              <w:t>.</w:t>
            </w:r>
          </w:p>
          <w:p w14:paraId="5A3600A5" w14:textId="77777777" w:rsidR="00F45334" w:rsidRPr="00680EE5" w:rsidRDefault="00F45334" w:rsidP="00F45334">
            <w:pPr>
              <w:pStyle w:val="1230"/>
              <w:rPr>
                <w:color w:val="auto"/>
              </w:rPr>
            </w:pPr>
            <w:r w:rsidRPr="00680EE5">
              <w:rPr>
                <w:color w:val="auto"/>
              </w:rPr>
              <w:t xml:space="preserve">5. Предельное количество жилого дома – </w:t>
            </w:r>
            <w:r w:rsidRPr="00680EE5">
              <w:rPr>
                <w:b/>
                <w:color w:val="auto"/>
              </w:rPr>
              <w:t>3</w:t>
            </w:r>
            <w:r w:rsidRPr="00680EE5">
              <w:rPr>
                <w:color w:val="auto"/>
              </w:rPr>
              <w:t xml:space="preserve"> (включая мансардный этаж).</w:t>
            </w:r>
          </w:p>
          <w:p w14:paraId="64C3AB28" w14:textId="77777777" w:rsidR="00F45334" w:rsidRPr="00680EE5" w:rsidRDefault="00F45334" w:rsidP="00F45334">
            <w:pPr>
              <w:pStyle w:val="1230"/>
              <w:rPr>
                <w:color w:val="auto"/>
              </w:rPr>
            </w:pPr>
            <w:r w:rsidRPr="00680EE5">
              <w:rPr>
                <w:color w:val="auto"/>
              </w:rPr>
              <w:t xml:space="preserve">6. Предельная высота жилого дома (от средней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 </w:t>
            </w:r>
            <w:r w:rsidRPr="00680EE5">
              <w:rPr>
                <w:b/>
                <w:color w:val="auto"/>
              </w:rPr>
              <w:t>20,0</w:t>
            </w:r>
            <w:r w:rsidRPr="00680EE5">
              <w:rPr>
                <w:color w:val="auto"/>
              </w:rPr>
              <w:t xml:space="preserve"> </w:t>
            </w:r>
            <w:r w:rsidRPr="00680EE5">
              <w:rPr>
                <w:b/>
                <w:color w:val="auto"/>
              </w:rPr>
              <w:t>м.</w:t>
            </w:r>
          </w:p>
          <w:p w14:paraId="418A08FB" w14:textId="77777777" w:rsidR="00F45334" w:rsidRPr="00680EE5" w:rsidRDefault="00F45334" w:rsidP="00F45334">
            <w:pPr>
              <w:pStyle w:val="1230"/>
              <w:rPr>
                <w:color w:val="auto"/>
              </w:rPr>
            </w:pPr>
            <w:r w:rsidRPr="00680EE5">
              <w:rPr>
                <w:color w:val="auto"/>
              </w:rPr>
              <w:t xml:space="preserve">7. Максимальный процент застройки в границах земельного участка – </w:t>
            </w:r>
            <w:r w:rsidRPr="00680EE5">
              <w:rPr>
                <w:b/>
                <w:color w:val="auto"/>
              </w:rPr>
              <w:t>60 %.</w:t>
            </w:r>
          </w:p>
          <w:p w14:paraId="0FD45FEA" w14:textId="7AF0B1C5" w:rsidR="00F45334" w:rsidRPr="00680EE5" w:rsidRDefault="00F45334" w:rsidP="00F45334">
            <w:pPr>
              <w:pStyle w:val="1230"/>
              <w:ind w:left="0" w:firstLine="0"/>
              <w:rPr>
                <w:color w:val="auto"/>
              </w:rPr>
            </w:pPr>
            <w:r w:rsidRPr="00680EE5">
              <w:rPr>
                <w:color w:val="auto"/>
              </w:rPr>
              <w:t xml:space="preserve">8. Коэффициент плотности застройки – </w:t>
            </w:r>
            <w:r w:rsidRPr="00680EE5">
              <w:rPr>
                <w:b/>
                <w:color w:val="auto"/>
              </w:rPr>
              <w:t>0,8</w:t>
            </w:r>
            <w:r w:rsidRPr="00680EE5">
              <w:rPr>
                <w:color w:val="auto"/>
              </w:rPr>
              <w:t>.</w:t>
            </w:r>
          </w:p>
        </w:tc>
      </w:tr>
      <w:tr w:rsidR="006D4701" w:rsidRPr="00680EE5" w14:paraId="48CD99F2" w14:textId="77777777" w:rsidTr="00364D39">
        <w:trPr>
          <w:trHeight w:val="56"/>
        </w:trPr>
        <w:tc>
          <w:tcPr>
            <w:tcW w:w="234" w:type="pct"/>
            <w:tcMar>
              <w:left w:w="6" w:type="dxa"/>
              <w:right w:w="6" w:type="dxa"/>
            </w:tcMar>
          </w:tcPr>
          <w:p w14:paraId="2987A7D6" w14:textId="77777777" w:rsidR="006D4701" w:rsidRPr="00680EE5" w:rsidRDefault="006D4701" w:rsidP="00364D39">
            <w:pPr>
              <w:pStyle w:val="af8"/>
              <w:ind w:left="832" w:hanging="832"/>
            </w:pPr>
            <w:r w:rsidRPr="00680EE5">
              <w:lastRenderedPageBreak/>
              <w:t>2.</w:t>
            </w:r>
          </w:p>
        </w:tc>
        <w:tc>
          <w:tcPr>
            <w:tcW w:w="701" w:type="pct"/>
            <w:tcMar>
              <w:left w:w="6" w:type="dxa"/>
              <w:right w:w="6" w:type="dxa"/>
            </w:tcMar>
          </w:tcPr>
          <w:p w14:paraId="543E7DEE" w14:textId="77777777" w:rsidR="006D4701" w:rsidRPr="00680EE5" w:rsidRDefault="006D4701" w:rsidP="00364D39">
            <w:pPr>
              <w:pStyle w:val="af5"/>
            </w:pPr>
            <w:r w:rsidRPr="00680EE5">
              <w:t>Малоэтажная многоквартирная жилая застройка</w:t>
            </w:r>
          </w:p>
        </w:tc>
        <w:tc>
          <w:tcPr>
            <w:tcW w:w="841" w:type="pct"/>
            <w:tcMar>
              <w:left w:w="6" w:type="dxa"/>
              <w:right w:w="6" w:type="dxa"/>
            </w:tcMar>
          </w:tcPr>
          <w:p w14:paraId="7C71EE58" w14:textId="77777777" w:rsidR="006D4701" w:rsidRPr="00680EE5" w:rsidRDefault="006D4701" w:rsidP="00364D39">
            <w:pPr>
              <w:pStyle w:val="af6"/>
            </w:pPr>
            <w:r w:rsidRPr="00680EE5">
              <w:t>2.1.1</w:t>
            </w:r>
          </w:p>
        </w:tc>
        <w:tc>
          <w:tcPr>
            <w:tcW w:w="3224" w:type="pct"/>
            <w:tcMar>
              <w:left w:w="6" w:type="dxa"/>
              <w:right w:w="6" w:type="dxa"/>
            </w:tcMar>
          </w:tcPr>
          <w:p w14:paraId="39D1B2D6" w14:textId="77777777" w:rsidR="006D4701" w:rsidRPr="00680EE5" w:rsidRDefault="006D4701" w:rsidP="00364D39">
            <w:pPr>
              <w:pStyle w:val="1230"/>
              <w:ind w:left="0" w:firstLine="0"/>
              <w:rPr>
                <w:bCs/>
                <w:color w:val="auto"/>
              </w:rPr>
            </w:pPr>
            <w:r w:rsidRPr="00680EE5">
              <w:rPr>
                <w:bCs/>
                <w:color w:val="auto"/>
              </w:rPr>
              <w:t xml:space="preserve">1. Предельные размеры земельных участков: </w:t>
            </w:r>
          </w:p>
          <w:p w14:paraId="3CC681CD" w14:textId="77777777" w:rsidR="006D4701" w:rsidRPr="00680EE5" w:rsidRDefault="006D4701" w:rsidP="00364D39">
            <w:pPr>
              <w:pStyle w:val="1"/>
              <w:ind w:left="0" w:firstLine="357"/>
            </w:pPr>
            <w:r w:rsidRPr="00680EE5">
              <w:t>минимальные размеры земельных участков – не подлежат установлению;</w:t>
            </w:r>
          </w:p>
          <w:p w14:paraId="266E68F2" w14:textId="77777777" w:rsidR="006D4701" w:rsidRPr="00680EE5" w:rsidRDefault="006D4701" w:rsidP="00364D39">
            <w:pPr>
              <w:pStyle w:val="1"/>
              <w:ind w:left="0" w:firstLine="357"/>
            </w:pPr>
            <w:r w:rsidRPr="00680EE5">
              <w:t>максимальные размеры земельных участков – не подлежат установлению.</w:t>
            </w:r>
          </w:p>
          <w:p w14:paraId="74BCCCB9" w14:textId="77777777" w:rsidR="006D4701" w:rsidRPr="00680EE5" w:rsidRDefault="006D4701" w:rsidP="00364D39">
            <w:pPr>
              <w:pStyle w:val="1230"/>
              <w:ind w:left="0" w:firstLine="0"/>
              <w:rPr>
                <w:rFonts w:eastAsiaTheme="minorHAnsi"/>
                <w:bCs/>
                <w:color w:val="auto"/>
              </w:rPr>
            </w:pPr>
            <w:r w:rsidRPr="00680EE5">
              <w:rPr>
                <w:bCs/>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color w:val="auto"/>
              </w:rPr>
              <w:t>– 3 м;</w:t>
            </w:r>
          </w:p>
          <w:p w14:paraId="0A06D9FC" w14:textId="77777777" w:rsidR="006D4701" w:rsidRPr="00680EE5" w:rsidRDefault="006D4701" w:rsidP="00364D39">
            <w:pPr>
              <w:pStyle w:val="1"/>
              <w:ind w:left="0" w:firstLine="357"/>
            </w:pPr>
            <w:r w:rsidRPr="00680EE5">
              <w:t>в случае совпадения границ земельных участков с красными линиями улиц – 5 м;</w:t>
            </w:r>
          </w:p>
          <w:p w14:paraId="79C38B04" w14:textId="6A93B87E" w:rsidR="006D4701" w:rsidRPr="00680EE5" w:rsidRDefault="006D4701" w:rsidP="00DB1443">
            <w:pPr>
              <w:pStyle w:val="1"/>
              <w:ind w:left="0" w:firstLine="357"/>
              <w:rPr>
                <w:bCs/>
                <w:strike/>
              </w:rPr>
            </w:pPr>
            <w:r w:rsidRPr="00680EE5">
              <w:rPr>
                <w:rFonts w:eastAsiaTheme="minorEastAsia"/>
              </w:rPr>
              <w:t>в условиях сложившейся застройки</w:t>
            </w:r>
            <w:r w:rsidR="00DB1443" w:rsidRPr="00680EE5">
              <w:rPr>
                <w:rFonts w:eastAsiaTheme="minorEastAsia"/>
              </w:rPr>
              <w:t xml:space="preserve"> </w:t>
            </w:r>
            <w:r w:rsidRPr="00680EE5">
              <w:rPr>
                <w:bCs/>
              </w:rPr>
              <w:t>минимальный отступ от границ земельных участков следует увеличивать в случае размещения на смежном земельном участке зданий, строений, сооружений на расстоянии менее 3 м с целью обеспечения противопожарного расстояния между жилыми и общественными зданиями.</w:t>
            </w:r>
          </w:p>
          <w:p w14:paraId="5DB919ED" w14:textId="77777777" w:rsidR="006D4701" w:rsidRPr="00680EE5" w:rsidRDefault="006D4701" w:rsidP="00364D39">
            <w:pPr>
              <w:pStyle w:val="1230"/>
              <w:ind w:left="0" w:firstLine="0"/>
              <w:rPr>
                <w:bCs/>
                <w:color w:val="auto"/>
              </w:rPr>
            </w:pPr>
            <w:r w:rsidRPr="00680EE5">
              <w:rPr>
                <w:rFonts w:eastAsiaTheme="majorEastAsia"/>
                <w:bCs/>
                <w:color w:val="auto"/>
              </w:rPr>
              <w:t>3. Предельное</w:t>
            </w:r>
            <w:r w:rsidRPr="00680EE5" w:rsidDel="00D17030">
              <w:rPr>
                <w:rFonts w:eastAsiaTheme="minorEastAsia"/>
                <w:bCs/>
                <w:color w:val="auto"/>
              </w:rPr>
              <w:t xml:space="preserve"> </w:t>
            </w:r>
            <w:r w:rsidRPr="00680EE5">
              <w:rPr>
                <w:bCs/>
                <w:color w:val="auto"/>
              </w:rPr>
              <w:t>количество этажей зданий, строений, сооружений – 4, включая мансардный.</w:t>
            </w:r>
          </w:p>
          <w:p w14:paraId="21249482" w14:textId="77777777" w:rsidR="006D4701" w:rsidRPr="00680EE5" w:rsidRDefault="006D4701" w:rsidP="00364D39">
            <w:pPr>
              <w:pStyle w:val="1230"/>
              <w:tabs>
                <w:tab w:val="left" w:pos="742"/>
              </w:tabs>
              <w:rPr>
                <w:bCs/>
                <w:color w:val="auto"/>
              </w:rPr>
            </w:pPr>
            <w:r w:rsidRPr="00680EE5">
              <w:rPr>
                <w:bCs/>
                <w:color w:val="auto"/>
              </w:rPr>
              <w:t xml:space="preserve">4. Максимальная высота зданий, строений и сооружений (от средней отметки уровня земли до </w:t>
            </w:r>
            <w:r w:rsidRPr="00680EE5">
              <w:rPr>
                <w:bCs/>
                <w:color w:val="auto"/>
                <w:shd w:val="clear" w:color="auto" w:fill="FFFFFF"/>
              </w:rPr>
              <w:t>наивысшей отметки конструктивного элемента здания, строения, сооружения (парапета плоской кровли, конька или фронтона скатной крыши)</w:t>
            </w:r>
            <w:r w:rsidRPr="00680EE5">
              <w:rPr>
                <w:bCs/>
                <w:color w:val="auto"/>
              </w:rPr>
              <w:t xml:space="preserve"> – 20,0 м.</w:t>
            </w:r>
          </w:p>
          <w:p w14:paraId="1361F8ED" w14:textId="6E25D935" w:rsidR="006D4701" w:rsidRPr="00680EE5" w:rsidRDefault="006D4701" w:rsidP="00364D39">
            <w:pPr>
              <w:pStyle w:val="1230"/>
              <w:tabs>
                <w:tab w:val="left" w:pos="742"/>
              </w:tabs>
              <w:rPr>
                <w:bCs/>
                <w:color w:val="auto"/>
              </w:rPr>
            </w:pPr>
            <w:r w:rsidRPr="00680EE5">
              <w:rPr>
                <w:bCs/>
                <w:color w:val="auto"/>
              </w:rPr>
              <w:t xml:space="preserve">5. Максимальный процент застройки в границах земельного участка – 30 %, </w:t>
            </w:r>
            <w:r w:rsidR="0013060C" w:rsidRPr="0013060C">
              <w:rPr>
                <w:bCs/>
                <w:color w:val="auto"/>
              </w:rPr>
              <w:t>в условиях реконструкции</w:t>
            </w:r>
            <w:r w:rsidRPr="00680EE5">
              <w:rPr>
                <w:bCs/>
                <w:color w:val="auto"/>
              </w:rPr>
              <w:t>– 40%.</w:t>
            </w:r>
          </w:p>
          <w:p w14:paraId="30974A54" w14:textId="77777777" w:rsidR="006D4701" w:rsidRPr="00680EE5" w:rsidRDefault="006D4701" w:rsidP="00364D39">
            <w:pPr>
              <w:pStyle w:val="1230"/>
              <w:tabs>
                <w:tab w:val="left" w:pos="742"/>
              </w:tabs>
              <w:rPr>
                <w:bCs/>
                <w:color w:val="auto"/>
              </w:rPr>
            </w:pPr>
            <w:r w:rsidRPr="00680EE5">
              <w:rPr>
                <w:bCs/>
                <w:color w:val="auto"/>
              </w:rPr>
              <w:t>6. Коэффициент плотности застройки – 0,8.</w:t>
            </w:r>
          </w:p>
          <w:p w14:paraId="2D643780" w14:textId="77777777" w:rsidR="006D4701" w:rsidRPr="00680EE5" w:rsidRDefault="006D4701" w:rsidP="00364D39">
            <w:pPr>
              <w:pStyle w:val="1230"/>
              <w:tabs>
                <w:tab w:val="left" w:pos="742"/>
              </w:tabs>
              <w:rPr>
                <w:bCs/>
                <w:color w:val="auto"/>
              </w:rPr>
            </w:pPr>
            <w:r w:rsidRPr="00680EE5">
              <w:rPr>
                <w:bCs/>
                <w:color w:val="auto"/>
              </w:rPr>
              <w:t>7. Минимальный процент озеленения земельного участка по отношению к расчетной площади здания – 20%.</w:t>
            </w:r>
          </w:p>
          <w:p w14:paraId="370B5521" w14:textId="5C79BD57" w:rsidR="008C5A2E" w:rsidRPr="00680EE5" w:rsidRDefault="008C5A2E" w:rsidP="00364D39">
            <w:pPr>
              <w:pStyle w:val="1230"/>
              <w:tabs>
                <w:tab w:val="left" w:pos="742"/>
              </w:tabs>
              <w:rPr>
                <w:color w:val="auto"/>
              </w:rPr>
            </w:pPr>
            <w:r w:rsidRPr="00680EE5">
              <w:rPr>
                <w:bCs/>
                <w:color w:val="auto"/>
              </w:rPr>
              <w:t>8. Размещение новых объектов капитального строительства, а также их реконструкция, допускается при условии выполнения требований, содержащихся в пункте 2.1 статьи 18 настоящих Правил.</w:t>
            </w:r>
          </w:p>
        </w:tc>
      </w:tr>
      <w:tr w:rsidR="006D4701" w:rsidRPr="00680EE5" w14:paraId="1D9A9CE0" w14:textId="77777777" w:rsidTr="00364D39">
        <w:trPr>
          <w:trHeight w:val="56"/>
        </w:trPr>
        <w:tc>
          <w:tcPr>
            <w:tcW w:w="234" w:type="pct"/>
            <w:tcMar>
              <w:left w:w="6" w:type="dxa"/>
              <w:right w:w="6" w:type="dxa"/>
            </w:tcMar>
          </w:tcPr>
          <w:p w14:paraId="1297B348" w14:textId="77777777" w:rsidR="006D4701" w:rsidRPr="00680EE5" w:rsidRDefault="006D4701" w:rsidP="00364D39">
            <w:pPr>
              <w:pStyle w:val="af8"/>
            </w:pPr>
            <w:r w:rsidRPr="00680EE5">
              <w:t>3.</w:t>
            </w:r>
          </w:p>
        </w:tc>
        <w:tc>
          <w:tcPr>
            <w:tcW w:w="701" w:type="pct"/>
            <w:tcMar>
              <w:left w:w="6" w:type="dxa"/>
              <w:right w:w="6" w:type="dxa"/>
            </w:tcMar>
          </w:tcPr>
          <w:p w14:paraId="60C586E1" w14:textId="77777777" w:rsidR="006D4701" w:rsidRPr="00680EE5" w:rsidRDefault="006D4701" w:rsidP="00364D39">
            <w:pPr>
              <w:pStyle w:val="af5"/>
            </w:pPr>
            <w:r w:rsidRPr="00680EE5">
              <w:t>Блокированная жилая застройка</w:t>
            </w:r>
          </w:p>
        </w:tc>
        <w:tc>
          <w:tcPr>
            <w:tcW w:w="841" w:type="pct"/>
            <w:tcMar>
              <w:left w:w="6" w:type="dxa"/>
              <w:right w:w="6" w:type="dxa"/>
            </w:tcMar>
          </w:tcPr>
          <w:p w14:paraId="14D448A6" w14:textId="77777777" w:rsidR="006D4701" w:rsidRPr="00680EE5" w:rsidRDefault="006D4701" w:rsidP="00364D39">
            <w:pPr>
              <w:pStyle w:val="af6"/>
              <w:rPr>
                <w:lang w:val="en-US"/>
              </w:rPr>
            </w:pPr>
            <w:r w:rsidRPr="00680EE5">
              <w:t>2.3</w:t>
            </w:r>
          </w:p>
        </w:tc>
        <w:tc>
          <w:tcPr>
            <w:tcW w:w="3224" w:type="pct"/>
            <w:tcMar>
              <w:left w:w="6" w:type="dxa"/>
              <w:right w:w="6" w:type="dxa"/>
            </w:tcMar>
          </w:tcPr>
          <w:p w14:paraId="2EF3B2CA" w14:textId="77777777" w:rsidR="006D4701" w:rsidRPr="00680EE5" w:rsidRDefault="006D4701" w:rsidP="00364D39">
            <w:pPr>
              <w:pStyle w:val="1230"/>
              <w:rPr>
                <w:bCs/>
                <w:color w:val="auto"/>
              </w:rPr>
            </w:pPr>
            <w:r w:rsidRPr="00680EE5">
              <w:rPr>
                <w:bCs/>
                <w:color w:val="auto"/>
              </w:rPr>
              <w:t xml:space="preserve">1. Предельные размеры земельных участков: </w:t>
            </w:r>
          </w:p>
          <w:p w14:paraId="561EC8D9" w14:textId="77777777" w:rsidR="006D4701" w:rsidRPr="00680EE5" w:rsidRDefault="006D4701" w:rsidP="00364D39">
            <w:pPr>
              <w:pStyle w:val="1"/>
              <w:ind w:left="0" w:firstLine="357"/>
            </w:pPr>
            <w:r w:rsidRPr="00680EE5">
              <w:t>минимальные размеры земельных участков – не подлежат установлению;</w:t>
            </w:r>
          </w:p>
          <w:p w14:paraId="760C0206" w14:textId="77777777" w:rsidR="006D4701" w:rsidRPr="00680EE5" w:rsidRDefault="006D4701" w:rsidP="00364D39">
            <w:pPr>
              <w:pStyle w:val="1"/>
              <w:ind w:left="0" w:firstLine="357"/>
            </w:pPr>
            <w:r w:rsidRPr="00680EE5">
              <w:t>максимальные размеры земельных участков – не подлежат установлению.</w:t>
            </w:r>
          </w:p>
          <w:p w14:paraId="45B68E2D" w14:textId="77777777" w:rsidR="006D4701" w:rsidRPr="00680EE5" w:rsidRDefault="006D4701" w:rsidP="00364D39">
            <w:pPr>
              <w:pStyle w:val="123"/>
              <w:rPr>
                <w:rFonts w:eastAsiaTheme="minorHAnsi"/>
                <w:bCs/>
                <w:color w:val="auto"/>
              </w:rPr>
            </w:pPr>
            <w:r w:rsidRPr="00680EE5">
              <w:rPr>
                <w:bCs/>
                <w:color w:val="auto"/>
              </w:rPr>
              <w:t xml:space="preserve">2. Минимальные отступы от границ земельных участков в целях определения мест допустимого </w:t>
            </w:r>
            <w:r w:rsidRPr="00680EE5">
              <w:rPr>
                <w:bCs/>
                <w:color w:val="auto"/>
              </w:rPr>
              <w:lastRenderedPageBreak/>
              <w:t xml:space="preserve">размещения зданий, строений, сооружений, за пределами которых запрещено строительство зданий, строений, сооружений </w:t>
            </w:r>
            <w:r w:rsidRPr="00680EE5">
              <w:rPr>
                <w:rFonts w:eastAsiaTheme="minorHAnsi"/>
                <w:bCs/>
                <w:color w:val="auto"/>
              </w:rPr>
              <w:t>– 3 м;</w:t>
            </w:r>
          </w:p>
          <w:p w14:paraId="077920B4" w14:textId="77777777" w:rsidR="006D4701" w:rsidRPr="00680EE5" w:rsidRDefault="006D4701" w:rsidP="00364D39">
            <w:pPr>
              <w:pStyle w:val="1"/>
              <w:ind w:left="0" w:firstLine="357"/>
            </w:pPr>
            <w:r w:rsidRPr="00680EE5">
              <w:t>в случае совпадения границ земельных участков с красными линиями улиц – 5 м;</w:t>
            </w:r>
          </w:p>
          <w:p w14:paraId="27883E0B" w14:textId="64740002" w:rsidR="006D4701" w:rsidRPr="00680EE5" w:rsidRDefault="006D4701" w:rsidP="00DB1443">
            <w:pPr>
              <w:pStyle w:val="1"/>
              <w:ind w:left="0" w:firstLine="357"/>
            </w:pPr>
            <w:r w:rsidRPr="00680EE5">
              <w:rPr>
                <w:rFonts w:eastAsiaTheme="minorEastAsia"/>
              </w:rPr>
              <w:t>в условиях сложившейся застройки</w:t>
            </w:r>
            <w:r w:rsidR="00DB1443" w:rsidRPr="00680EE5">
              <w:rPr>
                <w:rFonts w:eastAsiaTheme="minorEastAsia"/>
              </w:rPr>
              <w:t xml:space="preserve"> </w:t>
            </w:r>
            <w:r w:rsidRPr="00680EE5">
              <w:t>минимальный отступ от границ земельных участков следует увеличивать в случае размещения на смежном земельном участке зданий, строений, сооружений на расстоянии менее 3 м с целью обеспечения противопожарного расстояния между жилыми и общественными зданиями;</w:t>
            </w:r>
          </w:p>
          <w:p w14:paraId="30C0E578" w14:textId="77777777" w:rsidR="006D4701" w:rsidRPr="00680EE5" w:rsidRDefault="006D4701" w:rsidP="00364D39">
            <w:pPr>
              <w:pStyle w:val="1"/>
              <w:ind w:left="0" w:firstLine="357"/>
              <w:rPr>
                <w:bCs/>
              </w:rPr>
            </w:pPr>
            <w:r w:rsidRPr="00680EE5">
              <w:rPr>
                <w:bCs/>
              </w:rPr>
              <w:t>минимальные отступы от границ смежных земельных участков блокированного жилого дома со стороны смежных блоков – не подлежат установлению.</w:t>
            </w:r>
          </w:p>
          <w:p w14:paraId="732FEC48" w14:textId="77777777" w:rsidR="006D4701" w:rsidRPr="00680EE5" w:rsidRDefault="006D4701" w:rsidP="00364D39">
            <w:pPr>
              <w:pStyle w:val="123"/>
              <w:rPr>
                <w:bCs/>
                <w:color w:val="auto"/>
              </w:rPr>
            </w:pPr>
            <w:r w:rsidRPr="00680EE5">
              <w:rPr>
                <w:rFonts w:eastAsiaTheme="majorEastAsia"/>
                <w:bCs/>
                <w:color w:val="auto"/>
              </w:rPr>
              <w:t>3. Предельное</w:t>
            </w:r>
            <w:r w:rsidRPr="00680EE5">
              <w:rPr>
                <w:bCs/>
                <w:color w:val="auto"/>
              </w:rPr>
              <w:t xml:space="preserve"> количество этажей зданий, строений, сооружений – 3.</w:t>
            </w:r>
          </w:p>
          <w:p w14:paraId="10886F22" w14:textId="77777777" w:rsidR="006D4701" w:rsidRPr="00680EE5" w:rsidRDefault="006D4701" w:rsidP="00364D39">
            <w:pPr>
              <w:pStyle w:val="123"/>
              <w:rPr>
                <w:bCs/>
                <w:color w:val="auto"/>
              </w:rPr>
            </w:pPr>
            <w:r w:rsidRPr="00680EE5">
              <w:rPr>
                <w:bCs/>
                <w:color w:val="auto"/>
                <w:shd w:val="clear" w:color="auto" w:fill="FFFFFF"/>
              </w:rPr>
              <w:t xml:space="preserve">4. Максимальная высота зданий, строений и сооружений </w:t>
            </w:r>
            <w:r w:rsidRPr="00680EE5">
              <w:rPr>
                <w:bCs/>
                <w:color w:val="auto"/>
              </w:rPr>
              <w:t>(от средней отметки уровня земли до</w:t>
            </w:r>
            <w:r w:rsidRPr="00680EE5">
              <w:rPr>
                <w:bCs/>
                <w:color w:val="auto"/>
                <w:shd w:val="clear" w:color="auto" w:fill="FFFFFF"/>
              </w:rPr>
              <w:t xml:space="preserve"> наивысшей отметки конструктивного элемента здания, строения, сооружения (парапета плоской кровли, конька или фронтона скатной крыши))</w:t>
            </w:r>
            <w:r w:rsidRPr="00680EE5">
              <w:rPr>
                <w:bCs/>
                <w:color w:val="auto"/>
              </w:rPr>
              <w:t xml:space="preserve"> – 20,0 м.</w:t>
            </w:r>
          </w:p>
          <w:p w14:paraId="5D1C3142" w14:textId="77777777" w:rsidR="006D4701" w:rsidRPr="00680EE5" w:rsidRDefault="006D4701" w:rsidP="00364D39">
            <w:pPr>
              <w:pStyle w:val="123"/>
              <w:rPr>
                <w:color w:val="auto"/>
              </w:rPr>
            </w:pPr>
            <w:r w:rsidRPr="00680EE5">
              <w:rPr>
                <w:bCs/>
                <w:color w:val="auto"/>
              </w:rPr>
              <w:t>5. Максимальный процент застройки в границах земельного участка – 40 %.</w:t>
            </w:r>
          </w:p>
        </w:tc>
      </w:tr>
      <w:tr w:rsidR="006D4701" w:rsidRPr="00680EE5" w14:paraId="3B0E1646" w14:textId="77777777" w:rsidTr="00364D39">
        <w:trPr>
          <w:trHeight w:val="56"/>
        </w:trPr>
        <w:tc>
          <w:tcPr>
            <w:tcW w:w="234" w:type="pct"/>
            <w:tcMar>
              <w:left w:w="6" w:type="dxa"/>
              <w:right w:w="6" w:type="dxa"/>
            </w:tcMar>
          </w:tcPr>
          <w:p w14:paraId="4F81066E" w14:textId="77777777" w:rsidR="006D4701" w:rsidRPr="00680EE5" w:rsidRDefault="006D4701" w:rsidP="00364D39">
            <w:pPr>
              <w:pStyle w:val="af8"/>
            </w:pPr>
            <w:r w:rsidRPr="00680EE5">
              <w:lastRenderedPageBreak/>
              <w:t>4.</w:t>
            </w:r>
          </w:p>
        </w:tc>
        <w:tc>
          <w:tcPr>
            <w:tcW w:w="701" w:type="pct"/>
            <w:tcMar>
              <w:left w:w="6" w:type="dxa"/>
              <w:right w:w="6" w:type="dxa"/>
            </w:tcMar>
          </w:tcPr>
          <w:p w14:paraId="23E087A0" w14:textId="77777777" w:rsidR="006D4701" w:rsidRPr="00680EE5" w:rsidRDefault="006D4701" w:rsidP="00364D39">
            <w:pPr>
              <w:pStyle w:val="af5"/>
            </w:pPr>
            <w:r w:rsidRPr="00680EE5">
              <w:t>Общежития</w:t>
            </w:r>
          </w:p>
        </w:tc>
        <w:tc>
          <w:tcPr>
            <w:tcW w:w="841" w:type="pct"/>
            <w:tcMar>
              <w:left w:w="6" w:type="dxa"/>
              <w:right w:w="6" w:type="dxa"/>
            </w:tcMar>
          </w:tcPr>
          <w:p w14:paraId="77BFBA8C" w14:textId="77777777" w:rsidR="006D4701" w:rsidRPr="00680EE5" w:rsidRDefault="006D4701" w:rsidP="00364D39">
            <w:pPr>
              <w:pStyle w:val="af6"/>
            </w:pPr>
            <w:r w:rsidRPr="00680EE5">
              <w:t>3.2.4</w:t>
            </w:r>
          </w:p>
        </w:tc>
        <w:tc>
          <w:tcPr>
            <w:tcW w:w="3224" w:type="pct"/>
            <w:tcMar>
              <w:left w:w="6" w:type="dxa"/>
              <w:right w:w="6" w:type="dxa"/>
            </w:tcMar>
          </w:tcPr>
          <w:p w14:paraId="11647A42" w14:textId="77777777" w:rsidR="006D4701" w:rsidRPr="00680EE5" w:rsidRDefault="006D4701" w:rsidP="00364D39">
            <w:pPr>
              <w:pStyle w:val="1230"/>
              <w:tabs>
                <w:tab w:val="clear" w:pos="357"/>
              </w:tabs>
              <w:spacing w:line="256" w:lineRule="auto"/>
              <w:rPr>
                <w:bCs/>
                <w:color w:val="auto"/>
                <w:lang w:eastAsia="en-US"/>
              </w:rPr>
            </w:pPr>
            <w:r w:rsidRPr="00680EE5">
              <w:rPr>
                <w:bCs/>
                <w:color w:val="auto"/>
                <w:lang w:eastAsia="en-US"/>
              </w:rPr>
              <w:t xml:space="preserve">1. Предельные размеры земельных участков: </w:t>
            </w:r>
          </w:p>
          <w:p w14:paraId="56B2F0F2" w14:textId="77777777" w:rsidR="006D4701" w:rsidRPr="00680EE5" w:rsidRDefault="006D4701" w:rsidP="00364D39">
            <w:pPr>
              <w:pStyle w:val="1"/>
              <w:spacing w:line="256" w:lineRule="auto"/>
              <w:ind w:left="0" w:firstLine="357"/>
              <w:rPr>
                <w:lang w:eastAsia="en-US"/>
              </w:rPr>
            </w:pPr>
            <w:r w:rsidRPr="00680EE5">
              <w:rPr>
                <w:lang w:eastAsia="en-US"/>
              </w:rPr>
              <w:t>минимальные размеры земельных участков – не подлежат установлению;</w:t>
            </w:r>
          </w:p>
          <w:p w14:paraId="29D24BE2" w14:textId="77777777" w:rsidR="006D4701" w:rsidRPr="00680EE5" w:rsidRDefault="006D4701" w:rsidP="00364D39">
            <w:pPr>
              <w:pStyle w:val="1"/>
              <w:spacing w:line="256" w:lineRule="auto"/>
              <w:ind w:left="0" w:firstLine="357"/>
              <w:rPr>
                <w:lang w:eastAsia="en-US"/>
              </w:rPr>
            </w:pPr>
            <w:r w:rsidRPr="00680EE5">
              <w:rPr>
                <w:lang w:eastAsia="en-US"/>
              </w:rPr>
              <w:t>максимальные размеры земельных участков – 1 га.</w:t>
            </w:r>
          </w:p>
          <w:p w14:paraId="03B5DA06" w14:textId="77777777" w:rsidR="006D4701" w:rsidRPr="00680EE5" w:rsidRDefault="006D4701" w:rsidP="00364D39">
            <w:pPr>
              <w:pStyle w:val="123"/>
              <w:tabs>
                <w:tab w:val="clear" w:pos="357"/>
                <w:tab w:val="left" w:pos="708"/>
              </w:tabs>
              <w:spacing w:line="256" w:lineRule="auto"/>
              <w:rPr>
                <w:rFonts w:eastAsiaTheme="minorHAnsi"/>
                <w:bCs/>
                <w:color w:val="auto"/>
                <w:lang w:eastAsia="en-US"/>
              </w:rPr>
            </w:pPr>
            <w:r w:rsidRPr="00680EE5">
              <w:rPr>
                <w:bCs/>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color w:val="auto"/>
                <w:lang w:eastAsia="en-US"/>
              </w:rPr>
              <w:t>– 3 м;</w:t>
            </w:r>
          </w:p>
          <w:p w14:paraId="7279BF24" w14:textId="77777777" w:rsidR="006D4701" w:rsidRPr="00680EE5" w:rsidRDefault="006D4701" w:rsidP="00364D39">
            <w:pPr>
              <w:pStyle w:val="1"/>
              <w:spacing w:line="256" w:lineRule="auto"/>
              <w:ind w:left="0" w:firstLine="357"/>
              <w:rPr>
                <w:lang w:eastAsia="en-US"/>
              </w:rPr>
            </w:pPr>
            <w:r w:rsidRPr="00680EE5">
              <w:rPr>
                <w:lang w:eastAsia="en-US"/>
              </w:rPr>
              <w:t>в случае совпадения границ земельных участков с красными линиями улиц – 5 м.</w:t>
            </w:r>
          </w:p>
          <w:p w14:paraId="43A6B34D" w14:textId="77777777" w:rsidR="006D4701" w:rsidRPr="00680EE5" w:rsidRDefault="006D4701" w:rsidP="00364D39">
            <w:pPr>
              <w:pStyle w:val="123"/>
              <w:tabs>
                <w:tab w:val="clear" w:pos="357"/>
                <w:tab w:val="left" w:pos="708"/>
              </w:tabs>
              <w:spacing w:line="256" w:lineRule="auto"/>
              <w:rPr>
                <w:bCs/>
                <w:color w:val="auto"/>
                <w:lang w:eastAsia="en-US"/>
              </w:rPr>
            </w:pPr>
            <w:r w:rsidRPr="00680EE5">
              <w:rPr>
                <w:bCs/>
                <w:color w:val="auto"/>
                <w:lang w:eastAsia="en-US"/>
              </w:rPr>
              <w:t>3. Предельное количество этажей или предельная высота зданий, строений, сооружений – не подлежат установлению.</w:t>
            </w:r>
          </w:p>
          <w:p w14:paraId="6D39681D" w14:textId="24004FA2" w:rsidR="006D4701" w:rsidRPr="00680EE5" w:rsidRDefault="006D4701" w:rsidP="00364D39">
            <w:pPr>
              <w:pStyle w:val="1230"/>
              <w:ind w:left="360" w:hanging="360"/>
              <w:rPr>
                <w:bCs/>
                <w:color w:val="auto"/>
              </w:rPr>
            </w:pPr>
            <w:r w:rsidRPr="00680EE5">
              <w:rPr>
                <w:bCs/>
                <w:color w:val="auto"/>
              </w:rPr>
              <w:t>4. </w:t>
            </w:r>
            <w:r w:rsidR="00F45334" w:rsidRPr="00680EE5">
              <w:rPr>
                <w:bCs/>
                <w:color w:val="auto"/>
                <w:lang w:eastAsia="en-US"/>
              </w:rPr>
              <w:t xml:space="preserve">Максимальный процент застройки в границах земельного участка – 70 %, </w:t>
            </w:r>
            <w:r w:rsidR="00F45334" w:rsidRPr="00680EE5">
              <w:rPr>
                <w:color w:val="auto"/>
                <w:lang w:eastAsia="en-US"/>
              </w:rPr>
              <w:t>в условиях реконструкции</w:t>
            </w:r>
            <w:r w:rsidR="00F45334" w:rsidRPr="00680EE5">
              <w:rPr>
                <w:bCs/>
                <w:color w:val="auto"/>
                <w:lang w:eastAsia="en-US"/>
              </w:rPr>
              <w:t xml:space="preserve"> – 80%.</w:t>
            </w:r>
          </w:p>
          <w:p w14:paraId="4E5C03E4" w14:textId="77777777" w:rsidR="006D4701" w:rsidRPr="00680EE5" w:rsidRDefault="006D4701" w:rsidP="00364D39">
            <w:pPr>
              <w:pStyle w:val="123"/>
              <w:rPr>
                <w:color w:val="auto"/>
              </w:rPr>
            </w:pPr>
            <w:r w:rsidRPr="00680EE5">
              <w:rPr>
                <w:bCs/>
                <w:color w:val="auto"/>
              </w:rPr>
              <w:t>5. Минимальный процент озеленения земельного участка по отношению к расчетной площади здания – 20%.</w:t>
            </w:r>
          </w:p>
        </w:tc>
      </w:tr>
      <w:tr w:rsidR="00F45334" w:rsidRPr="00680EE5" w14:paraId="627C6A4F" w14:textId="77777777" w:rsidTr="00364D39">
        <w:trPr>
          <w:trHeight w:val="56"/>
        </w:trPr>
        <w:tc>
          <w:tcPr>
            <w:tcW w:w="234" w:type="pct"/>
            <w:tcMar>
              <w:left w:w="6" w:type="dxa"/>
              <w:right w:w="6" w:type="dxa"/>
            </w:tcMar>
          </w:tcPr>
          <w:p w14:paraId="26794A1B" w14:textId="77777777" w:rsidR="00F45334" w:rsidRPr="00680EE5" w:rsidRDefault="00F45334" w:rsidP="00F45334">
            <w:pPr>
              <w:pStyle w:val="af8"/>
            </w:pPr>
            <w:r w:rsidRPr="00680EE5">
              <w:t>5.</w:t>
            </w:r>
          </w:p>
        </w:tc>
        <w:tc>
          <w:tcPr>
            <w:tcW w:w="701" w:type="pct"/>
            <w:tcMar>
              <w:left w:w="6" w:type="dxa"/>
              <w:right w:w="6" w:type="dxa"/>
            </w:tcMar>
          </w:tcPr>
          <w:p w14:paraId="161CBD03" w14:textId="77777777" w:rsidR="00F45334" w:rsidRPr="00680EE5" w:rsidRDefault="00F45334" w:rsidP="00F45334">
            <w:pPr>
              <w:pStyle w:val="af5"/>
            </w:pPr>
            <w:r w:rsidRPr="00680EE5">
              <w:t>Амбулаторно-поликлиническое обслуживание</w:t>
            </w:r>
          </w:p>
        </w:tc>
        <w:tc>
          <w:tcPr>
            <w:tcW w:w="841" w:type="pct"/>
            <w:tcMar>
              <w:left w:w="6" w:type="dxa"/>
              <w:right w:w="6" w:type="dxa"/>
            </w:tcMar>
          </w:tcPr>
          <w:p w14:paraId="678BCF57" w14:textId="68BB1A4A" w:rsidR="00F45334" w:rsidRPr="00680EE5" w:rsidRDefault="00F45334" w:rsidP="00F45334">
            <w:pPr>
              <w:pStyle w:val="af6"/>
            </w:pPr>
            <w:r w:rsidRPr="00680EE5">
              <w:t>3.4.1</w:t>
            </w:r>
          </w:p>
        </w:tc>
        <w:tc>
          <w:tcPr>
            <w:tcW w:w="3224" w:type="pct"/>
            <w:tcMar>
              <w:left w:w="6" w:type="dxa"/>
              <w:right w:w="6" w:type="dxa"/>
            </w:tcMar>
          </w:tcPr>
          <w:p w14:paraId="48626D87" w14:textId="77777777" w:rsidR="00F45334" w:rsidRPr="00680EE5" w:rsidRDefault="00F45334" w:rsidP="00F45334">
            <w:pPr>
              <w:pStyle w:val="123"/>
              <w:rPr>
                <w:bCs/>
                <w:color w:val="auto"/>
              </w:rPr>
            </w:pPr>
            <w:r w:rsidRPr="00680EE5">
              <w:rPr>
                <w:bCs/>
                <w:color w:val="auto"/>
              </w:rPr>
              <w:t>1. Предельные размеры земельных участков: минимальный – 0,15 га, максимальный – 0,5, в том числе:</w:t>
            </w:r>
          </w:p>
          <w:p w14:paraId="0310AE7C" w14:textId="77777777" w:rsidR="00F45334" w:rsidRPr="00680EE5" w:rsidRDefault="00F45334" w:rsidP="00F45334">
            <w:pPr>
              <w:pStyle w:val="1"/>
              <w:ind w:left="0" w:firstLine="357"/>
              <w:rPr>
                <w:bCs/>
                <w:color w:val="auto"/>
              </w:rPr>
            </w:pPr>
            <w:r w:rsidRPr="00680EE5">
              <w:rPr>
                <w:bCs/>
                <w:color w:val="auto"/>
              </w:rPr>
              <w:t>поликлиники:</w:t>
            </w:r>
          </w:p>
          <w:p w14:paraId="320287BD" w14:textId="77777777" w:rsidR="00F45334" w:rsidRPr="00680EE5" w:rsidRDefault="00F45334" w:rsidP="00F45334">
            <w:pPr>
              <w:pStyle w:val="22"/>
              <w:ind w:left="1134" w:hanging="454"/>
              <w:rPr>
                <w:bCs/>
                <w:color w:val="auto"/>
              </w:rPr>
            </w:pPr>
            <w:r w:rsidRPr="00680EE5">
              <w:rPr>
                <w:bCs/>
                <w:color w:val="auto"/>
              </w:rPr>
              <w:t>минимальные размеры – 0,1 га на 100 посещений в смену, но не менее 0,5 га на один объект;</w:t>
            </w:r>
          </w:p>
          <w:p w14:paraId="261E3C73" w14:textId="77777777" w:rsidR="00F45334" w:rsidRPr="00680EE5" w:rsidRDefault="00F45334" w:rsidP="00F45334">
            <w:pPr>
              <w:pStyle w:val="22"/>
              <w:ind w:left="1134" w:hanging="454"/>
              <w:rPr>
                <w:bCs/>
                <w:color w:val="auto"/>
              </w:rPr>
            </w:pPr>
            <w:r w:rsidRPr="00680EE5">
              <w:rPr>
                <w:bCs/>
                <w:color w:val="auto"/>
              </w:rPr>
              <w:t>максимальные размеры – 0,5 га;</w:t>
            </w:r>
          </w:p>
          <w:p w14:paraId="7101C9A3" w14:textId="77777777" w:rsidR="00F45334" w:rsidRPr="00680EE5" w:rsidRDefault="00F45334" w:rsidP="00F45334">
            <w:pPr>
              <w:pStyle w:val="1"/>
              <w:ind w:left="0" w:firstLine="357"/>
              <w:rPr>
                <w:bCs/>
                <w:color w:val="auto"/>
              </w:rPr>
            </w:pPr>
            <w:r w:rsidRPr="00680EE5">
              <w:rPr>
                <w:bCs/>
                <w:color w:val="auto"/>
              </w:rPr>
              <w:lastRenderedPageBreak/>
              <w:t>амбулатории:</w:t>
            </w:r>
          </w:p>
          <w:p w14:paraId="6CA16574" w14:textId="77777777" w:rsidR="00F45334" w:rsidRPr="00680EE5" w:rsidRDefault="00F45334" w:rsidP="00F45334">
            <w:pPr>
              <w:pStyle w:val="22"/>
              <w:ind w:left="1134" w:hanging="454"/>
              <w:rPr>
                <w:bCs/>
                <w:color w:val="auto"/>
              </w:rPr>
            </w:pPr>
            <w:r w:rsidRPr="00680EE5">
              <w:rPr>
                <w:bCs/>
                <w:color w:val="auto"/>
              </w:rPr>
              <w:t>минимальные размеры – 0,1 га на 100 посещений в смену, но не менее 0,3 га на один объект;</w:t>
            </w:r>
          </w:p>
          <w:p w14:paraId="06BDFB12" w14:textId="77777777" w:rsidR="00F45334" w:rsidRPr="00680EE5" w:rsidRDefault="00F45334" w:rsidP="00F45334">
            <w:pPr>
              <w:pStyle w:val="22"/>
              <w:ind w:left="1134" w:hanging="454"/>
              <w:rPr>
                <w:bCs/>
                <w:color w:val="auto"/>
              </w:rPr>
            </w:pPr>
            <w:r w:rsidRPr="00680EE5">
              <w:rPr>
                <w:bCs/>
                <w:color w:val="auto"/>
              </w:rPr>
              <w:t>максимальные размеры – 0,5 га;</w:t>
            </w:r>
          </w:p>
          <w:p w14:paraId="4155929E" w14:textId="77777777" w:rsidR="00F45334" w:rsidRPr="00680EE5" w:rsidRDefault="00F45334" w:rsidP="00F45334">
            <w:pPr>
              <w:pStyle w:val="1"/>
              <w:ind w:left="0" w:firstLine="357"/>
              <w:rPr>
                <w:color w:val="auto"/>
              </w:rPr>
            </w:pPr>
            <w:r w:rsidRPr="00680EE5">
              <w:rPr>
                <w:color w:val="auto"/>
              </w:rPr>
              <w:t>фельдшерско-акушерские пункты:</w:t>
            </w:r>
          </w:p>
          <w:p w14:paraId="0AE69044" w14:textId="77777777" w:rsidR="00F45334" w:rsidRPr="00680EE5" w:rsidRDefault="00F45334" w:rsidP="00F45334">
            <w:pPr>
              <w:pStyle w:val="22"/>
              <w:ind w:left="1134" w:hanging="454"/>
              <w:rPr>
                <w:bCs/>
                <w:color w:val="auto"/>
              </w:rPr>
            </w:pPr>
            <w:r w:rsidRPr="00680EE5">
              <w:rPr>
                <w:bCs/>
                <w:color w:val="auto"/>
              </w:rPr>
              <w:t>минимальные размеры – 0,1 га на 100 посещений в смену, но не менее 0,2 га на один объект;</w:t>
            </w:r>
          </w:p>
          <w:p w14:paraId="4A394483" w14:textId="77777777" w:rsidR="00F45334" w:rsidRPr="00680EE5" w:rsidRDefault="00F45334" w:rsidP="00F45334">
            <w:pPr>
              <w:pStyle w:val="22"/>
              <w:ind w:left="1134" w:hanging="454"/>
              <w:rPr>
                <w:bCs/>
                <w:color w:val="auto"/>
              </w:rPr>
            </w:pPr>
            <w:r w:rsidRPr="00680EE5">
              <w:rPr>
                <w:bCs/>
                <w:color w:val="auto"/>
              </w:rPr>
              <w:t>максимальные размеры – 0,5 га;</w:t>
            </w:r>
          </w:p>
          <w:p w14:paraId="12063E31" w14:textId="77777777" w:rsidR="00F45334" w:rsidRPr="00680EE5" w:rsidRDefault="00F45334" w:rsidP="00F45334">
            <w:pPr>
              <w:pStyle w:val="1"/>
              <w:ind w:left="0" w:firstLine="357"/>
              <w:rPr>
                <w:bCs/>
                <w:color w:val="auto"/>
              </w:rPr>
            </w:pPr>
            <w:r w:rsidRPr="00680EE5">
              <w:rPr>
                <w:bCs/>
                <w:color w:val="auto"/>
              </w:rPr>
              <w:t>молочные кухни</w:t>
            </w:r>
            <w:r w:rsidRPr="00680EE5">
              <w:rPr>
                <w:bCs/>
                <w:color w:val="auto"/>
                <w:lang w:eastAsia="ar-SA"/>
              </w:rPr>
              <w:t>:</w:t>
            </w:r>
          </w:p>
          <w:p w14:paraId="148CA729" w14:textId="77777777" w:rsidR="00F45334" w:rsidRPr="00680EE5" w:rsidRDefault="00F45334" w:rsidP="00F45334">
            <w:pPr>
              <w:pStyle w:val="22"/>
              <w:ind w:left="1134" w:hanging="454"/>
              <w:rPr>
                <w:bCs/>
                <w:color w:val="auto"/>
              </w:rPr>
            </w:pPr>
            <w:r w:rsidRPr="00680EE5">
              <w:rPr>
                <w:bCs/>
                <w:color w:val="auto"/>
              </w:rPr>
              <w:t>минимальные размеры – 0,015 га на 1 тыс. порций в сутки, но не менее 0,15 га на один объект;</w:t>
            </w:r>
          </w:p>
          <w:p w14:paraId="72F57CB3" w14:textId="77777777" w:rsidR="00F45334" w:rsidRPr="00680EE5" w:rsidRDefault="00F45334" w:rsidP="00F45334">
            <w:pPr>
              <w:pStyle w:val="22"/>
              <w:ind w:left="1134" w:hanging="454"/>
              <w:rPr>
                <w:bCs/>
                <w:color w:val="auto"/>
              </w:rPr>
            </w:pPr>
            <w:r w:rsidRPr="00680EE5">
              <w:rPr>
                <w:bCs/>
                <w:color w:val="auto"/>
              </w:rPr>
              <w:t>максимальные размеры – 0,5 га;</w:t>
            </w:r>
          </w:p>
          <w:p w14:paraId="11391F51" w14:textId="77777777" w:rsidR="00F45334" w:rsidRPr="00680EE5" w:rsidRDefault="00F45334" w:rsidP="0020490A">
            <w:pPr>
              <w:pStyle w:val="1"/>
              <w:ind w:left="0" w:firstLine="357"/>
              <w:rPr>
                <w:rFonts w:eastAsiaTheme="minorHAnsi"/>
                <w:bCs/>
                <w:color w:val="auto"/>
              </w:rPr>
            </w:pPr>
            <w:r w:rsidRPr="00680EE5">
              <w:rPr>
                <w:bCs/>
                <w:color w:val="auto"/>
                <w:spacing w:val="1"/>
              </w:rPr>
              <w:t>допускается</w:t>
            </w:r>
            <w:r w:rsidRPr="00680EE5">
              <w:rPr>
                <w:bCs/>
                <w:color w:val="auto"/>
                <w:spacing w:val="13"/>
              </w:rPr>
              <w:t xml:space="preserve"> </w:t>
            </w:r>
            <w:r w:rsidRPr="00680EE5">
              <w:rPr>
                <w:bCs/>
                <w:color w:val="auto"/>
              </w:rPr>
              <w:t>устанавливать</w:t>
            </w:r>
            <w:r w:rsidRPr="00680EE5">
              <w:rPr>
                <w:bCs/>
                <w:color w:val="auto"/>
                <w:spacing w:val="13"/>
              </w:rPr>
              <w:t xml:space="preserve"> </w:t>
            </w:r>
            <w:r w:rsidRPr="00680EE5">
              <w:rPr>
                <w:bCs/>
                <w:color w:val="auto"/>
              </w:rPr>
              <w:t>размеры</w:t>
            </w:r>
            <w:r w:rsidRPr="00680EE5">
              <w:rPr>
                <w:bCs/>
                <w:color w:val="auto"/>
                <w:spacing w:val="13"/>
              </w:rPr>
              <w:t xml:space="preserve"> </w:t>
            </w:r>
            <w:r w:rsidRPr="00680EE5">
              <w:rPr>
                <w:bCs/>
                <w:color w:val="auto"/>
                <w:spacing w:val="1"/>
              </w:rPr>
              <w:t>земельных</w:t>
            </w:r>
            <w:r w:rsidRPr="00680EE5">
              <w:rPr>
                <w:bCs/>
                <w:color w:val="auto"/>
                <w:spacing w:val="11"/>
              </w:rPr>
              <w:t xml:space="preserve"> </w:t>
            </w:r>
            <w:r w:rsidRPr="00680EE5">
              <w:rPr>
                <w:bCs/>
                <w:color w:val="auto"/>
              </w:rPr>
              <w:t>участков</w:t>
            </w:r>
            <w:r w:rsidRPr="00680EE5">
              <w:rPr>
                <w:bCs/>
                <w:color w:val="auto"/>
                <w:spacing w:val="15"/>
              </w:rPr>
              <w:t xml:space="preserve"> </w:t>
            </w:r>
            <w:r w:rsidRPr="00680EE5">
              <w:rPr>
                <w:bCs/>
                <w:color w:val="auto"/>
              </w:rPr>
              <w:t>меньше</w:t>
            </w:r>
            <w:r w:rsidRPr="00680EE5">
              <w:rPr>
                <w:bCs/>
                <w:color w:val="auto"/>
                <w:spacing w:val="11"/>
              </w:rPr>
              <w:t xml:space="preserve"> </w:t>
            </w:r>
            <w:r w:rsidRPr="00680EE5">
              <w:rPr>
                <w:bCs/>
                <w:color w:val="auto"/>
                <w:spacing w:val="1"/>
              </w:rPr>
              <w:t>установленных</w:t>
            </w:r>
            <w:r w:rsidRPr="00680EE5">
              <w:rPr>
                <w:bCs/>
                <w:color w:val="auto"/>
                <w:spacing w:val="54"/>
              </w:rPr>
              <w:t xml:space="preserve"> </w:t>
            </w:r>
            <w:r w:rsidRPr="00680EE5">
              <w:rPr>
                <w:bCs/>
                <w:color w:val="auto"/>
              </w:rPr>
              <w:t>градостроительным</w:t>
            </w:r>
            <w:r w:rsidRPr="00680EE5">
              <w:rPr>
                <w:bCs/>
                <w:color w:val="auto"/>
                <w:spacing w:val="22"/>
              </w:rPr>
              <w:t xml:space="preserve"> </w:t>
            </w:r>
            <w:r w:rsidRPr="00680EE5">
              <w:rPr>
                <w:bCs/>
                <w:color w:val="auto"/>
              </w:rPr>
              <w:t>регламентом</w:t>
            </w:r>
            <w:r w:rsidRPr="00680EE5">
              <w:rPr>
                <w:bCs/>
                <w:color w:val="auto"/>
                <w:spacing w:val="22"/>
              </w:rPr>
              <w:t xml:space="preserve"> </w:t>
            </w:r>
            <w:r w:rsidRPr="00680EE5">
              <w:rPr>
                <w:bCs/>
                <w:color w:val="auto"/>
                <w:spacing w:val="1"/>
              </w:rPr>
              <w:t>минимальных</w:t>
            </w:r>
            <w:r w:rsidRPr="00680EE5">
              <w:rPr>
                <w:bCs/>
                <w:color w:val="auto"/>
                <w:spacing w:val="20"/>
              </w:rPr>
              <w:t xml:space="preserve"> </w:t>
            </w:r>
            <w:r w:rsidRPr="00680EE5">
              <w:rPr>
                <w:bCs/>
                <w:color w:val="auto"/>
              </w:rPr>
              <w:t>размеров</w:t>
            </w:r>
            <w:r w:rsidRPr="00680EE5">
              <w:rPr>
                <w:bCs/>
                <w:color w:val="auto"/>
                <w:spacing w:val="21"/>
              </w:rPr>
              <w:t xml:space="preserve"> </w:t>
            </w:r>
            <w:r w:rsidRPr="00680EE5">
              <w:rPr>
                <w:bCs/>
                <w:color w:val="auto"/>
                <w:spacing w:val="1"/>
              </w:rPr>
              <w:t>земельных</w:t>
            </w:r>
            <w:r w:rsidRPr="00680EE5">
              <w:rPr>
                <w:bCs/>
                <w:color w:val="auto"/>
                <w:spacing w:val="20"/>
              </w:rPr>
              <w:t xml:space="preserve"> </w:t>
            </w:r>
            <w:r w:rsidRPr="00680EE5">
              <w:rPr>
                <w:bCs/>
                <w:color w:val="auto"/>
              </w:rPr>
              <w:t>участков в</w:t>
            </w:r>
            <w:r w:rsidRPr="00680EE5">
              <w:rPr>
                <w:bCs/>
                <w:color w:val="auto"/>
                <w:spacing w:val="-1"/>
              </w:rPr>
              <w:t xml:space="preserve"> </w:t>
            </w:r>
            <w:r w:rsidRPr="00680EE5">
              <w:rPr>
                <w:bCs/>
                <w:color w:val="auto"/>
              </w:rPr>
              <w:t xml:space="preserve">случае невозможности </w:t>
            </w:r>
            <w:r w:rsidRPr="00680EE5">
              <w:rPr>
                <w:bCs/>
                <w:color w:val="auto"/>
                <w:spacing w:val="1"/>
              </w:rPr>
              <w:t>сформировать</w:t>
            </w:r>
            <w:r w:rsidRPr="00680EE5">
              <w:rPr>
                <w:bCs/>
                <w:color w:val="auto"/>
              </w:rPr>
              <w:t xml:space="preserve"> земельные участки в условиях сложившейся застройки</w:t>
            </w:r>
          </w:p>
          <w:p w14:paraId="62FC0545" w14:textId="66DC7654" w:rsidR="00F45334" w:rsidRPr="00680EE5" w:rsidRDefault="00F45334" w:rsidP="00F45334">
            <w:pPr>
              <w:pStyle w:val="123"/>
              <w:rPr>
                <w:rFonts w:eastAsiaTheme="minorHAnsi"/>
                <w:bCs/>
                <w:color w:val="auto"/>
              </w:rPr>
            </w:pPr>
            <w:r w:rsidRPr="00680EE5">
              <w:rPr>
                <w:bCs/>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color w:val="auto"/>
              </w:rPr>
              <w:t>– 3 м;</w:t>
            </w:r>
          </w:p>
          <w:p w14:paraId="79630247" w14:textId="77777777" w:rsidR="00F45334" w:rsidRPr="00680EE5" w:rsidRDefault="00F45334" w:rsidP="00F45334">
            <w:pPr>
              <w:pStyle w:val="1"/>
              <w:ind w:left="0" w:firstLine="357"/>
              <w:rPr>
                <w:bCs/>
                <w:color w:val="auto"/>
              </w:rPr>
            </w:pPr>
            <w:r w:rsidRPr="00680EE5">
              <w:rPr>
                <w:bCs/>
                <w:color w:val="auto"/>
              </w:rPr>
              <w:t>в случае совпадения границ земельных участков с красными линиями улиц – 5 м.</w:t>
            </w:r>
          </w:p>
          <w:p w14:paraId="665B524E" w14:textId="77777777" w:rsidR="00F45334" w:rsidRPr="00680EE5" w:rsidRDefault="00F45334" w:rsidP="00F45334">
            <w:pPr>
              <w:pStyle w:val="123"/>
              <w:rPr>
                <w:rFonts w:eastAsiaTheme="majorEastAsia"/>
                <w:bCs/>
                <w:color w:val="auto"/>
              </w:rPr>
            </w:pPr>
            <w:r w:rsidRPr="00680EE5">
              <w:rPr>
                <w:bCs/>
                <w:color w:val="auto"/>
              </w:rPr>
              <w:t>3. Предельное количество этажей зданий, строений, сооружений – 2.</w:t>
            </w:r>
          </w:p>
          <w:p w14:paraId="5871658F" w14:textId="77777777" w:rsidR="00F45334" w:rsidRPr="00680EE5" w:rsidRDefault="00F45334" w:rsidP="00F45334">
            <w:pPr>
              <w:pStyle w:val="123"/>
              <w:rPr>
                <w:rFonts w:eastAsiaTheme="majorEastAsia"/>
                <w:bCs/>
                <w:color w:val="auto"/>
              </w:rPr>
            </w:pPr>
            <w:r w:rsidRPr="00680EE5">
              <w:rPr>
                <w:bCs/>
                <w:color w:val="auto"/>
              </w:rPr>
              <w:t>4. Предельная высота зданий, строений, сооружений (от средней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 10 м.</w:t>
            </w:r>
          </w:p>
          <w:p w14:paraId="1151F605" w14:textId="77777777" w:rsidR="00F45334" w:rsidRPr="00680EE5" w:rsidRDefault="00F45334" w:rsidP="00F45334">
            <w:pPr>
              <w:pStyle w:val="123"/>
              <w:rPr>
                <w:bCs/>
                <w:color w:val="auto"/>
                <w:lang w:eastAsia="en-US"/>
              </w:rPr>
            </w:pPr>
            <w:r w:rsidRPr="00680EE5">
              <w:rPr>
                <w:bCs/>
                <w:color w:val="auto"/>
              </w:rPr>
              <w:t>5. </w:t>
            </w:r>
            <w:r w:rsidRPr="00680EE5">
              <w:rPr>
                <w:bCs/>
                <w:color w:val="auto"/>
                <w:lang w:eastAsia="en-US"/>
              </w:rPr>
              <w:t xml:space="preserve">Максимальный процент застройки в границах земельного участка – 70 %, </w:t>
            </w:r>
            <w:r w:rsidRPr="00680EE5">
              <w:rPr>
                <w:color w:val="auto"/>
                <w:lang w:eastAsia="en-US"/>
              </w:rPr>
              <w:t>в условиях реконструкции</w:t>
            </w:r>
            <w:r w:rsidRPr="00680EE5">
              <w:rPr>
                <w:bCs/>
                <w:color w:val="auto"/>
                <w:lang w:eastAsia="en-US"/>
              </w:rPr>
              <w:t xml:space="preserve"> – 80%.</w:t>
            </w:r>
          </w:p>
          <w:p w14:paraId="64BDDAB6" w14:textId="1057D3D8" w:rsidR="00F45334" w:rsidRPr="00680EE5" w:rsidRDefault="00F45334" w:rsidP="00F45334">
            <w:pPr>
              <w:pStyle w:val="123"/>
              <w:rPr>
                <w:rFonts w:eastAsiaTheme="majorEastAsia"/>
                <w:color w:val="auto"/>
              </w:rPr>
            </w:pPr>
            <w:r w:rsidRPr="00680EE5">
              <w:rPr>
                <w:bCs/>
                <w:color w:val="auto"/>
              </w:rPr>
              <w:t>6. Минимальный процент озеленения земельного участка по отношению к расчетной площади здания – 20%.</w:t>
            </w:r>
          </w:p>
        </w:tc>
      </w:tr>
      <w:tr w:rsidR="006D4701" w:rsidRPr="00680EE5" w14:paraId="3625CA82" w14:textId="77777777" w:rsidTr="00364D39">
        <w:trPr>
          <w:trHeight w:val="56"/>
        </w:trPr>
        <w:tc>
          <w:tcPr>
            <w:tcW w:w="234" w:type="pct"/>
            <w:tcMar>
              <w:left w:w="6" w:type="dxa"/>
              <w:right w:w="6" w:type="dxa"/>
            </w:tcMar>
          </w:tcPr>
          <w:p w14:paraId="5A0742A6" w14:textId="77777777" w:rsidR="006D4701" w:rsidRPr="00680EE5" w:rsidRDefault="006D4701" w:rsidP="00364D39">
            <w:pPr>
              <w:pStyle w:val="af8"/>
            </w:pPr>
            <w:r w:rsidRPr="00680EE5">
              <w:lastRenderedPageBreak/>
              <w:t>6.</w:t>
            </w:r>
          </w:p>
        </w:tc>
        <w:tc>
          <w:tcPr>
            <w:tcW w:w="701" w:type="pct"/>
            <w:tcMar>
              <w:left w:w="6" w:type="dxa"/>
              <w:right w:w="6" w:type="dxa"/>
            </w:tcMar>
          </w:tcPr>
          <w:p w14:paraId="6394ADFF" w14:textId="77777777" w:rsidR="006D4701" w:rsidRPr="00680EE5" w:rsidRDefault="006D4701" w:rsidP="00364D39">
            <w:pPr>
              <w:pStyle w:val="af5"/>
            </w:pPr>
            <w:r w:rsidRPr="00680EE5">
              <w:t>Объекты культурно-досуговой деятельности</w:t>
            </w:r>
          </w:p>
        </w:tc>
        <w:tc>
          <w:tcPr>
            <w:tcW w:w="841" w:type="pct"/>
            <w:tcMar>
              <w:left w:w="6" w:type="dxa"/>
              <w:right w:w="6" w:type="dxa"/>
            </w:tcMar>
          </w:tcPr>
          <w:p w14:paraId="59E40BB7" w14:textId="77777777" w:rsidR="006D4701" w:rsidRPr="00680EE5" w:rsidRDefault="006D4701" w:rsidP="00364D39">
            <w:pPr>
              <w:pStyle w:val="af6"/>
            </w:pPr>
            <w:r w:rsidRPr="00680EE5">
              <w:t>3.6.1</w:t>
            </w:r>
          </w:p>
        </w:tc>
        <w:tc>
          <w:tcPr>
            <w:tcW w:w="3224" w:type="pct"/>
            <w:tcMar>
              <w:left w:w="6" w:type="dxa"/>
              <w:right w:w="6" w:type="dxa"/>
            </w:tcMar>
          </w:tcPr>
          <w:p w14:paraId="1CA263E5" w14:textId="77777777" w:rsidR="006D4701" w:rsidRPr="00680EE5" w:rsidRDefault="006D4701" w:rsidP="00364D39">
            <w:pPr>
              <w:pStyle w:val="1230"/>
              <w:ind w:left="0" w:firstLine="0"/>
              <w:rPr>
                <w:color w:val="auto"/>
              </w:rPr>
            </w:pPr>
            <w:r w:rsidRPr="00680EE5">
              <w:rPr>
                <w:color w:val="auto"/>
              </w:rPr>
              <w:t xml:space="preserve">1. Предельные размеры земельных участков: </w:t>
            </w:r>
          </w:p>
          <w:p w14:paraId="1CDEF7B3" w14:textId="77777777" w:rsidR="006D4701" w:rsidRPr="00680EE5" w:rsidRDefault="006D4701" w:rsidP="006D4701">
            <w:pPr>
              <w:pStyle w:val="1"/>
              <w:numPr>
                <w:ilvl w:val="0"/>
                <w:numId w:val="24"/>
              </w:numPr>
              <w:ind w:left="927"/>
              <w:rPr>
                <w:color w:val="auto"/>
              </w:rPr>
            </w:pPr>
            <w:r w:rsidRPr="00680EE5">
              <w:rPr>
                <w:color w:val="auto"/>
              </w:rPr>
              <w:t xml:space="preserve">минимальные размеры земельных участков – </w:t>
            </w:r>
            <w:r w:rsidRPr="00680EE5">
              <w:rPr>
                <w:b/>
                <w:color w:val="auto"/>
              </w:rPr>
              <w:t>не подлежат установлению;</w:t>
            </w:r>
          </w:p>
          <w:p w14:paraId="30D147A6" w14:textId="77777777" w:rsidR="006D4701" w:rsidRPr="00680EE5" w:rsidRDefault="006D4701" w:rsidP="00364D39">
            <w:pPr>
              <w:pStyle w:val="1"/>
              <w:ind w:left="924" w:hanging="357"/>
              <w:rPr>
                <w:b/>
                <w:color w:val="auto"/>
              </w:rPr>
            </w:pPr>
            <w:r w:rsidRPr="00680EE5">
              <w:rPr>
                <w:color w:val="auto"/>
              </w:rPr>
              <w:t xml:space="preserve">максимальные размеры земельных участков – </w:t>
            </w:r>
            <w:r w:rsidRPr="00680EE5">
              <w:rPr>
                <w:b/>
                <w:color w:val="auto"/>
              </w:rPr>
              <w:t>0,5 га.</w:t>
            </w:r>
          </w:p>
          <w:p w14:paraId="67B678EE" w14:textId="77777777" w:rsidR="006D4701" w:rsidRPr="00680EE5" w:rsidRDefault="006D4701" w:rsidP="00364D39">
            <w:pPr>
              <w:pStyle w:val="1230"/>
              <w:tabs>
                <w:tab w:val="clear" w:pos="357"/>
              </w:tabs>
              <w:rPr>
                <w:rFonts w:eastAsiaTheme="minorHAnsi"/>
                <w:color w:val="auto"/>
              </w:rPr>
            </w:pPr>
            <w:r w:rsidRPr="00680EE5">
              <w:rPr>
                <w:color w:val="auto"/>
              </w:rPr>
              <w:t xml:space="preserve">2.Минимальные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5E4A2331" w14:textId="77777777" w:rsidR="006D4701" w:rsidRPr="00680EE5" w:rsidRDefault="006D4701" w:rsidP="006D4701">
            <w:pPr>
              <w:pStyle w:val="1"/>
              <w:numPr>
                <w:ilvl w:val="0"/>
                <w:numId w:val="24"/>
              </w:numPr>
              <w:ind w:left="927"/>
              <w:rPr>
                <w:color w:val="auto"/>
              </w:rPr>
            </w:pPr>
            <w:r w:rsidRPr="00680EE5">
              <w:rPr>
                <w:color w:val="auto"/>
              </w:rPr>
              <w:t xml:space="preserve">в случае совпадения границ земельных участков с красными линиями улиц – </w:t>
            </w:r>
            <w:r w:rsidRPr="00680EE5">
              <w:rPr>
                <w:b/>
                <w:color w:val="auto"/>
              </w:rPr>
              <w:t>5 м</w:t>
            </w:r>
            <w:r w:rsidRPr="00680EE5">
              <w:rPr>
                <w:color w:val="auto"/>
              </w:rPr>
              <w:t>.</w:t>
            </w:r>
          </w:p>
          <w:p w14:paraId="5D34FBBF" w14:textId="77777777" w:rsidR="006D4701" w:rsidRPr="00680EE5" w:rsidRDefault="006D4701" w:rsidP="00364D39">
            <w:pPr>
              <w:pStyle w:val="1230"/>
              <w:ind w:left="0" w:firstLine="0"/>
              <w:rPr>
                <w:b/>
                <w:color w:val="auto"/>
              </w:rPr>
            </w:pPr>
            <w:r w:rsidRPr="00680EE5">
              <w:rPr>
                <w:color w:val="auto"/>
              </w:rPr>
              <w:lastRenderedPageBreak/>
              <w:t xml:space="preserve">3. Предельное количество этажей зданий, строений, сооружений – </w:t>
            </w:r>
            <w:r w:rsidRPr="00680EE5">
              <w:rPr>
                <w:b/>
                <w:color w:val="auto"/>
              </w:rPr>
              <w:t>3.</w:t>
            </w:r>
          </w:p>
          <w:p w14:paraId="54AAAC45" w14:textId="77777777" w:rsidR="006D4701" w:rsidRPr="00680EE5" w:rsidRDefault="006D4701" w:rsidP="00364D39">
            <w:pPr>
              <w:pStyle w:val="1230"/>
              <w:ind w:left="0" w:firstLine="0"/>
              <w:rPr>
                <w:b/>
                <w:color w:val="auto"/>
              </w:rPr>
            </w:pPr>
            <w:r w:rsidRPr="00680EE5">
              <w:rPr>
                <w:color w:val="auto"/>
              </w:rPr>
              <w:t xml:space="preserve">4. Предельная высота зданий, строений, сооружений (от средней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 </w:t>
            </w:r>
            <w:r w:rsidRPr="00680EE5">
              <w:rPr>
                <w:b/>
                <w:color w:val="auto"/>
              </w:rPr>
              <w:t>15 м.</w:t>
            </w:r>
          </w:p>
          <w:p w14:paraId="329FC3C2" w14:textId="47B3D598" w:rsidR="00D95371" w:rsidRPr="00680EE5" w:rsidRDefault="006D4701" w:rsidP="00D95371">
            <w:pPr>
              <w:pStyle w:val="1"/>
              <w:numPr>
                <w:ilvl w:val="0"/>
                <w:numId w:val="0"/>
              </w:numPr>
              <w:rPr>
                <w:color w:val="auto"/>
              </w:rPr>
            </w:pPr>
            <w:r w:rsidRPr="00680EE5">
              <w:rPr>
                <w:color w:val="auto"/>
              </w:rPr>
              <w:t>5. </w:t>
            </w:r>
            <w:r w:rsidR="00F45334" w:rsidRPr="00680EE5">
              <w:rPr>
                <w:bCs/>
                <w:color w:val="auto"/>
                <w:lang w:eastAsia="en-US"/>
              </w:rPr>
              <w:t xml:space="preserve">Максимальный процент застройки в границах земельного участка – 70 %, </w:t>
            </w:r>
            <w:r w:rsidR="00F45334" w:rsidRPr="00680EE5">
              <w:rPr>
                <w:color w:val="auto"/>
                <w:lang w:eastAsia="en-US"/>
              </w:rPr>
              <w:t>в условиях реконструкции</w:t>
            </w:r>
            <w:r w:rsidR="00F45334" w:rsidRPr="00680EE5">
              <w:rPr>
                <w:bCs/>
                <w:color w:val="auto"/>
                <w:lang w:eastAsia="en-US"/>
              </w:rPr>
              <w:t xml:space="preserve"> – 80%.</w:t>
            </w:r>
            <w:r w:rsidR="00D95371" w:rsidRPr="00680EE5">
              <w:rPr>
                <w:color w:val="auto"/>
              </w:rPr>
              <w:t>6. Минимальный процент озеленения земельного участка по отношению к расчетной площади здания – 20%.</w:t>
            </w:r>
          </w:p>
        </w:tc>
      </w:tr>
      <w:tr w:rsidR="006D4701" w:rsidRPr="00680EE5" w14:paraId="7CDFAAA5" w14:textId="77777777" w:rsidTr="00364D39">
        <w:trPr>
          <w:trHeight w:val="56"/>
        </w:trPr>
        <w:tc>
          <w:tcPr>
            <w:tcW w:w="234" w:type="pct"/>
            <w:tcMar>
              <w:left w:w="6" w:type="dxa"/>
              <w:right w:w="6" w:type="dxa"/>
            </w:tcMar>
          </w:tcPr>
          <w:p w14:paraId="62D6BFAE" w14:textId="77777777" w:rsidR="006D4701" w:rsidRPr="00680EE5" w:rsidRDefault="006D4701" w:rsidP="00364D39">
            <w:pPr>
              <w:pStyle w:val="af8"/>
            </w:pPr>
            <w:r w:rsidRPr="00680EE5">
              <w:rPr>
                <w:lang w:val="en-US"/>
              </w:rPr>
              <w:lastRenderedPageBreak/>
              <w:t>7</w:t>
            </w:r>
            <w:r w:rsidRPr="00680EE5">
              <w:t>.</w:t>
            </w:r>
          </w:p>
        </w:tc>
        <w:tc>
          <w:tcPr>
            <w:tcW w:w="701" w:type="pct"/>
            <w:tcMar>
              <w:left w:w="6" w:type="dxa"/>
              <w:right w:w="6" w:type="dxa"/>
            </w:tcMar>
          </w:tcPr>
          <w:p w14:paraId="638469F9" w14:textId="77777777" w:rsidR="006D4701" w:rsidRPr="00680EE5" w:rsidRDefault="006D4701" w:rsidP="00364D39">
            <w:pPr>
              <w:pStyle w:val="af5"/>
            </w:pPr>
            <w:r w:rsidRPr="00680EE5">
              <w:t>Земельные участки (территории) общего пользования</w:t>
            </w:r>
          </w:p>
        </w:tc>
        <w:tc>
          <w:tcPr>
            <w:tcW w:w="841" w:type="pct"/>
            <w:tcMar>
              <w:left w:w="6" w:type="dxa"/>
              <w:right w:w="6" w:type="dxa"/>
            </w:tcMar>
          </w:tcPr>
          <w:p w14:paraId="69E267A5" w14:textId="77777777" w:rsidR="006D4701" w:rsidRPr="00680EE5" w:rsidRDefault="006D4701" w:rsidP="00364D39">
            <w:pPr>
              <w:pStyle w:val="af6"/>
            </w:pPr>
            <w:r w:rsidRPr="00680EE5">
              <w:t>12.0</w:t>
            </w:r>
          </w:p>
        </w:tc>
        <w:tc>
          <w:tcPr>
            <w:tcW w:w="3224" w:type="pct"/>
            <w:tcMar>
              <w:left w:w="6" w:type="dxa"/>
              <w:right w:w="6" w:type="dxa"/>
            </w:tcMar>
          </w:tcPr>
          <w:p w14:paraId="2DAF1E40" w14:textId="77777777" w:rsidR="006D4701" w:rsidRPr="00680EE5" w:rsidRDefault="006D4701" w:rsidP="00364D39">
            <w:pPr>
              <w:pStyle w:val="1230"/>
              <w:ind w:left="0" w:firstLine="0"/>
              <w:rPr>
                <w:color w:val="auto"/>
              </w:rPr>
            </w:pPr>
            <w:r w:rsidRPr="00680EE5">
              <w:rPr>
                <w:color w:val="auto"/>
              </w:rPr>
              <w:t>1. Предельные размеры земельных участков:</w:t>
            </w:r>
          </w:p>
          <w:p w14:paraId="32285A03" w14:textId="77777777" w:rsidR="006D4701" w:rsidRPr="00680EE5" w:rsidRDefault="006D4701" w:rsidP="006D4701">
            <w:pPr>
              <w:pStyle w:val="1"/>
              <w:numPr>
                <w:ilvl w:val="0"/>
                <w:numId w:val="24"/>
              </w:numPr>
              <w:ind w:left="927"/>
              <w:rPr>
                <w:color w:val="auto"/>
              </w:rPr>
            </w:pPr>
            <w:r w:rsidRPr="00680EE5">
              <w:rPr>
                <w:color w:val="auto"/>
              </w:rPr>
              <w:t xml:space="preserve">минимальные размеры земельных участков – </w:t>
            </w:r>
            <w:r w:rsidRPr="00680EE5">
              <w:rPr>
                <w:b/>
                <w:color w:val="auto"/>
              </w:rPr>
              <w:t>не подлежат установлению;</w:t>
            </w:r>
          </w:p>
          <w:p w14:paraId="5111F9FC" w14:textId="77777777" w:rsidR="006D4701" w:rsidRPr="00680EE5" w:rsidRDefault="006D4701" w:rsidP="00364D39">
            <w:pPr>
              <w:pStyle w:val="1"/>
              <w:ind w:left="924" w:hanging="357"/>
              <w:rPr>
                <w:color w:val="auto"/>
              </w:rPr>
            </w:pPr>
            <w:r w:rsidRPr="00680EE5">
              <w:rPr>
                <w:color w:val="auto"/>
              </w:rPr>
              <w:t xml:space="preserve">максимальные размеры земельных участков – </w:t>
            </w:r>
            <w:r w:rsidRPr="00680EE5">
              <w:rPr>
                <w:b/>
                <w:color w:val="auto"/>
              </w:rPr>
              <w:t>не подлежат установлению.</w:t>
            </w:r>
          </w:p>
          <w:p w14:paraId="39B00AAB" w14:textId="77777777" w:rsidR="006D4701" w:rsidRPr="00680EE5" w:rsidRDefault="006D4701" w:rsidP="00364D39">
            <w:pPr>
              <w:pStyle w:val="1230"/>
              <w:rPr>
                <w:color w:val="auto"/>
              </w:rPr>
            </w:pPr>
            <w:r w:rsidRPr="00680EE5">
              <w:rPr>
                <w:color w:val="auto"/>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b/>
                <w:color w:val="auto"/>
              </w:rPr>
              <w:t xml:space="preserve"> не подлежат установлению.</w:t>
            </w:r>
          </w:p>
          <w:p w14:paraId="31961EF5" w14:textId="77777777" w:rsidR="006D4701" w:rsidRPr="00680EE5" w:rsidRDefault="006D4701" w:rsidP="00364D39">
            <w:pPr>
              <w:pStyle w:val="1230"/>
              <w:rPr>
                <w:b/>
                <w:color w:val="auto"/>
              </w:rPr>
            </w:pPr>
            <w:r w:rsidRPr="00680EE5">
              <w:rPr>
                <w:color w:val="auto"/>
              </w:rPr>
              <w:t xml:space="preserve">3. Предельное количество этажей или предельная высота зданий, строений, сооружений – </w:t>
            </w:r>
            <w:r w:rsidRPr="00680EE5">
              <w:rPr>
                <w:b/>
                <w:color w:val="auto"/>
              </w:rPr>
              <w:t>не подлежат установлению.</w:t>
            </w:r>
          </w:p>
          <w:p w14:paraId="672E78DD" w14:textId="77777777" w:rsidR="006D4701" w:rsidRPr="00680EE5" w:rsidRDefault="006D4701" w:rsidP="00364D39">
            <w:pPr>
              <w:pStyle w:val="1230"/>
              <w:ind w:left="0" w:firstLine="0"/>
              <w:rPr>
                <w:b/>
                <w:color w:val="auto"/>
              </w:rPr>
            </w:pPr>
            <w:r w:rsidRPr="00680EE5">
              <w:rPr>
                <w:color w:val="auto"/>
              </w:rPr>
              <w:t xml:space="preserve">4. Максимальный процент застройки в границах земельного участка – </w:t>
            </w:r>
            <w:r w:rsidRPr="00680EE5">
              <w:rPr>
                <w:b/>
                <w:color w:val="auto"/>
              </w:rPr>
              <w:t>не подлежит установлению.</w:t>
            </w:r>
          </w:p>
        </w:tc>
      </w:tr>
      <w:tr w:rsidR="006D4701" w:rsidRPr="00680EE5" w14:paraId="1402C34C" w14:textId="77777777" w:rsidTr="00364D39">
        <w:trPr>
          <w:trHeight w:val="56"/>
        </w:trPr>
        <w:tc>
          <w:tcPr>
            <w:tcW w:w="5000" w:type="pct"/>
            <w:gridSpan w:val="4"/>
            <w:tcMar>
              <w:left w:w="6" w:type="dxa"/>
              <w:right w:w="6" w:type="dxa"/>
            </w:tcMar>
          </w:tcPr>
          <w:p w14:paraId="2BA27F84" w14:textId="77777777" w:rsidR="006D4701" w:rsidRPr="00680EE5" w:rsidRDefault="006D4701" w:rsidP="00364D39">
            <w:pPr>
              <w:tabs>
                <w:tab w:val="left" w:pos="439"/>
              </w:tabs>
              <w:jc w:val="center"/>
            </w:pPr>
            <w:r w:rsidRPr="00680EE5">
              <w:rPr>
                <w:b/>
                <w:sz w:val="22"/>
              </w:rPr>
              <w:t>Условно разрешённые виды разрешённого использования</w:t>
            </w:r>
          </w:p>
        </w:tc>
      </w:tr>
      <w:tr w:rsidR="006D4701" w:rsidRPr="00680EE5" w14:paraId="5A06CD32" w14:textId="77777777" w:rsidTr="00364D39">
        <w:trPr>
          <w:trHeight w:val="56"/>
        </w:trPr>
        <w:tc>
          <w:tcPr>
            <w:tcW w:w="234" w:type="pct"/>
            <w:tcBorders>
              <w:bottom w:val="single" w:sz="4" w:space="0" w:color="auto"/>
            </w:tcBorders>
            <w:tcMar>
              <w:left w:w="6" w:type="dxa"/>
              <w:right w:w="6" w:type="dxa"/>
            </w:tcMar>
          </w:tcPr>
          <w:p w14:paraId="490AF401" w14:textId="77777777" w:rsidR="006D4701" w:rsidRPr="00680EE5" w:rsidRDefault="006D4701" w:rsidP="00364D39">
            <w:pPr>
              <w:pStyle w:val="af8"/>
            </w:pPr>
            <w:r w:rsidRPr="00680EE5">
              <w:t>1.</w:t>
            </w:r>
          </w:p>
        </w:tc>
        <w:tc>
          <w:tcPr>
            <w:tcW w:w="701" w:type="pct"/>
            <w:tcBorders>
              <w:bottom w:val="single" w:sz="4" w:space="0" w:color="auto"/>
            </w:tcBorders>
            <w:tcMar>
              <w:left w:w="6" w:type="dxa"/>
              <w:right w:w="6" w:type="dxa"/>
            </w:tcMar>
          </w:tcPr>
          <w:p w14:paraId="443FA973" w14:textId="77777777" w:rsidR="006D4701" w:rsidRPr="00680EE5" w:rsidRDefault="006D4701" w:rsidP="00364D39">
            <w:pPr>
              <w:pStyle w:val="af5"/>
            </w:pPr>
            <w:proofErr w:type="spellStart"/>
            <w:r w:rsidRPr="00680EE5">
              <w:t>Среднеэтажная</w:t>
            </w:r>
            <w:proofErr w:type="spellEnd"/>
            <w:r w:rsidRPr="00680EE5">
              <w:t xml:space="preserve"> жилая застройка</w:t>
            </w:r>
          </w:p>
        </w:tc>
        <w:tc>
          <w:tcPr>
            <w:tcW w:w="841" w:type="pct"/>
            <w:tcBorders>
              <w:top w:val="single" w:sz="4" w:space="0" w:color="auto"/>
              <w:left w:val="single" w:sz="4" w:space="0" w:color="auto"/>
              <w:bottom w:val="single" w:sz="4" w:space="0" w:color="auto"/>
              <w:right w:val="single" w:sz="4" w:space="0" w:color="auto"/>
            </w:tcBorders>
            <w:tcMar>
              <w:left w:w="6" w:type="dxa"/>
              <w:right w:w="6" w:type="dxa"/>
            </w:tcMar>
          </w:tcPr>
          <w:p w14:paraId="59546782" w14:textId="77777777" w:rsidR="006D4701" w:rsidRPr="00680EE5" w:rsidRDefault="006D4701" w:rsidP="00364D39">
            <w:pPr>
              <w:pStyle w:val="af6"/>
            </w:pPr>
            <w:r w:rsidRPr="00680EE5">
              <w:t>2.5</w:t>
            </w:r>
          </w:p>
        </w:tc>
        <w:tc>
          <w:tcPr>
            <w:tcW w:w="3224" w:type="pct"/>
            <w:tcBorders>
              <w:top w:val="single" w:sz="4" w:space="0" w:color="auto"/>
              <w:left w:val="single" w:sz="4" w:space="0" w:color="auto"/>
              <w:bottom w:val="single" w:sz="4" w:space="0" w:color="auto"/>
              <w:right w:val="single" w:sz="4" w:space="0" w:color="auto"/>
            </w:tcBorders>
            <w:tcMar>
              <w:left w:w="6" w:type="dxa"/>
              <w:right w:w="6" w:type="dxa"/>
            </w:tcMar>
          </w:tcPr>
          <w:p w14:paraId="1613D20D" w14:textId="77777777" w:rsidR="006D4701" w:rsidRPr="00680EE5" w:rsidRDefault="006D4701" w:rsidP="00364D39">
            <w:pPr>
              <w:pStyle w:val="1230"/>
              <w:rPr>
                <w:color w:val="auto"/>
              </w:rPr>
            </w:pPr>
            <w:r w:rsidRPr="00680EE5">
              <w:rPr>
                <w:color w:val="auto"/>
              </w:rPr>
              <w:t xml:space="preserve">1. Предельные размеры земельных участков: </w:t>
            </w:r>
          </w:p>
          <w:p w14:paraId="116DFED0" w14:textId="77777777" w:rsidR="006D4701" w:rsidRPr="00680EE5" w:rsidRDefault="006D4701" w:rsidP="00364D39">
            <w:pPr>
              <w:pStyle w:val="1"/>
            </w:pPr>
            <w:r w:rsidRPr="00680EE5">
              <w:t xml:space="preserve">минимальные размеры земельных участков – </w:t>
            </w:r>
            <w:r w:rsidRPr="00680EE5">
              <w:rPr>
                <w:b/>
              </w:rPr>
              <w:t>не подлежат установлению</w:t>
            </w:r>
            <w:r w:rsidRPr="00680EE5">
              <w:t>;</w:t>
            </w:r>
          </w:p>
          <w:p w14:paraId="43D52CFB" w14:textId="77777777" w:rsidR="006D4701" w:rsidRPr="00680EE5" w:rsidRDefault="006D4701" w:rsidP="00364D39">
            <w:pPr>
              <w:pStyle w:val="1"/>
              <w:rPr>
                <w:color w:val="auto"/>
              </w:rPr>
            </w:pPr>
            <w:r w:rsidRPr="00680EE5">
              <w:t xml:space="preserve">максимальные размеры земельных участков – </w:t>
            </w:r>
            <w:r w:rsidRPr="00680EE5">
              <w:rPr>
                <w:b/>
              </w:rPr>
              <w:t>не подлежат установлению</w:t>
            </w:r>
            <w:r w:rsidRPr="00680EE5">
              <w:rPr>
                <w:color w:val="auto"/>
              </w:rPr>
              <w:t>.</w:t>
            </w:r>
          </w:p>
          <w:p w14:paraId="642B7498" w14:textId="77777777" w:rsidR="006D4701" w:rsidRPr="00680EE5" w:rsidRDefault="006D4701" w:rsidP="00364D39">
            <w:pPr>
              <w:pStyle w:val="1230"/>
              <w:rPr>
                <w:rFonts w:eastAsiaTheme="minorHAnsi"/>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7224DC22" w14:textId="77777777" w:rsidR="006D4701" w:rsidRPr="00680EE5" w:rsidRDefault="006D4701" w:rsidP="00364D39">
            <w:pPr>
              <w:pStyle w:val="1"/>
              <w:rPr>
                <w:color w:val="auto"/>
              </w:rPr>
            </w:pPr>
            <w:r w:rsidRPr="00680EE5">
              <w:rPr>
                <w:color w:val="auto"/>
              </w:rPr>
              <w:t xml:space="preserve">в случае совпадения границ земельных участков с красными линиями улиц – </w:t>
            </w:r>
            <w:r w:rsidRPr="00680EE5">
              <w:rPr>
                <w:b/>
                <w:color w:val="auto"/>
              </w:rPr>
              <w:t>5 м</w:t>
            </w:r>
            <w:r w:rsidRPr="00680EE5">
              <w:rPr>
                <w:color w:val="auto"/>
              </w:rPr>
              <w:t>;</w:t>
            </w:r>
          </w:p>
          <w:p w14:paraId="620C0B16" w14:textId="6FAD3A6F" w:rsidR="006D4701" w:rsidRPr="00680EE5" w:rsidRDefault="006D4701" w:rsidP="00DB1443">
            <w:pPr>
              <w:pStyle w:val="1"/>
              <w:rPr>
                <w:rFonts w:eastAsiaTheme="majorEastAsia"/>
                <w:color w:val="auto"/>
              </w:rPr>
            </w:pPr>
            <w:r w:rsidRPr="00680EE5">
              <w:rPr>
                <w:rFonts w:eastAsiaTheme="minorEastAsia"/>
                <w:color w:val="auto"/>
              </w:rPr>
              <w:t>в условиях сложившейся застройки</w:t>
            </w:r>
            <w:r w:rsidR="00DB1443" w:rsidRPr="00680EE5">
              <w:rPr>
                <w:rFonts w:eastAsiaTheme="minorEastAsia"/>
                <w:color w:val="auto"/>
              </w:rPr>
              <w:t xml:space="preserve"> </w:t>
            </w:r>
            <w:r w:rsidRPr="00680EE5">
              <w:t xml:space="preserve">минимальный отступ от границ земельных участков следует увеличивать в случае размещения на смежном земельном участке </w:t>
            </w:r>
            <w:r w:rsidRPr="00680EE5">
              <w:rPr>
                <w:color w:val="auto"/>
              </w:rPr>
              <w:t>зданий</w:t>
            </w:r>
            <w:r w:rsidRPr="00680EE5">
              <w:t>, строений, сооружений на расстоянии менее 3 м с целью обеспечения противопожарного расстояния между жилыми и общественными зданиями.</w:t>
            </w:r>
          </w:p>
          <w:p w14:paraId="03122A61" w14:textId="77777777" w:rsidR="006D4701" w:rsidRPr="00680EE5" w:rsidRDefault="006D4701" w:rsidP="00364D39">
            <w:pPr>
              <w:pStyle w:val="1230"/>
              <w:rPr>
                <w:rFonts w:eastAsiaTheme="minorEastAsia"/>
              </w:rPr>
            </w:pPr>
            <w:r w:rsidRPr="00680EE5">
              <w:rPr>
                <w:rFonts w:eastAsiaTheme="majorEastAsia"/>
              </w:rPr>
              <w:t>3. Предельное</w:t>
            </w:r>
            <w:r w:rsidRPr="00680EE5">
              <w:t xml:space="preserve"> количество этажей зданий, строений, сооружений – </w:t>
            </w:r>
            <w:r w:rsidRPr="00680EE5">
              <w:rPr>
                <w:b/>
              </w:rPr>
              <w:t>8</w:t>
            </w:r>
            <w:r w:rsidRPr="00680EE5">
              <w:t>.</w:t>
            </w:r>
          </w:p>
          <w:p w14:paraId="6AF0877A" w14:textId="77777777" w:rsidR="006D4701" w:rsidRPr="00680EE5" w:rsidRDefault="006D4701" w:rsidP="00364D39">
            <w:pPr>
              <w:pStyle w:val="1230"/>
              <w:rPr>
                <w:rFonts w:eastAsiaTheme="minorEastAsia"/>
                <w:color w:val="auto"/>
              </w:rPr>
            </w:pPr>
            <w:r w:rsidRPr="00680EE5">
              <w:rPr>
                <w:color w:val="auto"/>
                <w:shd w:val="clear" w:color="auto" w:fill="FFFFFF"/>
              </w:rPr>
              <w:t xml:space="preserve">4. Максимальная высота зданий, строений и сооружений </w:t>
            </w:r>
            <w:r w:rsidRPr="00680EE5">
              <w:rPr>
                <w:color w:val="auto"/>
              </w:rPr>
              <w:t>(от средней отметки уровня земли до</w:t>
            </w:r>
            <w:r w:rsidRPr="00680EE5">
              <w:rPr>
                <w:color w:val="auto"/>
                <w:shd w:val="clear" w:color="auto" w:fill="FFFFFF"/>
              </w:rPr>
              <w:t xml:space="preserve"> наивысшей отметки конструктивного элемента здания, строения, сооружения (парапета плоской кровли, конька или фронтона скатной крыши)</w:t>
            </w:r>
            <w:r w:rsidRPr="00680EE5">
              <w:rPr>
                <w:color w:val="auto"/>
              </w:rPr>
              <w:t xml:space="preserve"> – </w:t>
            </w:r>
            <w:r w:rsidRPr="00680EE5">
              <w:rPr>
                <w:b/>
                <w:color w:val="auto"/>
              </w:rPr>
              <w:t>29,0 м</w:t>
            </w:r>
            <w:r w:rsidRPr="00680EE5">
              <w:rPr>
                <w:color w:val="auto"/>
              </w:rPr>
              <w:t>.</w:t>
            </w:r>
          </w:p>
          <w:p w14:paraId="37D86E42" w14:textId="6E695287" w:rsidR="00D95371" w:rsidRPr="00680EE5" w:rsidRDefault="00D95371" w:rsidP="00D95371">
            <w:pPr>
              <w:pStyle w:val="1230"/>
              <w:tabs>
                <w:tab w:val="left" w:pos="742"/>
              </w:tabs>
              <w:rPr>
                <w:bCs/>
                <w:color w:val="auto"/>
              </w:rPr>
            </w:pPr>
            <w:r w:rsidRPr="00680EE5">
              <w:rPr>
                <w:bCs/>
                <w:color w:val="auto"/>
              </w:rPr>
              <w:t xml:space="preserve">5. Максимальный процент застройки в границах земельного участка – 30 %, </w:t>
            </w:r>
            <w:r w:rsidR="0013060C" w:rsidRPr="0013060C">
              <w:rPr>
                <w:bCs/>
                <w:color w:val="auto"/>
              </w:rPr>
              <w:t>в условиях реконструкции</w:t>
            </w:r>
            <w:r w:rsidRPr="00680EE5">
              <w:rPr>
                <w:bCs/>
                <w:color w:val="auto"/>
              </w:rPr>
              <w:t>– 40%.</w:t>
            </w:r>
          </w:p>
          <w:p w14:paraId="050AAC07" w14:textId="77777777" w:rsidR="00D95371" w:rsidRPr="00680EE5" w:rsidRDefault="00D95371" w:rsidP="00D95371">
            <w:pPr>
              <w:pStyle w:val="1230"/>
              <w:tabs>
                <w:tab w:val="left" w:pos="742"/>
              </w:tabs>
              <w:rPr>
                <w:bCs/>
                <w:color w:val="auto"/>
              </w:rPr>
            </w:pPr>
            <w:r w:rsidRPr="00680EE5">
              <w:rPr>
                <w:bCs/>
                <w:color w:val="auto"/>
              </w:rPr>
              <w:lastRenderedPageBreak/>
              <w:t>6. Коэффициент плотности застройки – 0,8.</w:t>
            </w:r>
          </w:p>
          <w:p w14:paraId="054D1B9F" w14:textId="77777777" w:rsidR="006D4701" w:rsidRPr="00680EE5" w:rsidRDefault="00D95371" w:rsidP="00D95371">
            <w:pPr>
              <w:pStyle w:val="1230"/>
              <w:rPr>
                <w:bCs/>
                <w:color w:val="auto"/>
              </w:rPr>
            </w:pPr>
            <w:r w:rsidRPr="00680EE5">
              <w:rPr>
                <w:bCs/>
                <w:color w:val="auto"/>
              </w:rPr>
              <w:t>7. Минимальный процент озеленения земельного участка по отношению к расчетной площади здания – 20%.</w:t>
            </w:r>
          </w:p>
          <w:p w14:paraId="5DECA1C4" w14:textId="49A983A4" w:rsidR="008C5A2E" w:rsidRPr="00680EE5" w:rsidRDefault="008C5A2E" w:rsidP="00D95371">
            <w:pPr>
              <w:pStyle w:val="1230"/>
              <w:rPr>
                <w:color w:val="auto"/>
              </w:rPr>
            </w:pPr>
            <w:r w:rsidRPr="00680EE5">
              <w:rPr>
                <w:bCs/>
                <w:color w:val="auto"/>
              </w:rPr>
              <w:t>8. Размещение новых объектов капитального строительства, а также их реконструкция, допускается при условии выполнения требований, содержащихся в пункте 2.1 статьи 18 настоящих Правил.</w:t>
            </w:r>
          </w:p>
        </w:tc>
      </w:tr>
      <w:tr w:rsidR="006D4701" w:rsidRPr="00680EE5" w14:paraId="0BCB119D" w14:textId="77777777" w:rsidTr="00364D39">
        <w:trPr>
          <w:trHeight w:val="56"/>
        </w:trPr>
        <w:tc>
          <w:tcPr>
            <w:tcW w:w="234" w:type="pct"/>
            <w:tcBorders>
              <w:top w:val="single" w:sz="4" w:space="0" w:color="auto"/>
            </w:tcBorders>
            <w:tcMar>
              <w:left w:w="6" w:type="dxa"/>
              <w:right w:w="6" w:type="dxa"/>
            </w:tcMar>
          </w:tcPr>
          <w:p w14:paraId="51FACDB5" w14:textId="77777777" w:rsidR="006D4701" w:rsidRPr="00680EE5" w:rsidRDefault="006D4701" w:rsidP="00364D39">
            <w:pPr>
              <w:pStyle w:val="af8"/>
            </w:pPr>
            <w:r w:rsidRPr="00680EE5">
              <w:lastRenderedPageBreak/>
              <w:t>2.</w:t>
            </w:r>
          </w:p>
        </w:tc>
        <w:tc>
          <w:tcPr>
            <w:tcW w:w="701" w:type="pct"/>
            <w:tcBorders>
              <w:top w:val="single" w:sz="4" w:space="0" w:color="auto"/>
            </w:tcBorders>
            <w:tcMar>
              <w:left w:w="6" w:type="dxa"/>
              <w:right w:w="6" w:type="dxa"/>
            </w:tcMar>
          </w:tcPr>
          <w:p w14:paraId="1DB26ABA" w14:textId="77777777" w:rsidR="006D4701" w:rsidRPr="00680EE5" w:rsidRDefault="006D4701" w:rsidP="00364D39">
            <w:pPr>
              <w:pStyle w:val="af5"/>
            </w:pPr>
            <w:r w:rsidRPr="00680EE5">
              <w:t>Обслуживание жилой застройки</w:t>
            </w:r>
          </w:p>
        </w:tc>
        <w:tc>
          <w:tcPr>
            <w:tcW w:w="841" w:type="pct"/>
            <w:tcBorders>
              <w:top w:val="single" w:sz="4" w:space="0" w:color="auto"/>
            </w:tcBorders>
            <w:tcMar>
              <w:left w:w="6" w:type="dxa"/>
              <w:right w:w="6" w:type="dxa"/>
            </w:tcMar>
          </w:tcPr>
          <w:p w14:paraId="60B53078" w14:textId="77777777" w:rsidR="006D4701" w:rsidRPr="00680EE5" w:rsidRDefault="006D4701" w:rsidP="00364D39">
            <w:pPr>
              <w:pStyle w:val="af6"/>
            </w:pPr>
            <w:r w:rsidRPr="00680EE5">
              <w:t>2.7</w:t>
            </w:r>
          </w:p>
        </w:tc>
        <w:tc>
          <w:tcPr>
            <w:tcW w:w="3224" w:type="pct"/>
            <w:tcBorders>
              <w:top w:val="single" w:sz="4" w:space="0" w:color="auto"/>
            </w:tcBorders>
            <w:tcMar>
              <w:left w:w="6" w:type="dxa"/>
              <w:right w:w="6" w:type="dxa"/>
            </w:tcMar>
          </w:tcPr>
          <w:p w14:paraId="22114FB3" w14:textId="77777777" w:rsidR="006D4701" w:rsidRPr="00680EE5" w:rsidRDefault="006D4701" w:rsidP="00364D39">
            <w:pPr>
              <w:pStyle w:val="123"/>
              <w:rPr>
                <w:color w:val="auto"/>
              </w:rPr>
            </w:pPr>
            <w:r w:rsidRPr="00680EE5">
              <w:rPr>
                <w:color w:val="auto"/>
              </w:rPr>
              <w:t xml:space="preserve">1. Предельные размеры земельных участков: </w:t>
            </w:r>
          </w:p>
          <w:p w14:paraId="0D2B5348" w14:textId="77777777" w:rsidR="006D4701" w:rsidRPr="00680EE5" w:rsidRDefault="006D4701" w:rsidP="00364D39">
            <w:pPr>
              <w:pStyle w:val="1"/>
              <w:ind w:left="924" w:hanging="357"/>
              <w:rPr>
                <w:color w:val="auto"/>
              </w:rPr>
            </w:pPr>
            <w:r w:rsidRPr="00680EE5">
              <w:rPr>
                <w:color w:val="auto"/>
              </w:rPr>
              <w:t xml:space="preserve">минимальные размеры – </w:t>
            </w:r>
            <w:r w:rsidRPr="00680EE5">
              <w:rPr>
                <w:b/>
                <w:color w:val="auto"/>
              </w:rPr>
              <w:t>не подлежат установлению</w:t>
            </w:r>
            <w:r w:rsidRPr="00680EE5">
              <w:rPr>
                <w:color w:val="auto"/>
              </w:rPr>
              <w:t>;</w:t>
            </w:r>
          </w:p>
          <w:p w14:paraId="5226AF0C" w14:textId="77777777" w:rsidR="006D4701" w:rsidRPr="00680EE5" w:rsidRDefault="006D4701" w:rsidP="00364D39">
            <w:pPr>
              <w:pStyle w:val="1"/>
              <w:ind w:left="924" w:hanging="357"/>
              <w:rPr>
                <w:color w:val="auto"/>
              </w:rPr>
            </w:pPr>
            <w:r w:rsidRPr="00680EE5">
              <w:rPr>
                <w:color w:val="auto"/>
              </w:rPr>
              <w:t xml:space="preserve">максимальные размеры – </w:t>
            </w:r>
            <w:r w:rsidRPr="00680EE5">
              <w:rPr>
                <w:b/>
                <w:color w:val="auto"/>
              </w:rPr>
              <w:t>0,5 га</w:t>
            </w:r>
            <w:r w:rsidRPr="00680EE5">
              <w:rPr>
                <w:color w:val="auto"/>
              </w:rPr>
              <w:t>.</w:t>
            </w:r>
          </w:p>
          <w:p w14:paraId="31163A8C" w14:textId="77777777" w:rsidR="006D4701" w:rsidRPr="00680EE5" w:rsidRDefault="006D4701" w:rsidP="00364D39">
            <w:pPr>
              <w:pStyle w:val="1230"/>
              <w:ind w:left="360" w:hanging="360"/>
              <w:rPr>
                <w:rFonts w:eastAsiaTheme="minorHAnsi"/>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3CD0E8DF" w14:textId="77777777" w:rsidR="006D4701" w:rsidRPr="00680EE5" w:rsidRDefault="006D4701" w:rsidP="00364D39">
            <w:pPr>
              <w:pStyle w:val="1"/>
              <w:ind w:left="2061"/>
              <w:rPr>
                <w:color w:val="auto"/>
              </w:rPr>
            </w:pPr>
            <w:r w:rsidRPr="00680EE5">
              <w:rPr>
                <w:color w:val="auto"/>
              </w:rPr>
              <w:t xml:space="preserve">в случае совпадения границ земельных участков с красными линиями улиц – </w:t>
            </w:r>
            <w:r w:rsidRPr="00680EE5">
              <w:rPr>
                <w:b/>
                <w:color w:val="auto"/>
              </w:rPr>
              <w:t>5 м</w:t>
            </w:r>
            <w:r w:rsidRPr="00680EE5">
              <w:rPr>
                <w:rFonts w:eastAsiaTheme="majorEastAsia"/>
                <w:color w:val="auto"/>
              </w:rPr>
              <w:t>.</w:t>
            </w:r>
          </w:p>
          <w:p w14:paraId="35828EF3" w14:textId="77777777" w:rsidR="006D4701" w:rsidRPr="00680EE5" w:rsidRDefault="006D4701" w:rsidP="00364D39">
            <w:pPr>
              <w:pStyle w:val="123"/>
              <w:rPr>
                <w:b/>
                <w:color w:val="auto"/>
              </w:rPr>
            </w:pPr>
            <w:r w:rsidRPr="00680EE5">
              <w:rPr>
                <w:color w:val="auto"/>
              </w:rPr>
              <w:t xml:space="preserve">3. Предельное количество этажей зданий, строений, сооружений – </w:t>
            </w:r>
            <w:r w:rsidRPr="00680EE5">
              <w:rPr>
                <w:b/>
                <w:color w:val="auto"/>
              </w:rPr>
              <w:t>2.</w:t>
            </w:r>
          </w:p>
          <w:p w14:paraId="6CB2D53E" w14:textId="77777777" w:rsidR="006D4701" w:rsidRPr="00680EE5" w:rsidRDefault="006D4701" w:rsidP="00364D39">
            <w:pPr>
              <w:pStyle w:val="123"/>
              <w:rPr>
                <w:b/>
                <w:color w:val="auto"/>
              </w:rPr>
            </w:pPr>
            <w:r w:rsidRPr="00680EE5">
              <w:rPr>
                <w:color w:val="auto"/>
              </w:rPr>
              <w:t xml:space="preserve">4. Предельная высота зданий, строений, сооружений (от средней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w:t>
            </w:r>
            <w:r w:rsidRPr="00680EE5">
              <w:rPr>
                <w:b/>
                <w:color w:val="auto"/>
              </w:rPr>
              <w:t>– 10 м.</w:t>
            </w:r>
          </w:p>
          <w:p w14:paraId="43D4BB4C" w14:textId="77777777" w:rsidR="006D4701" w:rsidRPr="00680EE5" w:rsidRDefault="006D4701" w:rsidP="00364D39">
            <w:pPr>
              <w:pStyle w:val="1230"/>
              <w:tabs>
                <w:tab w:val="clear" w:pos="357"/>
              </w:tabs>
              <w:ind w:left="0" w:firstLine="0"/>
              <w:rPr>
                <w:b/>
                <w:color w:val="auto"/>
              </w:rPr>
            </w:pPr>
            <w:r w:rsidRPr="00680EE5">
              <w:rPr>
                <w:color w:val="auto"/>
              </w:rPr>
              <w:t xml:space="preserve">5. Максимальный процент застройки в границах земельного участка – </w:t>
            </w:r>
            <w:r w:rsidRPr="00680EE5">
              <w:rPr>
                <w:b/>
                <w:color w:val="auto"/>
              </w:rPr>
              <w:t>80 %.</w:t>
            </w:r>
          </w:p>
          <w:p w14:paraId="23ABAAFB" w14:textId="11B62819" w:rsidR="00D95371" w:rsidRPr="00680EE5" w:rsidRDefault="00D95371" w:rsidP="00364D39">
            <w:pPr>
              <w:pStyle w:val="1230"/>
              <w:tabs>
                <w:tab w:val="clear" w:pos="357"/>
              </w:tabs>
              <w:ind w:left="0" w:firstLine="0"/>
              <w:rPr>
                <w:color w:val="auto"/>
              </w:rPr>
            </w:pPr>
            <w:r w:rsidRPr="00680EE5">
              <w:rPr>
                <w:bCs/>
                <w:color w:val="auto"/>
              </w:rPr>
              <w:t>6. Минимальный процент озеленения земельного участка по отношению к расчетной площади здания – 20%.</w:t>
            </w:r>
          </w:p>
        </w:tc>
      </w:tr>
      <w:tr w:rsidR="006D4701" w:rsidRPr="00680EE5" w14:paraId="1655D58E" w14:textId="77777777" w:rsidTr="00364D39">
        <w:trPr>
          <w:trHeight w:val="56"/>
        </w:trPr>
        <w:tc>
          <w:tcPr>
            <w:tcW w:w="234" w:type="pct"/>
            <w:tcBorders>
              <w:top w:val="single" w:sz="4" w:space="0" w:color="auto"/>
            </w:tcBorders>
            <w:tcMar>
              <w:left w:w="6" w:type="dxa"/>
              <w:right w:w="6" w:type="dxa"/>
            </w:tcMar>
          </w:tcPr>
          <w:p w14:paraId="086F70E1" w14:textId="77777777" w:rsidR="006D4701" w:rsidRPr="00680EE5" w:rsidRDefault="006D4701" w:rsidP="00364D39">
            <w:pPr>
              <w:pStyle w:val="af8"/>
            </w:pPr>
            <w:r w:rsidRPr="00680EE5">
              <w:t>3.</w:t>
            </w:r>
          </w:p>
        </w:tc>
        <w:tc>
          <w:tcPr>
            <w:tcW w:w="701" w:type="pct"/>
            <w:tcBorders>
              <w:top w:val="single" w:sz="4" w:space="0" w:color="auto"/>
            </w:tcBorders>
            <w:tcMar>
              <w:left w:w="6" w:type="dxa"/>
              <w:right w:w="6" w:type="dxa"/>
            </w:tcMar>
          </w:tcPr>
          <w:p w14:paraId="364A2E19" w14:textId="77777777" w:rsidR="006D4701" w:rsidRPr="00680EE5" w:rsidRDefault="006D4701" w:rsidP="00364D39">
            <w:pPr>
              <w:pStyle w:val="af5"/>
            </w:pPr>
            <w:r w:rsidRPr="00680EE5">
              <w:t>Социальное обслуживание</w:t>
            </w:r>
          </w:p>
        </w:tc>
        <w:tc>
          <w:tcPr>
            <w:tcW w:w="841" w:type="pct"/>
            <w:tcBorders>
              <w:top w:val="single" w:sz="4" w:space="0" w:color="auto"/>
            </w:tcBorders>
            <w:tcMar>
              <w:left w:w="6" w:type="dxa"/>
              <w:right w:w="6" w:type="dxa"/>
            </w:tcMar>
          </w:tcPr>
          <w:p w14:paraId="56D73E10" w14:textId="77777777" w:rsidR="006D4701" w:rsidRPr="00680EE5" w:rsidRDefault="006D4701" w:rsidP="00364D39">
            <w:pPr>
              <w:pStyle w:val="af6"/>
            </w:pPr>
            <w:r w:rsidRPr="00680EE5">
              <w:t>3.2</w:t>
            </w:r>
          </w:p>
        </w:tc>
        <w:tc>
          <w:tcPr>
            <w:tcW w:w="3224" w:type="pct"/>
            <w:tcBorders>
              <w:top w:val="single" w:sz="4" w:space="0" w:color="auto"/>
            </w:tcBorders>
            <w:tcMar>
              <w:left w:w="6" w:type="dxa"/>
              <w:right w:w="6" w:type="dxa"/>
            </w:tcMar>
          </w:tcPr>
          <w:p w14:paraId="1A74C282" w14:textId="77777777" w:rsidR="006D4701" w:rsidRPr="00680EE5" w:rsidRDefault="006D4701" w:rsidP="00364D39">
            <w:pPr>
              <w:pStyle w:val="1230"/>
              <w:tabs>
                <w:tab w:val="clear" w:pos="357"/>
              </w:tabs>
              <w:ind w:left="0" w:firstLine="0"/>
              <w:rPr>
                <w:color w:val="auto"/>
              </w:rPr>
            </w:pPr>
            <w:r w:rsidRPr="00680EE5">
              <w:rPr>
                <w:color w:val="auto"/>
              </w:rPr>
              <w:t xml:space="preserve">1. Предельные размеры земельных участков: </w:t>
            </w:r>
          </w:p>
          <w:p w14:paraId="0C56AEC6" w14:textId="77777777" w:rsidR="006D4701" w:rsidRPr="00680EE5" w:rsidRDefault="006D4701" w:rsidP="006D4701">
            <w:pPr>
              <w:pStyle w:val="1"/>
              <w:numPr>
                <w:ilvl w:val="0"/>
                <w:numId w:val="24"/>
              </w:numPr>
              <w:ind w:left="927"/>
              <w:rPr>
                <w:color w:val="auto"/>
              </w:rPr>
            </w:pPr>
            <w:r w:rsidRPr="00680EE5">
              <w:rPr>
                <w:color w:val="auto"/>
              </w:rPr>
              <w:t xml:space="preserve">минимальные размеры земельных участков – </w:t>
            </w:r>
            <w:r w:rsidRPr="00680EE5">
              <w:rPr>
                <w:b/>
                <w:color w:val="auto"/>
              </w:rPr>
              <w:t>не подлежат установлению;</w:t>
            </w:r>
          </w:p>
          <w:p w14:paraId="747BA896" w14:textId="77777777" w:rsidR="006D4701" w:rsidRPr="00680EE5" w:rsidRDefault="006D4701" w:rsidP="00364D39">
            <w:pPr>
              <w:pStyle w:val="1"/>
              <w:ind w:left="924" w:hanging="357"/>
              <w:rPr>
                <w:b/>
                <w:color w:val="auto"/>
              </w:rPr>
            </w:pPr>
            <w:r w:rsidRPr="00680EE5">
              <w:rPr>
                <w:color w:val="auto"/>
              </w:rPr>
              <w:t xml:space="preserve">максимальные размеры земельных участков – </w:t>
            </w:r>
            <w:r w:rsidRPr="00680EE5">
              <w:rPr>
                <w:b/>
                <w:color w:val="auto"/>
              </w:rPr>
              <w:t>0,5 га.</w:t>
            </w:r>
          </w:p>
          <w:p w14:paraId="46FF6758" w14:textId="77777777" w:rsidR="006D4701" w:rsidRPr="00680EE5" w:rsidRDefault="006D4701" w:rsidP="00311808">
            <w:pPr>
              <w:pStyle w:val="123"/>
              <w:numPr>
                <w:ilvl w:val="0"/>
                <w:numId w:val="39"/>
              </w:numPr>
              <w:rPr>
                <w:rFonts w:eastAsiaTheme="minorHAnsi"/>
                <w:color w:val="auto"/>
              </w:rPr>
            </w:pPr>
            <w:r w:rsidRPr="00680EE5">
              <w:rPr>
                <w:color w:val="auto"/>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4F2C87B0" w14:textId="77777777" w:rsidR="006D4701" w:rsidRPr="00680EE5" w:rsidRDefault="006D4701" w:rsidP="00364D39">
            <w:pPr>
              <w:pStyle w:val="1"/>
              <w:ind w:left="0" w:firstLine="357"/>
              <w:rPr>
                <w:color w:val="auto"/>
              </w:rPr>
            </w:pPr>
            <w:r w:rsidRPr="00680EE5">
              <w:rPr>
                <w:color w:val="auto"/>
              </w:rPr>
              <w:t xml:space="preserve">в случае совпадения границ земельных участков с красными линиями улиц – </w:t>
            </w:r>
            <w:r w:rsidRPr="00680EE5">
              <w:rPr>
                <w:b/>
                <w:color w:val="auto"/>
              </w:rPr>
              <w:t>5 м</w:t>
            </w:r>
            <w:r w:rsidRPr="00680EE5">
              <w:rPr>
                <w:color w:val="auto"/>
              </w:rPr>
              <w:t>.</w:t>
            </w:r>
          </w:p>
          <w:p w14:paraId="7A5E5A47" w14:textId="77777777" w:rsidR="006D4701" w:rsidRPr="00680EE5" w:rsidRDefault="006D4701" w:rsidP="00364D39">
            <w:pPr>
              <w:pStyle w:val="123"/>
              <w:rPr>
                <w:rFonts w:eastAsiaTheme="minorEastAsia"/>
                <w:color w:val="auto"/>
              </w:rPr>
            </w:pPr>
            <w:r w:rsidRPr="00680EE5">
              <w:rPr>
                <w:color w:val="auto"/>
              </w:rPr>
              <w:t xml:space="preserve">3. Предельное количество этажей зданий, строений, сооружений – </w:t>
            </w:r>
            <w:r w:rsidRPr="00680EE5">
              <w:rPr>
                <w:b/>
                <w:color w:val="auto"/>
              </w:rPr>
              <w:t>3.</w:t>
            </w:r>
          </w:p>
          <w:p w14:paraId="10BA52DA" w14:textId="77777777" w:rsidR="006D4701" w:rsidRPr="00680EE5" w:rsidRDefault="006D4701" w:rsidP="00364D39">
            <w:pPr>
              <w:pStyle w:val="123"/>
              <w:rPr>
                <w:rFonts w:eastAsiaTheme="minorEastAsia"/>
                <w:color w:val="auto"/>
              </w:rPr>
            </w:pPr>
            <w:r w:rsidRPr="00680EE5">
              <w:rPr>
                <w:color w:val="auto"/>
              </w:rPr>
              <w:t xml:space="preserve">4. Предельная высота зданий, строений, сооружений (от средней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 </w:t>
            </w:r>
            <w:r w:rsidRPr="00680EE5">
              <w:rPr>
                <w:b/>
                <w:color w:val="auto"/>
              </w:rPr>
              <w:t>15 м.</w:t>
            </w:r>
          </w:p>
          <w:p w14:paraId="76F0262E" w14:textId="77777777" w:rsidR="006D4701" w:rsidRPr="00680EE5" w:rsidRDefault="006D4701" w:rsidP="00364D39">
            <w:pPr>
              <w:pStyle w:val="1230"/>
              <w:ind w:left="0" w:firstLine="0"/>
              <w:rPr>
                <w:b/>
                <w:color w:val="auto"/>
              </w:rPr>
            </w:pPr>
            <w:r w:rsidRPr="00680EE5">
              <w:rPr>
                <w:color w:val="auto"/>
              </w:rPr>
              <w:t xml:space="preserve">5. Максимальный процент застройки в границах земельного участка – </w:t>
            </w:r>
            <w:r w:rsidRPr="00680EE5">
              <w:rPr>
                <w:b/>
                <w:color w:val="auto"/>
              </w:rPr>
              <w:t xml:space="preserve">80 %. </w:t>
            </w:r>
          </w:p>
          <w:p w14:paraId="57092ED0" w14:textId="75F59B88" w:rsidR="00D95371" w:rsidRPr="00680EE5" w:rsidRDefault="00D95371" w:rsidP="00364D39">
            <w:pPr>
              <w:pStyle w:val="1230"/>
              <w:ind w:left="0" w:firstLine="0"/>
              <w:rPr>
                <w:color w:val="auto"/>
              </w:rPr>
            </w:pPr>
            <w:r w:rsidRPr="00680EE5">
              <w:rPr>
                <w:bCs/>
                <w:color w:val="auto"/>
              </w:rPr>
              <w:t>6. Минимальный процент озеленения земельного участка по отношению к расчетной площади здания – 20%.</w:t>
            </w:r>
          </w:p>
        </w:tc>
      </w:tr>
      <w:tr w:rsidR="006D4701" w:rsidRPr="00680EE5" w14:paraId="607A23CD" w14:textId="77777777" w:rsidTr="00364D39">
        <w:trPr>
          <w:trHeight w:val="56"/>
        </w:trPr>
        <w:tc>
          <w:tcPr>
            <w:tcW w:w="234" w:type="pct"/>
            <w:tcBorders>
              <w:top w:val="single" w:sz="4" w:space="0" w:color="auto"/>
            </w:tcBorders>
            <w:tcMar>
              <w:left w:w="6" w:type="dxa"/>
              <w:right w:w="6" w:type="dxa"/>
            </w:tcMar>
          </w:tcPr>
          <w:p w14:paraId="75EE62F4" w14:textId="77777777" w:rsidR="006D4701" w:rsidRPr="00680EE5" w:rsidRDefault="006D4701" w:rsidP="00364D39">
            <w:pPr>
              <w:pStyle w:val="af8"/>
            </w:pPr>
            <w:r w:rsidRPr="00680EE5">
              <w:lastRenderedPageBreak/>
              <w:t>4.</w:t>
            </w:r>
          </w:p>
        </w:tc>
        <w:tc>
          <w:tcPr>
            <w:tcW w:w="701" w:type="pct"/>
            <w:tcBorders>
              <w:top w:val="single" w:sz="4" w:space="0" w:color="auto"/>
            </w:tcBorders>
            <w:tcMar>
              <w:left w:w="6" w:type="dxa"/>
              <w:right w:w="6" w:type="dxa"/>
            </w:tcMar>
          </w:tcPr>
          <w:p w14:paraId="55571796" w14:textId="77777777" w:rsidR="006D4701" w:rsidRPr="00680EE5" w:rsidRDefault="006D4701" w:rsidP="00364D39">
            <w:pPr>
              <w:pStyle w:val="af5"/>
            </w:pPr>
            <w:r w:rsidRPr="00680EE5">
              <w:t>Бытовое обслуживание</w:t>
            </w:r>
          </w:p>
        </w:tc>
        <w:tc>
          <w:tcPr>
            <w:tcW w:w="841" w:type="pct"/>
            <w:tcBorders>
              <w:top w:val="single" w:sz="4" w:space="0" w:color="auto"/>
            </w:tcBorders>
            <w:tcMar>
              <w:left w:w="6" w:type="dxa"/>
              <w:right w:w="6" w:type="dxa"/>
            </w:tcMar>
          </w:tcPr>
          <w:p w14:paraId="0930B388" w14:textId="77777777" w:rsidR="006D4701" w:rsidRPr="00680EE5" w:rsidRDefault="006D4701" w:rsidP="00364D39">
            <w:pPr>
              <w:pStyle w:val="af6"/>
            </w:pPr>
            <w:r w:rsidRPr="00680EE5">
              <w:t>3.3</w:t>
            </w:r>
          </w:p>
        </w:tc>
        <w:tc>
          <w:tcPr>
            <w:tcW w:w="3224" w:type="pct"/>
            <w:tcBorders>
              <w:top w:val="single" w:sz="4" w:space="0" w:color="auto"/>
            </w:tcBorders>
            <w:tcMar>
              <w:left w:w="6" w:type="dxa"/>
              <w:right w:w="6" w:type="dxa"/>
            </w:tcMar>
          </w:tcPr>
          <w:p w14:paraId="2C641A4F" w14:textId="77777777" w:rsidR="006D4701" w:rsidRPr="00680EE5" w:rsidRDefault="006D4701" w:rsidP="00364D39">
            <w:pPr>
              <w:pStyle w:val="123"/>
              <w:rPr>
                <w:color w:val="auto"/>
              </w:rPr>
            </w:pPr>
            <w:r w:rsidRPr="00680EE5">
              <w:rPr>
                <w:color w:val="auto"/>
              </w:rPr>
              <w:t xml:space="preserve">1. Предельные размеры земельных участков: </w:t>
            </w:r>
          </w:p>
          <w:p w14:paraId="1752217E" w14:textId="77777777" w:rsidR="006D4701" w:rsidRPr="00680EE5" w:rsidRDefault="006D4701" w:rsidP="00364D39">
            <w:pPr>
              <w:pStyle w:val="1"/>
              <w:ind w:left="0" w:firstLine="357"/>
              <w:rPr>
                <w:color w:val="auto"/>
              </w:rPr>
            </w:pPr>
            <w:r w:rsidRPr="00680EE5">
              <w:rPr>
                <w:color w:val="auto"/>
              </w:rPr>
              <w:t>минимальные размеры – не подлежат установлению;</w:t>
            </w:r>
          </w:p>
          <w:p w14:paraId="44DB9B9E" w14:textId="77777777" w:rsidR="006D4701" w:rsidRPr="00680EE5" w:rsidRDefault="006D4701" w:rsidP="00364D39">
            <w:pPr>
              <w:pStyle w:val="1"/>
              <w:ind w:left="0" w:firstLine="357"/>
              <w:rPr>
                <w:color w:val="auto"/>
              </w:rPr>
            </w:pPr>
            <w:r w:rsidRPr="00680EE5">
              <w:rPr>
                <w:color w:val="auto"/>
              </w:rPr>
              <w:t>максимальные размеры – 0,5 га.</w:t>
            </w:r>
          </w:p>
          <w:p w14:paraId="37EDC2C2" w14:textId="77777777" w:rsidR="006D4701" w:rsidRPr="00680EE5" w:rsidRDefault="006D4701" w:rsidP="00364D39">
            <w:pPr>
              <w:pStyle w:val="123"/>
              <w:tabs>
                <w:tab w:val="clear" w:pos="357"/>
              </w:tabs>
              <w:rPr>
                <w:rFonts w:eastAsiaTheme="minorHAnsi"/>
                <w:color w:val="auto"/>
              </w:rPr>
            </w:pPr>
            <w:r w:rsidRPr="00680EE5">
              <w:rPr>
                <w:color w:val="auto"/>
              </w:rPr>
              <w:t xml:space="preserve">2.Минимальные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37555575" w14:textId="77777777" w:rsidR="006D4701" w:rsidRPr="00680EE5" w:rsidRDefault="006D4701" w:rsidP="00364D39">
            <w:pPr>
              <w:pStyle w:val="1"/>
              <w:ind w:left="0" w:firstLine="357"/>
              <w:rPr>
                <w:color w:val="auto"/>
              </w:rPr>
            </w:pPr>
            <w:r w:rsidRPr="00680EE5">
              <w:rPr>
                <w:color w:val="auto"/>
              </w:rPr>
              <w:t xml:space="preserve">в случае совпадения границ земельных участков с красными линиями улиц – </w:t>
            </w:r>
            <w:r w:rsidRPr="00680EE5">
              <w:rPr>
                <w:b/>
                <w:color w:val="auto"/>
              </w:rPr>
              <w:t>5 м</w:t>
            </w:r>
            <w:r w:rsidRPr="00680EE5">
              <w:rPr>
                <w:color w:val="auto"/>
              </w:rPr>
              <w:t>.</w:t>
            </w:r>
          </w:p>
          <w:p w14:paraId="5FBC4032" w14:textId="77777777" w:rsidR="006D4701" w:rsidRPr="00680EE5" w:rsidRDefault="006D4701" w:rsidP="00364D39">
            <w:pPr>
              <w:pStyle w:val="123"/>
              <w:rPr>
                <w:rFonts w:eastAsiaTheme="minorEastAsia"/>
                <w:color w:val="auto"/>
              </w:rPr>
            </w:pPr>
            <w:r w:rsidRPr="00680EE5">
              <w:rPr>
                <w:color w:val="auto"/>
              </w:rPr>
              <w:t xml:space="preserve">3. Предельное количество этажей зданий, строений, сооружений – </w:t>
            </w:r>
            <w:r w:rsidRPr="00680EE5">
              <w:rPr>
                <w:b/>
                <w:color w:val="auto"/>
              </w:rPr>
              <w:t>3.</w:t>
            </w:r>
          </w:p>
          <w:p w14:paraId="53F79E12" w14:textId="77777777" w:rsidR="006D4701" w:rsidRPr="00680EE5" w:rsidRDefault="006D4701" w:rsidP="00364D39">
            <w:pPr>
              <w:pStyle w:val="123"/>
              <w:rPr>
                <w:rFonts w:eastAsiaTheme="minorEastAsia"/>
                <w:color w:val="auto"/>
              </w:rPr>
            </w:pPr>
            <w:r w:rsidRPr="00680EE5">
              <w:rPr>
                <w:color w:val="auto"/>
              </w:rPr>
              <w:t xml:space="preserve">4. Предельная высота зданий, строений, сооружений (от средней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 </w:t>
            </w:r>
            <w:r w:rsidRPr="00680EE5">
              <w:rPr>
                <w:b/>
                <w:color w:val="auto"/>
              </w:rPr>
              <w:t>15 м.</w:t>
            </w:r>
          </w:p>
          <w:p w14:paraId="019C9AAA" w14:textId="77777777" w:rsidR="006D4701" w:rsidRPr="00680EE5" w:rsidRDefault="006D4701" w:rsidP="00364D39">
            <w:pPr>
              <w:pStyle w:val="1230"/>
              <w:ind w:left="0" w:firstLine="0"/>
              <w:rPr>
                <w:b/>
                <w:color w:val="auto"/>
              </w:rPr>
            </w:pPr>
            <w:r w:rsidRPr="00680EE5">
              <w:rPr>
                <w:color w:val="auto"/>
              </w:rPr>
              <w:t xml:space="preserve">5. Максимальный процент застройки в границах земельного участка – </w:t>
            </w:r>
            <w:r w:rsidRPr="00680EE5">
              <w:rPr>
                <w:b/>
                <w:color w:val="auto"/>
              </w:rPr>
              <w:t>80 %.</w:t>
            </w:r>
          </w:p>
          <w:p w14:paraId="5D78058F" w14:textId="6FE614AB" w:rsidR="00D95371" w:rsidRPr="00680EE5" w:rsidRDefault="00D95371" w:rsidP="00364D39">
            <w:pPr>
              <w:pStyle w:val="1230"/>
              <w:ind w:left="0" w:firstLine="0"/>
              <w:rPr>
                <w:color w:val="auto"/>
              </w:rPr>
            </w:pPr>
            <w:r w:rsidRPr="00680EE5">
              <w:rPr>
                <w:bCs/>
                <w:color w:val="auto"/>
              </w:rPr>
              <w:t>6. Минимальный процент озеленения земельного участка по отношению к расчетной площади здания – 20%.</w:t>
            </w:r>
          </w:p>
        </w:tc>
      </w:tr>
      <w:tr w:rsidR="006D4701" w:rsidRPr="00680EE5" w14:paraId="4B759F16" w14:textId="77777777" w:rsidTr="00364D39">
        <w:trPr>
          <w:trHeight w:val="56"/>
        </w:trPr>
        <w:tc>
          <w:tcPr>
            <w:tcW w:w="234" w:type="pct"/>
            <w:tcBorders>
              <w:top w:val="single" w:sz="4" w:space="0" w:color="auto"/>
            </w:tcBorders>
            <w:tcMar>
              <w:left w:w="6" w:type="dxa"/>
              <w:right w:w="6" w:type="dxa"/>
            </w:tcMar>
          </w:tcPr>
          <w:p w14:paraId="48BC5C0B" w14:textId="77777777" w:rsidR="006D4701" w:rsidRPr="00680EE5" w:rsidRDefault="006D4701" w:rsidP="00364D39">
            <w:pPr>
              <w:pStyle w:val="af8"/>
            </w:pPr>
            <w:r w:rsidRPr="00680EE5">
              <w:t>5.</w:t>
            </w:r>
          </w:p>
        </w:tc>
        <w:tc>
          <w:tcPr>
            <w:tcW w:w="701" w:type="pct"/>
            <w:tcBorders>
              <w:top w:val="single" w:sz="4" w:space="0" w:color="auto"/>
            </w:tcBorders>
            <w:tcMar>
              <w:left w:w="6" w:type="dxa"/>
              <w:right w:w="6" w:type="dxa"/>
            </w:tcMar>
          </w:tcPr>
          <w:p w14:paraId="7D23F366" w14:textId="77777777" w:rsidR="006D4701" w:rsidRPr="00680EE5" w:rsidRDefault="006D4701" w:rsidP="00364D39">
            <w:pPr>
              <w:pStyle w:val="af5"/>
            </w:pPr>
            <w:r w:rsidRPr="00680EE5">
              <w:t>Дошкольное, начальное и среднее общее образование</w:t>
            </w:r>
          </w:p>
        </w:tc>
        <w:tc>
          <w:tcPr>
            <w:tcW w:w="841" w:type="pct"/>
            <w:tcBorders>
              <w:top w:val="single" w:sz="4" w:space="0" w:color="auto"/>
            </w:tcBorders>
            <w:tcMar>
              <w:left w:w="6" w:type="dxa"/>
              <w:right w:w="6" w:type="dxa"/>
            </w:tcMar>
          </w:tcPr>
          <w:p w14:paraId="673D955A" w14:textId="77777777" w:rsidR="006D4701" w:rsidRPr="00680EE5" w:rsidRDefault="006D4701" w:rsidP="00364D39">
            <w:pPr>
              <w:pStyle w:val="af6"/>
            </w:pPr>
            <w:r w:rsidRPr="00680EE5">
              <w:t>3.5.1</w:t>
            </w:r>
          </w:p>
        </w:tc>
        <w:tc>
          <w:tcPr>
            <w:tcW w:w="3224" w:type="pct"/>
            <w:tcBorders>
              <w:top w:val="single" w:sz="4" w:space="0" w:color="auto"/>
            </w:tcBorders>
            <w:tcMar>
              <w:left w:w="6" w:type="dxa"/>
              <w:right w:w="6" w:type="dxa"/>
            </w:tcMar>
          </w:tcPr>
          <w:p w14:paraId="40977CEE" w14:textId="77777777" w:rsidR="006D4701" w:rsidRPr="00680EE5" w:rsidRDefault="006D4701" w:rsidP="00364D39">
            <w:pPr>
              <w:pStyle w:val="123"/>
              <w:rPr>
                <w:bCs/>
                <w:color w:val="auto"/>
              </w:rPr>
            </w:pPr>
            <w:r w:rsidRPr="00680EE5">
              <w:rPr>
                <w:bCs/>
                <w:color w:val="auto"/>
              </w:rPr>
              <w:t>1. Предельные размеры земельных участков</w:t>
            </w:r>
            <w:r w:rsidRPr="00680EE5">
              <w:rPr>
                <w:bCs/>
              </w:rPr>
              <w:t>: минимальный</w:t>
            </w:r>
            <w:r w:rsidRPr="00680EE5">
              <w:rPr>
                <w:bCs/>
                <w:color w:val="auto"/>
              </w:rPr>
              <w:t xml:space="preserve"> – 0,2 га, максимальный – не подлежат установлению, в том числе:</w:t>
            </w:r>
          </w:p>
          <w:p w14:paraId="0EA08B22" w14:textId="77777777" w:rsidR="006D4701" w:rsidRPr="00680EE5" w:rsidRDefault="006D4701" w:rsidP="00364D39">
            <w:pPr>
              <w:pStyle w:val="123"/>
              <w:rPr>
                <w:color w:val="auto"/>
              </w:rPr>
            </w:pPr>
            <w:r w:rsidRPr="00680EE5">
              <w:rPr>
                <w:color w:val="auto"/>
              </w:rPr>
              <w:t>1.1. дошкольных образовательных организаций:</w:t>
            </w:r>
          </w:p>
          <w:p w14:paraId="40065491" w14:textId="77777777" w:rsidR="006D4701" w:rsidRPr="00680EE5" w:rsidRDefault="006D4701" w:rsidP="00364D39">
            <w:pPr>
              <w:pStyle w:val="1"/>
              <w:ind w:left="924" w:hanging="357"/>
              <w:rPr>
                <w:color w:val="auto"/>
              </w:rPr>
            </w:pPr>
            <w:r w:rsidRPr="00680EE5">
              <w:rPr>
                <w:color w:val="auto"/>
              </w:rPr>
              <w:t>на 1 место при вместимости:</w:t>
            </w:r>
          </w:p>
          <w:p w14:paraId="4DE727E0" w14:textId="77777777" w:rsidR="006D4701" w:rsidRPr="00680EE5" w:rsidRDefault="006D4701" w:rsidP="00364D39">
            <w:pPr>
              <w:pStyle w:val="22"/>
              <w:tabs>
                <w:tab w:val="decimal" w:pos="284"/>
              </w:tabs>
              <w:ind w:left="1775" w:hanging="357"/>
              <w:rPr>
                <w:color w:val="auto"/>
              </w:rPr>
            </w:pPr>
            <w:r w:rsidRPr="00680EE5">
              <w:rPr>
                <w:color w:val="auto"/>
              </w:rPr>
              <w:t xml:space="preserve">до 100 мест – </w:t>
            </w:r>
            <w:r w:rsidRPr="00680EE5">
              <w:rPr>
                <w:b/>
                <w:color w:val="auto"/>
              </w:rPr>
              <w:t>44 м</w:t>
            </w:r>
            <w:r w:rsidRPr="00680EE5">
              <w:rPr>
                <w:b/>
                <w:color w:val="auto"/>
                <w:vertAlign w:val="superscript"/>
              </w:rPr>
              <w:t>2</w:t>
            </w:r>
            <w:r w:rsidRPr="00680EE5">
              <w:rPr>
                <w:color w:val="auto"/>
              </w:rPr>
              <w:t>;</w:t>
            </w:r>
          </w:p>
          <w:p w14:paraId="37F1971D" w14:textId="77777777" w:rsidR="006D4701" w:rsidRPr="00680EE5" w:rsidRDefault="006D4701" w:rsidP="00364D39">
            <w:pPr>
              <w:pStyle w:val="22"/>
              <w:tabs>
                <w:tab w:val="decimal" w:pos="284"/>
              </w:tabs>
              <w:ind w:left="1775" w:hanging="357"/>
              <w:rPr>
                <w:color w:val="auto"/>
              </w:rPr>
            </w:pPr>
            <w:r w:rsidRPr="00680EE5">
              <w:rPr>
                <w:color w:val="auto"/>
              </w:rPr>
              <w:t xml:space="preserve">свыше 100 мест – </w:t>
            </w:r>
            <w:r w:rsidRPr="00680EE5">
              <w:rPr>
                <w:b/>
                <w:color w:val="auto"/>
              </w:rPr>
              <w:t>38 м</w:t>
            </w:r>
            <w:r w:rsidRPr="00680EE5">
              <w:rPr>
                <w:b/>
                <w:color w:val="auto"/>
                <w:vertAlign w:val="superscript"/>
              </w:rPr>
              <w:t>2</w:t>
            </w:r>
            <w:r w:rsidRPr="00680EE5">
              <w:rPr>
                <w:color w:val="auto"/>
              </w:rPr>
              <w:t>;</w:t>
            </w:r>
          </w:p>
          <w:p w14:paraId="4A3F0C1A" w14:textId="77777777" w:rsidR="006D4701" w:rsidRPr="00680EE5" w:rsidRDefault="006D4701" w:rsidP="00364D39">
            <w:pPr>
              <w:pStyle w:val="22"/>
              <w:tabs>
                <w:tab w:val="decimal" w:pos="284"/>
              </w:tabs>
              <w:ind w:left="1775" w:hanging="357"/>
              <w:rPr>
                <w:color w:val="auto"/>
              </w:rPr>
            </w:pPr>
            <w:r w:rsidRPr="00680EE5">
              <w:rPr>
                <w:color w:val="auto"/>
              </w:rPr>
              <w:t xml:space="preserve">свыше 500 мест– </w:t>
            </w:r>
            <w:r w:rsidRPr="00680EE5">
              <w:rPr>
                <w:b/>
                <w:color w:val="auto"/>
              </w:rPr>
              <w:t>33</w:t>
            </w:r>
            <w:r w:rsidRPr="00680EE5">
              <w:rPr>
                <w:color w:val="auto"/>
              </w:rPr>
              <w:t xml:space="preserve"> </w:t>
            </w:r>
            <w:r w:rsidRPr="00680EE5">
              <w:rPr>
                <w:b/>
                <w:color w:val="auto"/>
              </w:rPr>
              <w:t>м</w:t>
            </w:r>
            <w:r w:rsidRPr="00680EE5">
              <w:rPr>
                <w:b/>
                <w:color w:val="auto"/>
                <w:vertAlign w:val="superscript"/>
              </w:rPr>
              <w:t>2</w:t>
            </w:r>
            <w:r w:rsidRPr="00680EE5">
              <w:rPr>
                <w:color w:val="auto"/>
              </w:rPr>
              <w:t>.</w:t>
            </w:r>
          </w:p>
          <w:p w14:paraId="6FC00FBE" w14:textId="77777777" w:rsidR="006D4701" w:rsidRPr="00680EE5" w:rsidRDefault="006D4701" w:rsidP="00364D39">
            <w:pPr>
              <w:pStyle w:val="22"/>
              <w:numPr>
                <w:ilvl w:val="0"/>
                <w:numId w:val="0"/>
              </w:numPr>
              <w:ind w:left="1418"/>
              <w:rPr>
                <w:color w:val="auto"/>
              </w:rPr>
            </w:pPr>
            <w:r w:rsidRPr="00680EE5">
              <w:rPr>
                <w:color w:val="auto"/>
              </w:rPr>
              <w:t xml:space="preserve">Размеры земельных участков могут быть уменьшены: </w:t>
            </w:r>
          </w:p>
          <w:p w14:paraId="3628E51C" w14:textId="77777777" w:rsidR="006D4701" w:rsidRPr="00680EE5" w:rsidRDefault="006D4701" w:rsidP="00364D39">
            <w:pPr>
              <w:pStyle w:val="22"/>
              <w:tabs>
                <w:tab w:val="decimal" w:pos="284"/>
              </w:tabs>
              <w:ind w:left="1775" w:hanging="357"/>
              <w:rPr>
                <w:color w:val="auto"/>
              </w:rPr>
            </w:pPr>
            <w:r w:rsidRPr="00680EE5">
              <w:rPr>
                <w:color w:val="auto"/>
              </w:rPr>
              <w:t xml:space="preserve">на 20 % – в условиях реконструкции; </w:t>
            </w:r>
          </w:p>
          <w:p w14:paraId="59EA2B07" w14:textId="77777777" w:rsidR="006D4701" w:rsidRPr="00680EE5" w:rsidRDefault="006D4701" w:rsidP="00364D39">
            <w:pPr>
              <w:pStyle w:val="22"/>
              <w:tabs>
                <w:tab w:val="decimal" w:pos="284"/>
              </w:tabs>
              <w:ind w:left="1775" w:hanging="357"/>
              <w:rPr>
                <w:color w:val="auto"/>
              </w:rPr>
            </w:pPr>
            <w:r w:rsidRPr="00680EE5">
              <w:rPr>
                <w:color w:val="auto"/>
              </w:rPr>
              <w:t xml:space="preserve">на 15 % – при размещении на рельефе с уклоном более 20 %; </w:t>
            </w:r>
          </w:p>
          <w:p w14:paraId="07818CCE" w14:textId="77777777" w:rsidR="006D4701" w:rsidRPr="00680EE5" w:rsidRDefault="006D4701" w:rsidP="00364D39">
            <w:pPr>
              <w:pStyle w:val="22"/>
              <w:tabs>
                <w:tab w:val="decimal" w:pos="284"/>
              </w:tabs>
              <w:ind w:left="1775" w:hanging="357"/>
              <w:rPr>
                <w:color w:val="auto"/>
              </w:rPr>
            </w:pPr>
            <w:r w:rsidRPr="00680EE5">
              <w:rPr>
                <w:color w:val="auto"/>
              </w:rPr>
              <w:t>на 10 % – в поселениях-новостройках (за счет сокращения площади озеленения).</w:t>
            </w:r>
          </w:p>
          <w:p w14:paraId="10036579" w14:textId="77777777" w:rsidR="006D4701" w:rsidRPr="00680EE5" w:rsidRDefault="006D4701" w:rsidP="00364D39">
            <w:pPr>
              <w:pStyle w:val="1"/>
              <w:ind w:left="924" w:hanging="357"/>
              <w:rPr>
                <w:color w:val="auto"/>
              </w:rPr>
            </w:pPr>
            <w:r w:rsidRPr="00680EE5">
              <w:rPr>
                <w:color w:val="auto"/>
              </w:rPr>
              <w:t xml:space="preserve">максимальные размеры – </w:t>
            </w:r>
            <w:r w:rsidRPr="00680EE5">
              <w:rPr>
                <w:b/>
                <w:color w:val="auto"/>
              </w:rPr>
              <w:t>не подлежат установлению;</w:t>
            </w:r>
          </w:p>
          <w:p w14:paraId="6D5893FE" w14:textId="77777777" w:rsidR="006D4701" w:rsidRPr="00680EE5" w:rsidRDefault="006D4701" w:rsidP="00311808">
            <w:pPr>
              <w:pStyle w:val="123"/>
              <w:numPr>
                <w:ilvl w:val="1"/>
                <w:numId w:val="40"/>
              </w:numPr>
              <w:rPr>
                <w:color w:val="auto"/>
              </w:rPr>
            </w:pPr>
            <w:r w:rsidRPr="00680EE5">
              <w:rPr>
                <w:color w:val="auto"/>
              </w:rPr>
              <w:t>общеобразовательных организаций:</w:t>
            </w:r>
          </w:p>
          <w:p w14:paraId="7A326A96" w14:textId="77777777" w:rsidR="006D4701" w:rsidRPr="00680EE5" w:rsidRDefault="006D4701" w:rsidP="00364D39">
            <w:pPr>
              <w:pStyle w:val="1"/>
              <w:ind w:left="924" w:hanging="357"/>
              <w:rPr>
                <w:color w:val="auto"/>
              </w:rPr>
            </w:pPr>
            <w:r w:rsidRPr="00680EE5">
              <w:rPr>
                <w:color w:val="auto"/>
              </w:rPr>
              <w:t>минимальные размеры на 1 место при вместимости:</w:t>
            </w:r>
          </w:p>
          <w:p w14:paraId="7B2FEB4F" w14:textId="77777777" w:rsidR="006D4701" w:rsidRPr="00680EE5" w:rsidRDefault="006D4701" w:rsidP="00364D39">
            <w:pPr>
              <w:pStyle w:val="22"/>
              <w:tabs>
                <w:tab w:val="decimal" w:pos="284"/>
              </w:tabs>
              <w:ind w:left="1775" w:hanging="357"/>
              <w:rPr>
                <w:color w:val="auto"/>
              </w:rPr>
            </w:pPr>
            <w:r w:rsidRPr="00680EE5">
              <w:rPr>
                <w:color w:val="auto"/>
              </w:rPr>
              <w:t xml:space="preserve">св. 40 до 400 мест – </w:t>
            </w:r>
            <w:r w:rsidRPr="00680EE5">
              <w:rPr>
                <w:b/>
                <w:color w:val="auto"/>
              </w:rPr>
              <w:t>55</w:t>
            </w:r>
            <w:r w:rsidRPr="00680EE5">
              <w:rPr>
                <w:color w:val="auto"/>
              </w:rPr>
              <w:t xml:space="preserve"> </w:t>
            </w:r>
            <w:r w:rsidRPr="00680EE5">
              <w:rPr>
                <w:b/>
                <w:color w:val="auto"/>
              </w:rPr>
              <w:t>м</w:t>
            </w:r>
            <w:r w:rsidRPr="00680EE5">
              <w:rPr>
                <w:b/>
                <w:color w:val="auto"/>
                <w:vertAlign w:val="superscript"/>
              </w:rPr>
              <w:t>2</w:t>
            </w:r>
            <w:r w:rsidRPr="00680EE5">
              <w:rPr>
                <w:color w:val="auto"/>
              </w:rPr>
              <w:t>;</w:t>
            </w:r>
          </w:p>
          <w:p w14:paraId="78632869" w14:textId="77777777" w:rsidR="006D4701" w:rsidRPr="00680EE5" w:rsidRDefault="006D4701" w:rsidP="00364D39">
            <w:pPr>
              <w:pStyle w:val="22"/>
              <w:tabs>
                <w:tab w:val="decimal" w:pos="284"/>
              </w:tabs>
              <w:ind w:left="1775" w:hanging="357"/>
              <w:rPr>
                <w:color w:val="auto"/>
              </w:rPr>
            </w:pPr>
            <w:r w:rsidRPr="00680EE5">
              <w:rPr>
                <w:color w:val="auto"/>
              </w:rPr>
              <w:t xml:space="preserve">свыше 400 до 500 мест – </w:t>
            </w:r>
            <w:r w:rsidRPr="00680EE5">
              <w:rPr>
                <w:b/>
                <w:color w:val="auto"/>
              </w:rPr>
              <w:t>66 м</w:t>
            </w:r>
            <w:r w:rsidRPr="00680EE5">
              <w:rPr>
                <w:b/>
                <w:color w:val="auto"/>
                <w:vertAlign w:val="superscript"/>
              </w:rPr>
              <w:t>2</w:t>
            </w:r>
            <w:r w:rsidRPr="00680EE5">
              <w:rPr>
                <w:color w:val="auto"/>
              </w:rPr>
              <w:t>;</w:t>
            </w:r>
          </w:p>
          <w:p w14:paraId="0F1247F2" w14:textId="77777777" w:rsidR="006D4701" w:rsidRPr="00680EE5" w:rsidRDefault="006D4701" w:rsidP="00364D39">
            <w:pPr>
              <w:pStyle w:val="22"/>
              <w:tabs>
                <w:tab w:val="decimal" w:pos="284"/>
              </w:tabs>
              <w:ind w:left="1775" w:hanging="357"/>
              <w:rPr>
                <w:color w:val="auto"/>
              </w:rPr>
            </w:pPr>
            <w:r w:rsidRPr="00680EE5">
              <w:rPr>
                <w:color w:val="auto"/>
              </w:rPr>
              <w:t xml:space="preserve">свыше 500 до 600 мест – </w:t>
            </w:r>
            <w:r w:rsidRPr="00680EE5">
              <w:rPr>
                <w:b/>
                <w:color w:val="auto"/>
              </w:rPr>
              <w:t>55</w:t>
            </w:r>
            <w:r w:rsidRPr="00680EE5">
              <w:rPr>
                <w:color w:val="auto"/>
              </w:rPr>
              <w:t xml:space="preserve"> </w:t>
            </w:r>
            <w:r w:rsidRPr="00680EE5">
              <w:rPr>
                <w:b/>
                <w:color w:val="auto"/>
              </w:rPr>
              <w:t>м</w:t>
            </w:r>
            <w:r w:rsidRPr="00680EE5">
              <w:rPr>
                <w:b/>
                <w:color w:val="auto"/>
                <w:vertAlign w:val="superscript"/>
              </w:rPr>
              <w:t>2</w:t>
            </w:r>
            <w:r w:rsidRPr="00680EE5">
              <w:rPr>
                <w:color w:val="auto"/>
              </w:rPr>
              <w:t>;</w:t>
            </w:r>
          </w:p>
          <w:p w14:paraId="4B5ED5DF" w14:textId="77777777" w:rsidR="006D4701" w:rsidRPr="00680EE5" w:rsidRDefault="006D4701" w:rsidP="00364D39">
            <w:pPr>
              <w:pStyle w:val="22"/>
              <w:tabs>
                <w:tab w:val="decimal" w:pos="284"/>
              </w:tabs>
              <w:ind w:left="1775" w:hanging="357"/>
              <w:rPr>
                <w:color w:val="auto"/>
              </w:rPr>
            </w:pPr>
            <w:r w:rsidRPr="00680EE5">
              <w:rPr>
                <w:color w:val="auto"/>
              </w:rPr>
              <w:t xml:space="preserve">свыше 600 до 800 мест – </w:t>
            </w:r>
            <w:r w:rsidRPr="00680EE5">
              <w:rPr>
                <w:b/>
                <w:color w:val="auto"/>
              </w:rPr>
              <w:t>45</w:t>
            </w:r>
            <w:r w:rsidRPr="00680EE5">
              <w:rPr>
                <w:color w:val="auto"/>
              </w:rPr>
              <w:t xml:space="preserve"> </w:t>
            </w:r>
            <w:r w:rsidRPr="00680EE5">
              <w:rPr>
                <w:b/>
                <w:color w:val="auto"/>
              </w:rPr>
              <w:t>м</w:t>
            </w:r>
            <w:r w:rsidRPr="00680EE5">
              <w:rPr>
                <w:b/>
                <w:color w:val="auto"/>
                <w:vertAlign w:val="superscript"/>
              </w:rPr>
              <w:t>2</w:t>
            </w:r>
            <w:r w:rsidRPr="00680EE5">
              <w:rPr>
                <w:color w:val="auto"/>
              </w:rPr>
              <w:t>;</w:t>
            </w:r>
          </w:p>
          <w:p w14:paraId="103FA661" w14:textId="77777777" w:rsidR="006D4701" w:rsidRPr="00680EE5" w:rsidRDefault="006D4701" w:rsidP="00364D39">
            <w:pPr>
              <w:pStyle w:val="22"/>
              <w:tabs>
                <w:tab w:val="decimal" w:pos="284"/>
              </w:tabs>
              <w:ind w:left="1775" w:hanging="357"/>
              <w:rPr>
                <w:color w:val="auto"/>
              </w:rPr>
            </w:pPr>
            <w:r w:rsidRPr="00680EE5">
              <w:rPr>
                <w:color w:val="auto"/>
              </w:rPr>
              <w:t xml:space="preserve">свыше 800 до 1100 мест – </w:t>
            </w:r>
            <w:r w:rsidRPr="00680EE5">
              <w:rPr>
                <w:b/>
                <w:color w:val="auto"/>
              </w:rPr>
              <w:t>36</w:t>
            </w:r>
            <w:r w:rsidRPr="00680EE5">
              <w:rPr>
                <w:color w:val="auto"/>
              </w:rPr>
              <w:t xml:space="preserve"> </w:t>
            </w:r>
            <w:r w:rsidRPr="00680EE5">
              <w:rPr>
                <w:b/>
                <w:color w:val="auto"/>
              </w:rPr>
              <w:t>м</w:t>
            </w:r>
            <w:r w:rsidRPr="00680EE5">
              <w:rPr>
                <w:b/>
                <w:color w:val="auto"/>
                <w:vertAlign w:val="superscript"/>
              </w:rPr>
              <w:t>2</w:t>
            </w:r>
            <w:r w:rsidRPr="00680EE5">
              <w:rPr>
                <w:color w:val="auto"/>
              </w:rPr>
              <w:t>;</w:t>
            </w:r>
          </w:p>
          <w:p w14:paraId="74DE8CF5" w14:textId="77777777" w:rsidR="006D4701" w:rsidRPr="00680EE5" w:rsidRDefault="006D4701" w:rsidP="00364D39">
            <w:pPr>
              <w:pStyle w:val="22"/>
              <w:tabs>
                <w:tab w:val="decimal" w:pos="284"/>
              </w:tabs>
              <w:ind w:left="1775" w:hanging="357"/>
              <w:rPr>
                <w:color w:val="auto"/>
              </w:rPr>
            </w:pPr>
            <w:r w:rsidRPr="00680EE5">
              <w:rPr>
                <w:color w:val="auto"/>
              </w:rPr>
              <w:lastRenderedPageBreak/>
              <w:t xml:space="preserve">свыше 1100 до 1500 мест – </w:t>
            </w:r>
            <w:r w:rsidRPr="00680EE5">
              <w:rPr>
                <w:b/>
                <w:color w:val="auto"/>
              </w:rPr>
              <w:t>23</w:t>
            </w:r>
            <w:r w:rsidRPr="00680EE5">
              <w:rPr>
                <w:color w:val="auto"/>
              </w:rPr>
              <w:t xml:space="preserve"> </w:t>
            </w:r>
            <w:r w:rsidRPr="00680EE5">
              <w:rPr>
                <w:b/>
                <w:color w:val="auto"/>
              </w:rPr>
              <w:t>м</w:t>
            </w:r>
            <w:r w:rsidRPr="00680EE5">
              <w:rPr>
                <w:b/>
                <w:color w:val="auto"/>
                <w:vertAlign w:val="superscript"/>
              </w:rPr>
              <w:t>2</w:t>
            </w:r>
            <w:r w:rsidRPr="00680EE5">
              <w:rPr>
                <w:color w:val="auto"/>
              </w:rPr>
              <w:t>;</w:t>
            </w:r>
          </w:p>
          <w:p w14:paraId="18D29C46" w14:textId="77777777" w:rsidR="006D4701" w:rsidRPr="00680EE5" w:rsidRDefault="006D4701" w:rsidP="00364D39">
            <w:pPr>
              <w:pStyle w:val="22"/>
              <w:tabs>
                <w:tab w:val="decimal" w:pos="284"/>
              </w:tabs>
              <w:ind w:left="1775" w:hanging="357"/>
              <w:rPr>
                <w:color w:val="auto"/>
              </w:rPr>
            </w:pPr>
            <w:r w:rsidRPr="00680EE5">
              <w:rPr>
                <w:color w:val="auto"/>
              </w:rPr>
              <w:t xml:space="preserve">свыше 1500 до 2000 – </w:t>
            </w:r>
            <w:r w:rsidRPr="00680EE5">
              <w:rPr>
                <w:b/>
                <w:color w:val="auto"/>
              </w:rPr>
              <w:t>18</w:t>
            </w:r>
            <w:r w:rsidRPr="00680EE5">
              <w:rPr>
                <w:color w:val="auto"/>
              </w:rPr>
              <w:t xml:space="preserve"> </w:t>
            </w:r>
            <w:r w:rsidRPr="00680EE5">
              <w:rPr>
                <w:b/>
                <w:color w:val="auto"/>
              </w:rPr>
              <w:t>м</w:t>
            </w:r>
            <w:r w:rsidRPr="00680EE5">
              <w:rPr>
                <w:b/>
                <w:color w:val="auto"/>
                <w:vertAlign w:val="superscript"/>
              </w:rPr>
              <w:t>2</w:t>
            </w:r>
            <w:r w:rsidRPr="00680EE5">
              <w:rPr>
                <w:color w:val="auto"/>
              </w:rPr>
              <w:t>;</w:t>
            </w:r>
          </w:p>
          <w:p w14:paraId="62C1FA47" w14:textId="77777777" w:rsidR="006D4701" w:rsidRPr="00680EE5" w:rsidRDefault="006D4701" w:rsidP="00364D39">
            <w:pPr>
              <w:pStyle w:val="22"/>
              <w:tabs>
                <w:tab w:val="decimal" w:pos="284"/>
              </w:tabs>
              <w:ind w:left="1775" w:hanging="357"/>
              <w:rPr>
                <w:color w:val="auto"/>
              </w:rPr>
            </w:pPr>
            <w:r w:rsidRPr="00680EE5">
              <w:rPr>
                <w:color w:val="auto"/>
              </w:rPr>
              <w:t xml:space="preserve">свыше 2000 – </w:t>
            </w:r>
            <w:r w:rsidRPr="00680EE5">
              <w:rPr>
                <w:b/>
                <w:color w:val="auto"/>
              </w:rPr>
              <w:t>16</w:t>
            </w:r>
            <w:r w:rsidRPr="00680EE5">
              <w:rPr>
                <w:color w:val="auto"/>
              </w:rPr>
              <w:t xml:space="preserve"> </w:t>
            </w:r>
            <w:r w:rsidRPr="00680EE5">
              <w:rPr>
                <w:b/>
                <w:color w:val="auto"/>
              </w:rPr>
              <w:t>м</w:t>
            </w:r>
            <w:r w:rsidRPr="00680EE5">
              <w:rPr>
                <w:b/>
                <w:color w:val="auto"/>
                <w:vertAlign w:val="superscript"/>
              </w:rPr>
              <w:t>2</w:t>
            </w:r>
            <w:r w:rsidRPr="00680EE5">
              <w:rPr>
                <w:color w:val="auto"/>
              </w:rPr>
              <w:t>.</w:t>
            </w:r>
          </w:p>
          <w:p w14:paraId="46AB4F42" w14:textId="77777777" w:rsidR="006D4701" w:rsidRPr="00680EE5" w:rsidRDefault="006D4701" w:rsidP="00364D39">
            <w:pPr>
              <w:pStyle w:val="22"/>
              <w:numPr>
                <w:ilvl w:val="0"/>
                <w:numId w:val="0"/>
              </w:numPr>
              <w:ind w:left="1418"/>
              <w:rPr>
                <w:color w:val="auto"/>
              </w:rPr>
            </w:pPr>
            <w:r w:rsidRPr="00680EE5">
              <w:rPr>
                <w:color w:val="auto"/>
              </w:rPr>
              <w:t>Размеры земельных участков могут быть уменьшены:</w:t>
            </w:r>
          </w:p>
          <w:p w14:paraId="350C6C2C" w14:textId="77777777" w:rsidR="006D4701" w:rsidRPr="00680EE5" w:rsidRDefault="006D4701" w:rsidP="00364D39">
            <w:pPr>
              <w:pStyle w:val="22"/>
              <w:tabs>
                <w:tab w:val="decimal" w:pos="284"/>
              </w:tabs>
              <w:ind w:left="1775" w:hanging="357"/>
              <w:rPr>
                <w:color w:val="auto"/>
              </w:rPr>
            </w:pPr>
            <w:r w:rsidRPr="00680EE5">
              <w:rPr>
                <w:color w:val="auto"/>
              </w:rPr>
              <w:t>на 20 % – в условиях реконструкции.</w:t>
            </w:r>
          </w:p>
          <w:p w14:paraId="389E9B9E" w14:textId="77777777" w:rsidR="006D4701" w:rsidRPr="00680EE5" w:rsidRDefault="006D4701" w:rsidP="00364D39">
            <w:pPr>
              <w:pStyle w:val="1"/>
              <w:ind w:left="924" w:hanging="357"/>
              <w:rPr>
                <w:color w:val="auto"/>
              </w:rPr>
            </w:pPr>
            <w:r w:rsidRPr="00680EE5">
              <w:rPr>
                <w:color w:val="auto"/>
              </w:rPr>
              <w:t xml:space="preserve">максимальные размеры – </w:t>
            </w:r>
            <w:r w:rsidRPr="00680EE5">
              <w:rPr>
                <w:b/>
                <w:color w:val="auto"/>
              </w:rPr>
              <w:t>не подлежат установлению;</w:t>
            </w:r>
          </w:p>
          <w:p w14:paraId="37C4C8C0" w14:textId="77777777" w:rsidR="006D4701" w:rsidRPr="00680EE5" w:rsidRDefault="006D4701" w:rsidP="00311808">
            <w:pPr>
              <w:pStyle w:val="123"/>
              <w:numPr>
                <w:ilvl w:val="1"/>
                <w:numId w:val="41"/>
              </w:numPr>
              <w:rPr>
                <w:color w:val="auto"/>
              </w:rPr>
            </w:pPr>
            <w:r w:rsidRPr="00680EE5">
              <w:rPr>
                <w:color w:val="auto"/>
              </w:rPr>
              <w:t>организаций дополнительного образования:</w:t>
            </w:r>
          </w:p>
          <w:p w14:paraId="13564B1D" w14:textId="77777777" w:rsidR="006D4701" w:rsidRPr="00680EE5" w:rsidRDefault="006D4701" w:rsidP="00364D39">
            <w:pPr>
              <w:pStyle w:val="1"/>
              <w:ind w:left="924" w:hanging="357"/>
              <w:rPr>
                <w:color w:val="auto"/>
              </w:rPr>
            </w:pPr>
            <w:r w:rsidRPr="00680EE5">
              <w:rPr>
                <w:color w:val="auto"/>
              </w:rPr>
              <w:t xml:space="preserve">минимальные размеры – </w:t>
            </w:r>
            <w:r w:rsidRPr="00680EE5">
              <w:rPr>
                <w:b/>
                <w:color w:val="auto"/>
              </w:rPr>
              <w:t>не подлежат установлению</w:t>
            </w:r>
            <w:r w:rsidRPr="00680EE5">
              <w:rPr>
                <w:color w:val="auto"/>
              </w:rPr>
              <w:t>;</w:t>
            </w:r>
          </w:p>
          <w:p w14:paraId="708C5772" w14:textId="77777777" w:rsidR="006D4701" w:rsidRPr="00680EE5" w:rsidRDefault="006D4701" w:rsidP="00364D39">
            <w:pPr>
              <w:pStyle w:val="1"/>
              <w:ind w:left="924" w:hanging="357"/>
              <w:rPr>
                <w:color w:val="auto"/>
              </w:rPr>
            </w:pPr>
            <w:r w:rsidRPr="00680EE5">
              <w:rPr>
                <w:color w:val="auto"/>
              </w:rPr>
              <w:t xml:space="preserve">максимальные размеры – </w:t>
            </w:r>
            <w:r w:rsidRPr="00680EE5">
              <w:rPr>
                <w:b/>
                <w:color w:val="auto"/>
              </w:rPr>
              <w:t>не подлежат установлению;</w:t>
            </w:r>
          </w:p>
          <w:p w14:paraId="5303AE4B" w14:textId="1DD95F36" w:rsidR="006D4701" w:rsidRPr="00680EE5" w:rsidRDefault="006D4701" w:rsidP="00364D39">
            <w:pPr>
              <w:pStyle w:val="123"/>
              <w:rPr>
                <w:rFonts w:eastAsiaTheme="majorEastAsia"/>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00DB1443" w:rsidRPr="00680EE5">
              <w:rPr>
                <w:b/>
                <w:color w:val="auto"/>
              </w:rPr>
              <w:t>10</w:t>
            </w:r>
            <w:r w:rsidRPr="00680EE5">
              <w:rPr>
                <w:b/>
                <w:color w:val="auto"/>
              </w:rPr>
              <w:t xml:space="preserve"> м</w:t>
            </w:r>
            <w:r w:rsidR="00DB1443" w:rsidRPr="00680EE5">
              <w:rPr>
                <w:b/>
                <w:color w:val="auto"/>
              </w:rPr>
              <w:t xml:space="preserve">, </w:t>
            </w:r>
            <w:r w:rsidR="00DB1443" w:rsidRPr="00680EE5">
              <w:rPr>
                <w:bCs/>
                <w:color w:val="auto"/>
              </w:rPr>
              <w:t>в условиях реконструкции</w:t>
            </w:r>
            <w:r w:rsidR="00DB1443" w:rsidRPr="00680EE5">
              <w:rPr>
                <w:b/>
                <w:color w:val="auto"/>
              </w:rPr>
              <w:t xml:space="preserve"> – с учетом сложившейся застройки.</w:t>
            </w:r>
          </w:p>
          <w:p w14:paraId="4F425314" w14:textId="77777777" w:rsidR="006D4701" w:rsidRPr="00680EE5" w:rsidRDefault="006D4701" w:rsidP="00364D39">
            <w:pPr>
              <w:pStyle w:val="1230"/>
              <w:ind w:left="0" w:firstLine="0"/>
              <w:rPr>
                <w:color w:val="auto"/>
              </w:rPr>
            </w:pPr>
            <w:r w:rsidRPr="00680EE5">
              <w:rPr>
                <w:color w:val="auto"/>
              </w:rPr>
              <w:t>3. Предельное количество этажей или предельная высота зданий, строений, сооружений:</w:t>
            </w:r>
          </w:p>
          <w:p w14:paraId="3E7A0C52" w14:textId="77777777" w:rsidR="006D4701" w:rsidRPr="00680EE5" w:rsidRDefault="006D4701" w:rsidP="00364D39">
            <w:pPr>
              <w:pStyle w:val="1"/>
              <w:ind w:left="924" w:hanging="357"/>
              <w:rPr>
                <w:color w:val="auto"/>
              </w:rPr>
            </w:pPr>
            <w:r w:rsidRPr="00680EE5">
              <w:rPr>
                <w:color w:val="auto"/>
              </w:rPr>
              <w:t xml:space="preserve">дошкольной организации </w:t>
            </w:r>
            <w:r w:rsidRPr="00680EE5">
              <w:rPr>
                <w:b/>
                <w:color w:val="auto"/>
              </w:rPr>
              <w:t>– 3 этажа;</w:t>
            </w:r>
          </w:p>
          <w:p w14:paraId="6B376866" w14:textId="77777777" w:rsidR="006D4701" w:rsidRPr="00680EE5" w:rsidRDefault="006D4701" w:rsidP="00364D39">
            <w:pPr>
              <w:pStyle w:val="1"/>
              <w:ind w:left="924" w:hanging="357"/>
              <w:rPr>
                <w:color w:val="auto"/>
              </w:rPr>
            </w:pPr>
            <w:r w:rsidRPr="00680EE5">
              <w:rPr>
                <w:color w:val="auto"/>
              </w:rPr>
              <w:t>общеобразовательных организаций –</w:t>
            </w:r>
            <w:r w:rsidRPr="00680EE5">
              <w:rPr>
                <w:b/>
                <w:color w:val="auto"/>
              </w:rPr>
              <w:t xml:space="preserve"> 3 этажа</w:t>
            </w:r>
            <w:r w:rsidRPr="00680EE5">
              <w:rPr>
                <w:color w:val="auto"/>
              </w:rPr>
              <w:t>, в условиях плотной застройки допускается 4 этажа;</w:t>
            </w:r>
          </w:p>
          <w:p w14:paraId="47ACFD40" w14:textId="77777777" w:rsidR="006D4701" w:rsidRPr="00680EE5" w:rsidRDefault="006D4701" w:rsidP="00364D39">
            <w:pPr>
              <w:pStyle w:val="1"/>
              <w:ind w:left="924" w:hanging="357"/>
              <w:rPr>
                <w:color w:val="auto"/>
              </w:rPr>
            </w:pPr>
            <w:r w:rsidRPr="00680EE5">
              <w:rPr>
                <w:color w:val="auto"/>
              </w:rPr>
              <w:t xml:space="preserve">организации дополнительного образования – </w:t>
            </w:r>
            <w:r w:rsidRPr="00680EE5">
              <w:rPr>
                <w:b/>
                <w:color w:val="auto"/>
              </w:rPr>
              <w:t>не подлежат установлению.</w:t>
            </w:r>
          </w:p>
          <w:p w14:paraId="527C652D" w14:textId="77777777" w:rsidR="006D4701" w:rsidRPr="00680EE5" w:rsidRDefault="006D4701" w:rsidP="00364D39">
            <w:pPr>
              <w:pStyle w:val="1230"/>
              <w:ind w:left="0" w:firstLine="0"/>
              <w:rPr>
                <w:color w:val="auto"/>
              </w:rPr>
            </w:pPr>
            <w:r w:rsidRPr="00680EE5">
              <w:rPr>
                <w:color w:val="auto"/>
              </w:rPr>
              <w:t>4. Максимальный процент застройки в границах земельного участка:</w:t>
            </w:r>
          </w:p>
          <w:p w14:paraId="094262E4" w14:textId="77777777" w:rsidR="006D4701" w:rsidRPr="00680EE5" w:rsidRDefault="006D4701" w:rsidP="00364D39">
            <w:pPr>
              <w:pStyle w:val="1"/>
              <w:ind w:left="924" w:hanging="357"/>
              <w:rPr>
                <w:color w:val="auto"/>
              </w:rPr>
            </w:pPr>
            <w:r w:rsidRPr="00680EE5">
              <w:rPr>
                <w:color w:val="auto"/>
              </w:rPr>
              <w:t xml:space="preserve">дошкольной образовательной организации – </w:t>
            </w:r>
            <w:r w:rsidRPr="00680EE5">
              <w:rPr>
                <w:b/>
                <w:color w:val="auto"/>
              </w:rPr>
              <w:t>40 %;</w:t>
            </w:r>
          </w:p>
          <w:p w14:paraId="52D87BC0" w14:textId="77777777" w:rsidR="006D4701" w:rsidRPr="00680EE5" w:rsidRDefault="006D4701" w:rsidP="00364D39">
            <w:pPr>
              <w:pStyle w:val="1"/>
              <w:ind w:left="924" w:hanging="357"/>
              <w:rPr>
                <w:color w:val="auto"/>
              </w:rPr>
            </w:pPr>
            <w:r w:rsidRPr="00680EE5">
              <w:rPr>
                <w:color w:val="auto"/>
              </w:rPr>
              <w:t xml:space="preserve">общеобразовательной организации – </w:t>
            </w:r>
            <w:r w:rsidRPr="00680EE5">
              <w:rPr>
                <w:b/>
                <w:color w:val="auto"/>
              </w:rPr>
              <w:t>40 %;</w:t>
            </w:r>
          </w:p>
          <w:p w14:paraId="5610540F" w14:textId="77777777" w:rsidR="006D4701" w:rsidRPr="00680EE5" w:rsidRDefault="006D4701" w:rsidP="00364D39">
            <w:pPr>
              <w:pStyle w:val="123"/>
              <w:rPr>
                <w:color w:val="auto"/>
              </w:rPr>
            </w:pPr>
            <w:r w:rsidRPr="00680EE5">
              <w:rPr>
                <w:color w:val="auto"/>
              </w:rPr>
              <w:t>организации дополнительного образования детей</w:t>
            </w:r>
            <w:r w:rsidRPr="00680EE5">
              <w:rPr>
                <w:b/>
                <w:color w:val="auto"/>
              </w:rPr>
              <w:t xml:space="preserve"> – 70 %.</w:t>
            </w:r>
          </w:p>
        </w:tc>
      </w:tr>
      <w:tr w:rsidR="006D4701" w:rsidRPr="00680EE5" w14:paraId="67A71EA8" w14:textId="77777777" w:rsidTr="00364D39">
        <w:trPr>
          <w:trHeight w:val="56"/>
        </w:trPr>
        <w:tc>
          <w:tcPr>
            <w:tcW w:w="234" w:type="pct"/>
            <w:tcBorders>
              <w:top w:val="single" w:sz="4" w:space="0" w:color="auto"/>
            </w:tcBorders>
            <w:tcMar>
              <w:left w:w="6" w:type="dxa"/>
              <w:right w:w="6" w:type="dxa"/>
            </w:tcMar>
          </w:tcPr>
          <w:p w14:paraId="7A64EE73" w14:textId="77777777" w:rsidR="006D4701" w:rsidRPr="00680EE5" w:rsidRDefault="006D4701" w:rsidP="00364D39">
            <w:pPr>
              <w:pStyle w:val="af8"/>
            </w:pPr>
            <w:r w:rsidRPr="00680EE5">
              <w:lastRenderedPageBreak/>
              <w:t>6.</w:t>
            </w:r>
          </w:p>
        </w:tc>
        <w:tc>
          <w:tcPr>
            <w:tcW w:w="701" w:type="pct"/>
            <w:tcBorders>
              <w:top w:val="single" w:sz="4" w:space="0" w:color="auto"/>
            </w:tcBorders>
            <w:tcMar>
              <w:left w:w="6" w:type="dxa"/>
              <w:right w:w="6" w:type="dxa"/>
            </w:tcMar>
          </w:tcPr>
          <w:p w14:paraId="0D1C9B5B" w14:textId="77777777" w:rsidR="006D4701" w:rsidRPr="00680EE5" w:rsidRDefault="006D4701" w:rsidP="00364D39">
            <w:pPr>
              <w:pStyle w:val="af5"/>
            </w:pPr>
            <w:r w:rsidRPr="00680EE5">
              <w:t>Культурное развитие</w:t>
            </w:r>
          </w:p>
        </w:tc>
        <w:tc>
          <w:tcPr>
            <w:tcW w:w="841" w:type="pct"/>
            <w:tcBorders>
              <w:top w:val="single" w:sz="4" w:space="0" w:color="auto"/>
            </w:tcBorders>
            <w:tcMar>
              <w:left w:w="6" w:type="dxa"/>
              <w:right w:w="6" w:type="dxa"/>
            </w:tcMar>
          </w:tcPr>
          <w:p w14:paraId="1D80A2FD" w14:textId="77777777" w:rsidR="006D4701" w:rsidRPr="00680EE5" w:rsidRDefault="006D4701" w:rsidP="00364D39">
            <w:pPr>
              <w:pStyle w:val="af6"/>
            </w:pPr>
            <w:r w:rsidRPr="00680EE5">
              <w:t>3.6</w:t>
            </w:r>
          </w:p>
        </w:tc>
        <w:tc>
          <w:tcPr>
            <w:tcW w:w="3224" w:type="pct"/>
            <w:tcBorders>
              <w:top w:val="single" w:sz="4" w:space="0" w:color="auto"/>
            </w:tcBorders>
            <w:tcMar>
              <w:left w:w="6" w:type="dxa"/>
              <w:right w:w="6" w:type="dxa"/>
            </w:tcMar>
          </w:tcPr>
          <w:p w14:paraId="6AF98ED6" w14:textId="77777777" w:rsidR="006D4701" w:rsidRPr="00680EE5" w:rsidRDefault="006D4701" w:rsidP="00364D39">
            <w:pPr>
              <w:pStyle w:val="1230"/>
              <w:ind w:left="0" w:firstLine="0"/>
              <w:rPr>
                <w:color w:val="auto"/>
              </w:rPr>
            </w:pPr>
            <w:r w:rsidRPr="00680EE5">
              <w:rPr>
                <w:color w:val="auto"/>
              </w:rPr>
              <w:t xml:space="preserve">1. Предельные размеры земельных участков: </w:t>
            </w:r>
          </w:p>
          <w:p w14:paraId="02E99A29" w14:textId="77777777" w:rsidR="006D4701" w:rsidRPr="00680EE5" w:rsidRDefault="006D4701" w:rsidP="006D4701">
            <w:pPr>
              <w:pStyle w:val="1"/>
              <w:numPr>
                <w:ilvl w:val="0"/>
                <w:numId w:val="24"/>
              </w:numPr>
              <w:ind w:left="927"/>
              <w:rPr>
                <w:color w:val="auto"/>
              </w:rPr>
            </w:pPr>
            <w:r w:rsidRPr="00680EE5">
              <w:rPr>
                <w:color w:val="auto"/>
              </w:rPr>
              <w:t xml:space="preserve">минимальные размеры земельных участков – </w:t>
            </w:r>
            <w:r w:rsidRPr="00680EE5">
              <w:rPr>
                <w:b/>
                <w:color w:val="auto"/>
              </w:rPr>
              <w:t>не подлежат установлению;</w:t>
            </w:r>
          </w:p>
          <w:p w14:paraId="56CBD875" w14:textId="77777777" w:rsidR="006D4701" w:rsidRPr="00680EE5" w:rsidRDefault="006D4701" w:rsidP="00364D39">
            <w:pPr>
              <w:pStyle w:val="1"/>
              <w:ind w:left="924" w:hanging="357"/>
              <w:rPr>
                <w:b/>
                <w:color w:val="auto"/>
              </w:rPr>
            </w:pPr>
            <w:r w:rsidRPr="00680EE5">
              <w:rPr>
                <w:color w:val="auto"/>
              </w:rPr>
              <w:t xml:space="preserve">максимальные размеры земельных участков – </w:t>
            </w:r>
            <w:r w:rsidRPr="00680EE5">
              <w:rPr>
                <w:b/>
                <w:color w:val="auto"/>
              </w:rPr>
              <w:t>0,5 га.</w:t>
            </w:r>
          </w:p>
          <w:p w14:paraId="653BD7DF" w14:textId="77777777" w:rsidR="006D4701" w:rsidRPr="00680EE5" w:rsidRDefault="006D4701" w:rsidP="00364D39">
            <w:pPr>
              <w:pStyle w:val="1230"/>
              <w:tabs>
                <w:tab w:val="clear" w:pos="357"/>
              </w:tabs>
              <w:rPr>
                <w:rFonts w:eastAsiaTheme="minorHAnsi"/>
                <w:color w:val="auto"/>
              </w:rPr>
            </w:pPr>
            <w:r w:rsidRPr="00680EE5">
              <w:rPr>
                <w:color w:val="auto"/>
              </w:rPr>
              <w:t xml:space="preserve">2.Минимальные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43D56EE9" w14:textId="77777777" w:rsidR="006D4701" w:rsidRPr="00680EE5" w:rsidRDefault="006D4701" w:rsidP="006D4701">
            <w:pPr>
              <w:pStyle w:val="1"/>
              <w:numPr>
                <w:ilvl w:val="0"/>
                <w:numId w:val="24"/>
              </w:numPr>
              <w:ind w:left="927"/>
              <w:rPr>
                <w:color w:val="auto"/>
              </w:rPr>
            </w:pPr>
            <w:r w:rsidRPr="00680EE5">
              <w:rPr>
                <w:color w:val="auto"/>
              </w:rPr>
              <w:t xml:space="preserve">в случае совпадения границ земельных участков с красными линиями улиц – </w:t>
            </w:r>
            <w:r w:rsidRPr="00680EE5">
              <w:rPr>
                <w:b/>
                <w:color w:val="auto"/>
              </w:rPr>
              <w:t>5 м</w:t>
            </w:r>
            <w:r w:rsidRPr="00680EE5">
              <w:rPr>
                <w:color w:val="auto"/>
              </w:rPr>
              <w:t>.</w:t>
            </w:r>
          </w:p>
          <w:p w14:paraId="6E0CC5DF" w14:textId="77777777" w:rsidR="006D4701" w:rsidRPr="00680EE5" w:rsidRDefault="006D4701" w:rsidP="00364D39">
            <w:pPr>
              <w:pStyle w:val="1230"/>
              <w:ind w:left="0" w:firstLine="0"/>
              <w:rPr>
                <w:b/>
                <w:color w:val="auto"/>
              </w:rPr>
            </w:pPr>
            <w:r w:rsidRPr="00680EE5">
              <w:rPr>
                <w:color w:val="auto"/>
              </w:rPr>
              <w:t xml:space="preserve">3. Предельное количество этажей зданий, строений, сооружений – </w:t>
            </w:r>
            <w:r w:rsidRPr="00680EE5">
              <w:rPr>
                <w:b/>
                <w:color w:val="auto"/>
              </w:rPr>
              <w:t>3.</w:t>
            </w:r>
          </w:p>
          <w:p w14:paraId="7B0FE50F" w14:textId="77777777" w:rsidR="006D4701" w:rsidRPr="00680EE5" w:rsidRDefault="006D4701" w:rsidP="00364D39">
            <w:pPr>
              <w:pStyle w:val="1230"/>
              <w:ind w:left="0" w:firstLine="0"/>
              <w:rPr>
                <w:b/>
                <w:color w:val="auto"/>
              </w:rPr>
            </w:pPr>
            <w:r w:rsidRPr="00680EE5">
              <w:rPr>
                <w:color w:val="auto"/>
              </w:rPr>
              <w:t xml:space="preserve">4. Предельная высота зданий, строений, сооружений (от средней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 </w:t>
            </w:r>
            <w:r w:rsidRPr="00680EE5">
              <w:rPr>
                <w:b/>
                <w:color w:val="auto"/>
              </w:rPr>
              <w:t>15 м.</w:t>
            </w:r>
          </w:p>
          <w:p w14:paraId="2BD363C4" w14:textId="3F4DC91C" w:rsidR="00D95371" w:rsidRPr="00680EE5" w:rsidRDefault="006D4701" w:rsidP="00364D39">
            <w:pPr>
              <w:pStyle w:val="1230"/>
              <w:ind w:left="0" w:firstLine="0"/>
              <w:rPr>
                <w:color w:val="auto"/>
              </w:rPr>
            </w:pPr>
            <w:r w:rsidRPr="00680EE5">
              <w:rPr>
                <w:color w:val="auto"/>
              </w:rPr>
              <w:t>5. </w:t>
            </w:r>
            <w:r w:rsidR="00F45334" w:rsidRPr="00680EE5">
              <w:rPr>
                <w:bCs/>
                <w:color w:val="auto"/>
                <w:lang w:eastAsia="en-US"/>
              </w:rPr>
              <w:t xml:space="preserve">Максимальный процент застройки в границах земельного участка – 70 %, </w:t>
            </w:r>
            <w:r w:rsidR="00F45334" w:rsidRPr="00680EE5">
              <w:rPr>
                <w:color w:val="auto"/>
                <w:lang w:eastAsia="en-US"/>
              </w:rPr>
              <w:t>в условиях реконструкции</w:t>
            </w:r>
            <w:r w:rsidR="00F45334" w:rsidRPr="00680EE5">
              <w:rPr>
                <w:bCs/>
                <w:color w:val="auto"/>
                <w:lang w:eastAsia="en-US"/>
              </w:rPr>
              <w:t xml:space="preserve"> – 80%.</w:t>
            </w:r>
            <w:r w:rsidR="00D95371" w:rsidRPr="00680EE5">
              <w:rPr>
                <w:bCs/>
                <w:color w:val="auto"/>
              </w:rPr>
              <w:t xml:space="preserve">6. Минимальный процент озеленения земельного участка по отношению к </w:t>
            </w:r>
            <w:r w:rsidR="00D95371" w:rsidRPr="00680EE5">
              <w:rPr>
                <w:bCs/>
                <w:color w:val="auto"/>
              </w:rPr>
              <w:lastRenderedPageBreak/>
              <w:t>расчетной площади здания – 20%.</w:t>
            </w:r>
          </w:p>
        </w:tc>
      </w:tr>
      <w:tr w:rsidR="006D4701" w:rsidRPr="00680EE5" w14:paraId="57BDD394" w14:textId="77777777" w:rsidTr="00364D39">
        <w:trPr>
          <w:trHeight w:val="56"/>
        </w:trPr>
        <w:tc>
          <w:tcPr>
            <w:tcW w:w="234" w:type="pct"/>
            <w:tcBorders>
              <w:top w:val="single" w:sz="4" w:space="0" w:color="auto"/>
            </w:tcBorders>
            <w:tcMar>
              <w:left w:w="6" w:type="dxa"/>
              <w:right w:w="6" w:type="dxa"/>
            </w:tcMar>
          </w:tcPr>
          <w:p w14:paraId="115005AD" w14:textId="77777777" w:rsidR="006D4701" w:rsidRPr="00680EE5" w:rsidRDefault="006D4701" w:rsidP="00364D39">
            <w:pPr>
              <w:pStyle w:val="af8"/>
            </w:pPr>
            <w:r w:rsidRPr="00680EE5">
              <w:lastRenderedPageBreak/>
              <w:t>7.</w:t>
            </w:r>
          </w:p>
        </w:tc>
        <w:tc>
          <w:tcPr>
            <w:tcW w:w="701" w:type="pct"/>
            <w:tcBorders>
              <w:top w:val="single" w:sz="4" w:space="0" w:color="auto"/>
            </w:tcBorders>
            <w:tcMar>
              <w:left w:w="6" w:type="dxa"/>
              <w:right w:w="6" w:type="dxa"/>
            </w:tcMar>
          </w:tcPr>
          <w:p w14:paraId="45F66DE0" w14:textId="77777777" w:rsidR="006D4701" w:rsidRPr="00680EE5" w:rsidRDefault="006D4701" w:rsidP="00364D39">
            <w:pPr>
              <w:pStyle w:val="af5"/>
            </w:pPr>
            <w:r w:rsidRPr="00680EE5">
              <w:t>Религиозное использование</w:t>
            </w:r>
          </w:p>
        </w:tc>
        <w:tc>
          <w:tcPr>
            <w:tcW w:w="841" w:type="pct"/>
            <w:tcBorders>
              <w:top w:val="single" w:sz="4" w:space="0" w:color="auto"/>
            </w:tcBorders>
            <w:tcMar>
              <w:left w:w="6" w:type="dxa"/>
              <w:right w:w="6" w:type="dxa"/>
            </w:tcMar>
          </w:tcPr>
          <w:p w14:paraId="19E214C7" w14:textId="77777777" w:rsidR="006D4701" w:rsidRPr="00680EE5" w:rsidRDefault="006D4701" w:rsidP="00364D39">
            <w:pPr>
              <w:pStyle w:val="af6"/>
            </w:pPr>
            <w:r w:rsidRPr="00680EE5">
              <w:t>3.7</w:t>
            </w:r>
          </w:p>
        </w:tc>
        <w:tc>
          <w:tcPr>
            <w:tcW w:w="3224" w:type="pct"/>
            <w:tcBorders>
              <w:top w:val="single" w:sz="4" w:space="0" w:color="auto"/>
            </w:tcBorders>
            <w:tcMar>
              <w:left w:w="6" w:type="dxa"/>
              <w:right w:w="6" w:type="dxa"/>
            </w:tcMar>
          </w:tcPr>
          <w:p w14:paraId="1143C713" w14:textId="77777777" w:rsidR="006D4701" w:rsidRPr="00680EE5" w:rsidRDefault="006D4701" w:rsidP="00364D39">
            <w:pPr>
              <w:pStyle w:val="1230"/>
              <w:ind w:left="0" w:firstLine="0"/>
              <w:rPr>
                <w:color w:val="auto"/>
              </w:rPr>
            </w:pPr>
            <w:r w:rsidRPr="00680EE5">
              <w:rPr>
                <w:color w:val="auto"/>
              </w:rPr>
              <w:t xml:space="preserve">1. Предельные размеры земельных участков: </w:t>
            </w:r>
          </w:p>
          <w:p w14:paraId="7038E0E4" w14:textId="77777777" w:rsidR="006D4701" w:rsidRPr="00680EE5" w:rsidRDefault="006D4701" w:rsidP="006D4701">
            <w:pPr>
              <w:pStyle w:val="1"/>
              <w:numPr>
                <w:ilvl w:val="0"/>
                <w:numId w:val="24"/>
              </w:numPr>
              <w:ind w:left="927"/>
              <w:rPr>
                <w:color w:val="auto"/>
              </w:rPr>
            </w:pPr>
            <w:r w:rsidRPr="00680EE5">
              <w:rPr>
                <w:color w:val="auto"/>
              </w:rPr>
              <w:t xml:space="preserve">минимальные размеры земельных участков – </w:t>
            </w:r>
            <w:r w:rsidRPr="00680EE5">
              <w:rPr>
                <w:b/>
                <w:color w:val="auto"/>
              </w:rPr>
              <w:t>не подлежат установлению;</w:t>
            </w:r>
          </w:p>
          <w:p w14:paraId="5118857C" w14:textId="77777777" w:rsidR="006D4701" w:rsidRPr="00680EE5" w:rsidRDefault="006D4701" w:rsidP="00364D39">
            <w:pPr>
              <w:pStyle w:val="1"/>
              <w:ind w:left="924" w:hanging="357"/>
              <w:rPr>
                <w:color w:val="auto"/>
              </w:rPr>
            </w:pPr>
            <w:r w:rsidRPr="00680EE5">
              <w:rPr>
                <w:color w:val="auto"/>
              </w:rPr>
              <w:t xml:space="preserve">максимальные размеры земельных участков – </w:t>
            </w:r>
            <w:r w:rsidRPr="00680EE5">
              <w:rPr>
                <w:b/>
                <w:color w:val="auto"/>
              </w:rPr>
              <w:t>0,5 га.</w:t>
            </w:r>
          </w:p>
          <w:p w14:paraId="34C5CD39" w14:textId="77777777" w:rsidR="006D4701" w:rsidRPr="00680EE5" w:rsidRDefault="006D4701" w:rsidP="00364D39">
            <w:pPr>
              <w:pStyle w:val="1230"/>
              <w:tabs>
                <w:tab w:val="clear" w:pos="357"/>
              </w:tabs>
              <w:rPr>
                <w:rFonts w:eastAsiaTheme="minorHAnsi"/>
                <w:color w:val="auto"/>
              </w:rPr>
            </w:pPr>
            <w:r w:rsidRPr="00680EE5">
              <w:rPr>
                <w:color w:val="auto"/>
              </w:rPr>
              <w:t xml:space="preserve">2.Минимальные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235EE21E" w14:textId="77777777" w:rsidR="006D4701" w:rsidRPr="00680EE5" w:rsidRDefault="006D4701" w:rsidP="006D4701">
            <w:pPr>
              <w:pStyle w:val="1"/>
              <w:numPr>
                <w:ilvl w:val="0"/>
                <w:numId w:val="24"/>
              </w:numPr>
              <w:ind w:left="927"/>
              <w:rPr>
                <w:color w:val="auto"/>
              </w:rPr>
            </w:pPr>
            <w:r w:rsidRPr="00680EE5">
              <w:rPr>
                <w:color w:val="auto"/>
              </w:rPr>
              <w:t xml:space="preserve">в случае совпадения границ земельных участков с красными линиями улиц </w:t>
            </w:r>
            <w:r w:rsidRPr="00680EE5">
              <w:rPr>
                <w:b/>
                <w:color w:val="auto"/>
              </w:rPr>
              <w:t>– 5 м</w:t>
            </w:r>
            <w:r w:rsidRPr="00680EE5">
              <w:rPr>
                <w:color w:val="auto"/>
              </w:rPr>
              <w:t>.</w:t>
            </w:r>
          </w:p>
          <w:p w14:paraId="0A156DA5" w14:textId="77777777" w:rsidR="006D4701" w:rsidRPr="00680EE5" w:rsidRDefault="006D4701" w:rsidP="00364D39">
            <w:pPr>
              <w:pStyle w:val="1230"/>
              <w:ind w:left="0" w:firstLine="0"/>
              <w:rPr>
                <w:color w:val="auto"/>
              </w:rPr>
            </w:pPr>
            <w:r w:rsidRPr="00680EE5">
              <w:rPr>
                <w:color w:val="auto"/>
              </w:rPr>
              <w:t xml:space="preserve">3. Предельное количество этажей зданий, строений, сооружений – </w:t>
            </w:r>
            <w:r w:rsidRPr="00680EE5">
              <w:rPr>
                <w:b/>
                <w:color w:val="auto"/>
              </w:rPr>
              <w:t>2.</w:t>
            </w:r>
          </w:p>
          <w:p w14:paraId="731C1720" w14:textId="77777777" w:rsidR="006D4701" w:rsidRPr="00680EE5" w:rsidRDefault="006D4701" w:rsidP="00364D39">
            <w:pPr>
              <w:pStyle w:val="1230"/>
              <w:ind w:left="0" w:firstLine="0"/>
              <w:rPr>
                <w:color w:val="auto"/>
              </w:rPr>
            </w:pPr>
            <w:r w:rsidRPr="00680EE5">
              <w:rPr>
                <w:color w:val="auto"/>
              </w:rPr>
              <w:t>4. Предельная высота зданий, строений, сооружений (от средней отметки уровня земли до</w:t>
            </w:r>
            <w:r w:rsidRPr="00680EE5">
              <w:rPr>
                <w:color w:val="auto"/>
                <w:shd w:val="clear" w:color="auto" w:fill="FFFFFF"/>
              </w:rPr>
              <w:t xml:space="preserve"> верхней отметки купола объекта))</w:t>
            </w:r>
            <w:r w:rsidRPr="00680EE5">
              <w:rPr>
                <w:color w:val="auto"/>
              </w:rPr>
              <w:t xml:space="preserve"> – </w:t>
            </w:r>
            <w:r w:rsidRPr="00680EE5">
              <w:rPr>
                <w:b/>
                <w:color w:val="auto"/>
              </w:rPr>
              <w:t>не подлежат установлению.</w:t>
            </w:r>
          </w:p>
          <w:p w14:paraId="0A00A52D" w14:textId="0EFA6339" w:rsidR="006D4701" w:rsidRPr="00680EE5" w:rsidRDefault="006D4701" w:rsidP="00364D39">
            <w:pPr>
              <w:pStyle w:val="1230"/>
              <w:ind w:left="0" w:firstLine="0"/>
              <w:rPr>
                <w:b/>
                <w:color w:val="auto"/>
              </w:rPr>
            </w:pPr>
            <w:r w:rsidRPr="00680EE5">
              <w:rPr>
                <w:color w:val="auto"/>
              </w:rPr>
              <w:t>5. </w:t>
            </w:r>
            <w:r w:rsidR="00F45334" w:rsidRPr="00680EE5">
              <w:rPr>
                <w:bCs/>
                <w:color w:val="auto"/>
                <w:lang w:eastAsia="en-US"/>
              </w:rPr>
              <w:t xml:space="preserve">Максимальный процент застройки в границах земельного участка – 70 %, </w:t>
            </w:r>
            <w:r w:rsidR="00F45334" w:rsidRPr="00680EE5">
              <w:rPr>
                <w:color w:val="auto"/>
                <w:lang w:eastAsia="en-US"/>
              </w:rPr>
              <w:t>в условиях реконструкции</w:t>
            </w:r>
            <w:r w:rsidR="00F45334" w:rsidRPr="00680EE5">
              <w:rPr>
                <w:bCs/>
                <w:color w:val="auto"/>
                <w:lang w:eastAsia="en-US"/>
              </w:rPr>
              <w:t xml:space="preserve"> – 80%.</w:t>
            </w:r>
          </w:p>
          <w:p w14:paraId="17B00BB5" w14:textId="55CD6585" w:rsidR="00D95371" w:rsidRPr="00680EE5" w:rsidRDefault="00D95371" w:rsidP="00364D39">
            <w:pPr>
              <w:pStyle w:val="1230"/>
              <w:ind w:left="0" w:firstLine="0"/>
              <w:rPr>
                <w:color w:val="auto"/>
              </w:rPr>
            </w:pPr>
            <w:r w:rsidRPr="00680EE5">
              <w:rPr>
                <w:bCs/>
                <w:color w:val="auto"/>
              </w:rPr>
              <w:t>6. Минимальный процент озеленения земельного участка по отношению к расчетной площади здания – 20%.</w:t>
            </w:r>
          </w:p>
        </w:tc>
      </w:tr>
      <w:tr w:rsidR="006D4701" w:rsidRPr="00680EE5" w14:paraId="14D03A45" w14:textId="77777777" w:rsidTr="00364D39">
        <w:trPr>
          <w:trHeight w:val="56"/>
        </w:trPr>
        <w:tc>
          <w:tcPr>
            <w:tcW w:w="234" w:type="pct"/>
            <w:tcMar>
              <w:left w:w="6" w:type="dxa"/>
              <w:right w:w="6" w:type="dxa"/>
            </w:tcMar>
          </w:tcPr>
          <w:p w14:paraId="286AB0C8" w14:textId="77777777" w:rsidR="006D4701" w:rsidRPr="00680EE5" w:rsidRDefault="006D4701" w:rsidP="00364D39">
            <w:pPr>
              <w:pStyle w:val="af8"/>
            </w:pPr>
            <w:r w:rsidRPr="00680EE5">
              <w:t>8.</w:t>
            </w:r>
          </w:p>
        </w:tc>
        <w:tc>
          <w:tcPr>
            <w:tcW w:w="701" w:type="pct"/>
            <w:tcMar>
              <w:left w:w="6" w:type="dxa"/>
              <w:right w:w="6" w:type="dxa"/>
            </w:tcMar>
          </w:tcPr>
          <w:p w14:paraId="200C9E3B" w14:textId="77777777" w:rsidR="006D4701" w:rsidRPr="00680EE5" w:rsidRDefault="006D4701" w:rsidP="00364D39">
            <w:pPr>
              <w:pStyle w:val="af5"/>
            </w:pPr>
            <w:r w:rsidRPr="00680EE5">
              <w:t>Амбулаторное ветеринарное обслуживание</w:t>
            </w:r>
          </w:p>
        </w:tc>
        <w:tc>
          <w:tcPr>
            <w:tcW w:w="841" w:type="pct"/>
            <w:tcMar>
              <w:left w:w="6" w:type="dxa"/>
              <w:right w:w="6" w:type="dxa"/>
            </w:tcMar>
          </w:tcPr>
          <w:p w14:paraId="1F1F1268" w14:textId="77777777" w:rsidR="006D4701" w:rsidRPr="00680EE5" w:rsidRDefault="006D4701" w:rsidP="00364D39">
            <w:pPr>
              <w:pStyle w:val="af6"/>
            </w:pPr>
            <w:r w:rsidRPr="00680EE5">
              <w:t>3.10.1</w:t>
            </w:r>
          </w:p>
        </w:tc>
        <w:tc>
          <w:tcPr>
            <w:tcW w:w="3224" w:type="pct"/>
            <w:tcMar>
              <w:left w:w="6" w:type="dxa"/>
              <w:right w:w="6" w:type="dxa"/>
            </w:tcMar>
          </w:tcPr>
          <w:p w14:paraId="0611D283" w14:textId="77777777" w:rsidR="006D4701" w:rsidRPr="00680EE5" w:rsidRDefault="006D4701" w:rsidP="00364D39">
            <w:pPr>
              <w:pStyle w:val="1230"/>
              <w:ind w:left="0" w:firstLine="0"/>
              <w:rPr>
                <w:color w:val="auto"/>
              </w:rPr>
            </w:pPr>
            <w:r w:rsidRPr="00680EE5">
              <w:rPr>
                <w:color w:val="auto"/>
              </w:rPr>
              <w:t xml:space="preserve">1. Предельные размеры земельных участков: </w:t>
            </w:r>
          </w:p>
          <w:p w14:paraId="74C59DF0" w14:textId="77777777" w:rsidR="006D4701" w:rsidRPr="00680EE5" w:rsidRDefault="006D4701" w:rsidP="006D4701">
            <w:pPr>
              <w:pStyle w:val="1"/>
              <w:numPr>
                <w:ilvl w:val="0"/>
                <w:numId w:val="24"/>
              </w:numPr>
              <w:ind w:left="927"/>
              <w:rPr>
                <w:color w:val="auto"/>
              </w:rPr>
            </w:pPr>
            <w:r w:rsidRPr="00680EE5">
              <w:rPr>
                <w:color w:val="auto"/>
              </w:rPr>
              <w:t xml:space="preserve">минимальные размеры земельных участков – </w:t>
            </w:r>
            <w:r w:rsidRPr="00680EE5">
              <w:rPr>
                <w:b/>
                <w:color w:val="auto"/>
              </w:rPr>
              <w:t>не подлежат установлению;</w:t>
            </w:r>
          </w:p>
          <w:p w14:paraId="5C4902C9" w14:textId="77777777" w:rsidR="006D4701" w:rsidRPr="00680EE5" w:rsidRDefault="006D4701" w:rsidP="00364D39">
            <w:pPr>
              <w:pStyle w:val="1"/>
              <w:ind w:left="924" w:hanging="357"/>
              <w:rPr>
                <w:color w:val="auto"/>
              </w:rPr>
            </w:pPr>
            <w:r w:rsidRPr="00680EE5">
              <w:rPr>
                <w:color w:val="auto"/>
              </w:rPr>
              <w:t xml:space="preserve">максимальные размеры земельных участков – </w:t>
            </w:r>
            <w:r w:rsidRPr="00680EE5">
              <w:rPr>
                <w:b/>
                <w:color w:val="auto"/>
              </w:rPr>
              <w:t>0,5 га.</w:t>
            </w:r>
          </w:p>
          <w:p w14:paraId="77FCC9EF" w14:textId="77777777" w:rsidR="006D4701" w:rsidRPr="00680EE5" w:rsidRDefault="006D4701" w:rsidP="00364D39">
            <w:pPr>
              <w:pStyle w:val="1230"/>
              <w:tabs>
                <w:tab w:val="clear" w:pos="357"/>
              </w:tabs>
              <w:rPr>
                <w:rFonts w:eastAsiaTheme="minorHAnsi"/>
                <w:color w:val="auto"/>
              </w:rPr>
            </w:pPr>
            <w:r w:rsidRPr="00680EE5">
              <w:rPr>
                <w:color w:val="auto"/>
              </w:rPr>
              <w:t xml:space="preserve">2.Минимальные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37DBCBC3" w14:textId="77777777" w:rsidR="006D4701" w:rsidRPr="00680EE5" w:rsidRDefault="006D4701" w:rsidP="006D4701">
            <w:pPr>
              <w:pStyle w:val="1"/>
              <w:numPr>
                <w:ilvl w:val="0"/>
                <w:numId w:val="24"/>
              </w:numPr>
              <w:ind w:left="927"/>
              <w:rPr>
                <w:color w:val="auto"/>
              </w:rPr>
            </w:pPr>
            <w:r w:rsidRPr="00680EE5">
              <w:rPr>
                <w:color w:val="auto"/>
              </w:rPr>
              <w:t xml:space="preserve">в случае совпадения границ земельных участков с красными линиями улиц – </w:t>
            </w:r>
            <w:r w:rsidRPr="00680EE5">
              <w:rPr>
                <w:b/>
                <w:color w:val="auto"/>
              </w:rPr>
              <w:t>5 м.</w:t>
            </w:r>
          </w:p>
          <w:p w14:paraId="0624CE16" w14:textId="77777777" w:rsidR="006D4701" w:rsidRPr="00680EE5" w:rsidRDefault="006D4701" w:rsidP="00364D39">
            <w:pPr>
              <w:pStyle w:val="1230"/>
              <w:ind w:left="0" w:firstLine="0"/>
              <w:rPr>
                <w:b/>
                <w:color w:val="auto"/>
              </w:rPr>
            </w:pPr>
            <w:r w:rsidRPr="00680EE5">
              <w:rPr>
                <w:color w:val="auto"/>
              </w:rPr>
              <w:t xml:space="preserve">3. Предельное количество этажей зданий, строений, сооружений – </w:t>
            </w:r>
            <w:r w:rsidRPr="00680EE5">
              <w:rPr>
                <w:b/>
                <w:color w:val="auto"/>
              </w:rPr>
              <w:t>3.</w:t>
            </w:r>
          </w:p>
          <w:p w14:paraId="4D02D817" w14:textId="77777777" w:rsidR="006D4701" w:rsidRPr="00680EE5" w:rsidRDefault="006D4701" w:rsidP="00364D39">
            <w:pPr>
              <w:pStyle w:val="1230"/>
              <w:rPr>
                <w:b/>
                <w:color w:val="auto"/>
              </w:rPr>
            </w:pPr>
            <w:r w:rsidRPr="00680EE5">
              <w:rPr>
                <w:color w:val="auto"/>
              </w:rPr>
              <w:t xml:space="preserve">4. Предельная высота зданий, строений, сооружений (от средней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 </w:t>
            </w:r>
            <w:r w:rsidRPr="00680EE5">
              <w:rPr>
                <w:b/>
                <w:color w:val="auto"/>
              </w:rPr>
              <w:t>15 м.</w:t>
            </w:r>
          </w:p>
          <w:p w14:paraId="7EFBA069" w14:textId="77777777" w:rsidR="00F45334" w:rsidRPr="00680EE5" w:rsidRDefault="006D4701" w:rsidP="00364D39">
            <w:pPr>
              <w:pStyle w:val="1230"/>
              <w:rPr>
                <w:bCs/>
                <w:color w:val="auto"/>
                <w:lang w:eastAsia="en-US"/>
              </w:rPr>
            </w:pPr>
            <w:r w:rsidRPr="00680EE5">
              <w:rPr>
                <w:color w:val="auto"/>
              </w:rPr>
              <w:t>5. </w:t>
            </w:r>
            <w:r w:rsidR="00F45334" w:rsidRPr="00680EE5">
              <w:rPr>
                <w:bCs/>
                <w:color w:val="auto"/>
                <w:lang w:eastAsia="en-US"/>
              </w:rPr>
              <w:t xml:space="preserve">Максимальный процент застройки в границах земельного участка – 70 %, </w:t>
            </w:r>
            <w:r w:rsidR="00F45334" w:rsidRPr="00680EE5">
              <w:rPr>
                <w:color w:val="auto"/>
                <w:lang w:eastAsia="en-US"/>
              </w:rPr>
              <w:t>в условиях реконструкции</w:t>
            </w:r>
            <w:r w:rsidR="00F45334" w:rsidRPr="00680EE5">
              <w:rPr>
                <w:bCs/>
                <w:color w:val="auto"/>
                <w:lang w:eastAsia="en-US"/>
              </w:rPr>
              <w:t xml:space="preserve"> – 80%.</w:t>
            </w:r>
          </w:p>
          <w:p w14:paraId="0128C9BE" w14:textId="38C1D455" w:rsidR="00D95371" w:rsidRPr="00680EE5" w:rsidRDefault="00D95371" w:rsidP="00364D39">
            <w:pPr>
              <w:pStyle w:val="1230"/>
              <w:rPr>
                <w:b/>
                <w:color w:val="auto"/>
              </w:rPr>
            </w:pPr>
            <w:r w:rsidRPr="00680EE5">
              <w:rPr>
                <w:bCs/>
                <w:color w:val="auto"/>
              </w:rPr>
              <w:t>6. Минимальный процент озеленения земельного участка по отношению к расчетной площади здания – 20%.</w:t>
            </w:r>
          </w:p>
        </w:tc>
      </w:tr>
      <w:tr w:rsidR="006D4701" w:rsidRPr="00680EE5" w14:paraId="207B02EF" w14:textId="77777777" w:rsidTr="00364D39">
        <w:trPr>
          <w:trHeight w:val="56"/>
        </w:trPr>
        <w:tc>
          <w:tcPr>
            <w:tcW w:w="234" w:type="pct"/>
            <w:tcMar>
              <w:left w:w="6" w:type="dxa"/>
              <w:right w:w="6" w:type="dxa"/>
            </w:tcMar>
          </w:tcPr>
          <w:p w14:paraId="13581E0C" w14:textId="77777777" w:rsidR="006D4701" w:rsidRPr="00680EE5" w:rsidRDefault="006D4701" w:rsidP="00364D39">
            <w:pPr>
              <w:pStyle w:val="af8"/>
            </w:pPr>
            <w:r w:rsidRPr="00680EE5">
              <w:t>9.</w:t>
            </w:r>
          </w:p>
        </w:tc>
        <w:tc>
          <w:tcPr>
            <w:tcW w:w="701" w:type="pct"/>
            <w:tcMar>
              <w:left w:w="6" w:type="dxa"/>
              <w:right w:w="6" w:type="dxa"/>
            </w:tcMar>
          </w:tcPr>
          <w:p w14:paraId="36855B15" w14:textId="77777777" w:rsidR="006D4701" w:rsidRPr="00680EE5" w:rsidRDefault="006D4701" w:rsidP="00364D39">
            <w:pPr>
              <w:pStyle w:val="af5"/>
            </w:pPr>
            <w:r w:rsidRPr="00680EE5">
              <w:t>Деловое управление</w:t>
            </w:r>
          </w:p>
        </w:tc>
        <w:tc>
          <w:tcPr>
            <w:tcW w:w="841" w:type="pct"/>
            <w:tcMar>
              <w:left w:w="6" w:type="dxa"/>
              <w:right w:w="6" w:type="dxa"/>
            </w:tcMar>
          </w:tcPr>
          <w:p w14:paraId="350416F9" w14:textId="77777777" w:rsidR="006D4701" w:rsidRPr="00680EE5" w:rsidRDefault="006D4701" w:rsidP="00364D39">
            <w:pPr>
              <w:pStyle w:val="af6"/>
            </w:pPr>
            <w:r w:rsidRPr="00680EE5">
              <w:t>4.1</w:t>
            </w:r>
          </w:p>
        </w:tc>
        <w:tc>
          <w:tcPr>
            <w:tcW w:w="3224" w:type="pct"/>
            <w:tcMar>
              <w:left w:w="6" w:type="dxa"/>
              <w:right w:w="6" w:type="dxa"/>
            </w:tcMar>
          </w:tcPr>
          <w:p w14:paraId="78F2249F" w14:textId="77777777" w:rsidR="006D4701" w:rsidRPr="00680EE5" w:rsidRDefault="006D4701" w:rsidP="00364D39">
            <w:pPr>
              <w:pStyle w:val="1230"/>
              <w:ind w:left="0" w:firstLine="0"/>
              <w:rPr>
                <w:color w:val="auto"/>
              </w:rPr>
            </w:pPr>
            <w:r w:rsidRPr="00680EE5">
              <w:rPr>
                <w:color w:val="auto"/>
              </w:rPr>
              <w:t xml:space="preserve">1. Предельные размеры земельных участков: </w:t>
            </w:r>
          </w:p>
          <w:p w14:paraId="7C73E39D" w14:textId="77777777" w:rsidR="006D4701" w:rsidRPr="00680EE5" w:rsidRDefault="006D4701" w:rsidP="006D4701">
            <w:pPr>
              <w:pStyle w:val="1"/>
              <w:numPr>
                <w:ilvl w:val="0"/>
                <w:numId w:val="24"/>
              </w:numPr>
              <w:ind w:left="927"/>
              <w:rPr>
                <w:color w:val="auto"/>
              </w:rPr>
            </w:pPr>
            <w:r w:rsidRPr="00680EE5">
              <w:rPr>
                <w:color w:val="auto"/>
              </w:rPr>
              <w:t xml:space="preserve">минимальные размеры земельных участков – </w:t>
            </w:r>
            <w:r w:rsidRPr="00680EE5">
              <w:rPr>
                <w:b/>
                <w:color w:val="auto"/>
              </w:rPr>
              <w:t>не подлежат установлению;</w:t>
            </w:r>
          </w:p>
          <w:p w14:paraId="04F007FB" w14:textId="77777777" w:rsidR="006D4701" w:rsidRPr="00680EE5" w:rsidRDefault="006D4701" w:rsidP="00364D39">
            <w:pPr>
              <w:pStyle w:val="1"/>
              <w:ind w:left="924" w:hanging="357"/>
              <w:rPr>
                <w:color w:val="auto"/>
              </w:rPr>
            </w:pPr>
            <w:r w:rsidRPr="00680EE5">
              <w:rPr>
                <w:color w:val="auto"/>
              </w:rPr>
              <w:t xml:space="preserve">максимальные размеры земельных участков – </w:t>
            </w:r>
            <w:r w:rsidRPr="00680EE5">
              <w:rPr>
                <w:b/>
                <w:color w:val="auto"/>
              </w:rPr>
              <w:t>0,5 га.</w:t>
            </w:r>
          </w:p>
          <w:p w14:paraId="076EEB19" w14:textId="77777777" w:rsidR="006D4701" w:rsidRPr="00680EE5" w:rsidRDefault="006D4701" w:rsidP="00364D39">
            <w:pPr>
              <w:pStyle w:val="1230"/>
              <w:tabs>
                <w:tab w:val="clear" w:pos="357"/>
              </w:tabs>
              <w:rPr>
                <w:rFonts w:eastAsiaTheme="minorHAnsi"/>
                <w:color w:val="auto"/>
              </w:rPr>
            </w:pPr>
            <w:r w:rsidRPr="00680EE5">
              <w:rPr>
                <w:color w:val="auto"/>
              </w:rPr>
              <w:t xml:space="preserve">2.Минимальные отступы от границ земельных участков в целях определения мест допустимого </w:t>
            </w:r>
            <w:r w:rsidRPr="00680EE5">
              <w:rPr>
                <w:color w:val="auto"/>
              </w:rPr>
              <w:lastRenderedPageBreak/>
              <w:t xml:space="preserve">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453DD96D" w14:textId="77777777" w:rsidR="006D4701" w:rsidRPr="00680EE5" w:rsidRDefault="006D4701" w:rsidP="00364D39">
            <w:pPr>
              <w:pStyle w:val="1"/>
              <w:ind w:left="924" w:hanging="357"/>
              <w:rPr>
                <w:color w:val="auto"/>
              </w:rPr>
            </w:pPr>
            <w:r w:rsidRPr="00680EE5">
              <w:rPr>
                <w:color w:val="auto"/>
              </w:rPr>
              <w:t xml:space="preserve">в случае совпадения границ земельных участков с красными линиями улиц – </w:t>
            </w:r>
            <w:r w:rsidRPr="00680EE5">
              <w:rPr>
                <w:b/>
                <w:color w:val="auto"/>
              </w:rPr>
              <w:t>5 м</w:t>
            </w:r>
            <w:r w:rsidRPr="00680EE5">
              <w:rPr>
                <w:color w:val="auto"/>
              </w:rPr>
              <w:t>.</w:t>
            </w:r>
          </w:p>
          <w:p w14:paraId="70CAFF0A" w14:textId="77777777" w:rsidR="006D4701" w:rsidRPr="00680EE5" w:rsidRDefault="006D4701" w:rsidP="00364D39">
            <w:pPr>
              <w:pStyle w:val="1230"/>
              <w:ind w:left="0" w:firstLine="0"/>
              <w:rPr>
                <w:b/>
                <w:color w:val="auto"/>
              </w:rPr>
            </w:pPr>
            <w:r w:rsidRPr="00680EE5">
              <w:rPr>
                <w:color w:val="auto"/>
              </w:rPr>
              <w:t xml:space="preserve">3. Предельное количество этажей зданий, строений, сооружений – </w:t>
            </w:r>
            <w:r w:rsidRPr="00680EE5">
              <w:rPr>
                <w:b/>
                <w:color w:val="auto"/>
              </w:rPr>
              <w:t>3.</w:t>
            </w:r>
          </w:p>
          <w:p w14:paraId="36A717AC" w14:textId="77777777" w:rsidR="006D4701" w:rsidRPr="00680EE5" w:rsidRDefault="006D4701" w:rsidP="00364D39">
            <w:pPr>
              <w:pStyle w:val="1230"/>
              <w:ind w:left="0" w:firstLine="0"/>
              <w:rPr>
                <w:b/>
                <w:color w:val="auto"/>
              </w:rPr>
            </w:pPr>
            <w:r w:rsidRPr="00680EE5">
              <w:rPr>
                <w:color w:val="auto"/>
              </w:rPr>
              <w:t xml:space="preserve">4. Предельная высота зданий, строений, сооружений (от средней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 </w:t>
            </w:r>
            <w:r w:rsidRPr="00680EE5">
              <w:rPr>
                <w:b/>
                <w:color w:val="auto"/>
              </w:rPr>
              <w:t>15 м.</w:t>
            </w:r>
          </w:p>
          <w:p w14:paraId="0DDECEFB" w14:textId="0ECA4F30" w:rsidR="006D4701" w:rsidRPr="00680EE5" w:rsidRDefault="006D4701" w:rsidP="00364D39">
            <w:pPr>
              <w:pStyle w:val="1230"/>
              <w:rPr>
                <w:color w:val="auto"/>
              </w:rPr>
            </w:pPr>
            <w:r w:rsidRPr="00680EE5">
              <w:rPr>
                <w:color w:val="auto"/>
              </w:rPr>
              <w:t>5. </w:t>
            </w:r>
            <w:r w:rsidR="00F45334" w:rsidRPr="00680EE5">
              <w:rPr>
                <w:bCs/>
                <w:color w:val="auto"/>
                <w:lang w:eastAsia="en-US"/>
              </w:rPr>
              <w:t xml:space="preserve">Максимальный процент застройки в границах земельного участка – 70 %, </w:t>
            </w:r>
            <w:r w:rsidR="00F45334" w:rsidRPr="00680EE5">
              <w:rPr>
                <w:color w:val="auto"/>
                <w:lang w:eastAsia="en-US"/>
              </w:rPr>
              <w:t>в условиях реконструкции</w:t>
            </w:r>
            <w:r w:rsidR="00F45334" w:rsidRPr="00680EE5">
              <w:rPr>
                <w:bCs/>
                <w:color w:val="auto"/>
                <w:lang w:eastAsia="en-US"/>
              </w:rPr>
              <w:t xml:space="preserve"> – 80%.</w:t>
            </w:r>
          </w:p>
          <w:p w14:paraId="4343F0D5" w14:textId="37B7246A" w:rsidR="00D95371" w:rsidRPr="00680EE5" w:rsidRDefault="00D95371" w:rsidP="00364D39">
            <w:pPr>
              <w:pStyle w:val="1230"/>
              <w:rPr>
                <w:b/>
                <w:color w:val="auto"/>
              </w:rPr>
            </w:pPr>
            <w:r w:rsidRPr="00680EE5">
              <w:rPr>
                <w:bCs/>
                <w:color w:val="auto"/>
              </w:rPr>
              <w:t>6. Минимальный процент озеленения земельного участка по отношению к расчетной площади здания – 20%.</w:t>
            </w:r>
          </w:p>
        </w:tc>
      </w:tr>
      <w:tr w:rsidR="00056D46" w:rsidRPr="00680EE5" w14:paraId="20827A6E" w14:textId="77777777" w:rsidTr="00364D39">
        <w:trPr>
          <w:trHeight w:val="56"/>
        </w:trPr>
        <w:tc>
          <w:tcPr>
            <w:tcW w:w="234" w:type="pct"/>
            <w:tcMar>
              <w:left w:w="6" w:type="dxa"/>
              <w:right w:w="6" w:type="dxa"/>
            </w:tcMar>
          </w:tcPr>
          <w:p w14:paraId="2A2C3F5A" w14:textId="77777777" w:rsidR="00056D46" w:rsidRPr="00680EE5" w:rsidRDefault="00056D46" w:rsidP="00056D46">
            <w:pPr>
              <w:pStyle w:val="af8"/>
            </w:pPr>
            <w:r w:rsidRPr="00680EE5">
              <w:lastRenderedPageBreak/>
              <w:t>10.</w:t>
            </w:r>
          </w:p>
        </w:tc>
        <w:tc>
          <w:tcPr>
            <w:tcW w:w="701" w:type="pct"/>
            <w:tcMar>
              <w:left w:w="6" w:type="dxa"/>
              <w:right w:w="6" w:type="dxa"/>
            </w:tcMar>
          </w:tcPr>
          <w:p w14:paraId="7E871FD5" w14:textId="4B6A30C5" w:rsidR="00056D46" w:rsidRPr="00680EE5" w:rsidRDefault="00056D46" w:rsidP="00056D46">
            <w:pPr>
              <w:pStyle w:val="af5"/>
            </w:pPr>
            <w:r w:rsidRPr="00680EE5">
              <w:t>Обеспечение дорожного отдыха</w:t>
            </w:r>
          </w:p>
        </w:tc>
        <w:tc>
          <w:tcPr>
            <w:tcW w:w="841" w:type="pct"/>
            <w:tcMar>
              <w:left w:w="6" w:type="dxa"/>
              <w:right w:w="6" w:type="dxa"/>
            </w:tcMar>
          </w:tcPr>
          <w:p w14:paraId="20DD1ACD" w14:textId="31CEDEE8" w:rsidR="00056D46" w:rsidRPr="00680EE5" w:rsidRDefault="00056D46" w:rsidP="00056D46">
            <w:pPr>
              <w:pStyle w:val="af6"/>
            </w:pPr>
            <w:r w:rsidRPr="00680EE5">
              <w:t>4.9.1.2</w:t>
            </w:r>
          </w:p>
        </w:tc>
        <w:tc>
          <w:tcPr>
            <w:tcW w:w="3224" w:type="pct"/>
            <w:tcMar>
              <w:left w:w="6" w:type="dxa"/>
              <w:right w:w="6" w:type="dxa"/>
            </w:tcMar>
            <w:vAlign w:val="center"/>
          </w:tcPr>
          <w:p w14:paraId="04C243D3" w14:textId="77777777" w:rsidR="00056D46" w:rsidRPr="00680EE5" w:rsidRDefault="00056D46" w:rsidP="00056D46">
            <w:pPr>
              <w:pStyle w:val="123"/>
              <w:rPr>
                <w:bCs/>
                <w:color w:val="auto"/>
              </w:rPr>
            </w:pPr>
            <w:r w:rsidRPr="00680EE5">
              <w:rPr>
                <w:bCs/>
                <w:color w:val="auto"/>
              </w:rPr>
              <w:t>1. Предельные размеры земельных участков:</w:t>
            </w:r>
          </w:p>
          <w:p w14:paraId="2BB0AC34" w14:textId="77777777" w:rsidR="00056D46" w:rsidRPr="00680EE5" w:rsidRDefault="00056D46" w:rsidP="00056D46">
            <w:pPr>
              <w:pStyle w:val="1"/>
              <w:ind w:left="0" w:firstLine="357"/>
            </w:pPr>
            <w:r w:rsidRPr="00680EE5">
              <w:t>минимальные размеры – не подлежат установлению;</w:t>
            </w:r>
          </w:p>
          <w:p w14:paraId="33CB035C" w14:textId="77777777" w:rsidR="00056D46" w:rsidRPr="00680EE5" w:rsidRDefault="00056D46" w:rsidP="00056D46">
            <w:pPr>
              <w:pStyle w:val="1"/>
              <w:ind w:left="0" w:firstLine="357"/>
            </w:pPr>
            <w:r w:rsidRPr="00680EE5">
              <w:t>максимальные размеры – 0,5 га.</w:t>
            </w:r>
          </w:p>
          <w:p w14:paraId="0E4CAA4E" w14:textId="77777777" w:rsidR="00056D46" w:rsidRPr="00680EE5" w:rsidRDefault="00056D46" w:rsidP="00056D46">
            <w:pPr>
              <w:pStyle w:val="123"/>
              <w:rPr>
                <w:rFonts w:eastAsiaTheme="minorHAnsi"/>
                <w:bCs/>
                <w:color w:val="auto"/>
              </w:rPr>
            </w:pPr>
            <w:r w:rsidRPr="00680EE5">
              <w:rPr>
                <w:bCs/>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color w:val="auto"/>
              </w:rPr>
              <w:t>– 3 м;</w:t>
            </w:r>
          </w:p>
          <w:p w14:paraId="2E2E298F" w14:textId="77777777" w:rsidR="00056D46" w:rsidRPr="00680EE5" w:rsidRDefault="00056D46" w:rsidP="00056D46">
            <w:pPr>
              <w:pStyle w:val="1"/>
              <w:ind w:left="0" w:firstLine="357"/>
              <w:rPr>
                <w:rFonts w:eastAsiaTheme="majorEastAsia"/>
                <w:bCs/>
                <w:color w:val="auto"/>
              </w:rPr>
            </w:pPr>
            <w:r w:rsidRPr="00680EE5">
              <w:rPr>
                <w:bCs/>
                <w:color w:val="auto"/>
              </w:rPr>
              <w:t xml:space="preserve">в </w:t>
            </w:r>
            <w:r w:rsidRPr="00680EE5">
              <w:t>случае совпаде</w:t>
            </w:r>
            <w:r w:rsidRPr="00680EE5">
              <w:rPr>
                <w:bCs/>
                <w:color w:val="auto"/>
              </w:rPr>
              <w:t>ния границ земельных участков с красными линиями улиц – 5 м</w:t>
            </w:r>
            <w:r w:rsidRPr="00680EE5">
              <w:rPr>
                <w:rFonts w:eastAsiaTheme="majorEastAsia"/>
                <w:bCs/>
                <w:color w:val="auto"/>
              </w:rPr>
              <w:t>.</w:t>
            </w:r>
          </w:p>
          <w:p w14:paraId="3BFD27C5" w14:textId="77777777" w:rsidR="00056D46" w:rsidRPr="00680EE5" w:rsidRDefault="00056D46" w:rsidP="00056D46">
            <w:pPr>
              <w:pStyle w:val="123"/>
              <w:rPr>
                <w:bCs/>
                <w:color w:val="auto"/>
              </w:rPr>
            </w:pPr>
            <w:r w:rsidRPr="00680EE5">
              <w:rPr>
                <w:bCs/>
                <w:color w:val="auto"/>
              </w:rPr>
              <w:t>3. Предельное количество этажей или предельная высота зданий, строений, сооружений – не подлежат установлению.</w:t>
            </w:r>
          </w:p>
          <w:p w14:paraId="07DF6716" w14:textId="79EB7BB7" w:rsidR="00056D46" w:rsidRPr="00680EE5" w:rsidRDefault="00056D46" w:rsidP="00056D46">
            <w:pPr>
              <w:pStyle w:val="123"/>
              <w:rPr>
                <w:color w:val="auto"/>
              </w:rPr>
            </w:pPr>
            <w:r w:rsidRPr="00680EE5">
              <w:rPr>
                <w:bCs/>
                <w:color w:val="auto"/>
              </w:rPr>
              <w:t>4. Максимальный процент застройки в границах земельного участка – 70 %.</w:t>
            </w:r>
          </w:p>
        </w:tc>
      </w:tr>
      <w:tr w:rsidR="006D4701" w:rsidRPr="00680EE5" w14:paraId="7B32F9F9" w14:textId="77777777" w:rsidTr="00364D39">
        <w:trPr>
          <w:trHeight w:val="56"/>
        </w:trPr>
        <w:tc>
          <w:tcPr>
            <w:tcW w:w="234" w:type="pct"/>
            <w:tcMar>
              <w:left w:w="6" w:type="dxa"/>
              <w:right w:w="6" w:type="dxa"/>
            </w:tcMar>
          </w:tcPr>
          <w:p w14:paraId="489F93B8" w14:textId="77777777" w:rsidR="006D4701" w:rsidRPr="00680EE5" w:rsidRDefault="006D4701" w:rsidP="00364D39">
            <w:pPr>
              <w:pStyle w:val="af8"/>
            </w:pPr>
            <w:r w:rsidRPr="00680EE5">
              <w:t>11.</w:t>
            </w:r>
          </w:p>
        </w:tc>
        <w:tc>
          <w:tcPr>
            <w:tcW w:w="701" w:type="pct"/>
            <w:tcMar>
              <w:left w:w="6" w:type="dxa"/>
              <w:right w:w="6" w:type="dxa"/>
            </w:tcMar>
          </w:tcPr>
          <w:p w14:paraId="2CF2D7CE" w14:textId="77777777" w:rsidR="006D4701" w:rsidRPr="00680EE5" w:rsidRDefault="006D4701" w:rsidP="00364D39">
            <w:pPr>
              <w:pStyle w:val="af5"/>
            </w:pPr>
            <w:r w:rsidRPr="00680EE5">
              <w:t>Магазины</w:t>
            </w:r>
          </w:p>
        </w:tc>
        <w:tc>
          <w:tcPr>
            <w:tcW w:w="841" w:type="pct"/>
            <w:tcMar>
              <w:left w:w="6" w:type="dxa"/>
              <w:right w:w="6" w:type="dxa"/>
            </w:tcMar>
          </w:tcPr>
          <w:p w14:paraId="7B4DCB21" w14:textId="77777777" w:rsidR="006D4701" w:rsidRPr="00680EE5" w:rsidRDefault="006D4701" w:rsidP="00364D39">
            <w:pPr>
              <w:pStyle w:val="af6"/>
            </w:pPr>
            <w:r w:rsidRPr="00680EE5">
              <w:t>4.4</w:t>
            </w:r>
          </w:p>
        </w:tc>
        <w:tc>
          <w:tcPr>
            <w:tcW w:w="3224" w:type="pct"/>
            <w:tcMar>
              <w:left w:w="6" w:type="dxa"/>
              <w:right w:w="6" w:type="dxa"/>
            </w:tcMar>
          </w:tcPr>
          <w:p w14:paraId="7276B443" w14:textId="77777777" w:rsidR="006D4701" w:rsidRPr="00680EE5" w:rsidRDefault="006D4701" w:rsidP="00364D39">
            <w:pPr>
              <w:pStyle w:val="123"/>
              <w:rPr>
                <w:color w:val="auto"/>
              </w:rPr>
            </w:pPr>
            <w:r w:rsidRPr="00680EE5">
              <w:rPr>
                <w:color w:val="auto"/>
              </w:rPr>
              <w:t>1. Предельные размеры земельных участков:</w:t>
            </w:r>
          </w:p>
          <w:p w14:paraId="4EEE512B" w14:textId="77777777" w:rsidR="006D4701" w:rsidRPr="00680EE5" w:rsidRDefault="006D4701" w:rsidP="006D4701">
            <w:pPr>
              <w:pStyle w:val="1"/>
              <w:numPr>
                <w:ilvl w:val="0"/>
                <w:numId w:val="24"/>
              </w:numPr>
              <w:ind w:left="927"/>
              <w:rPr>
                <w:color w:val="auto"/>
              </w:rPr>
            </w:pPr>
            <w:r w:rsidRPr="00680EE5">
              <w:rPr>
                <w:color w:val="auto"/>
              </w:rPr>
              <w:t>минимальные размеры – не подлежат установлению;</w:t>
            </w:r>
          </w:p>
          <w:p w14:paraId="27ACCEF1" w14:textId="77777777" w:rsidR="006D4701" w:rsidRPr="00680EE5" w:rsidRDefault="006D4701" w:rsidP="006D4701">
            <w:pPr>
              <w:pStyle w:val="1"/>
              <w:numPr>
                <w:ilvl w:val="0"/>
                <w:numId w:val="24"/>
              </w:numPr>
              <w:ind w:left="927"/>
              <w:rPr>
                <w:color w:val="auto"/>
              </w:rPr>
            </w:pPr>
            <w:r w:rsidRPr="00680EE5">
              <w:rPr>
                <w:color w:val="auto"/>
              </w:rPr>
              <w:t>максимальные размеры – 0,5 га.</w:t>
            </w:r>
          </w:p>
          <w:p w14:paraId="2B8BB1BE" w14:textId="77777777" w:rsidR="006D4701" w:rsidRPr="00680EE5" w:rsidRDefault="006D4701" w:rsidP="00311808">
            <w:pPr>
              <w:pStyle w:val="123"/>
              <w:numPr>
                <w:ilvl w:val="0"/>
                <w:numId w:val="42"/>
              </w:numPr>
              <w:rPr>
                <w:rFonts w:eastAsiaTheme="minorHAnsi"/>
                <w:color w:val="auto"/>
              </w:rPr>
            </w:pPr>
            <w:r w:rsidRPr="00680EE5">
              <w:rPr>
                <w:color w:val="auto"/>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292E96B9" w14:textId="77777777" w:rsidR="006D4701" w:rsidRPr="00680EE5" w:rsidRDefault="006D4701" w:rsidP="006D4701">
            <w:pPr>
              <w:pStyle w:val="1"/>
              <w:numPr>
                <w:ilvl w:val="0"/>
                <w:numId w:val="24"/>
              </w:numPr>
              <w:ind w:left="927"/>
              <w:rPr>
                <w:color w:val="auto"/>
              </w:rPr>
            </w:pPr>
            <w:r w:rsidRPr="00680EE5">
              <w:rPr>
                <w:color w:val="auto"/>
              </w:rPr>
              <w:t xml:space="preserve">в случае совпадения границ земельных участков с красными линиями улиц – </w:t>
            </w:r>
            <w:r w:rsidRPr="00680EE5">
              <w:rPr>
                <w:b/>
                <w:color w:val="auto"/>
              </w:rPr>
              <w:t>5 м</w:t>
            </w:r>
            <w:r w:rsidRPr="00680EE5">
              <w:rPr>
                <w:color w:val="auto"/>
              </w:rPr>
              <w:t>;</w:t>
            </w:r>
          </w:p>
          <w:p w14:paraId="7B5902BB" w14:textId="77777777" w:rsidR="006D4701" w:rsidRPr="00680EE5" w:rsidRDefault="006D4701" w:rsidP="00364D39">
            <w:pPr>
              <w:pStyle w:val="123"/>
              <w:rPr>
                <w:b/>
                <w:color w:val="auto"/>
              </w:rPr>
            </w:pPr>
            <w:r w:rsidRPr="00680EE5">
              <w:rPr>
                <w:color w:val="auto"/>
              </w:rPr>
              <w:t xml:space="preserve">3. Предельное количество этажей зданий, строений, сооружений – </w:t>
            </w:r>
            <w:r w:rsidRPr="00680EE5">
              <w:rPr>
                <w:b/>
                <w:color w:val="auto"/>
              </w:rPr>
              <w:t>3.</w:t>
            </w:r>
          </w:p>
          <w:p w14:paraId="20CAC3BC" w14:textId="77777777" w:rsidR="006D4701" w:rsidRPr="00680EE5" w:rsidRDefault="006D4701" w:rsidP="00364D39">
            <w:pPr>
              <w:pStyle w:val="123"/>
              <w:rPr>
                <w:b/>
                <w:color w:val="auto"/>
              </w:rPr>
            </w:pPr>
            <w:r w:rsidRPr="00680EE5">
              <w:rPr>
                <w:color w:val="auto"/>
              </w:rPr>
              <w:t xml:space="preserve">4. Предельная высота зданий, строений, сооружений (от средней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 </w:t>
            </w:r>
            <w:r w:rsidRPr="00680EE5">
              <w:rPr>
                <w:b/>
                <w:color w:val="auto"/>
              </w:rPr>
              <w:t>15 м.</w:t>
            </w:r>
          </w:p>
          <w:p w14:paraId="26310445" w14:textId="4E4A6ABE" w:rsidR="006D4701" w:rsidRPr="00680EE5" w:rsidRDefault="006D4701" w:rsidP="00364D39">
            <w:pPr>
              <w:pStyle w:val="123"/>
              <w:rPr>
                <w:b/>
                <w:color w:val="auto"/>
              </w:rPr>
            </w:pPr>
            <w:r w:rsidRPr="00680EE5">
              <w:rPr>
                <w:color w:val="auto"/>
              </w:rPr>
              <w:t>5. </w:t>
            </w:r>
            <w:r w:rsidR="00F45334" w:rsidRPr="00680EE5">
              <w:rPr>
                <w:bCs/>
                <w:color w:val="auto"/>
                <w:lang w:eastAsia="en-US"/>
              </w:rPr>
              <w:t xml:space="preserve">Максимальный процент застройки в границах земельного участка – 70 %, </w:t>
            </w:r>
            <w:r w:rsidR="00F45334" w:rsidRPr="00680EE5">
              <w:rPr>
                <w:color w:val="auto"/>
                <w:lang w:eastAsia="en-US"/>
              </w:rPr>
              <w:t>в условиях реконструкции</w:t>
            </w:r>
            <w:r w:rsidR="00F45334" w:rsidRPr="00680EE5">
              <w:rPr>
                <w:bCs/>
                <w:color w:val="auto"/>
                <w:lang w:eastAsia="en-US"/>
              </w:rPr>
              <w:t xml:space="preserve"> – 80%.</w:t>
            </w:r>
          </w:p>
          <w:p w14:paraId="1DC3CA42" w14:textId="417D9A1E" w:rsidR="00D95371" w:rsidRPr="00680EE5" w:rsidRDefault="00D95371" w:rsidP="00364D39">
            <w:pPr>
              <w:pStyle w:val="123"/>
              <w:rPr>
                <w:b/>
                <w:color w:val="auto"/>
              </w:rPr>
            </w:pPr>
            <w:r w:rsidRPr="00680EE5">
              <w:rPr>
                <w:bCs/>
                <w:color w:val="auto"/>
              </w:rPr>
              <w:lastRenderedPageBreak/>
              <w:t>6. Минимальный процент озеленения земельного участка по отношению к расчетной площади здания – 20%.</w:t>
            </w:r>
          </w:p>
        </w:tc>
      </w:tr>
      <w:tr w:rsidR="006D4701" w:rsidRPr="00680EE5" w14:paraId="52524C84" w14:textId="77777777" w:rsidTr="00364D39">
        <w:trPr>
          <w:trHeight w:val="56"/>
        </w:trPr>
        <w:tc>
          <w:tcPr>
            <w:tcW w:w="234" w:type="pct"/>
            <w:tcMar>
              <w:left w:w="6" w:type="dxa"/>
              <w:right w:w="6" w:type="dxa"/>
            </w:tcMar>
          </w:tcPr>
          <w:p w14:paraId="6DACC7E8" w14:textId="77777777" w:rsidR="006D4701" w:rsidRPr="00680EE5" w:rsidRDefault="006D4701" w:rsidP="00364D39">
            <w:pPr>
              <w:pStyle w:val="af8"/>
            </w:pPr>
            <w:r w:rsidRPr="00680EE5">
              <w:lastRenderedPageBreak/>
              <w:t>12.</w:t>
            </w:r>
          </w:p>
        </w:tc>
        <w:tc>
          <w:tcPr>
            <w:tcW w:w="701" w:type="pct"/>
            <w:tcMar>
              <w:left w:w="6" w:type="dxa"/>
              <w:right w:w="6" w:type="dxa"/>
            </w:tcMar>
          </w:tcPr>
          <w:p w14:paraId="187DF244" w14:textId="77777777" w:rsidR="006D4701" w:rsidRPr="00680EE5" w:rsidRDefault="006D4701" w:rsidP="00364D39">
            <w:pPr>
              <w:pStyle w:val="af5"/>
            </w:pPr>
            <w:r w:rsidRPr="00680EE5">
              <w:t>Общественное питание</w:t>
            </w:r>
          </w:p>
        </w:tc>
        <w:tc>
          <w:tcPr>
            <w:tcW w:w="841" w:type="pct"/>
            <w:tcMar>
              <w:left w:w="6" w:type="dxa"/>
              <w:right w:w="6" w:type="dxa"/>
            </w:tcMar>
          </w:tcPr>
          <w:p w14:paraId="32C3CC3B" w14:textId="77777777" w:rsidR="006D4701" w:rsidRPr="00680EE5" w:rsidRDefault="006D4701" w:rsidP="00364D39">
            <w:pPr>
              <w:pStyle w:val="af6"/>
            </w:pPr>
            <w:r w:rsidRPr="00680EE5">
              <w:t>4.6</w:t>
            </w:r>
          </w:p>
        </w:tc>
        <w:tc>
          <w:tcPr>
            <w:tcW w:w="3224" w:type="pct"/>
            <w:tcMar>
              <w:left w:w="6" w:type="dxa"/>
              <w:right w:w="6" w:type="dxa"/>
            </w:tcMar>
          </w:tcPr>
          <w:p w14:paraId="1C7ECFBF" w14:textId="77777777" w:rsidR="006D4701" w:rsidRPr="00680EE5" w:rsidRDefault="006D4701" w:rsidP="00364D39">
            <w:pPr>
              <w:pStyle w:val="123"/>
              <w:rPr>
                <w:color w:val="auto"/>
              </w:rPr>
            </w:pPr>
            <w:r w:rsidRPr="00680EE5">
              <w:rPr>
                <w:color w:val="auto"/>
              </w:rPr>
              <w:t>1. Предельные размеры земельных участков:</w:t>
            </w:r>
          </w:p>
          <w:p w14:paraId="47F4A3D5" w14:textId="77777777" w:rsidR="006D4701" w:rsidRPr="00680EE5" w:rsidRDefault="006D4701" w:rsidP="006D4701">
            <w:pPr>
              <w:pStyle w:val="1"/>
              <w:numPr>
                <w:ilvl w:val="0"/>
                <w:numId w:val="24"/>
              </w:numPr>
              <w:ind w:left="927"/>
              <w:rPr>
                <w:color w:val="auto"/>
              </w:rPr>
            </w:pPr>
            <w:r w:rsidRPr="00680EE5">
              <w:rPr>
                <w:color w:val="auto"/>
              </w:rPr>
              <w:t>минимальные размеры – не подлежат установлению;</w:t>
            </w:r>
          </w:p>
          <w:p w14:paraId="0F3E0D3B" w14:textId="77777777" w:rsidR="006D4701" w:rsidRPr="00680EE5" w:rsidRDefault="006D4701" w:rsidP="006D4701">
            <w:pPr>
              <w:pStyle w:val="1"/>
              <w:numPr>
                <w:ilvl w:val="0"/>
                <w:numId w:val="24"/>
              </w:numPr>
              <w:ind w:left="927"/>
              <w:rPr>
                <w:color w:val="auto"/>
              </w:rPr>
            </w:pPr>
            <w:r w:rsidRPr="00680EE5">
              <w:rPr>
                <w:color w:val="auto"/>
              </w:rPr>
              <w:t>максимальные размеры – 0,5 га.</w:t>
            </w:r>
          </w:p>
          <w:p w14:paraId="5A8E44A8" w14:textId="77777777" w:rsidR="006D4701" w:rsidRPr="00680EE5" w:rsidRDefault="006D4701" w:rsidP="00311808">
            <w:pPr>
              <w:pStyle w:val="123"/>
              <w:numPr>
                <w:ilvl w:val="0"/>
                <w:numId w:val="43"/>
              </w:numPr>
              <w:rPr>
                <w:rFonts w:eastAsiaTheme="minorHAnsi"/>
                <w:color w:val="auto"/>
              </w:rPr>
            </w:pPr>
            <w:r w:rsidRPr="00680EE5">
              <w:rPr>
                <w:color w:val="auto"/>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1EECD207" w14:textId="77777777" w:rsidR="006D4701" w:rsidRPr="00680EE5" w:rsidRDefault="006D4701" w:rsidP="006D4701">
            <w:pPr>
              <w:pStyle w:val="1"/>
              <w:numPr>
                <w:ilvl w:val="0"/>
                <w:numId w:val="24"/>
              </w:numPr>
              <w:ind w:left="927"/>
              <w:rPr>
                <w:color w:val="auto"/>
              </w:rPr>
            </w:pPr>
            <w:r w:rsidRPr="00680EE5">
              <w:rPr>
                <w:color w:val="auto"/>
              </w:rPr>
              <w:t xml:space="preserve">в случае совпадения границ земельных участков с красными линиями улиц – </w:t>
            </w:r>
            <w:r w:rsidRPr="00680EE5">
              <w:rPr>
                <w:b/>
                <w:color w:val="auto"/>
              </w:rPr>
              <w:t>5 м</w:t>
            </w:r>
            <w:r w:rsidRPr="00680EE5">
              <w:rPr>
                <w:color w:val="auto"/>
              </w:rPr>
              <w:t>;</w:t>
            </w:r>
          </w:p>
          <w:p w14:paraId="7E4206B8" w14:textId="77777777" w:rsidR="006D4701" w:rsidRPr="00680EE5" w:rsidRDefault="006D4701" w:rsidP="00364D39">
            <w:pPr>
              <w:pStyle w:val="123"/>
              <w:rPr>
                <w:b/>
                <w:color w:val="auto"/>
              </w:rPr>
            </w:pPr>
            <w:r w:rsidRPr="00680EE5">
              <w:rPr>
                <w:color w:val="auto"/>
              </w:rPr>
              <w:t xml:space="preserve">3. Предельное количество этажей зданий, строений, сооружений – </w:t>
            </w:r>
            <w:r w:rsidRPr="00680EE5">
              <w:rPr>
                <w:b/>
                <w:color w:val="auto"/>
              </w:rPr>
              <w:t>3.</w:t>
            </w:r>
          </w:p>
          <w:p w14:paraId="4608B92E" w14:textId="77777777" w:rsidR="006D4701" w:rsidRPr="00680EE5" w:rsidRDefault="006D4701" w:rsidP="00364D39">
            <w:pPr>
              <w:pStyle w:val="123"/>
              <w:rPr>
                <w:b/>
                <w:color w:val="auto"/>
              </w:rPr>
            </w:pPr>
            <w:r w:rsidRPr="00680EE5">
              <w:rPr>
                <w:color w:val="auto"/>
              </w:rPr>
              <w:t xml:space="preserve">4. Предельная высота зданий, строений, сооружений (от средней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 </w:t>
            </w:r>
            <w:r w:rsidRPr="00680EE5">
              <w:rPr>
                <w:b/>
                <w:color w:val="auto"/>
              </w:rPr>
              <w:t>15 м.</w:t>
            </w:r>
          </w:p>
          <w:p w14:paraId="0DB6BEC7" w14:textId="191D75B2" w:rsidR="006D4701" w:rsidRPr="00680EE5" w:rsidRDefault="006D4701" w:rsidP="00364D39">
            <w:pPr>
              <w:pStyle w:val="123"/>
              <w:rPr>
                <w:b/>
                <w:color w:val="auto"/>
              </w:rPr>
            </w:pPr>
            <w:r w:rsidRPr="00680EE5">
              <w:rPr>
                <w:color w:val="auto"/>
              </w:rPr>
              <w:t>5. </w:t>
            </w:r>
            <w:r w:rsidR="00F45334" w:rsidRPr="00680EE5">
              <w:rPr>
                <w:bCs/>
                <w:color w:val="auto"/>
                <w:lang w:eastAsia="en-US"/>
              </w:rPr>
              <w:t xml:space="preserve">Максимальный процент застройки в границах земельного участка – 70 %, </w:t>
            </w:r>
            <w:r w:rsidR="00F45334" w:rsidRPr="00680EE5">
              <w:rPr>
                <w:color w:val="auto"/>
                <w:lang w:eastAsia="en-US"/>
              </w:rPr>
              <w:t>в условиях реконструкции</w:t>
            </w:r>
            <w:r w:rsidR="00F45334" w:rsidRPr="00680EE5">
              <w:rPr>
                <w:bCs/>
                <w:color w:val="auto"/>
                <w:lang w:eastAsia="en-US"/>
              </w:rPr>
              <w:t xml:space="preserve"> – 80%.</w:t>
            </w:r>
          </w:p>
          <w:p w14:paraId="57B4E8C2" w14:textId="36C196EF" w:rsidR="00D95371" w:rsidRPr="00680EE5" w:rsidRDefault="00D95371" w:rsidP="00364D39">
            <w:pPr>
              <w:pStyle w:val="123"/>
              <w:rPr>
                <w:b/>
                <w:color w:val="auto"/>
              </w:rPr>
            </w:pPr>
            <w:r w:rsidRPr="00680EE5">
              <w:rPr>
                <w:bCs/>
                <w:color w:val="auto"/>
              </w:rPr>
              <w:t>6. Минимальный процент озеленения земельного участка по отношению к расчетной площади здания – 20%.</w:t>
            </w:r>
          </w:p>
        </w:tc>
      </w:tr>
      <w:tr w:rsidR="006D4701" w:rsidRPr="00680EE5" w14:paraId="132FF6EF" w14:textId="77777777" w:rsidTr="00364D39">
        <w:trPr>
          <w:trHeight w:val="56"/>
        </w:trPr>
        <w:tc>
          <w:tcPr>
            <w:tcW w:w="234" w:type="pct"/>
            <w:tcMar>
              <w:left w:w="6" w:type="dxa"/>
              <w:right w:w="6" w:type="dxa"/>
            </w:tcMar>
          </w:tcPr>
          <w:p w14:paraId="3A4E4F53" w14:textId="77777777" w:rsidR="006D4701" w:rsidRPr="00680EE5" w:rsidRDefault="006D4701" w:rsidP="00364D39">
            <w:pPr>
              <w:pStyle w:val="af8"/>
            </w:pPr>
            <w:r w:rsidRPr="00680EE5">
              <w:t>13.</w:t>
            </w:r>
          </w:p>
        </w:tc>
        <w:tc>
          <w:tcPr>
            <w:tcW w:w="701" w:type="pct"/>
            <w:tcMar>
              <w:left w:w="6" w:type="dxa"/>
              <w:right w:w="6" w:type="dxa"/>
            </w:tcMar>
          </w:tcPr>
          <w:p w14:paraId="69460827" w14:textId="77777777" w:rsidR="006D4701" w:rsidRPr="00680EE5" w:rsidRDefault="006D4701" w:rsidP="00364D39">
            <w:pPr>
              <w:pStyle w:val="aff3"/>
              <w:rPr>
                <w:rFonts w:ascii="Times New Roman" w:hAnsi="Times New Roman" w:cs="Times New Roman"/>
                <w:szCs w:val="22"/>
              </w:rPr>
            </w:pPr>
            <w:r w:rsidRPr="00680EE5">
              <w:rPr>
                <w:rFonts w:ascii="Times New Roman" w:hAnsi="Times New Roman" w:cs="Times New Roman"/>
                <w:sz w:val="22"/>
                <w:szCs w:val="22"/>
              </w:rPr>
              <w:t>Обеспечение занятий спортом в помещениях</w:t>
            </w:r>
          </w:p>
        </w:tc>
        <w:tc>
          <w:tcPr>
            <w:tcW w:w="841" w:type="pct"/>
            <w:tcMar>
              <w:left w:w="6" w:type="dxa"/>
              <w:right w:w="6" w:type="dxa"/>
            </w:tcMar>
          </w:tcPr>
          <w:p w14:paraId="3EB3BAAD" w14:textId="77777777" w:rsidR="006D4701" w:rsidRPr="00680EE5" w:rsidRDefault="006D4701" w:rsidP="00364D39">
            <w:pPr>
              <w:pStyle w:val="aff4"/>
              <w:jc w:val="center"/>
              <w:rPr>
                <w:rFonts w:ascii="Times New Roman" w:hAnsi="Times New Roman" w:cs="Times New Roman"/>
                <w:szCs w:val="22"/>
              </w:rPr>
            </w:pPr>
            <w:r w:rsidRPr="00680EE5">
              <w:rPr>
                <w:rFonts w:ascii="Times New Roman" w:hAnsi="Times New Roman" w:cs="Times New Roman"/>
                <w:sz w:val="22"/>
                <w:szCs w:val="22"/>
              </w:rPr>
              <w:t>5.1.2</w:t>
            </w:r>
          </w:p>
        </w:tc>
        <w:tc>
          <w:tcPr>
            <w:tcW w:w="3224" w:type="pct"/>
            <w:tcMar>
              <w:left w:w="6" w:type="dxa"/>
              <w:right w:w="6" w:type="dxa"/>
            </w:tcMar>
          </w:tcPr>
          <w:p w14:paraId="100D5804" w14:textId="77777777" w:rsidR="006D4701" w:rsidRPr="00680EE5" w:rsidRDefault="006D4701" w:rsidP="00364D39">
            <w:pPr>
              <w:pStyle w:val="1230"/>
              <w:ind w:left="0" w:firstLine="0"/>
              <w:rPr>
                <w:color w:val="auto"/>
              </w:rPr>
            </w:pPr>
            <w:r w:rsidRPr="00680EE5">
              <w:rPr>
                <w:color w:val="auto"/>
              </w:rPr>
              <w:t xml:space="preserve">1. Предельные размеры земельных участков: </w:t>
            </w:r>
          </w:p>
          <w:p w14:paraId="6AF64AC5" w14:textId="77777777" w:rsidR="006D4701" w:rsidRPr="00680EE5" w:rsidRDefault="006D4701" w:rsidP="006D4701">
            <w:pPr>
              <w:pStyle w:val="1"/>
              <w:numPr>
                <w:ilvl w:val="0"/>
                <w:numId w:val="24"/>
              </w:numPr>
              <w:ind w:left="927"/>
              <w:rPr>
                <w:color w:val="auto"/>
              </w:rPr>
            </w:pPr>
            <w:r w:rsidRPr="00680EE5">
              <w:rPr>
                <w:color w:val="auto"/>
              </w:rPr>
              <w:t xml:space="preserve">минимальные размеры земельных участков – </w:t>
            </w:r>
            <w:r w:rsidRPr="00680EE5">
              <w:rPr>
                <w:b/>
                <w:color w:val="auto"/>
              </w:rPr>
              <w:t>не подлежат установлению;</w:t>
            </w:r>
          </w:p>
          <w:p w14:paraId="059F660D" w14:textId="77777777" w:rsidR="006D4701" w:rsidRPr="00680EE5" w:rsidRDefault="006D4701" w:rsidP="00364D39">
            <w:pPr>
              <w:pStyle w:val="1"/>
              <w:ind w:left="924" w:hanging="357"/>
              <w:rPr>
                <w:color w:val="auto"/>
              </w:rPr>
            </w:pPr>
            <w:r w:rsidRPr="00680EE5">
              <w:rPr>
                <w:color w:val="auto"/>
              </w:rPr>
              <w:t xml:space="preserve">максимальные размеры земельных участков – </w:t>
            </w:r>
            <w:r w:rsidRPr="00680EE5">
              <w:rPr>
                <w:b/>
                <w:color w:val="auto"/>
              </w:rPr>
              <w:t>0,5 га.</w:t>
            </w:r>
          </w:p>
          <w:p w14:paraId="4F1AA536" w14:textId="77777777" w:rsidR="006D4701" w:rsidRPr="00680EE5" w:rsidRDefault="006D4701" w:rsidP="00364D39">
            <w:pPr>
              <w:pStyle w:val="1230"/>
              <w:ind w:left="0" w:firstLine="0"/>
              <w:rPr>
                <w:rFonts w:eastAsiaTheme="minorHAnsi"/>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4C40F410" w14:textId="77777777" w:rsidR="006D4701" w:rsidRPr="00680EE5" w:rsidRDefault="006D4701" w:rsidP="00364D39">
            <w:pPr>
              <w:pStyle w:val="1"/>
              <w:rPr>
                <w:color w:val="auto"/>
              </w:rPr>
            </w:pPr>
            <w:r w:rsidRPr="00680EE5">
              <w:rPr>
                <w:color w:val="auto"/>
              </w:rPr>
              <w:t xml:space="preserve">в случае совпадения границ земельных участков с красными линиями улиц – </w:t>
            </w:r>
            <w:r w:rsidRPr="00680EE5">
              <w:rPr>
                <w:b/>
                <w:color w:val="auto"/>
              </w:rPr>
              <w:t>5 м</w:t>
            </w:r>
            <w:r w:rsidRPr="00680EE5">
              <w:rPr>
                <w:color w:val="auto"/>
              </w:rPr>
              <w:t>.</w:t>
            </w:r>
          </w:p>
          <w:p w14:paraId="72DFF5C8" w14:textId="77777777" w:rsidR="006D4701" w:rsidRPr="00680EE5" w:rsidRDefault="006D4701" w:rsidP="00364D39">
            <w:pPr>
              <w:pStyle w:val="1230"/>
              <w:ind w:left="0" w:firstLine="0"/>
              <w:rPr>
                <w:b/>
                <w:color w:val="auto"/>
              </w:rPr>
            </w:pPr>
            <w:r w:rsidRPr="00680EE5">
              <w:rPr>
                <w:color w:val="auto"/>
              </w:rPr>
              <w:t xml:space="preserve">3. Предельное количество этажей зданий, строений, сооружений – </w:t>
            </w:r>
            <w:r w:rsidRPr="00680EE5">
              <w:rPr>
                <w:b/>
                <w:color w:val="auto"/>
              </w:rPr>
              <w:t>4.</w:t>
            </w:r>
          </w:p>
          <w:p w14:paraId="14E4F00C" w14:textId="77777777" w:rsidR="006D4701" w:rsidRPr="00680EE5" w:rsidRDefault="006D4701" w:rsidP="00364D39">
            <w:pPr>
              <w:pStyle w:val="1230"/>
              <w:ind w:left="0" w:firstLine="0"/>
              <w:rPr>
                <w:b/>
                <w:color w:val="auto"/>
              </w:rPr>
            </w:pPr>
            <w:r w:rsidRPr="00680EE5">
              <w:rPr>
                <w:color w:val="auto"/>
              </w:rPr>
              <w:t xml:space="preserve">4. Предельная высота зданий, строений, сооружений (от средней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 </w:t>
            </w:r>
            <w:r w:rsidRPr="00680EE5">
              <w:rPr>
                <w:b/>
                <w:color w:val="auto"/>
              </w:rPr>
              <w:t>20 м.</w:t>
            </w:r>
          </w:p>
          <w:p w14:paraId="07F25D43" w14:textId="16F90786" w:rsidR="006D4701" w:rsidRPr="00680EE5" w:rsidRDefault="006D4701" w:rsidP="00364D39">
            <w:pPr>
              <w:pStyle w:val="1230"/>
              <w:ind w:left="0" w:firstLine="0"/>
              <w:rPr>
                <w:b/>
                <w:color w:val="auto"/>
              </w:rPr>
            </w:pPr>
            <w:r w:rsidRPr="00680EE5">
              <w:rPr>
                <w:color w:val="auto"/>
              </w:rPr>
              <w:t>5. </w:t>
            </w:r>
            <w:r w:rsidR="00F45334" w:rsidRPr="00680EE5">
              <w:rPr>
                <w:bCs/>
                <w:color w:val="auto"/>
                <w:lang w:eastAsia="en-US"/>
              </w:rPr>
              <w:t xml:space="preserve">Максимальный процент застройки в границах земельного участка – 70 %, </w:t>
            </w:r>
            <w:r w:rsidR="00F45334" w:rsidRPr="00680EE5">
              <w:rPr>
                <w:color w:val="auto"/>
                <w:lang w:eastAsia="en-US"/>
              </w:rPr>
              <w:t>в условиях реконструкции</w:t>
            </w:r>
            <w:r w:rsidR="00F45334" w:rsidRPr="00680EE5">
              <w:rPr>
                <w:bCs/>
                <w:color w:val="auto"/>
                <w:lang w:eastAsia="en-US"/>
              </w:rPr>
              <w:t xml:space="preserve"> – 80%.</w:t>
            </w:r>
          </w:p>
          <w:p w14:paraId="2DD9AF89" w14:textId="77F08CA8" w:rsidR="00D95371" w:rsidRPr="00680EE5" w:rsidRDefault="00D95371" w:rsidP="00364D39">
            <w:pPr>
              <w:pStyle w:val="1230"/>
              <w:ind w:left="0" w:firstLine="0"/>
              <w:rPr>
                <w:color w:val="auto"/>
              </w:rPr>
            </w:pPr>
            <w:r w:rsidRPr="00680EE5">
              <w:rPr>
                <w:bCs/>
                <w:color w:val="auto"/>
              </w:rPr>
              <w:t>6. Минимальный процент озеленения земельного участка по отношению к расчетной площади здания – 20%.</w:t>
            </w:r>
          </w:p>
        </w:tc>
      </w:tr>
      <w:tr w:rsidR="00F45334" w:rsidRPr="00680EE5" w14:paraId="5B310B5F" w14:textId="77777777" w:rsidTr="00364D39">
        <w:trPr>
          <w:trHeight w:val="56"/>
        </w:trPr>
        <w:tc>
          <w:tcPr>
            <w:tcW w:w="234" w:type="pct"/>
            <w:tcMar>
              <w:left w:w="6" w:type="dxa"/>
              <w:right w:w="6" w:type="dxa"/>
            </w:tcMar>
          </w:tcPr>
          <w:p w14:paraId="3220F256" w14:textId="77777777" w:rsidR="00F45334" w:rsidRPr="00680EE5" w:rsidRDefault="00F45334" w:rsidP="00F45334">
            <w:pPr>
              <w:pStyle w:val="af8"/>
            </w:pPr>
            <w:r w:rsidRPr="00680EE5">
              <w:t>14.</w:t>
            </w:r>
          </w:p>
        </w:tc>
        <w:tc>
          <w:tcPr>
            <w:tcW w:w="701" w:type="pct"/>
            <w:tcMar>
              <w:left w:w="6" w:type="dxa"/>
              <w:right w:w="6" w:type="dxa"/>
            </w:tcMar>
          </w:tcPr>
          <w:p w14:paraId="34FD99F8" w14:textId="77777777" w:rsidR="00F45334" w:rsidRPr="00680EE5" w:rsidRDefault="00F45334" w:rsidP="00F45334">
            <w:pPr>
              <w:pStyle w:val="aff3"/>
              <w:rPr>
                <w:rFonts w:ascii="Times New Roman" w:hAnsi="Times New Roman" w:cs="Times New Roman"/>
                <w:szCs w:val="22"/>
              </w:rPr>
            </w:pPr>
            <w:r w:rsidRPr="00680EE5">
              <w:rPr>
                <w:sz w:val="22"/>
                <w:szCs w:val="22"/>
              </w:rPr>
              <w:t>Туристическое обслуживание</w:t>
            </w:r>
          </w:p>
        </w:tc>
        <w:tc>
          <w:tcPr>
            <w:tcW w:w="841" w:type="pct"/>
            <w:tcMar>
              <w:left w:w="6" w:type="dxa"/>
              <w:right w:w="6" w:type="dxa"/>
            </w:tcMar>
          </w:tcPr>
          <w:p w14:paraId="000898F0" w14:textId="51255C97" w:rsidR="00F45334" w:rsidRPr="00680EE5" w:rsidRDefault="00F45334" w:rsidP="00F45334">
            <w:pPr>
              <w:pStyle w:val="aff4"/>
              <w:jc w:val="center"/>
              <w:rPr>
                <w:rFonts w:ascii="Times New Roman" w:hAnsi="Times New Roman" w:cs="Times New Roman"/>
                <w:szCs w:val="22"/>
              </w:rPr>
            </w:pPr>
            <w:r w:rsidRPr="00680EE5">
              <w:rPr>
                <w:sz w:val="22"/>
                <w:szCs w:val="22"/>
              </w:rPr>
              <w:t>5.2.1</w:t>
            </w:r>
          </w:p>
        </w:tc>
        <w:tc>
          <w:tcPr>
            <w:tcW w:w="3224" w:type="pct"/>
            <w:tcMar>
              <w:left w:w="6" w:type="dxa"/>
              <w:right w:w="6" w:type="dxa"/>
            </w:tcMar>
          </w:tcPr>
          <w:p w14:paraId="2D536AB6" w14:textId="77777777" w:rsidR="00F45334" w:rsidRPr="00680EE5" w:rsidRDefault="00F45334" w:rsidP="00F45334">
            <w:pPr>
              <w:pStyle w:val="123"/>
              <w:tabs>
                <w:tab w:val="clear" w:pos="357"/>
              </w:tabs>
              <w:suppressAutoHyphens/>
              <w:rPr>
                <w:bCs/>
                <w:color w:val="auto"/>
              </w:rPr>
            </w:pPr>
            <w:r w:rsidRPr="00680EE5">
              <w:rPr>
                <w:bCs/>
                <w:color w:val="auto"/>
              </w:rPr>
              <w:t>1. Предельные размеры земельных участков:</w:t>
            </w:r>
          </w:p>
          <w:p w14:paraId="7431A434" w14:textId="77777777" w:rsidR="00F45334" w:rsidRPr="00680EE5" w:rsidRDefault="00F45334" w:rsidP="00F45334">
            <w:pPr>
              <w:pStyle w:val="1"/>
              <w:ind w:left="0" w:firstLine="357"/>
              <w:rPr>
                <w:color w:val="auto"/>
              </w:rPr>
            </w:pPr>
            <w:r w:rsidRPr="00680EE5">
              <w:rPr>
                <w:color w:val="auto"/>
              </w:rPr>
              <w:t>минимальные размеры земельных участков – не подлежат установлению;</w:t>
            </w:r>
          </w:p>
          <w:p w14:paraId="2F7541CC" w14:textId="77777777" w:rsidR="00F45334" w:rsidRPr="00680EE5" w:rsidRDefault="00F45334" w:rsidP="00F45334">
            <w:pPr>
              <w:pStyle w:val="1"/>
              <w:ind w:left="0" w:firstLine="357"/>
              <w:rPr>
                <w:color w:val="auto"/>
              </w:rPr>
            </w:pPr>
            <w:r w:rsidRPr="00680EE5">
              <w:rPr>
                <w:color w:val="auto"/>
              </w:rPr>
              <w:lastRenderedPageBreak/>
              <w:t>максимальные размеры земельных участков – не подлежат установлению;</w:t>
            </w:r>
          </w:p>
          <w:p w14:paraId="4069FFF5" w14:textId="77777777" w:rsidR="00F45334" w:rsidRPr="00680EE5" w:rsidRDefault="00F45334" w:rsidP="00F45334">
            <w:pPr>
              <w:pStyle w:val="1230"/>
              <w:tabs>
                <w:tab w:val="clear" w:pos="357"/>
              </w:tabs>
              <w:rPr>
                <w:rFonts w:eastAsiaTheme="minorHAnsi"/>
                <w:bCs/>
                <w:color w:val="auto"/>
              </w:rPr>
            </w:pPr>
            <w:r w:rsidRPr="00680EE5">
              <w:rPr>
                <w:bCs/>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color w:val="auto"/>
              </w:rPr>
              <w:t>– 3 м;</w:t>
            </w:r>
          </w:p>
          <w:p w14:paraId="3D8D3378" w14:textId="77777777" w:rsidR="00F45334" w:rsidRPr="00680EE5" w:rsidRDefault="00F45334" w:rsidP="00F45334">
            <w:pPr>
              <w:pStyle w:val="1"/>
              <w:ind w:left="0" w:firstLine="357"/>
              <w:rPr>
                <w:rFonts w:eastAsiaTheme="majorEastAsia"/>
                <w:bCs/>
                <w:color w:val="auto"/>
              </w:rPr>
            </w:pPr>
            <w:r w:rsidRPr="00680EE5">
              <w:rPr>
                <w:bCs/>
                <w:color w:val="auto"/>
              </w:rPr>
              <w:t xml:space="preserve">в </w:t>
            </w:r>
            <w:r w:rsidRPr="00680EE5">
              <w:rPr>
                <w:color w:val="auto"/>
              </w:rPr>
              <w:t>случае совпадения границ з</w:t>
            </w:r>
            <w:r w:rsidRPr="00680EE5">
              <w:rPr>
                <w:bCs/>
                <w:color w:val="auto"/>
              </w:rPr>
              <w:t>емельных участков с красными линиями улиц – 5 м</w:t>
            </w:r>
            <w:r w:rsidRPr="00680EE5">
              <w:rPr>
                <w:rFonts w:eastAsiaTheme="majorEastAsia"/>
                <w:bCs/>
                <w:color w:val="auto"/>
              </w:rPr>
              <w:t>.</w:t>
            </w:r>
          </w:p>
          <w:p w14:paraId="6CFC57C9" w14:textId="77777777" w:rsidR="00F45334" w:rsidRPr="00680EE5" w:rsidRDefault="00F45334" w:rsidP="00F45334">
            <w:pPr>
              <w:pStyle w:val="123"/>
              <w:tabs>
                <w:tab w:val="clear" w:pos="357"/>
              </w:tabs>
              <w:rPr>
                <w:bCs/>
                <w:color w:val="auto"/>
              </w:rPr>
            </w:pPr>
            <w:r w:rsidRPr="00680EE5">
              <w:rPr>
                <w:bCs/>
                <w:color w:val="auto"/>
              </w:rPr>
              <w:t>3.Предельная высота зданий, строений, сооружений – 20,0 м.</w:t>
            </w:r>
          </w:p>
          <w:p w14:paraId="27C0A804" w14:textId="77777777" w:rsidR="00F45334" w:rsidRPr="00680EE5" w:rsidRDefault="00F45334" w:rsidP="00F45334">
            <w:pPr>
              <w:pStyle w:val="123"/>
              <w:tabs>
                <w:tab w:val="clear" w:pos="357"/>
              </w:tabs>
              <w:rPr>
                <w:bCs/>
                <w:color w:val="auto"/>
              </w:rPr>
            </w:pPr>
            <w:r w:rsidRPr="00680EE5">
              <w:rPr>
                <w:bCs/>
                <w:color w:val="auto"/>
              </w:rPr>
              <w:t>4.Предельное количество этажей – 5 этажей.</w:t>
            </w:r>
          </w:p>
          <w:p w14:paraId="24FA6DCF" w14:textId="77777777" w:rsidR="00F45334" w:rsidRPr="00680EE5" w:rsidRDefault="00F45334" w:rsidP="00F45334">
            <w:pPr>
              <w:pStyle w:val="1230"/>
              <w:ind w:left="0" w:firstLine="0"/>
              <w:rPr>
                <w:bCs/>
                <w:color w:val="auto"/>
                <w:lang w:eastAsia="en-US"/>
              </w:rPr>
            </w:pPr>
            <w:r w:rsidRPr="00680EE5">
              <w:rPr>
                <w:bCs/>
                <w:color w:val="auto"/>
              </w:rPr>
              <w:t>5. </w:t>
            </w:r>
            <w:r w:rsidRPr="00680EE5">
              <w:rPr>
                <w:bCs/>
                <w:color w:val="auto"/>
                <w:lang w:eastAsia="en-US"/>
              </w:rPr>
              <w:t xml:space="preserve">Максимальный процент застройки в границах земельного участка – 70 %, </w:t>
            </w:r>
            <w:r w:rsidRPr="00680EE5">
              <w:rPr>
                <w:color w:val="auto"/>
                <w:lang w:eastAsia="en-US"/>
              </w:rPr>
              <w:t>в условиях реконструкции</w:t>
            </w:r>
            <w:r w:rsidRPr="00680EE5">
              <w:rPr>
                <w:bCs/>
                <w:color w:val="auto"/>
                <w:lang w:eastAsia="en-US"/>
              </w:rPr>
              <w:t xml:space="preserve"> – 80%.</w:t>
            </w:r>
          </w:p>
          <w:p w14:paraId="36535533" w14:textId="77777777" w:rsidR="00F45334" w:rsidRPr="00680EE5" w:rsidRDefault="00F45334" w:rsidP="00F45334">
            <w:pPr>
              <w:pStyle w:val="1230"/>
              <w:ind w:left="0" w:firstLine="0"/>
              <w:rPr>
                <w:bCs/>
                <w:color w:val="auto"/>
                <w:spacing w:val="1"/>
              </w:rPr>
            </w:pPr>
            <w:r w:rsidRPr="00680EE5">
              <w:rPr>
                <w:bCs/>
                <w:color w:val="auto"/>
              </w:rPr>
              <w:t>6. Нормы</w:t>
            </w:r>
            <w:r w:rsidRPr="00680EE5">
              <w:rPr>
                <w:bCs/>
                <w:color w:val="auto"/>
                <w:spacing w:val="12"/>
              </w:rPr>
              <w:t xml:space="preserve"> </w:t>
            </w:r>
            <w:r w:rsidRPr="00680EE5">
              <w:rPr>
                <w:bCs/>
                <w:color w:val="auto"/>
              </w:rPr>
              <w:t>расчета</w:t>
            </w:r>
            <w:r w:rsidRPr="00680EE5">
              <w:rPr>
                <w:bCs/>
                <w:color w:val="auto"/>
                <w:spacing w:val="16"/>
              </w:rPr>
              <w:t xml:space="preserve"> </w:t>
            </w:r>
            <w:r w:rsidRPr="00680EE5">
              <w:rPr>
                <w:bCs/>
                <w:color w:val="auto"/>
              </w:rPr>
              <w:t>вместимости</w:t>
            </w:r>
            <w:r w:rsidRPr="00680EE5">
              <w:rPr>
                <w:bCs/>
                <w:color w:val="auto"/>
                <w:spacing w:val="14"/>
              </w:rPr>
              <w:t xml:space="preserve"> </w:t>
            </w:r>
            <w:r w:rsidRPr="00680EE5">
              <w:rPr>
                <w:bCs/>
                <w:color w:val="auto"/>
              </w:rPr>
              <w:t>учреждений,</w:t>
            </w:r>
            <w:r w:rsidRPr="00680EE5">
              <w:rPr>
                <w:bCs/>
                <w:color w:val="auto"/>
                <w:spacing w:val="15"/>
              </w:rPr>
              <w:t xml:space="preserve"> </w:t>
            </w:r>
            <w:r w:rsidRPr="00680EE5">
              <w:rPr>
                <w:bCs/>
                <w:color w:val="auto"/>
                <w:spacing w:val="1"/>
              </w:rPr>
              <w:t>организаций</w:t>
            </w:r>
            <w:r w:rsidRPr="00680EE5">
              <w:rPr>
                <w:bCs/>
                <w:color w:val="auto"/>
                <w:spacing w:val="14"/>
              </w:rPr>
              <w:t xml:space="preserve"> </w:t>
            </w:r>
            <w:r w:rsidRPr="00680EE5">
              <w:rPr>
                <w:bCs/>
                <w:color w:val="auto"/>
              </w:rPr>
              <w:t>и</w:t>
            </w:r>
            <w:r w:rsidRPr="00680EE5">
              <w:rPr>
                <w:bCs/>
                <w:color w:val="auto"/>
                <w:spacing w:val="14"/>
              </w:rPr>
              <w:t xml:space="preserve"> </w:t>
            </w:r>
            <w:r w:rsidRPr="00680EE5">
              <w:rPr>
                <w:bCs/>
                <w:color w:val="auto"/>
              </w:rPr>
              <w:t>предприятий</w:t>
            </w:r>
            <w:r w:rsidRPr="00680EE5">
              <w:rPr>
                <w:bCs/>
                <w:color w:val="auto"/>
                <w:spacing w:val="14"/>
              </w:rPr>
              <w:t xml:space="preserve"> </w:t>
            </w:r>
            <w:r w:rsidRPr="00680EE5">
              <w:rPr>
                <w:bCs/>
                <w:color w:val="auto"/>
              </w:rPr>
              <w:t>принимать</w:t>
            </w:r>
            <w:r w:rsidRPr="00680EE5">
              <w:rPr>
                <w:bCs/>
                <w:color w:val="auto"/>
                <w:spacing w:val="15"/>
              </w:rPr>
              <w:t xml:space="preserve"> </w:t>
            </w:r>
            <w:r w:rsidRPr="00680EE5">
              <w:rPr>
                <w:bCs/>
                <w:color w:val="auto"/>
              </w:rPr>
              <w:t>в</w:t>
            </w:r>
            <w:r w:rsidRPr="00680EE5">
              <w:rPr>
                <w:bCs/>
                <w:color w:val="auto"/>
                <w:spacing w:val="82"/>
              </w:rPr>
              <w:t xml:space="preserve"> </w:t>
            </w:r>
            <w:r w:rsidRPr="00680EE5">
              <w:rPr>
                <w:bCs/>
                <w:color w:val="auto"/>
              </w:rPr>
              <w:t>соответствии</w:t>
            </w:r>
            <w:r w:rsidRPr="00680EE5">
              <w:rPr>
                <w:bCs/>
                <w:color w:val="auto"/>
                <w:spacing w:val="58"/>
              </w:rPr>
              <w:t xml:space="preserve"> </w:t>
            </w:r>
            <w:r w:rsidRPr="00680EE5">
              <w:rPr>
                <w:bCs/>
                <w:color w:val="auto"/>
              </w:rPr>
              <w:t>со</w:t>
            </w:r>
            <w:r w:rsidRPr="00680EE5">
              <w:rPr>
                <w:bCs/>
                <w:color w:val="auto"/>
                <w:spacing w:val="55"/>
              </w:rPr>
              <w:t xml:space="preserve"> </w:t>
            </w:r>
            <w:r w:rsidRPr="00680EE5">
              <w:rPr>
                <w:bCs/>
                <w:color w:val="auto"/>
                <w:spacing w:val="1"/>
              </w:rPr>
              <w:t>Сводом</w:t>
            </w:r>
            <w:r w:rsidRPr="00680EE5">
              <w:rPr>
                <w:bCs/>
                <w:color w:val="auto"/>
                <w:spacing w:val="55"/>
              </w:rPr>
              <w:t xml:space="preserve"> </w:t>
            </w:r>
            <w:r w:rsidRPr="00680EE5">
              <w:rPr>
                <w:bCs/>
                <w:color w:val="auto"/>
                <w:spacing w:val="1"/>
              </w:rPr>
              <w:t>правил</w:t>
            </w:r>
            <w:r w:rsidRPr="00680EE5">
              <w:rPr>
                <w:bCs/>
                <w:color w:val="auto"/>
                <w:spacing w:val="55"/>
              </w:rPr>
              <w:t xml:space="preserve"> </w:t>
            </w:r>
            <w:r w:rsidRPr="00680EE5">
              <w:rPr>
                <w:bCs/>
                <w:color w:val="auto"/>
              </w:rPr>
              <w:t>СП</w:t>
            </w:r>
            <w:r w:rsidRPr="00680EE5">
              <w:rPr>
                <w:bCs/>
                <w:color w:val="auto"/>
                <w:spacing w:val="55"/>
              </w:rPr>
              <w:t xml:space="preserve"> </w:t>
            </w:r>
            <w:r w:rsidRPr="00680EE5">
              <w:rPr>
                <w:bCs/>
                <w:color w:val="auto"/>
              </w:rPr>
              <w:t>42.13330.2016</w:t>
            </w:r>
            <w:r w:rsidRPr="00680EE5">
              <w:rPr>
                <w:bCs/>
                <w:color w:val="auto"/>
                <w:spacing w:val="55"/>
              </w:rPr>
              <w:t xml:space="preserve"> </w:t>
            </w:r>
            <w:r w:rsidRPr="00680EE5">
              <w:rPr>
                <w:bCs/>
                <w:color w:val="auto"/>
              </w:rPr>
              <w:t>«Градостроительство.</w:t>
            </w:r>
            <w:r w:rsidRPr="00680EE5">
              <w:rPr>
                <w:bCs/>
                <w:color w:val="auto"/>
                <w:spacing w:val="57"/>
              </w:rPr>
              <w:t xml:space="preserve"> </w:t>
            </w:r>
            <w:r w:rsidRPr="00680EE5">
              <w:rPr>
                <w:bCs/>
                <w:color w:val="auto"/>
              </w:rPr>
              <w:t>Планировка</w:t>
            </w:r>
            <w:r w:rsidRPr="00680EE5">
              <w:rPr>
                <w:bCs/>
                <w:color w:val="auto"/>
                <w:spacing w:val="57"/>
              </w:rPr>
              <w:t xml:space="preserve"> </w:t>
            </w:r>
            <w:r w:rsidRPr="00680EE5">
              <w:rPr>
                <w:bCs/>
                <w:color w:val="auto"/>
              </w:rPr>
              <w:t>и</w:t>
            </w:r>
            <w:r w:rsidRPr="00680EE5">
              <w:rPr>
                <w:bCs/>
                <w:color w:val="auto"/>
                <w:spacing w:val="104"/>
              </w:rPr>
              <w:t xml:space="preserve"> </w:t>
            </w:r>
            <w:r w:rsidRPr="00680EE5">
              <w:rPr>
                <w:bCs/>
                <w:color w:val="auto"/>
              </w:rPr>
              <w:t>застройка</w:t>
            </w:r>
            <w:r w:rsidRPr="00680EE5">
              <w:rPr>
                <w:bCs/>
                <w:color w:val="auto"/>
                <w:spacing w:val="3"/>
              </w:rPr>
              <w:t xml:space="preserve"> </w:t>
            </w:r>
            <w:r w:rsidRPr="00680EE5">
              <w:rPr>
                <w:bCs/>
                <w:color w:val="auto"/>
              </w:rPr>
              <w:t>городских</w:t>
            </w:r>
            <w:r w:rsidRPr="00680EE5">
              <w:rPr>
                <w:bCs/>
                <w:color w:val="auto"/>
                <w:spacing w:val="1"/>
              </w:rPr>
              <w:t xml:space="preserve"> </w:t>
            </w:r>
            <w:r w:rsidRPr="00680EE5">
              <w:rPr>
                <w:bCs/>
                <w:color w:val="auto"/>
              </w:rPr>
              <w:t>и</w:t>
            </w:r>
            <w:r w:rsidRPr="00680EE5">
              <w:rPr>
                <w:bCs/>
                <w:color w:val="auto"/>
                <w:spacing w:val="-1"/>
              </w:rPr>
              <w:t xml:space="preserve"> </w:t>
            </w:r>
            <w:r w:rsidRPr="00680EE5">
              <w:rPr>
                <w:bCs/>
                <w:color w:val="auto"/>
                <w:spacing w:val="1"/>
              </w:rPr>
              <w:t>сельских поселений».</w:t>
            </w:r>
          </w:p>
          <w:p w14:paraId="5688DA71" w14:textId="35F84571" w:rsidR="00F45334" w:rsidRPr="00680EE5" w:rsidRDefault="00F45334" w:rsidP="00F45334">
            <w:pPr>
              <w:pStyle w:val="1230"/>
              <w:ind w:left="0" w:firstLine="0"/>
              <w:rPr>
                <w:color w:val="auto"/>
              </w:rPr>
            </w:pPr>
            <w:r w:rsidRPr="00680EE5">
              <w:rPr>
                <w:bCs/>
                <w:color w:val="auto"/>
              </w:rPr>
              <w:t>7. Размещение новых объектов капитального строительства, а также их реконструкция, допускается при условии выполнения требований, содержащихся в пункте 2.1 статьи 18 настоящих Правил.</w:t>
            </w:r>
          </w:p>
        </w:tc>
      </w:tr>
      <w:tr w:rsidR="006D4701" w:rsidRPr="00680EE5" w14:paraId="0122DDD7" w14:textId="77777777" w:rsidTr="00364D39">
        <w:trPr>
          <w:trHeight w:val="56"/>
        </w:trPr>
        <w:tc>
          <w:tcPr>
            <w:tcW w:w="5000" w:type="pct"/>
            <w:gridSpan w:val="4"/>
            <w:tcMar>
              <w:left w:w="6" w:type="dxa"/>
              <w:right w:w="6" w:type="dxa"/>
            </w:tcMar>
          </w:tcPr>
          <w:p w14:paraId="038E320D" w14:textId="77777777" w:rsidR="006D4701" w:rsidRPr="00680EE5" w:rsidRDefault="006D4701" w:rsidP="00364D39">
            <w:pPr>
              <w:tabs>
                <w:tab w:val="left" w:pos="439"/>
                <w:tab w:val="left" w:pos="4337"/>
              </w:tabs>
              <w:jc w:val="center"/>
            </w:pPr>
            <w:r w:rsidRPr="00680EE5">
              <w:rPr>
                <w:b/>
                <w:sz w:val="22"/>
              </w:rPr>
              <w:lastRenderedPageBreak/>
              <w:t>Вспомогательные виды разрешённого использования</w:t>
            </w:r>
          </w:p>
        </w:tc>
      </w:tr>
      <w:tr w:rsidR="006D4701" w:rsidRPr="00680EE5" w14:paraId="19776372" w14:textId="77777777" w:rsidTr="00364D39">
        <w:trPr>
          <w:trHeight w:val="56"/>
        </w:trPr>
        <w:tc>
          <w:tcPr>
            <w:tcW w:w="234" w:type="pct"/>
            <w:tcBorders>
              <w:top w:val="single" w:sz="4" w:space="0" w:color="auto"/>
              <w:left w:val="single" w:sz="4" w:space="0" w:color="auto"/>
              <w:bottom w:val="single" w:sz="4" w:space="0" w:color="auto"/>
              <w:right w:val="single" w:sz="4" w:space="0" w:color="auto"/>
            </w:tcBorders>
            <w:tcMar>
              <w:left w:w="6" w:type="dxa"/>
              <w:right w:w="6" w:type="dxa"/>
            </w:tcMar>
          </w:tcPr>
          <w:p w14:paraId="31A52EAA" w14:textId="77777777" w:rsidR="006D4701" w:rsidRPr="00680EE5" w:rsidRDefault="006D4701" w:rsidP="00364D39">
            <w:pPr>
              <w:pStyle w:val="af8"/>
            </w:pPr>
            <w:r w:rsidRPr="00680EE5">
              <w:rPr>
                <w:lang w:val="en-US"/>
              </w:rPr>
              <w:t>1</w:t>
            </w:r>
            <w:r w:rsidRPr="00680EE5">
              <w:t>.</w:t>
            </w:r>
          </w:p>
        </w:tc>
        <w:tc>
          <w:tcPr>
            <w:tcW w:w="701" w:type="pct"/>
            <w:tcBorders>
              <w:top w:val="single" w:sz="4" w:space="0" w:color="auto"/>
              <w:left w:val="single" w:sz="4" w:space="0" w:color="auto"/>
              <w:bottom w:val="single" w:sz="4" w:space="0" w:color="auto"/>
              <w:right w:val="single" w:sz="4" w:space="0" w:color="auto"/>
            </w:tcBorders>
            <w:tcMar>
              <w:left w:w="6" w:type="dxa"/>
              <w:right w:w="6" w:type="dxa"/>
            </w:tcMar>
          </w:tcPr>
          <w:p w14:paraId="28FBF405" w14:textId="77777777" w:rsidR="006D4701" w:rsidRPr="00680EE5" w:rsidRDefault="006D4701" w:rsidP="00364D39">
            <w:pPr>
              <w:pStyle w:val="af5"/>
              <w:rPr>
                <w:strike/>
              </w:rPr>
            </w:pPr>
            <w:bookmarkStart w:id="582" w:name="sub_10271"/>
            <w:r w:rsidRPr="00680EE5">
              <w:t>Хранение автотранспорта</w:t>
            </w:r>
            <w:bookmarkEnd w:id="582"/>
          </w:p>
        </w:tc>
        <w:tc>
          <w:tcPr>
            <w:tcW w:w="841" w:type="pct"/>
            <w:tcBorders>
              <w:top w:val="single" w:sz="4" w:space="0" w:color="auto"/>
              <w:left w:val="single" w:sz="4" w:space="0" w:color="auto"/>
              <w:bottom w:val="single" w:sz="4" w:space="0" w:color="auto"/>
              <w:right w:val="single" w:sz="4" w:space="0" w:color="auto"/>
            </w:tcBorders>
            <w:tcMar>
              <w:left w:w="6" w:type="dxa"/>
              <w:right w:w="6" w:type="dxa"/>
            </w:tcMar>
          </w:tcPr>
          <w:p w14:paraId="64CD3500" w14:textId="77777777" w:rsidR="006D4701" w:rsidRPr="00680EE5" w:rsidRDefault="006D4701" w:rsidP="00364D39">
            <w:pPr>
              <w:pStyle w:val="af6"/>
            </w:pPr>
            <w:r w:rsidRPr="00680EE5">
              <w:t>2.7.1</w:t>
            </w:r>
          </w:p>
        </w:tc>
        <w:tc>
          <w:tcPr>
            <w:tcW w:w="3224" w:type="pct"/>
            <w:tcBorders>
              <w:top w:val="single" w:sz="4" w:space="0" w:color="auto"/>
              <w:left w:val="single" w:sz="4" w:space="0" w:color="auto"/>
              <w:bottom w:val="single" w:sz="4" w:space="0" w:color="auto"/>
              <w:right w:val="single" w:sz="4" w:space="0" w:color="auto"/>
            </w:tcBorders>
            <w:tcMar>
              <w:left w:w="6" w:type="dxa"/>
              <w:right w:w="6" w:type="dxa"/>
            </w:tcMar>
            <w:vAlign w:val="center"/>
          </w:tcPr>
          <w:p w14:paraId="2F7726A4" w14:textId="77777777" w:rsidR="006D4701" w:rsidRPr="00680EE5" w:rsidRDefault="006D4701" w:rsidP="00364D39">
            <w:pPr>
              <w:pStyle w:val="123"/>
            </w:pPr>
            <w:r w:rsidRPr="00680EE5">
              <w:t>1. Предельные размеры земельных участков: минимальный – 0,001 га, максимальный – 0,5 га, в том числе:</w:t>
            </w:r>
          </w:p>
          <w:p w14:paraId="09123773" w14:textId="77777777" w:rsidR="006D4701" w:rsidRPr="00680EE5" w:rsidRDefault="006D4701" w:rsidP="00364D39">
            <w:pPr>
              <w:pStyle w:val="1"/>
              <w:rPr>
                <w:color w:val="auto"/>
              </w:rPr>
            </w:pPr>
            <w:r w:rsidRPr="00680EE5">
              <w:rPr>
                <w:color w:val="auto"/>
              </w:rPr>
              <w:t xml:space="preserve">минимальные размеры гаражей и стоянок легковых автомобилей в зависимости от их этажности следует принимать на одно </w:t>
            </w:r>
            <w:proofErr w:type="spellStart"/>
            <w:r w:rsidRPr="00680EE5">
              <w:rPr>
                <w:color w:val="auto"/>
              </w:rPr>
              <w:t>машино</w:t>
            </w:r>
            <w:proofErr w:type="spellEnd"/>
            <w:r w:rsidRPr="00680EE5">
              <w:rPr>
                <w:color w:val="auto"/>
              </w:rPr>
              <w:t>-место, м</w:t>
            </w:r>
            <w:r w:rsidRPr="00680EE5">
              <w:rPr>
                <w:color w:val="auto"/>
                <w:vertAlign w:val="superscript"/>
              </w:rPr>
              <w:t>2</w:t>
            </w:r>
            <w:r w:rsidRPr="00680EE5">
              <w:rPr>
                <w:color w:val="auto"/>
              </w:rPr>
              <w:t>:</w:t>
            </w:r>
          </w:p>
          <w:p w14:paraId="1AE5F066" w14:textId="77777777" w:rsidR="006D4701" w:rsidRPr="00680EE5" w:rsidRDefault="006D4701" w:rsidP="00364D39">
            <w:pPr>
              <w:pStyle w:val="22"/>
              <w:ind w:left="1775" w:hanging="357"/>
              <w:rPr>
                <w:color w:val="auto"/>
              </w:rPr>
            </w:pPr>
            <w:r w:rsidRPr="00680EE5">
              <w:rPr>
                <w:color w:val="auto"/>
              </w:rPr>
              <w:t>для гаражей:</w:t>
            </w:r>
          </w:p>
          <w:p w14:paraId="024446AF" w14:textId="77777777" w:rsidR="006D4701" w:rsidRPr="00680EE5" w:rsidRDefault="006D4701" w:rsidP="00364D39">
            <w:pPr>
              <w:pStyle w:val="22"/>
              <w:ind w:left="1775" w:hanging="357"/>
              <w:rPr>
                <w:color w:val="auto"/>
              </w:rPr>
            </w:pPr>
            <w:r w:rsidRPr="00680EE5">
              <w:rPr>
                <w:color w:val="auto"/>
              </w:rPr>
              <w:t>одноэтажных………………………………………………………..30</w:t>
            </w:r>
          </w:p>
          <w:p w14:paraId="105861F2" w14:textId="77777777" w:rsidR="006D4701" w:rsidRPr="00680EE5" w:rsidRDefault="006D4701" w:rsidP="00364D39">
            <w:pPr>
              <w:pStyle w:val="22"/>
              <w:ind w:left="1775" w:hanging="357"/>
              <w:rPr>
                <w:color w:val="auto"/>
              </w:rPr>
            </w:pPr>
            <w:r w:rsidRPr="00680EE5">
              <w:rPr>
                <w:color w:val="auto"/>
              </w:rPr>
              <w:t>двухэтажных………………………………………………………..20</w:t>
            </w:r>
          </w:p>
          <w:p w14:paraId="29B24780" w14:textId="77777777" w:rsidR="006D4701" w:rsidRPr="00680EE5" w:rsidRDefault="006D4701" w:rsidP="00364D39">
            <w:pPr>
              <w:pStyle w:val="22"/>
              <w:ind w:left="1775" w:hanging="357"/>
              <w:rPr>
                <w:color w:val="auto"/>
              </w:rPr>
            </w:pPr>
            <w:r w:rsidRPr="00680EE5">
              <w:rPr>
                <w:color w:val="auto"/>
              </w:rPr>
              <w:t>трехэтажных………………………………………………………..14</w:t>
            </w:r>
          </w:p>
          <w:p w14:paraId="376DC807" w14:textId="77777777" w:rsidR="006D4701" w:rsidRPr="00680EE5" w:rsidRDefault="006D4701" w:rsidP="00364D39">
            <w:pPr>
              <w:pStyle w:val="22"/>
              <w:ind w:left="1775" w:hanging="357"/>
              <w:rPr>
                <w:color w:val="auto"/>
              </w:rPr>
            </w:pPr>
            <w:r w:rsidRPr="00680EE5">
              <w:rPr>
                <w:color w:val="auto"/>
              </w:rPr>
              <w:t>четырехэтажных……………………………………………………12</w:t>
            </w:r>
          </w:p>
          <w:p w14:paraId="099F75CF" w14:textId="77777777" w:rsidR="006D4701" w:rsidRPr="00680EE5" w:rsidRDefault="006D4701" w:rsidP="00364D39">
            <w:pPr>
              <w:pStyle w:val="22"/>
              <w:ind w:left="1775" w:hanging="357"/>
              <w:rPr>
                <w:color w:val="auto"/>
              </w:rPr>
            </w:pPr>
            <w:r w:rsidRPr="00680EE5">
              <w:rPr>
                <w:color w:val="auto"/>
              </w:rPr>
              <w:t>пятиэтажных………………………………………………………..10</w:t>
            </w:r>
          </w:p>
          <w:p w14:paraId="457741B1" w14:textId="77777777" w:rsidR="006D4701" w:rsidRPr="00680EE5" w:rsidRDefault="006D4701" w:rsidP="00364D39">
            <w:pPr>
              <w:pStyle w:val="1"/>
              <w:rPr>
                <w:color w:val="auto"/>
              </w:rPr>
            </w:pPr>
            <w:r w:rsidRPr="00680EE5">
              <w:rPr>
                <w:color w:val="auto"/>
              </w:rPr>
              <w:t>наземных стоянок……………………………………………....……...25</w:t>
            </w:r>
          </w:p>
          <w:p w14:paraId="0B2005AF" w14:textId="77777777" w:rsidR="006D4701" w:rsidRPr="00680EE5" w:rsidRDefault="006D4701" w:rsidP="00364D39">
            <w:pPr>
              <w:pStyle w:val="1"/>
              <w:rPr>
                <w:color w:val="auto"/>
              </w:rPr>
            </w:pPr>
            <w:r w:rsidRPr="00680EE5">
              <w:rPr>
                <w:color w:val="auto"/>
              </w:rPr>
              <w:t xml:space="preserve">максимальные размеры – </w:t>
            </w:r>
            <w:r w:rsidRPr="00680EE5">
              <w:rPr>
                <w:b/>
                <w:color w:val="auto"/>
              </w:rPr>
              <w:t>0,5 га.</w:t>
            </w:r>
          </w:p>
          <w:p w14:paraId="6686D101" w14:textId="77777777" w:rsidR="006D4701" w:rsidRPr="00680EE5" w:rsidRDefault="006D4701" w:rsidP="00364D39">
            <w:pPr>
              <w:pStyle w:val="123"/>
              <w:rPr>
                <w:rFonts w:eastAsiaTheme="minorHAnsi"/>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5D0D09AC" w14:textId="77777777" w:rsidR="006D4701" w:rsidRPr="00680EE5" w:rsidRDefault="006D4701" w:rsidP="00364D39">
            <w:pPr>
              <w:pStyle w:val="1"/>
              <w:rPr>
                <w:color w:val="auto"/>
              </w:rPr>
            </w:pPr>
            <w:r w:rsidRPr="00680EE5">
              <w:rPr>
                <w:color w:val="auto"/>
              </w:rPr>
              <w:t xml:space="preserve">в случае совпадения границ земельных участков с красными линиями улиц – </w:t>
            </w:r>
            <w:r w:rsidRPr="00680EE5">
              <w:rPr>
                <w:b/>
                <w:color w:val="auto"/>
              </w:rPr>
              <w:t>5 м</w:t>
            </w:r>
            <w:r w:rsidRPr="00680EE5">
              <w:rPr>
                <w:rFonts w:eastAsiaTheme="majorEastAsia"/>
                <w:color w:val="auto"/>
              </w:rPr>
              <w:t>;</w:t>
            </w:r>
          </w:p>
          <w:p w14:paraId="5839046B" w14:textId="77777777" w:rsidR="006D4701" w:rsidRPr="00680EE5" w:rsidRDefault="006D4701" w:rsidP="00364D39">
            <w:pPr>
              <w:pStyle w:val="1"/>
              <w:numPr>
                <w:ilvl w:val="0"/>
                <w:numId w:val="0"/>
              </w:numPr>
              <w:ind w:left="854" w:hanging="360"/>
              <w:rPr>
                <w:rFonts w:eastAsiaTheme="minorEastAsia"/>
                <w:color w:val="auto"/>
              </w:rPr>
            </w:pPr>
            <w:r w:rsidRPr="00680EE5">
              <w:rPr>
                <w:rFonts w:eastAsiaTheme="minorEastAsia"/>
                <w:color w:val="auto"/>
              </w:rPr>
              <w:t xml:space="preserve">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 жилых домов и общественных зданий, а также до участков школ, детских </w:t>
            </w:r>
            <w:r w:rsidRPr="00680EE5">
              <w:rPr>
                <w:rFonts w:eastAsiaTheme="minorEastAsia"/>
                <w:color w:val="auto"/>
              </w:rPr>
              <w:lastRenderedPageBreak/>
              <w:t>яслей-садов и лечебных учреждений стационарного типа, размещаемых на селитебных территориях, следует принимать, не менее:</w:t>
            </w:r>
          </w:p>
          <w:p w14:paraId="1E6B5D28" w14:textId="77777777" w:rsidR="006D4701" w:rsidRPr="00680EE5" w:rsidRDefault="006D4701" w:rsidP="00364D39">
            <w:pPr>
              <w:pStyle w:val="1"/>
              <w:numPr>
                <w:ilvl w:val="0"/>
                <w:numId w:val="0"/>
              </w:numPr>
              <w:ind w:left="854" w:hanging="360"/>
              <w:rPr>
                <w:rFonts w:eastAsiaTheme="minorEastAsia"/>
                <w:color w:val="auto"/>
              </w:rPr>
            </w:pPr>
          </w:p>
          <w:tbl>
            <w:tblPr>
              <w:tblW w:w="9974" w:type="dxa"/>
              <w:tblBorders>
                <w:top w:val="single" w:sz="4" w:space="0" w:color="auto"/>
                <w:bottom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5060"/>
              <w:gridCol w:w="1205"/>
              <w:gridCol w:w="709"/>
              <w:gridCol w:w="992"/>
              <w:gridCol w:w="850"/>
              <w:gridCol w:w="1158"/>
            </w:tblGrid>
            <w:tr w:rsidR="006D4701" w:rsidRPr="00680EE5" w14:paraId="65A90E97" w14:textId="77777777" w:rsidTr="00364D39">
              <w:trPr>
                <w:trHeight w:val="60"/>
              </w:trPr>
              <w:tc>
                <w:tcPr>
                  <w:tcW w:w="5060" w:type="dxa"/>
                  <w:vMerge w:val="restart"/>
                  <w:shd w:val="clear" w:color="auto" w:fill="FFFFFF"/>
                  <w:tcMar>
                    <w:top w:w="0" w:type="dxa"/>
                    <w:left w:w="74" w:type="dxa"/>
                    <w:bottom w:w="0" w:type="dxa"/>
                    <w:right w:w="74" w:type="dxa"/>
                  </w:tcMar>
                  <w:hideMark/>
                </w:tcPr>
                <w:p w14:paraId="17E18AAB" w14:textId="77777777" w:rsidR="006D4701" w:rsidRPr="00680EE5" w:rsidRDefault="006D4701" w:rsidP="00364D39">
                  <w:pPr>
                    <w:pStyle w:val="aff0"/>
                    <w:rPr>
                      <w:sz w:val="22"/>
                      <w:szCs w:val="22"/>
                    </w:rPr>
                  </w:pPr>
                  <w:r w:rsidRPr="00680EE5">
                    <w:rPr>
                      <w:sz w:val="22"/>
                      <w:szCs w:val="22"/>
                    </w:rPr>
                    <w:t>Здания, до которых определяется расстояние</w:t>
                  </w:r>
                </w:p>
              </w:tc>
              <w:tc>
                <w:tcPr>
                  <w:tcW w:w="4914" w:type="dxa"/>
                  <w:gridSpan w:val="5"/>
                  <w:shd w:val="clear" w:color="auto" w:fill="FFFFFF"/>
                  <w:tcMar>
                    <w:top w:w="0" w:type="dxa"/>
                    <w:left w:w="74" w:type="dxa"/>
                    <w:bottom w:w="0" w:type="dxa"/>
                    <w:right w:w="74" w:type="dxa"/>
                  </w:tcMar>
                  <w:hideMark/>
                </w:tcPr>
                <w:p w14:paraId="4291925F" w14:textId="77777777" w:rsidR="006D4701" w:rsidRPr="00680EE5" w:rsidRDefault="006D4701" w:rsidP="00364D39">
                  <w:pPr>
                    <w:pStyle w:val="aff0"/>
                    <w:rPr>
                      <w:sz w:val="22"/>
                      <w:szCs w:val="22"/>
                    </w:rPr>
                  </w:pPr>
                  <w:r w:rsidRPr="00680EE5">
                    <w:rPr>
                      <w:sz w:val="22"/>
                      <w:szCs w:val="22"/>
                    </w:rPr>
                    <w:t>Расстояние, м</w:t>
                  </w:r>
                </w:p>
              </w:tc>
            </w:tr>
            <w:tr w:rsidR="006D4701" w:rsidRPr="00680EE5" w14:paraId="7B488403" w14:textId="77777777" w:rsidTr="00364D39">
              <w:tc>
                <w:tcPr>
                  <w:tcW w:w="5060" w:type="dxa"/>
                  <w:vMerge/>
                  <w:shd w:val="clear" w:color="auto" w:fill="FFFFFF"/>
                  <w:tcMar>
                    <w:top w:w="0" w:type="dxa"/>
                    <w:left w:w="74" w:type="dxa"/>
                    <w:bottom w:w="0" w:type="dxa"/>
                    <w:right w:w="74" w:type="dxa"/>
                  </w:tcMar>
                  <w:hideMark/>
                </w:tcPr>
                <w:p w14:paraId="21A1AD05" w14:textId="77777777" w:rsidR="006D4701" w:rsidRPr="00680EE5" w:rsidRDefault="006D4701" w:rsidP="00364D39">
                  <w:pPr>
                    <w:pStyle w:val="aff0"/>
                    <w:rPr>
                      <w:sz w:val="22"/>
                      <w:szCs w:val="22"/>
                    </w:rPr>
                  </w:pPr>
                </w:p>
              </w:tc>
              <w:tc>
                <w:tcPr>
                  <w:tcW w:w="1205" w:type="dxa"/>
                  <w:shd w:val="clear" w:color="auto" w:fill="FFFFFF"/>
                  <w:tcMar>
                    <w:top w:w="0" w:type="dxa"/>
                    <w:left w:w="74" w:type="dxa"/>
                    <w:bottom w:w="0" w:type="dxa"/>
                    <w:right w:w="74" w:type="dxa"/>
                  </w:tcMar>
                  <w:vAlign w:val="center"/>
                  <w:hideMark/>
                </w:tcPr>
                <w:p w14:paraId="52775D73" w14:textId="77777777" w:rsidR="006D4701" w:rsidRPr="00680EE5" w:rsidRDefault="006D4701" w:rsidP="00364D39">
                  <w:pPr>
                    <w:pStyle w:val="aff0"/>
                    <w:rPr>
                      <w:sz w:val="22"/>
                      <w:szCs w:val="22"/>
                    </w:rPr>
                  </w:pPr>
                  <w:r w:rsidRPr="00680EE5">
                    <w:rPr>
                      <w:sz w:val="22"/>
                      <w:szCs w:val="22"/>
                    </w:rPr>
                    <w:t>10 и менее</w:t>
                  </w:r>
                </w:p>
              </w:tc>
              <w:tc>
                <w:tcPr>
                  <w:tcW w:w="709" w:type="dxa"/>
                  <w:shd w:val="clear" w:color="auto" w:fill="FFFFFF"/>
                  <w:tcMar>
                    <w:top w:w="0" w:type="dxa"/>
                    <w:left w:w="74" w:type="dxa"/>
                    <w:bottom w:w="0" w:type="dxa"/>
                    <w:right w:w="74" w:type="dxa"/>
                  </w:tcMar>
                  <w:vAlign w:val="center"/>
                  <w:hideMark/>
                </w:tcPr>
                <w:p w14:paraId="4848ED4D" w14:textId="77777777" w:rsidR="006D4701" w:rsidRPr="00680EE5" w:rsidRDefault="006D4701" w:rsidP="00364D39">
                  <w:pPr>
                    <w:pStyle w:val="aff0"/>
                    <w:rPr>
                      <w:sz w:val="22"/>
                      <w:szCs w:val="22"/>
                    </w:rPr>
                  </w:pPr>
                  <w:r w:rsidRPr="00680EE5">
                    <w:rPr>
                      <w:sz w:val="22"/>
                      <w:szCs w:val="22"/>
                    </w:rPr>
                    <w:t>11-50</w:t>
                  </w:r>
                </w:p>
              </w:tc>
              <w:tc>
                <w:tcPr>
                  <w:tcW w:w="992" w:type="dxa"/>
                  <w:shd w:val="clear" w:color="auto" w:fill="FFFFFF"/>
                  <w:tcMar>
                    <w:top w:w="0" w:type="dxa"/>
                    <w:left w:w="74" w:type="dxa"/>
                    <w:bottom w:w="0" w:type="dxa"/>
                    <w:right w:w="74" w:type="dxa"/>
                  </w:tcMar>
                  <w:vAlign w:val="center"/>
                  <w:hideMark/>
                </w:tcPr>
                <w:p w14:paraId="30C48BB9" w14:textId="77777777" w:rsidR="006D4701" w:rsidRPr="00680EE5" w:rsidRDefault="006D4701" w:rsidP="00364D39">
                  <w:pPr>
                    <w:pStyle w:val="aff0"/>
                    <w:rPr>
                      <w:sz w:val="22"/>
                      <w:szCs w:val="22"/>
                    </w:rPr>
                  </w:pPr>
                  <w:r w:rsidRPr="00680EE5">
                    <w:rPr>
                      <w:sz w:val="22"/>
                      <w:szCs w:val="22"/>
                    </w:rPr>
                    <w:t>51-100</w:t>
                  </w:r>
                </w:p>
              </w:tc>
              <w:tc>
                <w:tcPr>
                  <w:tcW w:w="850" w:type="dxa"/>
                  <w:shd w:val="clear" w:color="auto" w:fill="FFFFFF"/>
                  <w:tcMar>
                    <w:top w:w="0" w:type="dxa"/>
                    <w:left w:w="74" w:type="dxa"/>
                    <w:bottom w:w="0" w:type="dxa"/>
                    <w:right w:w="74" w:type="dxa"/>
                  </w:tcMar>
                  <w:vAlign w:val="center"/>
                  <w:hideMark/>
                </w:tcPr>
                <w:p w14:paraId="7F310F7F" w14:textId="77777777" w:rsidR="006D4701" w:rsidRPr="00680EE5" w:rsidRDefault="006D4701" w:rsidP="00364D39">
                  <w:pPr>
                    <w:pStyle w:val="aff0"/>
                    <w:rPr>
                      <w:sz w:val="22"/>
                      <w:szCs w:val="22"/>
                    </w:rPr>
                  </w:pPr>
                  <w:r w:rsidRPr="00680EE5">
                    <w:rPr>
                      <w:sz w:val="22"/>
                      <w:szCs w:val="22"/>
                    </w:rPr>
                    <w:t>101-300</w:t>
                  </w:r>
                </w:p>
              </w:tc>
              <w:tc>
                <w:tcPr>
                  <w:tcW w:w="1158" w:type="dxa"/>
                  <w:shd w:val="clear" w:color="auto" w:fill="FFFFFF"/>
                  <w:tcMar>
                    <w:top w:w="0" w:type="dxa"/>
                    <w:left w:w="74" w:type="dxa"/>
                    <w:bottom w:w="0" w:type="dxa"/>
                    <w:right w:w="74" w:type="dxa"/>
                  </w:tcMar>
                  <w:vAlign w:val="center"/>
                </w:tcPr>
                <w:p w14:paraId="182C6C6E" w14:textId="77777777" w:rsidR="006D4701" w:rsidRPr="00680EE5" w:rsidRDefault="006D4701" w:rsidP="00364D39">
                  <w:pPr>
                    <w:pStyle w:val="aff0"/>
                    <w:rPr>
                      <w:sz w:val="22"/>
                      <w:szCs w:val="22"/>
                    </w:rPr>
                  </w:pPr>
                  <w:r w:rsidRPr="00680EE5">
                    <w:rPr>
                      <w:sz w:val="22"/>
                      <w:szCs w:val="22"/>
                    </w:rPr>
                    <w:t>свыше 300</w:t>
                  </w:r>
                </w:p>
              </w:tc>
            </w:tr>
            <w:tr w:rsidR="006D4701" w:rsidRPr="00680EE5" w14:paraId="34EAA243" w14:textId="77777777" w:rsidTr="00364D39">
              <w:trPr>
                <w:trHeight w:val="160"/>
              </w:trPr>
              <w:tc>
                <w:tcPr>
                  <w:tcW w:w="5060" w:type="dxa"/>
                  <w:shd w:val="clear" w:color="auto" w:fill="FFFFFF"/>
                  <w:tcMar>
                    <w:top w:w="0" w:type="dxa"/>
                    <w:left w:w="74" w:type="dxa"/>
                    <w:bottom w:w="0" w:type="dxa"/>
                    <w:right w:w="74" w:type="dxa"/>
                  </w:tcMar>
                  <w:hideMark/>
                </w:tcPr>
                <w:p w14:paraId="27FD4EF1" w14:textId="77777777" w:rsidR="006D4701" w:rsidRPr="00680EE5" w:rsidRDefault="006D4701" w:rsidP="00364D39">
                  <w:pPr>
                    <w:pStyle w:val="aff0"/>
                    <w:tabs>
                      <w:tab w:val="left" w:pos="0"/>
                    </w:tabs>
                    <w:jc w:val="left"/>
                    <w:rPr>
                      <w:sz w:val="22"/>
                      <w:szCs w:val="22"/>
                    </w:rPr>
                  </w:pPr>
                  <w:r w:rsidRPr="00680EE5">
                    <w:rPr>
                      <w:sz w:val="22"/>
                      <w:szCs w:val="22"/>
                    </w:rPr>
                    <w:t>Фасады жилых домов и торцы с окнами</w:t>
                  </w:r>
                </w:p>
              </w:tc>
              <w:tc>
                <w:tcPr>
                  <w:tcW w:w="1205" w:type="dxa"/>
                  <w:shd w:val="clear" w:color="auto" w:fill="FFFFFF"/>
                  <w:tcMar>
                    <w:top w:w="0" w:type="dxa"/>
                    <w:left w:w="74" w:type="dxa"/>
                    <w:bottom w:w="0" w:type="dxa"/>
                    <w:right w:w="74" w:type="dxa"/>
                  </w:tcMar>
                </w:tcPr>
                <w:p w14:paraId="3BCA4419" w14:textId="77777777" w:rsidR="006D4701" w:rsidRPr="00680EE5" w:rsidRDefault="006D4701" w:rsidP="00364D39">
                  <w:pPr>
                    <w:pStyle w:val="aff0"/>
                    <w:rPr>
                      <w:sz w:val="22"/>
                      <w:szCs w:val="22"/>
                    </w:rPr>
                  </w:pPr>
                  <w:r w:rsidRPr="00680EE5">
                    <w:rPr>
                      <w:sz w:val="22"/>
                      <w:szCs w:val="22"/>
                    </w:rPr>
                    <w:t>10</w:t>
                  </w:r>
                </w:p>
              </w:tc>
              <w:tc>
                <w:tcPr>
                  <w:tcW w:w="709" w:type="dxa"/>
                  <w:shd w:val="clear" w:color="auto" w:fill="FFFFFF"/>
                  <w:tcMar>
                    <w:top w:w="0" w:type="dxa"/>
                    <w:left w:w="74" w:type="dxa"/>
                    <w:bottom w:w="0" w:type="dxa"/>
                    <w:right w:w="74" w:type="dxa"/>
                  </w:tcMar>
                </w:tcPr>
                <w:p w14:paraId="59A35709" w14:textId="77777777" w:rsidR="006D4701" w:rsidRPr="00680EE5" w:rsidRDefault="006D4701" w:rsidP="00364D39">
                  <w:pPr>
                    <w:pStyle w:val="aff0"/>
                    <w:rPr>
                      <w:sz w:val="22"/>
                      <w:szCs w:val="22"/>
                    </w:rPr>
                  </w:pPr>
                  <w:r w:rsidRPr="00680EE5">
                    <w:rPr>
                      <w:sz w:val="22"/>
                      <w:szCs w:val="22"/>
                    </w:rPr>
                    <w:t>15</w:t>
                  </w:r>
                </w:p>
              </w:tc>
              <w:tc>
                <w:tcPr>
                  <w:tcW w:w="992" w:type="dxa"/>
                  <w:shd w:val="clear" w:color="auto" w:fill="FFFFFF"/>
                  <w:tcMar>
                    <w:top w:w="0" w:type="dxa"/>
                    <w:left w:w="74" w:type="dxa"/>
                    <w:bottom w:w="0" w:type="dxa"/>
                    <w:right w:w="74" w:type="dxa"/>
                  </w:tcMar>
                </w:tcPr>
                <w:p w14:paraId="6A4ED9F2" w14:textId="77777777" w:rsidR="006D4701" w:rsidRPr="00680EE5" w:rsidRDefault="006D4701" w:rsidP="00364D39">
                  <w:pPr>
                    <w:pStyle w:val="aff0"/>
                    <w:rPr>
                      <w:sz w:val="22"/>
                      <w:szCs w:val="22"/>
                    </w:rPr>
                  </w:pPr>
                  <w:r w:rsidRPr="00680EE5">
                    <w:rPr>
                      <w:sz w:val="22"/>
                      <w:szCs w:val="22"/>
                    </w:rPr>
                    <w:t>25</w:t>
                  </w:r>
                </w:p>
              </w:tc>
              <w:tc>
                <w:tcPr>
                  <w:tcW w:w="850" w:type="dxa"/>
                  <w:shd w:val="clear" w:color="auto" w:fill="FFFFFF"/>
                  <w:tcMar>
                    <w:top w:w="0" w:type="dxa"/>
                    <w:left w:w="74" w:type="dxa"/>
                    <w:bottom w:w="0" w:type="dxa"/>
                    <w:right w:w="74" w:type="dxa"/>
                  </w:tcMar>
                </w:tcPr>
                <w:p w14:paraId="6E0C0568" w14:textId="77777777" w:rsidR="006D4701" w:rsidRPr="00680EE5" w:rsidRDefault="006D4701" w:rsidP="00364D39">
                  <w:pPr>
                    <w:pStyle w:val="aff0"/>
                    <w:rPr>
                      <w:sz w:val="22"/>
                      <w:szCs w:val="22"/>
                    </w:rPr>
                  </w:pPr>
                  <w:r w:rsidRPr="00680EE5">
                    <w:rPr>
                      <w:sz w:val="22"/>
                      <w:szCs w:val="22"/>
                    </w:rPr>
                    <w:t>35</w:t>
                  </w:r>
                </w:p>
              </w:tc>
              <w:tc>
                <w:tcPr>
                  <w:tcW w:w="1158" w:type="dxa"/>
                  <w:shd w:val="clear" w:color="auto" w:fill="FFFFFF"/>
                  <w:tcMar>
                    <w:top w:w="0" w:type="dxa"/>
                    <w:left w:w="74" w:type="dxa"/>
                    <w:bottom w:w="0" w:type="dxa"/>
                    <w:right w:w="74" w:type="dxa"/>
                  </w:tcMar>
                </w:tcPr>
                <w:p w14:paraId="5E386795" w14:textId="77777777" w:rsidR="006D4701" w:rsidRPr="00680EE5" w:rsidRDefault="006D4701" w:rsidP="00364D39">
                  <w:pPr>
                    <w:pStyle w:val="aff0"/>
                    <w:rPr>
                      <w:sz w:val="22"/>
                      <w:szCs w:val="22"/>
                    </w:rPr>
                  </w:pPr>
                  <w:r w:rsidRPr="00680EE5">
                    <w:rPr>
                      <w:sz w:val="22"/>
                      <w:szCs w:val="22"/>
                    </w:rPr>
                    <w:t>50</w:t>
                  </w:r>
                </w:p>
              </w:tc>
            </w:tr>
            <w:tr w:rsidR="006D4701" w:rsidRPr="00680EE5" w14:paraId="14416E1C" w14:textId="77777777" w:rsidTr="00364D39">
              <w:tc>
                <w:tcPr>
                  <w:tcW w:w="5060" w:type="dxa"/>
                  <w:shd w:val="clear" w:color="auto" w:fill="FFFFFF"/>
                  <w:tcMar>
                    <w:top w:w="0" w:type="dxa"/>
                    <w:left w:w="74" w:type="dxa"/>
                    <w:bottom w:w="0" w:type="dxa"/>
                    <w:right w:w="74" w:type="dxa"/>
                  </w:tcMar>
                  <w:hideMark/>
                </w:tcPr>
                <w:p w14:paraId="285FA3BB" w14:textId="77777777" w:rsidR="006D4701" w:rsidRPr="00680EE5" w:rsidRDefault="006D4701" w:rsidP="00364D39">
                  <w:pPr>
                    <w:pStyle w:val="aff0"/>
                    <w:tabs>
                      <w:tab w:val="left" w:pos="0"/>
                    </w:tabs>
                    <w:jc w:val="left"/>
                    <w:rPr>
                      <w:sz w:val="22"/>
                      <w:szCs w:val="22"/>
                    </w:rPr>
                  </w:pPr>
                  <w:r w:rsidRPr="00680EE5">
                    <w:rPr>
                      <w:sz w:val="22"/>
                      <w:szCs w:val="22"/>
                    </w:rPr>
                    <w:t>Торцы жилых домов без окон</w:t>
                  </w:r>
                </w:p>
              </w:tc>
              <w:tc>
                <w:tcPr>
                  <w:tcW w:w="1205" w:type="dxa"/>
                  <w:shd w:val="clear" w:color="auto" w:fill="FFFFFF"/>
                  <w:tcMar>
                    <w:top w:w="0" w:type="dxa"/>
                    <w:left w:w="74" w:type="dxa"/>
                    <w:bottom w:w="0" w:type="dxa"/>
                    <w:right w:w="74" w:type="dxa"/>
                  </w:tcMar>
                </w:tcPr>
                <w:p w14:paraId="78190A08" w14:textId="77777777" w:rsidR="006D4701" w:rsidRPr="00680EE5" w:rsidRDefault="006D4701" w:rsidP="00364D39">
                  <w:pPr>
                    <w:pStyle w:val="aff0"/>
                    <w:rPr>
                      <w:sz w:val="22"/>
                      <w:szCs w:val="22"/>
                    </w:rPr>
                  </w:pPr>
                  <w:r w:rsidRPr="00680EE5">
                    <w:rPr>
                      <w:sz w:val="22"/>
                      <w:szCs w:val="22"/>
                    </w:rPr>
                    <w:t>10</w:t>
                  </w:r>
                </w:p>
              </w:tc>
              <w:tc>
                <w:tcPr>
                  <w:tcW w:w="709" w:type="dxa"/>
                  <w:shd w:val="clear" w:color="auto" w:fill="FFFFFF"/>
                  <w:tcMar>
                    <w:top w:w="0" w:type="dxa"/>
                    <w:left w:w="74" w:type="dxa"/>
                    <w:bottom w:w="0" w:type="dxa"/>
                    <w:right w:w="74" w:type="dxa"/>
                  </w:tcMar>
                </w:tcPr>
                <w:p w14:paraId="73A2D196" w14:textId="77777777" w:rsidR="006D4701" w:rsidRPr="00680EE5" w:rsidRDefault="006D4701" w:rsidP="00364D39">
                  <w:pPr>
                    <w:pStyle w:val="aff0"/>
                    <w:rPr>
                      <w:sz w:val="22"/>
                      <w:szCs w:val="22"/>
                    </w:rPr>
                  </w:pPr>
                  <w:r w:rsidRPr="00680EE5">
                    <w:rPr>
                      <w:sz w:val="22"/>
                      <w:szCs w:val="22"/>
                    </w:rPr>
                    <w:t>10</w:t>
                  </w:r>
                </w:p>
              </w:tc>
              <w:tc>
                <w:tcPr>
                  <w:tcW w:w="992" w:type="dxa"/>
                  <w:shd w:val="clear" w:color="auto" w:fill="FFFFFF"/>
                  <w:tcMar>
                    <w:top w:w="0" w:type="dxa"/>
                    <w:left w:w="74" w:type="dxa"/>
                    <w:bottom w:w="0" w:type="dxa"/>
                    <w:right w:w="74" w:type="dxa"/>
                  </w:tcMar>
                </w:tcPr>
                <w:p w14:paraId="484F4AEC" w14:textId="77777777" w:rsidR="006D4701" w:rsidRPr="00680EE5" w:rsidRDefault="006D4701" w:rsidP="00364D39">
                  <w:pPr>
                    <w:pStyle w:val="aff0"/>
                    <w:rPr>
                      <w:sz w:val="22"/>
                      <w:szCs w:val="22"/>
                    </w:rPr>
                  </w:pPr>
                  <w:r w:rsidRPr="00680EE5">
                    <w:rPr>
                      <w:sz w:val="22"/>
                      <w:szCs w:val="22"/>
                    </w:rPr>
                    <w:t>15</w:t>
                  </w:r>
                </w:p>
              </w:tc>
              <w:tc>
                <w:tcPr>
                  <w:tcW w:w="850" w:type="dxa"/>
                  <w:shd w:val="clear" w:color="auto" w:fill="FFFFFF"/>
                  <w:tcMar>
                    <w:top w:w="0" w:type="dxa"/>
                    <w:left w:w="74" w:type="dxa"/>
                    <w:bottom w:w="0" w:type="dxa"/>
                    <w:right w:w="74" w:type="dxa"/>
                  </w:tcMar>
                </w:tcPr>
                <w:p w14:paraId="24FA1B13" w14:textId="77777777" w:rsidR="006D4701" w:rsidRPr="00680EE5" w:rsidRDefault="006D4701" w:rsidP="00364D39">
                  <w:pPr>
                    <w:pStyle w:val="aff0"/>
                    <w:rPr>
                      <w:sz w:val="22"/>
                      <w:szCs w:val="22"/>
                    </w:rPr>
                  </w:pPr>
                  <w:r w:rsidRPr="00680EE5">
                    <w:rPr>
                      <w:sz w:val="22"/>
                      <w:szCs w:val="22"/>
                    </w:rPr>
                    <w:t>25</w:t>
                  </w:r>
                </w:p>
              </w:tc>
              <w:tc>
                <w:tcPr>
                  <w:tcW w:w="1158" w:type="dxa"/>
                  <w:shd w:val="clear" w:color="auto" w:fill="FFFFFF"/>
                  <w:tcMar>
                    <w:top w:w="0" w:type="dxa"/>
                    <w:left w:w="74" w:type="dxa"/>
                    <w:bottom w:w="0" w:type="dxa"/>
                    <w:right w:w="74" w:type="dxa"/>
                  </w:tcMar>
                </w:tcPr>
                <w:p w14:paraId="29ED6B7D" w14:textId="77777777" w:rsidR="006D4701" w:rsidRPr="00680EE5" w:rsidRDefault="006D4701" w:rsidP="00364D39">
                  <w:pPr>
                    <w:pStyle w:val="aff0"/>
                    <w:rPr>
                      <w:sz w:val="22"/>
                      <w:szCs w:val="22"/>
                    </w:rPr>
                  </w:pPr>
                  <w:r w:rsidRPr="00680EE5">
                    <w:rPr>
                      <w:sz w:val="22"/>
                      <w:szCs w:val="22"/>
                    </w:rPr>
                    <w:t>35</w:t>
                  </w:r>
                </w:p>
              </w:tc>
            </w:tr>
            <w:tr w:rsidR="006D4701" w:rsidRPr="00680EE5" w14:paraId="0B2912F7" w14:textId="77777777" w:rsidTr="00364D39">
              <w:tc>
                <w:tcPr>
                  <w:tcW w:w="5060" w:type="dxa"/>
                  <w:shd w:val="clear" w:color="auto" w:fill="FFFFFF"/>
                  <w:tcMar>
                    <w:top w:w="0" w:type="dxa"/>
                    <w:left w:w="74" w:type="dxa"/>
                    <w:bottom w:w="0" w:type="dxa"/>
                    <w:right w:w="74" w:type="dxa"/>
                  </w:tcMar>
                </w:tcPr>
                <w:p w14:paraId="2D29D787" w14:textId="77777777" w:rsidR="006D4701" w:rsidRPr="00680EE5" w:rsidRDefault="006D4701" w:rsidP="00364D39">
                  <w:pPr>
                    <w:pStyle w:val="aff0"/>
                    <w:tabs>
                      <w:tab w:val="left" w:pos="0"/>
                    </w:tabs>
                    <w:jc w:val="left"/>
                    <w:rPr>
                      <w:sz w:val="22"/>
                      <w:szCs w:val="22"/>
                    </w:rPr>
                  </w:pPr>
                  <w:r w:rsidRPr="00680EE5">
                    <w:rPr>
                      <w:sz w:val="22"/>
                      <w:szCs w:val="22"/>
                    </w:rPr>
                    <w:t>Общественные здания</w:t>
                  </w:r>
                </w:p>
              </w:tc>
              <w:tc>
                <w:tcPr>
                  <w:tcW w:w="1205" w:type="dxa"/>
                  <w:shd w:val="clear" w:color="auto" w:fill="FFFFFF"/>
                  <w:tcMar>
                    <w:top w:w="0" w:type="dxa"/>
                    <w:left w:w="74" w:type="dxa"/>
                    <w:bottom w:w="0" w:type="dxa"/>
                    <w:right w:w="74" w:type="dxa"/>
                  </w:tcMar>
                </w:tcPr>
                <w:p w14:paraId="393E2817" w14:textId="77777777" w:rsidR="006D4701" w:rsidRPr="00680EE5" w:rsidRDefault="006D4701" w:rsidP="00364D39">
                  <w:pPr>
                    <w:pStyle w:val="aff0"/>
                    <w:rPr>
                      <w:sz w:val="22"/>
                      <w:szCs w:val="22"/>
                    </w:rPr>
                  </w:pPr>
                  <w:r w:rsidRPr="00680EE5">
                    <w:rPr>
                      <w:sz w:val="22"/>
                      <w:szCs w:val="22"/>
                    </w:rPr>
                    <w:t>10</w:t>
                  </w:r>
                </w:p>
              </w:tc>
              <w:tc>
                <w:tcPr>
                  <w:tcW w:w="709" w:type="dxa"/>
                  <w:shd w:val="clear" w:color="auto" w:fill="FFFFFF"/>
                  <w:tcMar>
                    <w:top w:w="0" w:type="dxa"/>
                    <w:left w:w="74" w:type="dxa"/>
                    <w:bottom w:w="0" w:type="dxa"/>
                    <w:right w:w="74" w:type="dxa"/>
                  </w:tcMar>
                </w:tcPr>
                <w:p w14:paraId="2094D03A" w14:textId="77777777" w:rsidR="006D4701" w:rsidRPr="00680EE5" w:rsidRDefault="006D4701" w:rsidP="00364D39">
                  <w:pPr>
                    <w:pStyle w:val="aff0"/>
                    <w:rPr>
                      <w:sz w:val="22"/>
                      <w:szCs w:val="22"/>
                    </w:rPr>
                  </w:pPr>
                  <w:r w:rsidRPr="00680EE5">
                    <w:rPr>
                      <w:sz w:val="22"/>
                      <w:szCs w:val="22"/>
                    </w:rPr>
                    <w:t>10</w:t>
                  </w:r>
                </w:p>
              </w:tc>
              <w:tc>
                <w:tcPr>
                  <w:tcW w:w="992" w:type="dxa"/>
                  <w:shd w:val="clear" w:color="auto" w:fill="FFFFFF"/>
                  <w:tcMar>
                    <w:top w:w="0" w:type="dxa"/>
                    <w:left w:w="74" w:type="dxa"/>
                    <w:bottom w:w="0" w:type="dxa"/>
                    <w:right w:w="74" w:type="dxa"/>
                  </w:tcMar>
                </w:tcPr>
                <w:p w14:paraId="0804FAB2" w14:textId="77777777" w:rsidR="006D4701" w:rsidRPr="00680EE5" w:rsidRDefault="006D4701" w:rsidP="00364D39">
                  <w:pPr>
                    <w:pStyle w:val="aff0"/>
                    <w:rPr>
                      <w:sz w:val="22"/>
                      <w:szCs w:val="22"/>
                    </w:rPr>
                  </w:pPr>
                  <w:r w:rsidRPr="00680EE5">
                    <w:rPr>
                      <w:sz w:val="22"/>
                      <w:szCs w:val="22"/>
                    </w:rPr>
                    <w:t>15</w:t>
                  </w:r>
                </w:p>
              </w:tc>
              <w:tc>
                <w:tcPr>
                  <w:tcW w:w="850" w:type="dxa"/>
                  <w:shd w:val="clear" w:color="auto" w:fill="FFFFFF"/>
                  <w:tcMar>
                    <w:top w:w="0" w:type="dxa"/>
                    <w:left w:w="74" w:type="dxa"/>
                    <w:bottom w:w="0" w:type="dxa"/>
                    <w:right w:w="74" w:type="dxa"/>
                  </w:tcMar>
                </w:tcPr>
                <w:p w14:paraId="421225ED" w14:textId="77777777" w:rsidR="006D4701" w:rsidRPr="00680EE5" w:rsidRDefault="006D4701" w:rsidP="00364D39">
                  <w:pPr>
                    <w:pStyle w:val="aff0"/>
                    <w:rPr>
                      <w:sz w:val="22"/>
                      <w:szCs w:val="22"/>
                    </w:rPr>
                  </w:pPr>
                  <w:r w:rsidRPr="00680EE5">
                    <w:rPr>
                      <w:sz w:val="22"/>
                      <w:szCs w:val="22"/>
                    </w:rPr>
                    <w:t>25</w:t>
                  </w:r>
                </w:p>
              </w:tc>
              <w:tc>
                <w:tcPr>
                  <w:tcW w:w="1158" w:type="dxa"/>
                  <w:shd w:val="clear" w:color="auto" w:fill="FFFFFF"/>
                  <w:tcMar>
                    <w:top w:w="0" w:type="dxa"/>
                    <w:left w:w="74" w:type="dxa"/>
                    <w:bottom w:w="0" w:type="dxa"/>
                    <w:right w:w="74" w:type="dxa"/>
                  </w:tcMar>
                </w:tcPr>
                <w:p w14:paraId="4D45D5D4" w14:textId="77777777" w:rsidR="006D4701" w:rsidRPr="00680EE5" w:rsidRDefault="006D4701" w:rsidP="00364D39">
                  <w:pPr>
                    <w:pStyle w:val="aff0"/>
                    <w:rPr>
                      <w:sz w:val="22"/>
                      <w:szCs w:val="22"/>
                    </w:rPr>
                  </w:pPr>
                  <w:r w:rsidRPr="00680EE5">
                    <w:rPr>
                      <w:sz w:val="22"/>
                      <w:szCs w:val="22"/>
                    </w:rPr>
                    <w:t>50</w:t>
                  </w:r>
                </w:p>
              </w:tc>
            </w:tr>
            <w:tr w:rsidR="006D4701" w:rsidRPr="00680EE5" w14:paraId="305EFEC3" w14:textId="77777777" w:rsidTr="00364D39">
              <w:tc>
                <w:tcPr>
                  <w:tcW w:w="5060" w:type="dxa"/>
                  <w:shd w:val="clear" w:color="auto" w:fill="FFFFFF"/>
                  <w:tcMar>
                    <w:top w:w="0" w:type="dxa"/>
                    <w:left w:w="74" w:type="dxa"/>
                    <w:bottom w:w="0" w:type="dxa"/>
                    <w:right w:w="74" w:type="dxa"/>
                  </w:tcMar>
                  <w:hideMark/>
                </w:tcPr>
                <w:p w14:paraId="41C94541" w14:textId="77777777" w:rsidR="006D4701" w:rsidRPr="00680EE5" w:rsidRDefault="006D4701" w:rsidP="00364D39">
                  <w:pPr>
                    <w:pStyle w:val="aff0"/>
                    <w:tabs>
                      <w:tab w:val="left" w:pos="0"/>
                    </w:tabs>
                    <w:jc w:val="left"/>
                    <w:rPr>
                      <w:sz w:val="22"/>
                      <w:szCs w:val="22"/>
                    </w:rPr>
                  </w:pPr>
                  <w:r w:rsidRPr="00680EE5">
                    <w:rPr>
                      <w:sz w:val="22"/>
                      <w:szCs w:val="22"/>
                    </w:rPr>
                    <w:t>Территории школ, детских учреждений, учреждений начального и среднего профессионального образования, площадок отдыха, игр и спорта, детских</w:t>
                  </w:r>
                </w:p>
              </w:tc>
              <w:tc>
                <w:tcPr>
                  <w:tcW w:w="1205" w:type="dxa"/>
                  <w:shd w:val="clear" w:color="auto" w:fill="FFFFFF"/>
                  <w:tcMar>
                    <w:top w:w="0" w:type="dxa"/>
                    <w:left w:w="74" w:type="dxa"/>
                    <w:bottom w:w="0" w:type="dxa"/>
                    <w:right w:w="74" w:type="dxa"/>
                  </w:tcMar>
                </w:tcPr>
                <w:p w14:paraId="617298F1" w14:textId="77777777" w:rsidR="006D4701" w:rsidRPr="00680EE5" w:rsidRDefault="006D4701" w:rsidP="00364D39">
                  <w:pPr>
                    <w:pStyle w:val="aff0"/>
                    <w:rPr>
                      <w:sz w:val="22"/>
                      <w:szCs w:val="22"/>
                    </w:rPr>
                  </w:pPr>
                  <w:r w:rsidRPr="00680EE5">
                    <w:rPr>
                      <w:sz w:val="22"/>
                      <w:szCs w:val="22"/>
                    </w:rPr>
                    <w:t>25</w:t>
                  </w:r>
                </w:p>
              </w:tc>
              <w:tc>
                <w:tcPr>
                  <w:tcW w:w="709" w:type="dxa"/>
                  <w:shd w:val="clear" w:color="auto" w:fill="FFFFFF"/>
                  <w:tcMar>
                    <w:top w:w="0" w:type="dxa"/>
                    <w:left w:w="74" w:type="dxa"/>
                    <w:bottom w:w="0" w:type="dxa"/>
                    <w:right w:w="74" w:type="dxa"/>
                  </w:tcMar>
                </w:tcPr>
                <w:p w14:paraId="04623696" w14:textId="77777777" w:rsidR="006D4701" w:rsidRPr="00680EE5" w:rsidRDefault="006D4701" w:rsidP="00364D39">
                  <w:pPr>
                    <w:pStyle w:val="aff0"/>
                    <w:rPr>
                      <w:sz w:val="22"/>
                      <w:szCs w:val="22"/>
                    </w:rPr>
                  </w:pPr>
                  <w:r w:rsidRPr="00680EE5">
                    <w:rPr>
                      <w:sz w:val="22"/>
                      <w:szCs w:val="22"/>
                    </w:rPr>
                    <w:t>50</w:t>
                  </w:r>
                </w:p>
              </w:tc>
              <w:tc>
                <w:tcPr>
                  <w:tcW w:w="992" w:type="dxa"/>
                  <w:shd w:val="clear" w:color="auto" w:fill="FFFFFF"/>
                  <w:tcMar>
                    <w:top w:w="0" w:type="dxa"/>
                    <w:left w:w="74" w:type="dxa"/>
                    <w:bottom w:w="0" w:type="dxa"/>
                    <w:right w:w="74" w:type="dxa"/>
                  </w:tcMar>
                </w:tcPr>
                <w:p w14:paraId="46D4D496" w14:textId="77777777" w:rsidR="006D4701" w:rsidRPr="00680EE5" w:rsidRDefault="006D4701" w:rsidP="00364D39">
                  <w:pPr>
                    <w:pStyle w:val="aff0"/>
                    <w:rPr>
                      <w:sz w:val="22"/>
                      <w:szCs w:val="22"/>
                    </w:rPr>
                  </w:pPr>
                  <w:r w:rsidRPr="00680EE5">
                    <w:rPr>
                      <w:sz w:val="22"/>
                      <w:szCs w:val="22"/>
                    </w:rPr>
                    <w:t>50</w:t>
                  </w:r>
                </w:p>
              </w:tc>
              <w:tc>
                <w:tcPr>
                  <w:tcW w:w="850" w:type="dxa"/>
                  <w:shd w:val="clear" w:color="auto" w:fill="FFFFFF"/>
                  <w:tcMar>
                    <w:top w:w="0" w:type="dxa"/>
                    <w:left w:w="74" w:type="dxa"/>
                    <w:bottom w:w="0" w:type="dxa"/>
                    <w:right w:w="74" w:type="dxa"/>
                  </w:tcMar>
                </w:tcPr>
                <w:p w14:paraId="6DEC4BE4" w14:textId="77777777" w:rsidR="006D4701" w:rsidRPr="00680EE5" w:rsidRDefault="006D4701" w:rsidP="00364D39">
                  <w:pPr>
                    <w:pStyle w:val="aff0"/>
                    <w:rPr>
                      <w:sz w:val="22"/>
                      <w:szCs w:val="22"/>
                    </w:rPr>
                  </w:pPr>
                  <w:r w:rsidRPr="00680EE5">
                    <w:rPr>
                      <w:sz w:val="22"/>
                      <w:szCs w:val="22"/>
                    </w:rPr>
                    <w:t>50</w:t>
                  </w:r>
                </w:p>
              </w:tc>
              <w:tc>
                <w:tcPr>
                  <w:tcW w:w="1158" w:type="dxa"/>
                  <w:shd w:val="clear" w:color="auto" w:fill="FFFFFF"/>
                  <w:tcMar>
                    <w:top w:w="0" w:type="dxa"/>
                    <w:left w:w="74" w:type="dxa"/>
                    <w:bottom w:w="0" w:type="dxa"/>
                    <w:right w:w="74" w:type="dxa"/>
                  </w:tcMar>
                </w:tcPr>
                <w:p w14:paraId="1D285C05" w14:textId="77777777" w:rsidR="006D4701" w:rsidRPr="00680EE5" w:rsidRDefault="006D4701" w:rsidP="00364D39">
                  <w:pPr>
                    <w:pStyle w:val="aff0"/>
                    <w:rPr>
                      <w:sz w:val="22"/>
                      <w:szCs w:val="22"/>
                    </w:rPr>
                  </w:pPr>
                  <w:r w:rsidRPr="00680EE5">
                    <w:rPr>
                      <w:sz w:val="22"/>
                      <w:szCs w:val="22"/>
                    </w:rPr>
                    <w:t>50</w:t>
                  </w:r>
                </w:p>
              </w:tc>
            </w:tr>
            <w:tr w:rsidR="006D4701" w:rsidRPr="00680EE5" w14:paraId="66D85742" w14:textId="77777777" w:rsidTr="00364D39">
              <w:tc>
                <w:tcPr>
                  <w:tcW w:w="5060" w:type="dxa"/>
                  <w:shd w:val="clear" w:color="auto" w:fill="FFFFFF"/>
                  <w:tcMar>
                    <w:top w:w="0" w:type="dxa"/>
                    <w:left w:w="74" w:type="dxa"/>
                    <w:bottom w:w="0" w:type="dxa"/>
                    <w:right w:w="74" w:type="dxa"/>
                  </w:tcMar>
                  <w:hideMark/>
                </w:tcPr>
                <w:p w14:paraId="47605B9A" w14:textId="77777777" w:rsidR="006D4701" w:rsidRPr="00680EE5" w:rsidRDefault="006D4701" w:rsidP="00364D39">
                  <w:pPr>
                    <w:pStyle w:val="aff0"/>
                    <w:tabs>
                      <w:tab w:val="left" w:pos="0"/>
                    </w:tabs>
                    <w:jc w:val="left"/>
                    <w:rPr>
                      <w:sz w:val="22"/>
                      <w:szCs w:val="22"/>
                    </w:rPr>
                  </w:pPr>
                  <w:r w:rsidRPr="00680EE5">
                    <w:rPr>
                      <w:sz w:val="22"/>
                      <w:szCs w:val="22"/>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205" w:type="dxa"/>
                  <w:shd w:val="clear" w:color="auto" w:fill="FFFFFF"/>
                  <w:tcMar>
                    <w:top w:w="0" w:type="dxa"/>
                    <w:left w:w="74" w:type="dxa"/>
                    <w:bottom w:w="0" w:type="dxa"/>
                    <w:right w:w="74" w:type="dxa"/>
                  </w:tcMar>
                </w:tcPr>
                <w:p w14:paraId="56A6F7D7" w14:textId="77777777" w:rsidR="006D4701" w:rsidRPr="00680EE5" w:rsidRDefault="006D4701" w:rsidP="00364D39">
                  <w:pPr>
                    <w:pStyle w:val="aff0"/>
                    <w:rPr>
                      <w:sz w:val="22"/>
                      <w:szCs w:val="22"/>
                    </w:rPr>
                  </w:pPr>
                  <w:r w:rsidRPr="00680EE5">
                    <w:rPr>
                      <w:sz w:val="22"/>
                      <w:szCs w:val="22"/>
                    </w:rPr>
                    <w:t>25</w:t>
                  </w:r>
                </w:p>
              </w:tc>
              <w:tc>
                <w:tcPr>
                  <w:tcW w:w="709" w:type="dxa"/>
                  <w:shd w:val="clear" w:color="auto" w:fill="FFFFFF"/>
                  <w:tcMar>
                    <w:top w:w="0" w:type="dxa"/>
                    <w:left w:w="74" w:type="dxa"/>
                    <w:bottom w:w="0" w:type="dxa"/>
                    <w:right w:w="74" w:type="dxa"/>
                  </w:tcMar>
                </w:tcPr>
                <w:p w14:paraId="5E7EC53A" w14:textId="77777777" w:rsidR="006D4701" w:rsidRPr="00680EE5" w:rsidRDefault="006D4701" w:rsidP="00364D39">
                  <w:pPr>
                    <w:pStyle w:val="aff0"/>
                    <w:rPr>
                      <w:sz w:val="22"/>
                      <w:szCs w:val="22"/>
                    </w:rPr>
                  </w:pPr>
                  <w:r w:rsidRPr="00680EE5">
                    <w:rPr>
                      <w:sz w:val="22"/>
                      <w:szCs w:val="22"/>
                    </w:rPr>
                    <w:t>50</w:t>
                  </w:r>
                </w:p>
              </w:tc>
              <w:tc>
                <w:tcPr>
                  <w:tcW w:w="992" w:type="dxa"/>
                  <w:shd w:val="clear" w:color="auto" w:fill="FFFFFF"/>
                  <w:tcMar>
                    <w:top w:w="0" w:type="dxa"/>
                    <w:left w:w="74" w:type="dxa"/>
                    <w:bottom w:w="0" w:type="dxa"/>
                    <w:right w:w="74" w:type="dxa"/>
                  </w:tcMar>
                </w:tcPr>
                <w:p w14:paraId="40611EE8" w14:textId="77777777" w:rsidR="006D4701" w:rsidRPr="00680EE5" w:rsidRDefault="006D4701" w:rsidP="00364D39">
                  <w:pPr>
                    <w:pStyle w:val="aff0"/>
                    <w:rPr>
                      <w:sz w:val="22"/>
                      <w:szCs w:val="22"/>
                    </w:rPr>
                  </w:pPr>
                  <w:r w:rsidRPr="00680EE5">
                    <w:rPr>
                      <w:sz w:val="22"/>
                      <w:szCs w:val="22"/>
                    </w:rPr>
                    <w:t>по расчету</w:t>
                  </w:r>
                </w:p>
              </w:tc>
              <w:tc>
                <w:tcPr>
                  <w:tcW w:w="850" w:type="dxa"/>
                  <w:shd w:val="clear" w:color="auto" w:fill="FFFFFF"/>
                  <w:tcMar>
                    <w:top w:w="0" w:type="dxa"/>
                    <w:left w:w="74" w:type="dxa"/>
                    <w:bottom w:w="0" w:type="dxa"/>
                    <w:right w:w="74" w:type="dxa"/>
                  </w:tcMar>
                </w:tcPr>
                <w:p w14:paraId="68EB8624" w14:textId="77777777" w:rsidR="006D4701" w:rsidRPr="00680EE5" w:rsidRDefault="006D4701" w:rsidP="00364D39">
                  <w:pPr>
                    <w:pStyle w:val="aff0"/>
                    <w:rPr>
                      <w:sz w:val="22"/>
                      <w:szCs w:val="22"/>
                    </w:rPr>
                  </w:pPr>
                  <w:r w:rsidRPr="00680EE5">
                    <w:rPr>
                      <w:sz w:val="22"/>
                      <w:szCs w:val="22"/>
                    </w:rPr>
                    <w:t>по расчету</w:t>
                  </w:r>
                </w:p>
              </w:tc>
              <w:tc>
                <w:tcPr>
                  <w:tcW w:w="1158" w:type="dxa"/>
                  <w:shd w:val="clear" w:color="auto" w:fill="FFFFFF"/>
                  <w:tcMar>
                    <w:top w:w="0" w:type="dxa"/>
                    <w:left w:w="74" w:type="dxa"/>
                    <w:bottom w:w="0" w:type="dxa"/>
                    <w:right w:w="74" w:type="dxa"/>
                  </w:tcMar>
                </w:tcPr>
                <w:p w14:paraId="2E860771" w14:textId="77777777" w:rsidR="006D4701" w:rsidRPr="00680EE5" w:rsidRDefault="006D4701" w:rsidP="00364D39">
                  <w:pPr>
                    <w:pStyle w:val="aff0"/>
                    <w:rPr>
                      <w:sz w:val="22"/>
                      <w:szCs w:val="22"/>
                    </w:rPr>
                  </w:pPr>
                  <w:r w:rsidRPr="00680EE5">
                    <w:rPr>
                      <w:sz w:val="22"/>
                      <w:szCs w:val="22"/>
                    </w:rPr>
                    <w:t>по расчету</w:t>
                  </w:r>
                </w:p>
              </w:tc>
            </w:tr>
          </w:tbl>
          <w:p w14:paraId="14987DAF" w14:textId="77777777" w:rsidR="006D4701" w:rsidRPr="00680EE5" w:rsidRDefault="006D4701" w:rsidP="00364D39">
            <w:pPr>
              <w:pStyle w:val="123"/>
              <w:rPr>
                <w:color w:val="auto"/>
              </w:rPr>
            </w:pPr>
            <w:r w:rsidRPr="00680EE5">
              <w:rPr>
                <w:color w:val="auto"/>
              </w:rPr>
              <w:t xml:space="preserve">3. Предельное количество этажей зданий, строений, сооружений – </w:t>
            </w:r>
            <w:r w:rsidRPr="00680EE5">
              <w:rPr>
                <w:b/>
                <w:color w:val="auto"/>
              </w:rPr>
              <w:t>4.</w:t>
            </w:r>
          </w:p>
          <w:p w14:paraId="391A5BF8" w14:textId="77777777" w:rsidR="006D4701" w:rsidRPr="00680EE5" w:rsidRDefault="006D4701" w:rsidP="00364D39">
            <w:pPr>
              <w:pStyle w:val="123"/>
              <w:rPr>
                <w:color w:val="auto"/>
              </w:rPr>
            </w:pPr>
            <w:r w:rsidRPr="00680EE5">
              <w:rPr>
                <w:color w:val="auto"/>
              </w:rPr>
              <w:t xml:space="preserve">4. Предельная высота зданий, строений, сооружений (от средней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w:t>
            </w:r>
            <w:r w:rsidRPr="00680EE5">
              <w:rPr>
                <w:b/>
                <w:color w:val="auto"/>
              </w:rPr>
              <w:t>– 20 м.</w:t>
            </w:r>
          </w:p>
          <w:p w14:paraId="5999F771" w14:textId="77777777" w:rsidR="006D4701" w:rsidRPr="00680EE5" w:rsidRDefault="006D4701" w:rsidP="00364D39">
            <w:pPr>
              <w:pStyle w:val="123"/>
              <w:rPr>
                <w:b/>
                <w:color w:val="auto"/>
              </w:rPr>
            </w:pPr>
            <w:r w:rsidRPr="00680EE5">
              <w:rPr>
                <w:color w:val="auto"/>
              </w:rPr>
              <w:t>5. Максимальный процент застройки в границах земельного участка</w:t>
            </w:r>
            <w:r w:rsidRPr="00680EE5">
              <w:rPr>
                <w:bCs/>
                <w:color w:val="auto"/>
              </w:rPr>
              <w:t xml:space="preserve"> – </w:t>
            </w:r>
            <w:r w:rsidRPr="00680EE5">
              <w:rPr>
                <w:b/>
                <w:color w:val="auto"/>
              </w:rPr>
              <w:t>80 %.</w:t>
            </w:r>
          </w:p>
          <w:p w14:paraId="4347182E" w14:textId="02B69581" w:rsidR="00D95371" w:rsidRPr="00680EE5" w:rsidRDefault="00D95371" w:rsidP="00364D39">
            <w:pPr>
              <w:pStyle w:val="123"/>
              <w:rPr>
                <w:color w:val="auto"/>
              </w:rPr>
            </w:pPr>
            <w:r w:rsidRPr="00680EE5">
              <w:rPr>
                <w:bCs/>
                <w:color w:val="auto"/>
              </w:rPr>
              <w:t>6. Минимальный процент озеленения земельного участка по отношению к расчетной площади здания – 20%.</w:t>
            </w:r>
          </w:p>
        </w:tc>
      </w:tr>
      <w:tr w:rsidR="006D4701" w:rsidRPr="00680EE5" w14:paraId="3CBA8B91" w14:textId="77777777" w:rsidTr="00364D39">
        <w:trPr>
          <w:trHeight w:val="56"/>
        </w:trPr>
        <w:tc>
          <w:tcPr>
            <w:tcW w:w="234" w:type="pct"/>
            <w:tcMar>
              <w:left w:w="6" w:type="dxa"/>
              <w:right w:w="6" w:type="dxa"/>
            </w:tcMar>
          </w:tcPr>
          <w:p w14:paraId="142ED1E0" w14:textId="77777777" w:rsidR="006D4701" w:rsidRPr="00680EE5" w:rsidRDefault="006D4701" w:rsidP="00364D39">
            <w:pPr>
              <w:pStyle w:val="af8"/>
            </w:pPr>
            <w:r w:rsidRPr="00680EE5">
              <w:rPr>
                <w:lang w:val="en-US"/>
              </w:rPr>
              <w:lastRenderedPageBreak/>
              <w:t>2</w:t>
            </w:r>
            <w:r w:rsidRPr="00680EE5">
              <w:t>.</w:t>
            </w:r>
          </w:p>
        </w:tc>
        <w:tc>
          <w:tcPr>
            <w:tcW w:w="701" w:type="pct"/>
            <w:tcMar>
              <w:left w:w="6" w:type="dxa"/>
              <w:right w:w="6" w:type="dxa"/>
            </w:tcMar>
          </w:tcPr>
          <w:p w14:paraId="63364076" w14:textId="77777777" w:rsidR="006D4701" w:rsidRPr="00680EE5" w:rsidRDefault="006D4701" w:rsidP="00364D39">
            <w:pPr>
              <w:pStyle w:val="af5"/>
              <w:rPr>
                <w:bCs/>
              </w:rPr>
            </w:pPr>
            <w:r w:rsidRPr="00680EE5">
              <w:t>Коммунальное обслуживание</w:t>
            </w:r>
          </w:p>
        </w:tc>
        <w:tc>
          <w:tcPr>
            <w:tcW w:w="841" w:type="pct"/>
            <w:tcMar>
              <w:left w:w="6" w:type="dxa"/>
              <w:right w:w="6" w:type="dxa"/>
            </w:tcMar>
          </w:tcPr>
          <w:p w14:paraId="3353D0A6" w14:textId="77777777" w:rsidR="006D4701" w:rsidRPr="00680EE5" w:rsidRDefault="006D4701" w:rsidP="00364D39">
            <w:pPr>
              <w:pStyle w:val="af6"/>
            </w:pPr>
            <w:r w:rsidRPr="00680EE5">
              <w:t>3.1</w:t>
            </w:r>
          </w:p>
        </w:tc>
        <w:tc>
          <w:tcPr>
            <w:tcW w:w="3224" w:type="pct"/>
            <w:tcMar>
              <w:left w:w="6" w:type="dxa"/>
              <w:right w:w="6" w:type="dxa"/>
            </w:tcMar>
          </w:tcPr>
          <w:p w14:paraId="31784BB8" w14:textId="77777777" w:rsidR="006D4701" w:rsidRPr="00680EE5" w:rsidRDefault="006D4701" w:rsidP="00364D39">
            <w:pPr>
              <w:pStyle w:val="123"/>
              <w:rPr>
                <w:color w:val="auto"/>
              </w:rPr>
            </w:pPr>
            <w:r w:rsidRPr="00680EE5">
              <w:rPr>
                <w:color w:val="auto"/>
              </w:rPr>
              <w:t xml:space="preserve">1. Предельные размеры земельных участков: </w:t>
            </w:r>
          </w:p>
          <w:p w14:paraId="6EFD9C65" w14:textId="77777777" w:rsidR="006D4701" w:rsidRPr="00680EE5" w:rsidRDefault="006D4701" w:rsidP="00364D39">
            <w:pPr>
              <w:pStyle w:val="1"/>
              <w:ind w:left="0" w:firstLine="357"/>
              <w:rPr>
                <w:rFonts w:eastAsiaTheme="minorEastAsia"/>
              </w:rPr>
            </w:pPr>
            <w:r w:rsidRPr="00680EE5">
              <w:rPr>
                <w:rFonts w:eastAsiaTheme="minorEastAsia"/>
              </w:rPr>
              <w:t>минимальные размеры – не подлежат установлению;</w:t>
            </w:r>
          </w:p>
          <w:p w14:paraId="1265C4A2" w14:textId="77777777" w:rsidR="006D4701" w:rsidRPr="00680EE5" w:rsidRDefault="006D4701" w:rsidP="00364D39">
            <w:pPr>
              <w:pStyle w:val="1"/>
              <w:ind w:left="0" w:firstLine="357"/>
              <w:rPr>
                <w:rFonts w:eastAsiaTheme="minorEastAsia"/>
              </w:rPr>
            </w:pPr>
            <w:r w:rsidRPr="00680EE5">
              <w:rPr>
                <w:rFonts w:eastAsiaTheme="minorEastAsia"/>
              </w:rPr>
              <w:t>максимальные размеры – 0,5 га на объект.</w:t>
            </w:r>
          </w:p>
          <w:p w14:paraId="65352ABB" w14:textId="77777777" w:rsidR="006D4701" w:rsidRPr="00680EE5" w:rsidRDefault="006D4701" w:rsidP="00311808">
            <w:pPr>
              <w:pStyle w:val="123"/>
              <w:numPr>
                <w:ilvl w:val="0"/>
                <w:numId w:val="37"/>
              </w:numPr>
              <w:rPr>
                <w:color w:val="auto"/>
              </w:rPr>
            </w:pPr>
            <w:r w:rsidRPr="00680EE5">
              <w:rPr>
                <w:color w:val="auto"/>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3B52465" w14:textId="77777777" w:rsidR="006D4701" w:rsidRPr="00680EE5" w:rsidRDefault="006D4701" w:rsidP="00364D39">
            <w:pPr>
              <w:pStyle w:val="1"/>
              <w:ind w:left="0" w:firstLine="357"/>
              <w:rPr>
                <w:rFonts w:eastAsiaTheme="minorHAnsi"/>
                <w:b/>
                <w:color w:val="auto"/>
                <w:lang w:eastAsia="en-US"/>
              </w:rPr>
            </w:pPr>
            <w:r w:rsidRPr="00680EE5">
              <w:rPr>
                <w:color w:val="auto"/>
              </w:rPr>
              <w:t xml:space="preserve">в </w:t>
            </w:r>
            <w:r w:rsidRPr="00680EE5">
              <w:rPr>
                <w:rFonts w:eastAsiaTheme="minorEastAsia"/>
              </w:rPr>
              <w:t>случае</w:t>
            </w:r>
            <w:r w:rsidRPr="00680EE5">
              <w:rPr>
                <w:color w:val="auto"/>
              </w:rPr>
              <w:t xml:space="preserve"> совпадения границ земельных участков с красными линиями улиц – </w:t>
            </w:r>
            <w:r w:rsidRPr="00680EE5">
              <w:rPr>
                <w:b/>
                <w:color w:val="auto"/>
              </w:rPr>
              <w:t>5 м.</w:t>
            </w:r>
          </w:p>
          <w:p w14:paraId="17421614" w14:textId="77777777" w:rsidR="006D4701" w:rsidRPr="00680EE5" w:rsidRDefault="006D4701" w:rsidP="00364D39">
            <w:pPr>
              <w:pStyle w:val="123"/>
              <w:rPr>
                <w:rFonts w:eastAsiaTheme="majorEastAsia"/>
                <w:color w:val="auto"/>
              </w:rPr>
            </w:pPr>
            <w:r w:rsidRPr="00680EE5">
              <w:rPr>
                <w:color w:val="auto"/>
              </w:rPr>
              <w:t xml:space="preserve">3. Предельное количество этажей или предельная высота зданий, строений, сооружений </w:t>
            </w:r>
            <w:r w:rsidRPr="00680EE5">
              <w:rPr>
                <w:b/>
                <w:color w:val="auto"/>
              </w:rPr>
              <w:t>– не подлежат установлению.</w:t>
            </w:r>
          </w:p>
          <w:p w14:paraId="4C40A332" w14:textId="77777777" w:rsidR="006D4701" w:rsidRPr="00680EE5" w:rsidRDefault="006D4701" w:rsidP="00364D39">
            <w:pPr>
              <w:widowControl w:val="0"/>
              <w:tabs>
                <w:tab w:val="left" w:pos="0"/>
                <w:tab w:val="left" w:pos="357"/>
                <w:tab w:val="left" w:pos="567"/>
              </w:tabs>
              <w:ind w:left="360" w:hanging="360"/>
              <w:rPr>
                <w:b/>
              </w:rPr>
            </w:pPr>
            <w:r w:rsidRPr="00680EE5">
              <w:rPr>
                <w:sz w:val="22"/>
              </w:rPr>
              <w:t xml:space="preserve">4. Максимальный процент застройки в границах земельного участка – </w:t>
            </w:r>
            <w:r w:rsidRPr="00680EE5">
              <w:rPr>
                <w:b/>
                <w:sz w:val="22"/>
              </w:rPr>
              <w:t>80 %.</w:t>
            </w:r>
          </w:p>
          <w:p w14:paraId="5D55B982" w14:textId="0F24B37E" w:rsidR="00D95371" w:rsidRPr="00680EE5" w:rsidRDefault="00D95371" w:rsidP="00364D39">
            <w:pPr>
              <w:widowControl w:val="0"/>
              <w:tabs>
                <w:tab w:val="left" w:pos="0"/>
                <w:tab w:val="left" w:pos="357"/>
                <w:tab w:val="left" w:pos="567"/>
              </w:tabs>
              <w:ind w:left="360" w:hanging="360"/>
              <w:rPr>
                <w:bCs/>
                <w:spacing w:val="2"/>
              </w:rPr>
            </w:pPr>
            <w:r w:rsidRPr="00680EE5">
              <w:rPr>
                <w:sz w:val="22"/>
              </w:rPr>
              <w:lastRenderedPageBreak/>
              <w:t>5. Минимальный процент озеленения земельного участка по отношению к расчетной площади здания – 20%.</w:t>
            </w:r>
          </w:p>
        </w:tc>
      </w:tr>
      <w:tr w:rsidR="006D4701" w:rsidRPr="00680EE5" w14:paraId="7D3614E4" w14:textId="77777777" w:rsidTr="00364D39">
        <w:trPr>
          <w:trHeight w:val="56"/>
        </w:trPr>
        <w:tc>
          <w:tcPr>
            <w:tcW w:w="234" w:type="pct"/>
            <w:tcMar>
              <w:left w:w="6" w:type="dxa"/>
              <w:right w:w="6" w:type="dxa"/>
            </w:tcMar>
          </w:tcPr>
          <w:p w14:paraId="5B88FD42" w14:textId="77777777" w:rsidR="006D4701" w:rsidRPr="00680EE5" w:rsidRDefault="006D4701" w:rsidP="00364D39">
            <w:pPr>
              <w:pStyle w:val="af8"/>
            </w:pPr>
            <w:r w:rsidRPr="00680EE5">
              <w:lastRenderedPageBreak/>
              <w:t>.3</w:t>
            </w:r>
          </w:p>
        </w:tc>
        <w:tc>
          <w:tcPr>
            <w:tcW w:w="701" w:type="pct"/>
            <w:tcMar>
              <w:left w:w="6" w:type="dxa"/>
              <w:right w:w="6" w:type="dxa"/>
            </w:tcMar>
          </w:tcPr>
          <w:p w14:paraId="3168C709" w14:textId="77777777" w:rsidR="006D4701" w:rsidRPr="00680EE5" w:rsidRDefault="006D4701" w:rsidP="00364D39">
            <w:pPr>
              <w:pStyle w:val="af5"/>
            </w:pPr>
            <w:r w:rsidRPr="00680EE5">
              <w:t>Площадки для занятий спортом</w:t>
            </w:r>
          </w:p>
        </w:tc>
        <w:tc>
          <w:tcPr>
            <w:tcW w:w="841" w:type="pct"/>
            <w:tcMar>
              <w:left w:w="6" w:type="dxa"/>
              <w:right w:w="6" w:type="dxa"/>
            </w:tcMar>
          </w:tcPr>
          <w:p w14:paraId="1BA879FD" w14:textId="77777777" w:rsidR="006D4701" w:rsidRPr="00680EE5" w:rsidRDefault="006D4701" w:rsidP="00364D39">
            <w:pPr>
              <w:pStyle w:val="af6"/>
            </w:pPr>
            <w:r w:rsidRPr="00680EE5">
              <w:t>5.1.3</w:t>
            </w:r>
          </w:p>
        </w:tc>
        <w:tc>
          <w:tcPr>
            <w:tcW w:w="3224" w:type="pct"/>
            <w:tcMar>
              <w:left w:w="6" w:type="dxa"/>
              <w:right w:w="6" w:type="dxa"/>
            </w:tcMar>
          </w:tcPr>
          <w:p w14:paraId="295CB0F5" w14:textId="77777777" w:rsidR="006D4701" w:rsidRPr="00680EE5" w:rsidRDefault="006D4701" w:rsidP="00364D39">
            <w:pPr>
              <w:pStyle w:val="123"/>
              <w:rPr>
                <w:bCs/>
                <w:color w:val="auto"/>
              </w:rPr>
            </w:pPr>
            <w:r w:rsidRPr="00680EE5">
              <w:rPr>
                <w:bCs/>
                <w:color w:val="auto"/>
              </w:rPr>
              <w:t xml:space="preserve">1. Предельные размеры земельных участков: </w:t>
            </w:r>
          </w:p>
          <w:p w14:paraId="63FD7CDF" w14:textId="77777777" w:rsidR="006D4701" w:rsidRPr="00680EE5" w:rsidRDefault="006D4701" w:rsidP="00364D39">
            <w:pPr>
              <w:pStyle w:val="1"/>
              <w:ind w:left="0" w:firstLine="357"/>
            </w:pPr>
            <w:r w:rsidRPr="00680EE5">
              <w:t>минимальные размеры земельных участков – не подлежат установлению;</w:t>
            </w:r>
          </w:p>
          <w:p w14:paraId="0EAC5700" w14:textId="77777777" w:rsidR="006D4701" w:rsidRPr="00680EE5" w:rsidRDefault="006D4701" w:rsidP="00364D39">
            <w:pPr>
              <w:pStyle w:val="1"/>
              <w:ind w:left="0" w:firstLine="357"/>
            </w:pPr>
            <w:r w:rsidRPr="00680EE5">
              <w:t>максимальные размеры земельных участков – 0,5 га.</w:t>
            </w:r>
          </w:p>
          <w:p w14:paraId="04924244" w14:textId="77777777" w:rsidR="006D4701" w:rsidRPr="00680EE5" w:rsidRDefault="006D4701" w:rsidP="00364D39">
            <w:pPr>
              <w:pStyle w:val="123"/>
              <w:rPr>
                <w:bCs/>
                <w:color w:val="auto"/>
              </w:rPr>
            </w:pPr>
            <w:r w:rsidRPr="00680EE5">
              <w:rPr>
                <w:bCs/>
                <w:color w:val="auto"/>
              </w:rPr>
              <w:t>2. Минимальные отступы от границ земельных участков – не подлежат установлению.</w:t>
            </w:r>
          </w:p>
          <w:p w14:paraId="7A04E512" w14:textId="77777777" w:rsidR="006D4701" w:rsidRPr="00680EE5" w:rsidRDefault="006D4701" w:rsidP="00364D39">
            <w:pPr>
              <w:pStyle w:val="123"/>
              <w:rPr>
                <w:bCs/>
                <w:color w:val="auto"/>
              </w:rPr>
            </w:pPr>
            <w:r w:rsidRPr="00680EE5">
              <w:rPr>
                <w:bCs/>
                <w:color w:val="auto"/>
              </w:rPr>
              <w:t>3. Размещение площадок необходимо предусматривать на расстоянии от окон жилых и общественных зданий не менее 10-40 м.</w:t>
            </w:r>
          </w:p>
          <w:p w14:paraId="28D4D07D" w14:textId="77777777" w:rsidR="006D4701" w:rsidRPr="00680EE5" w:rsidRDefault="006D4701" w:rsidP="00364D39">
            <w:pPr>
              <w:pStyle w:val="123"/>
              <w:rPr>
                <w:bCs/>
                <w:color w:val="auto"/>
              </w:rPr>
            </w:pPr>
            <w:r w:rsidRPr="00680EE5">
              <w:rPr>
                <w:bCs/>
                <w:color w:val="auto"/>
              </w:rPr>
              <w:t>4. Предельная высота зданий, строений, сооружений – не подлежат установлению.</w:t>
            </w:r>
          </w:p>
          <w:p w14:paraId="074F0316" w14:textId="77777777" w:rsidR="006D4701" w:rsidRPr="00680EE5" w:rsidRDefault="006D4701" w:rsidP="00364D39">
            <w:pPr>
              <w:pStyle w:val="1230"/>
              <w:ind w:left="360" w:hanging="360"/>
              <w:rPr>
                <w:color w:val="auto"/>
              </w:rPr>
            </w:pPr>
            <w:r w:rsidRPr="00680EE5">
              <w:rPr>
                <w:bCs/>
                <w:color w:val="auto"/>
              </w:rPr>
              <w:t>5. Максимальный процент застройки в границах земельного участка – не подлежат установлению</w:t>
            </w:r>
          </w:p>
        </w:tc>
      </w:tr>
      <w:tr w:rsidR="006D4701" w:rsidRPr="00680EE5" w14:paraId="4EF95E12" w14:textId="77777777" w:rsidTr="00364D39">
        <w:trPr>
          <w:trHeight w:val="56"/>
        </w:trPr>
        <w:tc>
          <w:tcPr>
            <w:tcW w:w="234" w:type="pct"/>
            <w:tcMar>
              <w:left w:w="6" w:type="dxa"/>
              <w:right w:w="6" w:type="dxa"/>
            </w:tcMar>
          </w:tcPr>
          <w:p w14:paraId="1ECC6DFC" w14:textId="77777777" w:rsidR="006D4701" w:rsidRPr="00680EE5" w:rsidRDefault="006D4701" w:rsidP="00364D39">
            <w:pPr>
              <w:pStyle w:val="af8"/>
            </w:pPr>
            <w:r w:rsidRPr="00680EE5">
              <w:rPr>
                <w:lang w:val="en-US"/>
              </w:rPr>
              <w:t>4</w:t>
            </w:r>
            <w:r w:rsidRPr="00680EE5">
              <w:t>.</w:t>
            </w:r>
          </w:p>
        </w:tc>
        <w:tc>
          <w:tcPr>
            <w:tcW w:w="701" w:type="pct"/>
            <w:tcMar>
              <w:left w:w="6" w:type="dxa"/>
              <w:right w:w="6" w:type="dxa"/>
            </w:tcMar>
          </w:tcPr>
          <w:p w14:paraId="23A41977" w14:textId="77777777" w:rsidR="006D4701" w:rsidRPr="00680EE5" w:rsidRDefault="006D4701" w:rsidP="00364D39">
            <w:pPr>
              <w:pStyle w:val="af5"/>
              <w:rPr>
                <w:bCs/>
              </w:rPr>
            </w:pPr>
            <w:r w:rsidRPr="00680EE5">
              <w:t xml:space="preserve">Обеспечение внутреннего правопорядка </w:t>
            </w:r>
          </w:p>
        </w:tc>
        <w:tc>
          <w:tcPr>
            <w:tcW w:w="841" w:type="pct"/>
            <w:tcMar>
              <w:left w:w="6" w:type="dxa"/>
              <w:right w:w="6" w:type="dxa"/>
            </w:tcMar>
          </w:tcPr>
          <w:p w14:paraId="6971B78E" w14:textId="77777777" w:rsidR="006D4701" w:rsidRPr="00680EE5" w:rsidRDefault="006D4701" w:rsidP="00364D39">
            <w:pPr>
              <w:pStyle w:val="af6"/>
            </w:pPr>
            <w:r w:rsidRPr="00680EE5">
              <w:t>8.3</w:t>
            </w:r>
          </w:p>
        </w:tc>
        <w:tc>
          <w:tcPr>
            <w:tcW w:w="3224" w:type="pct"/>
            <w:tcMar>
              <w:left w:w="6" w:type="dxa"/>
              <w:right w:w="6" w:type="dxa"/>
            </w:tcMar>
          </w:tcPr>
          <w:p w14:paraId="4A9BADCF" w14:textId="77777777" w:rsidR="006D4701" w:rsidRPr="00680EE5" w:rsidRDefault="006D4701" w:rsidP="00364D39">
            <w:pPr>
              <w:pStyle w:val="1230"/>
              <w:ind w:left="0" w:firstLine="0"/>
              <w:rPr>
                <w:color w:val="auto"/>
              </w:rPr>
            </w:pPr>
            <w:r w:rsidRPr="00680EE5">
              <w:rPr>
                <w:color w:val="auto"/>
              </w:rPr>
              <w:t xml:space="preserve">1. Предельные размеры земельных участков: </w:t>
            </w:r>
          </w:p>
          <w:p w14:paraId="5167B544" w14:textId="77777777" w:rsidR="006D4701" w:rsidRPr="00680EE5" w:rsidRDefault="006D4701" w:rsidP="006D4701">
            <w:pPr>
              <w:pStyle w:val="1"/>
              <w:numPr>
                <w:ilvl w:val="0"/>
                <w:numId w:val="24"/>
              </w:numPr>
              <w:ind w:left="927"/>
              <w:rPr>
                <w:color w:val="auto"/>
              </w:rPr>
            </w:pPr>
            <w:r w:rsidRPr="00680EE5">
              <w:rPr>
                <w:color w:val="auto"/>
              </w:rPr>
              <w:t xml:space="preserve">минимальные размеры земельных участков – </w:t>
            </w:r>
            <w:r w:rsidRPr="00680EE5">
              <w:rPr>
                <w:b/>
                <w:color w:val="auto"/>
              </w:rPr>
              <w:t>не подлежат установлению;</w:t>
            </w:r>
          </w:p>
          <w:p w14:paraId="12A1CE18" w14:textId="77777777" w:rsidR="006D4701" w:rsidRPr="00680EE5" w:rsidRDefault="006D4701" w:rsidP="00364D39">
            <w:pPr>
              <w:pStyle w:val="1"/>
              <w:ind w:left="924" w:hanging="357"/>
              <w:rPr>
                <w:color w:val="auto"/>
              </w:rPr>
            </w:pPr>
            <w:r w:rsidRPr="00680EE5">
              <w:rPr>
                <w:color w:val="auto"/>
              </w:rPr>
              <w:t xml:space="preserve">максимальные размеры земельных участков – </w:t>
            </w:r>
            <w:r w:rsidRPr="00680EE5">
              <w:rPr>
                <w:b/>
                <w:color w:val="auto"/>
              </w:rPr>
              <w:t>0,5 га.</w:t>
            </w:r>
          </w:p>
          <w:p w14:paraId="646C20C5" w14:textId="77777777" w:rsidR="006D4701" w:rsidRPr="00680EE5" w:rsidRDefault="006D4701" w:rsidP="00364D39">
            <w:pPr>
              <w:pStyle w:val="1230"/>
              <w:tabs>
                <w:tab w:val="clear" w:pos="357"/>
              </w:tabs>
              <w:rPr>
                <w:rFonts w:eastAsiaTheme="minorHAnsi"/>
                <w:color w:val="auto"/>
              </w:rPr>
            </w:pPr>
            <w:r w:rsidRPr="00680EE5">
              <w:rPr>
                <w:color w:val="auto"/>
              </w:rPr>
              <w:t xml:space="preserve">2.Минимальные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23320C4C" w14:textId="77777777" w:rsidR="006D4701" w:rsidRPr="00680EE5" w:rsidRDefault="006D4701" w:rsidP="006D4701">
            <w:pPr>
              <w:pStyle w:val="1"/>
              <w:numPr>
                <w:ilvl w:val="0"/>
                <w:numId w:val="24"/>
              </w:numPr>
              <w:ind w:left="927"/>
              <w:rPr>
                <w:color w:val="auto"/>
              </w:rPr>
            </w:pPr>
            <w:r w:rsidRPr="00680EE5">
              <w:rPr>
                <w:color w:val="auto"/>
              </w:rPr>
              <w:t xml:space="preserve">в случае совпадения границ земельных участков с красными линиями улиц – </w:t>
            </w:r>
            <w:r w:rsidRPr="00680EE5">
              <w:rPr>
                <w:b/>
                <w:color w:val="auto"/>
              </w:rPr>
              <w:t>5 м.</w:t>
            </w:r>
          </w:p>
          <w:p w14:paraId="520E7435" w14:textId="77777777" w:rsidR="006D4701" w:rsidRPr="00680EE5" w:rsidRDefault="006D4701" w:rsidP="00364D39">
            <w:pPr>
              <w:pStyle w:val="1230"/>
              <w:ind w:left="0" w:firstLine="0"/>
              <w:rPr>
                <w:b/>
                <w:color w:val="auto"/>
              </w:rPr>
            </w:pPr>
            <w:r w:rsidRPr="00680EE5">
              <w:rPr>
                <w:color w:val="auto"/>
              </w:rPr>
              <w:t xml:space="preserve">3. Предельное количество этажей зданий, строений, сооружений – </w:t>
            </w:r>
            <w:r w:rsidRPr="00680EE5">
              <w:rPr>
                <w:b/>
                <w:color w:val="auto"/>
              </w:rPr>
              <w:t>3.</w:t>
            </w:r>
          </w:p>
          <w:p w14:paraId="0F8D02BA" w14:textId="77777777" w:rsidR="006D4701" w:rsidRPr="00680EE5" w:rsidRDefault="006D4701" w:rsidP="00364D39">
            <w:pPr>
              <w:pStyle w:val="1230"/>
              <w:ind w:left="0" w:firstLine="0"/>
              <w:rPr>
                <w:b/>
                <w:color w:val="auto"/>
              </w:rPr>
            </w:pPr>
            <w:r w:rsidRPr="00680EE5">
              <w:rPr>
                <w:color w:val="auto"/>
              </w:rPr>
              <w:t xml:space="preserve">4. Предельная высота зданий, строений, сооружений (от средней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 </w:t>
            </w:r>
            <w:r w:rsidRPr="00680EE5">
              <w:rPr>
                <w:b/>
                <w:color w:val="auto"/>
              </w:rPr>
              <w:t>15 м.</w:t>
            </w:r>
          </w:p>
          <w:p w14:paraId="2DD05E7E" w14:textId="77777777" w:rsidR="006D4701" w:rsidRPr="00680EE5" w:rsidRDefault="006D4701" w:rsidP="00364D39">
            <w:pPr>
              <w:widowControl w:val="0"/>
              <w:tabs>
                <w:tab w:val="left" w:pos="0"/>
                <w:tab w:val="left" w:pos="357"/>
                <w:tab w:val="left" w:pos="567"/>
              </w:tabs>
              <w:ind w:left="360" w:hanging="360"/>
              <w:rPr>
                <w:b/>
              </w:rPr>
            </w:pPr>
            <w:r w:rsidRPr="00680EE5">
              <w:rPr>
                <w:sz w:val="22"/>
              </w:rPr>
              <w:t xml:space="preserve">5. Максимальный процент застройки в границах земельного участка – </w:t>
            </w:r>
            <w:r w:rsidRPr="00680EE5">
              <w:rPr>
                <w:b/>
                <w:sz w:val="22"/>
              </w:rPr>
              <w:t>80 %.</w:t>
            </w:r>
          </w:p>
          <w:p w14:paraId="2FAE5B82" w14:textId="591ED17C" w:rsidR="00D95371" w:rsidRPr="00680EE5" w:rsidRDefault="00D95371" w:rsidP="00364D39">
            <w:pPr>
              <w:widowControl w:val="0"/>
              <w:tabs>
                <w:tab w:val="left" w:pos="0"/>
                <w:tab w:val="left" w:pos="357"/>
                <w:tab w:val="left" w:pos="567"/>
              </w:tabs>
              <w:ind w:left="360" w:hanging="360"/>
              <w:rPr>
                <w:bCs/>
                <w:spacing w:val="2"/>
              </w:rPr>
            </w:pPr>
            <w:r w:rsidRPr="00680EE5">
              <w:rPr>
                <w:sz w:val="22"/>
              </w:rPr>
              <w:t>6. Минимальный процент озеленения земельного участка по отношению к расчетной площади здания – 20%.</w:t>
            </w:r>
          </w:p>
        </w:tc>
      </w:tr>
      <w:tr w:rsidR="006D4701" w:rsidRPr="00680EE5" w14:paraId="0CF7DA40" w14:textId="77777777" w:rsidTr="00364D39">
        <w:trPr>
          <w:trHeight w:val="56"/>
        </w:trPr>
        <w:tc>
          <w:tcPr>
            <w:tcW w:w="234" w:type="pct"/>
            <w:tcMar>
              <w:left w:w="6" w:type="dxa"/>
              <w:right w:w="6" w:type="dxa"/>
            </w:tcMar>
          </w:tcPr>
          <w:p w14:paraId="4F9ABC31" w14:textId="77777777" w:rsidR="006D4701" w:rsidRPr="00680EE5" w:rsidRDefault="006D4701" w:rsidP="00364D39">
            <w:pPr>
              <w:pStyle w:val="af8"/>
            </w:pPr>
            <w:r w:rsidRPr="00680EE5">
              <w:t>5.</w:t>
            </w:r>
          </w:p>
        </w:tc>
        <w:tc>
          <w:tcPr>
            <w:tcW w:w="701" w:type="pct"/>
            <w:tcMar>
              <w:left w:w="6" w:type="dxa"/>
              <w:right w:w="6" w:type="dxa"/>
            </w:tcMar>
          </w:tcPr>
          <w:p w14:paraId="7E3293F7" w14:textId="77777777" w:rsidR="006D4701" w:rsidRPr="00680EE5" w:rsidRDefault="006D4701" w:rsidP="00364D39">
            <w:pPr>
              <w:pStyle w:val="af5"/>
            </w:pPr>
            <w:r w:rsidRPr="00680EE5">
              <w:rPr>
                <w:bCs/>
              </w:rPr>
              <w:t>Улично-дорожная сеть</w:t>
            </w:r>
          </w:p>
        </w:tc>
        <w:tc>
          <w:tcPr>
            <w:tcW w:w="841" w:type="pct"/>
            <w:tcMar>
              <w:left w:w="6" w:type="dxa"/>
              <w:right w:w="6" w:type="dxa"/>
            </w:tcMar>
          </w:tcPr>
          <w:p w14:paraId="756367B5" w14:textId="77777777" w:rsidR="006D4701" w:rsidRPr="00680EE5" w:rsidRDefault="006D4701" w:rsidP="00364D39">
            <w:pPr>
              <w:pStyle w:val="af6"/>
            </w:pPr>
            <w:r w:rsidRPr="00680EE5">
              <w:t>12.0.1</w:t>
            </w:r>
          </w:p>
        </w:tc>
        <w:tc>
          <w:tcPr>
            <w:tcW w:w="3224" w:type="pct"/>
            <w:tcMar>
              <w:left w:w="6" w:type="dxa"/>
              <w:right w:w="6" w:type="dxa"/>
            </w:tcMar>
          </w:tcPr>
          <w:p w14:paraId="018E8A10" w14:textId="77777777" w:rsidR="006D4701" w:rsidRPr="00680EE5" w:rsidRDefault="006D4701" w:rsidP="00364D39">
            <w:pPr>
              <w:widowControl w:val="0"/>
              <w:tabs>
                <w:tab w:val="left" w:pos="0"/>
                <w:tab w:val="left" w:pos="357"/>
                <w:tab w:val="left" w:pos="567"/>
              </w:tabs>
              <w:ind w:left="360" w:hanging="360"/>
              <w:rPr>
                <w:bCs/>
                <w:spacing w:val="2"/>
              </w:rPr>
            </w:pPr>
            <w:r w:rsidRPr="00680EE5">
              <w:rPr>
                <w:bCs/>
                <w:spacing w:val="2"/>
                <w:sz w:val="22"/>
              </w:rPr>
              <w:t>1. Предельные размеры земельных участков:</w:t>
            </w:r>
          </w:p>
          <w:p w14:paraId="54532C4D" w14:textId="77777777" w:rsidR="006D4701" w:rsidRPr="00680EE5" w:rsidRDefault="006D4701" w:rsidP="006D4701">
            <w:pPr>
              <w:pStyle w:val="1"/>
              <w:numPr>
                <w:ilvl w:val="0"/>
                <w:numId w:val="24"/>
              </w:numPr>
              <w:ind w:left="927"/>
              <w:rPr>
                <w:color w:val="auto"/>
              </w:rPr>
            </w:pPr>
            <w:r w:rsidRPr="00680EE5">
              <w:rPr>
                <w:color w:val="auto"/>
              </w:rPr>
              <w:t>минимальные размеры земельных участков – не подлежат установлению;</w:t>
            </w:r>
          </w:p>
          <w:p w14:paraId="15D7716D" w14:textId="77777777" w:rsidR="006D4701" w:rsidRPr="00680EE5" w:rsidRDefault="006D4701" w:rsidP="006D4701">
            <w:pPr>
              <w:pStyle w:val="1"/>
              <w:numPr>
                <w:ilvl w:val="0"/>
                <w:numId w:val="24"/>
              </w:numPr>
              <w:ind w:left="927"/>
              <w:rPr>
                <w:color w:val="auto"/>
              </w:rPr>
            </w:pPr>
            <w:r w:rsidRPr="00680EE5">
              <w:rPr>
                <w:color w:val="auto"/>
              </w:rPr>
              <w:t>максимальные размеры земельных участков – не подлежат установлению.</w:t>
            </w:r>
          </w:p>
          <w:p w14:paraId="05270D50" w14:textId="77777777" w:rsidR="006D4701" w:rsidRPr="00680EE5" w:rsidRDefault="006D4701" w:rsidP="00364D39">
            <w:pPr>
              <w:widowControl w:val="0"/>
              <w:tabs>
                <w:tab w:val="left" w:pos="0"/>
                <w:tab w:val="left" w:pos="357"/>
                <w:tab w:val="left" w:pos="567"/>
              </w:tabs>
              <w:ind w:left="360" w:hanging="360"/>
              <w:rPr>
                <w:bCs/>
                <w:spacing w:val="2"/>
              </w:rPr>
            </w:pPr>
            <w:r w:rsidRPr="00680EE5">
              <w:rPr>
                <w:bCs/>
                <w:spacing w:val="2"/>
                <w:sz w:val="22"/>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463657B5" w14:textId="77777777" w:rsidR="006D4701" w:rsidRPr="00680EE5" w:rsidRDefault="006D4701" w:rsidP="00364D39">
            <w:pPr>
              <w:widowControl w:val="0"/>
              <w:tabs>
                <w:tab w:val="left" w:pos="0"/>
                <w:tab w:val="left" w:pos="357"/>
                <w:tab w:val="left" w:pos="567"/>
              </w:tabs>
              <w:ind w:left="360" w:hanging="360"/>
              <w:rPr>
                <w:bCs/>
                <w:spacing w:val="2"/>
              </w:rPr>
            </w:pPr>
            <w:r w:rsidRPr="00680EE5">
              <w:rPr>
                <w:bCs/>
                <w:spacing w:val="2"/>
                <w:sz w:val="22"/>
              </w:rPr>
              <w:t>3. Предельное количество этажей или предельная высота зданий, строений, сооружений – не подлежат установлению.</w:t>
            </w:r>
          </w:p>
          <w:p w14:paraId="2DCF8396" w14:textId="77777777" w:rsidR="006D4701" w:rsidRPr="00680EE5" w:rsidRDefault="006D4701" w:rsidP="00364D39">
            <w:pPr>
              <w:pStyle w:val="1230"/>
              <w:ind w:left="0" w:firstLine="0"/>
              <w:rPr>
                <w:color w:val="auto"/>
              </w:rPr>
            </w:pPr>
            <w:r w:rsidRPr="00680EE5">
              <w:rPr>
                <w:bCs/>
                <w:color w:val="auto"/>
                <w:spacing w:val="0"/>
              </w:rPr>
              <w:t>4. Максимальный процент застройки в границах земельного участка – не подлежит установлению.</w:t>
            </w:r>
          </w:p>
        </w:tc>
      </w:tr>
      <w:tr w:rsidR="006D4701" w:rsidRPr="00680EE5" w14:paraId="19BD8A81" w14:textId="77777777" w:rsidTr="00364D39">
        <w:trPr>
          <w:trHeight w:val="56"/>
        </w:trPr>
        <w:tc>
          <w:tcPr>
            <w:tcW w:w="234" w:type="pct"/>
            <w:tcMar>
              <w:left w:w="6" w:type="dxa"/>
              <w:right w:w="6" w:type="dxa"/>
            </w:tcMar>
          </w:tcPr>
          <w:p w14:paraId="1B7C8B0A" w14:textId="77777777" w:rsidR="006D4701" w:rsidRPr="00680EE5" w:rsidRDefault="006D4701" w:rsidP="00364D39">
            <w:pPr>
              <w:pStyle w:val="af8"/>
            </w:pPr>
            <w:r w:rsidRPr="00680EE5">
              <w:t>6.</w:t>
            </w:r>
          </w:p>
        </w:tc>
        <w:tc>
          <w:tcPr>
            <w:tcW w:w="701" w:type="pct"/>
            <w:tcMar>
              <w:left w:w="6" w:type="dxa"/>
              <w:right w:w="6" w:type="dxa"/>
            </w:tcMar>
          </w:tcPr>
          <w:p w14:paraId="13EEC48B" w14:textId="77777777" w:rsidR="006D4701" w:rsidRPr="00680EE5" w:rsidRDefault="006D4701" w:rsidP="00364D39">
            <w:pPr>
              <w:pStyle w:val="af5"/>
              <w:rPr>
                <w:bCs/>
              </w:rPr>
            </w:pPr>
            <w:r w:rsidRPr="00680EE5">
              <w:rPr>
                <w:bCs/>
              </w:rPr>
              <w:t xml:space="preserve">Благоустройство </w:t>
            </w:r>
            <w:r w:rsidRPr="00680EE5">
              <w:rPr>
                <w:bCs/>
              </w:rPr>
              <w:lastRenderedPageBreak/>
              <w:t>территории</w:t>
            </w:r>
          </w:p>
        </w:tc>
        <w:tc>
          <w:tcPr>
            <w:tcW w:w="841" w:type="pct"/>
            <w:tcMar>
              <w:left w:w="6" w:type="dxa"/>
              <w:right w:w="6" w:type="dxa"/>
            </w:tcMar>
          </w:tcPr>
          <w:p w14:paraId="49F6CE07" w14:textId="77777777" w:rsidR="006D4701" w:rsidRPr="00680EE5" w:rsidRDefault="006D4701" w:rsidP="00364D39">
            <w:pPr>
              <w:pStyle w:val="af6"/>
            </w:pPr>
            <w:r w:rsidRPr="00680EE5">
              <w:lastRenderedPageBreak/>
              <w:t>12.0.2</w:t>
            </w:r>
          </w:p>
        </w:tc>
        <w:tc>
          <w:tcPr>
            <w:tcW w:w="3224" w:type="pct"/>
            <w:tcMar>
              <w:left w:w="6" w:type="dxa"/>
              <w:right w:w="6" w:type="dxa"/>
            </w:tcMar>
          </w:tcPr>
          <w:p w14:paraId="1C4AD1F7" w14:textId="77777777" w:rsidR="006D4701" w:rsidRPr="00680EE5" w:rsidRDefault="006D4701" w:rsidP="00364D39">
            <w:pPr>
              <w:widowControl w:val="0"/>
              <w:tabs>
                <w:tab w:val="left" w:pos="0"/>
                <w:tab w:val="left" w:pos="357"/>
                <w:tab w:val="left" w:pos="567"/>
              </w:tabs>
              <w:ind w:left="360" w:hanging="360"/>
              <w:rPr>
                <w:bCs/>
                <w:spacing w:val="2"/>
              </w:rPr>
            </w:pPr>
            <w:r w:rsidRPr="00680EE5">
              <w:rPr>
                <w:bCs/>
                <w:spacing w:val="2"/>
                <w:sz w:val="22"/>
              </w:rPr>
              <w:t>1. Предельные размеры земельных участков:</w:t>
            </w:r>
          </w:p>
          <w:p w14:paraId="7D65A806" w14:textId="77777777" w:rsidR="006D4701" w:rsidRPr="00680EE5" w:rsidRDefault="006D4701" w:rsidP="00311808">
            <w:pPr>
              <w:numPr>
                <w:ilvl w:val="0"/>
                <w:numId w:val="38"/>
              </w:numPr>
              <w:tabs>
                <w:tab w:val="left" w:pos="567"/>
              </w:tabs>
              <w:ind w:left="720" w:hanging="360"/>
              <w:rPr>
                <w:color w:val="2D2D2D"/>
                <w:spacing w:val="2"/>
              </w:rPr>
            </w:pPr>
            <w:r w:rsidRPr="00680EE5">
              <w:rPr>
                <w:color w:val="2D2D2D"/>
                <w:spacing w:val="2"/>
                <w:sz w:val="22"/>
              </w:rPr>
              <w:lastRenderedPageBreak/>
              <w:t>минимальные размеры земельных участков – не подлежат установлению;</w:t>
            </w:r>
          </w:p>
          <w:p w14:paraId="3FEBF055" w14:textId="77777777" w:rsidR="006D4701" w:rsidRPr="00680EE5" w:rsidRDefault="006D4701" w:rsidP="00311808">
            <w:pPr>
              <w:numPr>
                <w:ilvl w:val="0"/>
                <w:numId w:val="38"/>
              </w:numPr>
              <w:tabs>
                <w:tab w:val="left" w:pos="567"/>
              </w:tabs>
              <w:ind w:left="720" w:hanging="360"/>
              <w:rPr>
                <w:color w:val="2D2D2D"/>
                <w:spacing w:val="2"/>
              </w:rPr>
            </w:pPr>
            <w:r w:rsidRPr="00680EE5">
              <w:rPr>
                <w:color w:val="2D2D2D"/>
                <w:spacing w:val="2"/>
                <w:sz w:val="22"/>
              </w:rPr>
              <w:t>максимальные размеры земельных участков – не подлежат установлению.</w:t>
            </w:r>
          </w:p>
          <w:p w14:paraId="596FB3FC" w14:textId="77777777" w:rsidR="006D4701" w:rsidRPr="00680EE5" w:rsidRDefault="006D4701" w:rsidP="00364D39">
            <w:pPr>
              <w:widowControl w:val="0"/>
              <w:tabs>
                <w:tab w:val="left" w:pos="0"/>
                <w:tab w:val="left" w:pos="357"/>
                <w:tab w:val="left" w:pos="567"/>
              </w:tabs>
              <w:ind w:left="360" w:hanging="360"/>
              <w:rPr>
                <w:bCs/>
                <w:spacing w:val="2"/>
              </w:rPr>
            </w:pPr>
            <w:r w:rsidRPr="00680EE5">
              <w:rPr>
                <w:bCs/>
                <w:spacing w:val="2"/>
                <w:sz w:val="22"/>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2D58B2D9" w14:textId="77777777" w:rsidR="006D4701" w:rsidRPr="00680EE5" w:rsidRDefault="006D4701" w:rsidP="00364D39">
            <w:pPr>
              <w:widowControl w:val="0"/>
              <w:tabs>
                <w:tab w:val="left" w:pos="0"/>
                <w:tab w:val="left" w:pos="357"/>
                <w:tab w:val="left" w:pos="567"/>
              </w:tabs>
              <w:ind w:left="360" w:hanging="360"/>
              <w:rPr>
                <w:bCs/>
                <w:spacing w:val="2"/>
              </w:rPr>
            </w:pPr>
            <w:r w:rsidRPr="00680EE5">
              <w:rPr>
                <w:bCs/>
                <w:spacing w:val="2"/>
                <w:sz w:val="22"/>
              </w:rPr>
              <w:t>3. Предельное количество этажей или предельная высота зданий, строений, сооружений – не подлежат установлению.</w:t>
            </w:r>
          </w:p>
          <w:p w14:paraId="3ED202AD" w14:textId="77777777" w:rsidR="006D4701" w:rsidRPr="00680EE5" w:rsidRDefault="006D4701" w:rsidP="00364D39">
            <w:pPr>
              <w:widowControl w:val="0"/>
              <w:tabs>
                <w:tab w:val="left" w:pos="0"/>
                <w:tab w:val="left" w:pos="357"/>
                <w:tab w:val="left" w:pos="567"/>
              </w:tabs>
              <w:ind w:left="360" w:hanging="360"/>
              <w:rPr>
                <w:bCs/>
                <w:spacing w:val="2"/>
              </w:rPr>
            </w:pPr>
            <w:r w:rsidRPr="00680EE5">
              <w:rPr>
                <w:bCs/>
                <w:sz w:val="22"/>
              </w:rPr>
              <w:t>4. Максимальный процент застройки в границах земельного участка – не подлежит установлению</w:t>
            </w:r>
          </w:p>
        </w:tc>
      </w:tr>
    </w:tbl>
    <w:p w14:paraId="177740AC" w14:textId="21CCC69A" w:rsidR="00F45334" w:rsidRPr="00680EE5" w:rsidRDefault="00F45334" w:rsidP="006D4701">
      <w:pPr>
        <w:spacing w:before="120" w:after="120"/>
      </w:pPr>
      <w:r w:rsidRPr="00680EE5">
        <w:lastRenderedPageBreak/>
        <w:br w:type="page"/>
      </w:r>
    </w:p>
    <w:p w14:paraId="7D8ACBC7" w14:textId="77777777" w:rsidR="00F45334" w:rsidRPr="00680EE5" w:rsidRDefault="00F45334" w:rsidP="00F45334">
      <w:pPr>
        <w:spacing w:before="120" w:after="120"/>
      </w:pPr>
      <w:r w:rsidRPr="00680EE5">
        <w:lastRenderedPageBreak/>
        <w:t>*В соответствии с постановлением Совета министров Республики Крым от 26.апреля.2016 №171 «Об утверждении Региональных нормативов градостроительного проектирования Республики Крым», с учетом постановления Совета министров Республики Крым от 4 октября 2021  № 580 «О некоторых вопросах комплексного развития территории в Республике Крым» наряду с предельными параметрами разрешенного строительства, реконструкции объектов капитального строительства, установленными Правилами, применяются предельные значения следующих расчетных показателей:</w:t>
      </w:r>
    </w:p>
    <w:tbl>
      <w:tblPr>
        <w:tblStyle w:val="ab"/>
        <w:tblW w:w="0" w:type="auto"/>
        <w:tblLayout w:type="fixed"/>
        <w:tblLook w:val="04A0" w:firstRow="1" w:lastRow="0" w:firstColumn="1" w:lastColumn="0" w:noHBand="0" w:noVBand="1"/>
      </w:tblPr>
      <w:tblGrid>
        <w:gridCol w:w="2093"/>
        <w:gridCol w:w="1843"/>
        <w:gridCol w:w="1701"/>
        <w:gridCol w:w="3402"/>
        <w:gridCol w:w="2268"/>
        <w:gridCol w:w="2268"/>
        <w:gridCol w:w="1778"/>
      </w:tblGrid>
      <w:tr w:rsidR="00F45334" w:rsidRPr="00680EE5" w14:paraId="64A1E677" w14:textId="77777777" w:rsidTr="00656544">
        <w:trPr>
          <w:tblHeader/>
        </w:trPr>
        <w:tc>
          <w:tcPr>
            <w:tcW w:w="2093" w:type="dxa"/>
            <w:vAlign w:val="center"/>
          </w:tcPr>
          <w:p w14:paraId="50B89C95" w14:textId="77777777" w:rsidR="00F45334" w:rsidRPr="00680EE5" w:rsidRDefault="00F45334" w:rsidP="00656544">
            <w:pPr>
              <w:ind w:firstLine="0"/>
              <w:jc w:val="center"/>
              <w:rPr>
                <w:b/>
                <w:bCs/>
                <w:sz w:val="20"/>
              </w:rPr>
            </w:pPr>
            <w:r w:rsidRPr="00680EE5">
              <w:rPr>
                <w:b/>
                <w:bCs/>
                <w:sz w:val="20"/>
              </w:rPr>
              <w:t>Зоны застройки</w:t>
            </w:r>
          </w:p>
        </w:tc>
        <w:tc>
          <w:tcPr>
            <w:tcW w:w="1843" w:type="dxa"/>
            <w:vAlign w:val="center"/>
          </w:tcPr>
          <w:p w14:paraId="555BF3BE" w14:textId="77777777" w:rsidR="00F45334" w:rsidRPr="00680EE5" w:rsidRDefault="00F45334" w:rsidP="00656544">
            <w:pPr>
              <w:ind w:firstLine="0"/>
              <w:jc w:val="center"/>
              <w:rPr>
                <w:b/>
                <w:bCs/>
                <w:sz w:val="20"/>
              </w:rPr>
            </w:pPr>
            <w:r w:rsidRPr="00680EE5">
              <w:rPr>
                <w:b/>
                <w:bCs/>
                <w:sz w:val="20"/>
              </w:rPr>
              <w:t>Расчетный показатель отношения площади, занятой под зданиями и сооружениями, к площади территории</w:t>
            </w:r>
          </w:p>
        </w:tc>
        <w:tc>
          <w:tcPr>
            <w:tcW w:w="1701" w:type="dxa"/>
            <w:vAlign w:val="center"/>
          </w:tcPr>
          <w:p w14:paraId="43A2A447" w14:textId="77777777" w:rsidR="00F45334" w:rsidRPr="00680EE5" w:rsidRDefault="00F45334" w:rsidP="00656544">
            <w:pPr>
              <w:ind w:firstLine="0"/>
              <w:jc w:val="center"/>
              <w:rPr>
                <w:b/>
                <w:bCs/>
                <w:sz w:val="20"/>
              </w:rPr>
            </w:pPr>
            <w:r w:rsidRPr="00680EE5">
              <w:rPr>
                <w:b/>
                <w:bCs/>
                <w:sz w:val="20"/>
              </w:rPr>
              <w:t>Расчетный показатель максимально допустимого коэффициента использования территории</w:t>
            </w:r>
          </w:p>
        </w:tc>
        <w:tc>
          <w:tcPr>
            <w:tcW w:w="3402" w:type="dxa"/>
            <w:vAlign w:val="center"/>
          </w:tcPr>
          <w:p w14:paraId="518512FB" w14:textId="77777777" w:rsidR="00F45334" w:rsidRPr="00680EE5" w:rsidRDefault="00F45334" w:rsidP="00656544">
            <w:pPr>
              <w:ind w:firstLine="0"/>
              <w:jc w:val="center"/>
              <w:rPr>
                <w:b/>
                <w:bCs/>
                <w:sz w:val="20"/>
              </w:rPr>
            </w:pPr>
            <w:r w:rsidRPr="00680EE5">
              <w:rPr>
                <w:b/>
                <w:bCs/>
                <w:sz w:val="20"/>
              </w:rPr>
              <w:t xml:space="preserve">Расчетные показатели обеспеченности объектов капитального строительства нормативными площадями, необходимыми для организации </w:t>
            </w:r>
            <w:proofErr w:type="spellStart"/>
            <w:r w:rsidRPr="00680EE5">
              <w:rPr>
                <w:b/>
                <w:bCs/>
                <w:sz w:val="20"/>
              </w:rPr>
              <w:t>машино</w:t>
            </w:r>
            <w:proofErr w:type="spellEnd"/>
            <w:r w:rsidRPr="00680EE5">
              <w:rPr>
                <w:b/>
                <w:bCs/>
                <w:sz w:val="20"/>
              </w:rPr>
              <w:t>-мест (парко-мест), в отношении 1 кв. м расчетной площади здания</w:t>
            </w:r>
          </w:p>
        </w:tc>
        <w:tc>
          <w:tcPr>
            <w:tcW w:w="2268" w:type="dxa"/>
            <w:vAlign w:val="center"/>
          </w:tcPr>
          <w:p w14:paraId="79360331" w14:textId="77777777" w:rsidR="00F45334" w:rsidRPr="00680EE5" w:rsidRDefault="00F45334" w:rsidP="00656544">
            <w:pPr>
              <w:ind w:firstLine="0"/>
              <w:jc w:val="center"/>
              <w:rPr>
                <w:b/>
                <w:bCs/>
                <w:sz w:val="20"/>
              </w:rPr>
            </w:pPr>
            <w:r w:rsidRPr="00680EE5">
              <w:rPr>
                <w:b/>
                <w:bCs/>
                <w:sz w:val="20"/>
              </w:rPr>
              <w:t>Расчетный показатель озеленения земельного участка, подлежащего застройке, по отношению к расчетной площади здания</w:t>
            </w:r>
          </w:p>
        </w:tc>
        <w:tc>
          <w:tcPr>
            <w:tcW w:w="2268" w:type="dxa"/>
            <w:vAlign w:val="center"/>
          </w:tcPr>
          <w:p w14:paraId="2825711A" w14:textId="77777777" w:rsidR="00F45334" w:rsidRPr="00680EE5" w:rsidRDefault="00F45334" w:rsidP="00656544">
            <w:pPr>
              <w:ind w:firstLine="0"/>
              <w:jc w:val="center"/>
              <w:rPr>
                <w:b/>
                <w:bCs/>
                <w:sz w:val="20"/>
              </w:rPr>
            </w:pPr>
            <w:r w:rsidRPr="00680EE5">
              <w:rPr>
                <w:b/>
                <w:bCs/>
                <w:sz w:val="20"/>
              </w:rPr>
              <w:t>Расчетный показатель обеспеченности детскими спортивными и игровыми площадками (далее - ДИП) земельного участка, подлежащего застройке, по отношению к расчетной площади здания</w:t>
            </w:r>
          </w:p>
        </w:tc>
        <w:tc>
          <w:tcPr>
            <w:tcW w:w="1778" w:type="dxa"/>
            <w:vAlign w:val="center"/>
          </w:tcPr>
          <w:p w14:paraId="3F70C77D" w14:textId="77777777" w:rsidR="00F45334" w:rsidRPr="00680EE5" w:rsidRDefault="00F45334" w:rsidP="00656544">
            <w:pPr>
              <w:ind w:firstLine="0"/>
              <w:jc w:val="center"/>
              <w:rPr>
                <w:b/>
                <w:bCs/>
                <w:sz w:val="20"/>
              </w:rPr>
            </w:pPr>
            <w:r w:rsidRPr="00680EE5">
              <w:rPr>
                <w:b/>
                <w:bCs/>
                <w:sz w:val="20"/>
              </w:rPr>
              <w:t>Расчетный показатель обеспеченности спортивными площадками (взрослые спортивные и игровые площадки) (далее - ВСП) земельного участка, подлежащего застройке, по отношению к расчетной площади здания</w:t>
            </w:r>
          </w:p>
        </w:tc>
      </w:tr>
      <w:tr w:rsidR="00F45334" w:rsidRPr="00680EE5" w14:paraId="696D4DF7" w14:textId="77777777" w:rsidTr="00656544">
        <w:tc>
          <w:tcPr>
            <w:tcW w:w="2093" w:type="dxa"/>
            <w:vAlign w:val="center"/>
          </w:tcPr>
          <w:p w14:paraId="32135E30" w14:textId="77777777" w:rsidR="00F45334" w:rsidRPr="00680EE5" w:rsidRDefault="00F45334" w:rsidP="00656544">
            <w:pPr>
              <w:ind w:firstLine="0"/>
              <w:jc w:val="center"/>
              <w:rPr>
                <w:sz w:val="20"/>
              </w:rPr>
            </w:pPr>
            <w:r w:rsidRPr="00680EE5">
              <w:rPr>
                <w:sz w:val="20"/>
              </w:rPr>
              <w:t>Застройка индивидуальными жилыми домами, в том числе в условиях реконструкции</w:t>
            </w:r>
          </w:p>
        </w:tc>
        <w:tc>
          <w:tcPr>
            <w:tcW w:w="1843" w:type="dxa"/>
            <w:vAlign w:val="center"/>
          </w:tcPr>
          <w:p w14:paraId="2C11340D" w14:textId="77777777" w:rsidR="00F45334" w:rsidRPr="00680EE5" w:rsidRDefault="00F45334" w:rsidP="00656544">
            <w:pPr>
              <w:ind w:firstLine="0"/>
              <w:jc w:val="center"/>
              <w:rPr>
                <w:sz w:val="20"/>
              </w:rPr>
            </w:pPr>
            <w:r w:rsidRPr="00680EE5">
              <w:rPr>
                <w:sz w:val="20"/>
              </w:rPr>
              <w:t>не более 0,6</w:t>
            </w:r>
          </w:p>
        </w:tc>
        <w:tc>
          <w:tcPr>
            <w:tcW w:w="1701" w:type="dxa"/>
            <w:vAlign w:val="center"/>
          </w:tcPr>
          <w:p w14:paraId="2B069DAE" w14:textId="77777777" w:rsidR="00F45334" w:rsidRPr="00680EE5" w:rsidRDefault="00F45334" w:rsidP="00656544">
            <w:pPr>
              <w:ind w:firstLine="0"/>
              <w:jc w:val="center"/>
              <w:rPr>
                <w:sz w:val="20"/>
                <w:lang w:val="en-US"/>
              </w:rPr>
            </w:pPr>
            <w:r w:rsidRPr="00680EE5">
              <w:rPr>
                <w:sz w:val="20"/>
                <w:lang w:val="en-US"/>
              </w:rPr>
              <w:t>0</w:t>
            </w:r>
            <w:r w:rsidRPr="00680EE5">
              <w:rPr>
                <w:sz w:val="20"/>
              </w:rPr>
              <w:t>,</w:t>
            </w:r>
            <w:r w:rsidRPr="00680EE5">
              <w:rPr>
                <w:sz w:val="20"/>
                <w:lang w:val="en-US"/>
              </w:rPr>
              <w:t>8</w:t>
            </w:r>
          </w:p>
        </w:tc>
        <w:tc>
          <w:tcPr>
            <w:tcW w:w="3402" w:type="dxa"/>
            <w:vAlign w:val="center"/>
          </w:tcPr>
          <w:p w14:paraId="37DBF693" w14:textId="77777777" w:rsidR="00F45334" w:rsidRPr="00680EE5" w:rsidRDefault="00F45334" w:rsidP="00656544">
            <w:pPr>
              <w:ind w:firstLine="0"/>
              <w:jc w:val="center"/>
              <w:rPr>
                <w:sz w:val="20"/>
              </w:rPr>
            </w:pPr>
            <w:r w:rsidRPr="00680EE5">
              <w:rPr>
                <w:sz w:val="20"/>
              </w:rPr>
              <w:t xml:space="preserve">Не менее одного </w:t>
            </w:r>
            <w:proofErr w:type="spellStart"/>
            <w:r w:rsidRPr="00680EE5">
              <w:rPr>
                <w:sz w:val="20"/>
              </w:rPr>
              <w:t>машино</w:t>
            </w:r>
            <w:proofErr w:type="spellEnd"/>
            <w:r w:rsidRPr="00680EE5">
              <w:rPr>
                <w:sz w:val="20"/>
              </w:rPr>
              <w:t>-места в границах земельного участка (для обеспечения  каждого жилого дома)</w:t>
            </w:r>
          </w:p>
        </w:tc>
        <w:tc>
          <w:tcPr>
            <w:tcW w:w="2268" w:type="dxa"/>
            <w:vAlign w:val="center"/>
          </w:tcPr>
          <w:p w14:paraId="0C8F417E" w14:textId="77777777" w:rsidR="00F45334" w:rsidRPr="00680EE5" w:rsidRDefault="00F45334" w:rsidP="00656544">
            <w:pPr>
              <w:ind w:firstLine="0"/>
              <w:jc w:val="center"/>
              <w:rPr>
                <w:sz w:val="20"/>
              </w:rPr>
            </w:pPr>
            <w:r w:rsidRPr="00680EE5">
              <w:rPr>
                <w:sz w:val="20"/>
              </w:rPr>
              <w:t>не устанавливается</w:t>
            </w:r>
          </w:p>
        </w:tc>
        <w:tc>
          <w:tcPr>
            <w:tcW w:w="2268" w:type="dxa"/>
            <w:vAlign w:val="center"/>
          </w:tcPr>
          <w:p w14:paraId="6ED03B50" w14:textId="77777777" w:rsidR="00F45334" w:rsidRPr="00680EE5" w:rsidRDefault="00F45334" w:rsidP="00656544">
            <w:pPr>
              <w:ind w:firstLine="0"/>
              <w:jc w:val="center"/>
              <w:rPr>
                <w:sz w:val="20"/>
              </w:rPr>
            </w:pPr>
            <w:r w:rsidRPr="00680EE5">
              <w:rPr>
                <w:sz w:val="20"/>
              </w:rPr>
              <w:t>не устанавливается</w:t>
            </w:r>
          </w:p>
        </w:tc>
        <w:tc>
          <w:tcPr>
            <w:tcW w:w="1778" w:type="dxa"/>
            <w:vAlign w:val="center"/>
          </w:tcPr>
          <w:p w14:paraId="45806346" w14:textId="77777777" w:rsidR="00F45334" w:rsidRPr="00680EE5" w:rsidRDefault="00F45334" w:rsidP="00656544">
            <w:pPr>
              <w:ind w:firstLine="0"/>
              <w:jc w:val="center"/>
              <w:rPr>
                <w:sz w:val="20"/>
              </w:rPr>
            </w:pPr>
            <w:r w:rsidRPr="00680EE5">
              <w:rPr>
                <w:sz w:val="20"/>
              </w:rPr>
              <w:t>не устанавливается</w:t>
            </w:r>
          </w:p>
        </w:tc>
      </w:tr>
      <w:tr w:rsidR="00F45334" w:rsidRPr="00680EE5" w14:paraId="5BAED689" w14:textId="77777777" w:rsidTr="00656544">
        <w:tc>
          <w:tcPr>
            <w:tcW w:w="2093" w:type="dxa"/>
            <w:vAlign w:val="center"/>
          </w:tcPr>
          <w:p w14:paraId="2154FF42" w14:textId="77777777" w:rsidR="00F45334" w:rsidRPr="00680EE5" w:rsidRDefault="00F45334" w:rsidP="00656544">
            <w:pPr>
              <w:ind w:firstLine="0"/>
              <w:jc w:val="center"/>
              <w:rPr>
                <w:sz w:val="20"/>
              </w:rPr>
            </w:pPr>
            <w:r w:rsidRPr="00680EE5">
              <w:rPr>
                <w:sz w:val="20"/>
              </w:rPr>
              <w:t>Застройка блокированными жилыми домами, в том числе в условиях реконструкции</w:t>
            </w:r>
          </w:p>
        </w:tc>
        <w:tc>
          <w:tcPr>
            <w:tcW w:w="1843" w:type="dxa"/>
            <w:vAlign w:val="center"/>
          </w:tcPr>
          <w:p w14:paraId="54D14A7C" w14:textId="77777777" w:rsidR="00F45334" w:rsidRPr="00680EE5" w:rsidRDefault="00F45334" w:rsidP="00656544">
            <w:pPr>
              <w:ind w:firstLine="0"/>
              <w:jc w:val="center"/>
              <w:rPr>
                <w:sz w:val="20"/>
              </w:rPr>
            </w:pPr>
            <w:r w:rsidRPr="00680EE5">
              <w:rPr>
                <w:sz w:val="20"/>
              </w:rPr>
              <w:t>не более 0,6</w:t>
            </w:r>
          </w:p>
        </w:tc>
        <w:tc>
          <w:tcPr>
            <w:tcW w:w="1701" w:type="dxa"/>
            <w:vAlign w:val="center"/>
          </w:tcPr>
          <w:p w14:paraId="7C236A22" w14:textId="77777777" w:rsidR="00F45334" w:rsidRPr="00680EE5" w:rsidRDefault="00F45334" w:rsidP="00656544">
            <w:pPr>
              <w:ind w:firstLine="0"/>
              <w:jc w:val="center"/>
              <w:rPr>
                <w:sz w:val="20"/>
              </w:rPr>
            </w:pPr>
            <w:r w:rsidRPr="00680EE5">
              <w:rPr>
                <w:sz w:val="20"/>
              </w:rPr>
              <w:t>0,8</w:t>
            </w:r>
          </w:p>
        </w:tc>
        <w:tc>
          <w:tcPr>
            <w:tcW w:w="3402" w:type="dxa"/>
            <w:vAlign w:val="center"/>
          </w:tcPr>
          <w:p w14:paraId="75AB9A8D" w14:textId="77777777" w:rsidR="00F45334" w:rsidRPr="00680EE5" w:rsidRDefault="00F45334" w:rsidP="00656544">
            <w:pPr>
              <w:ind w:firstLine="0"/>
              <w:jc w:val="center"/>
              <w:rPr>
                <w:sz w:val="20"/>
              </w:rPr>
            </w:pPr>
            <w:r w:rsidRPr="00680EE5">
              <w:rPr>
                <w:sz w:val="20"/>
              </w:rPr>
              <w:t>В границах земельного участка,</w:t>
            </w:r>
          </w:p>
          <w:p w14:paraId="53550B55" w14:textId="77777777" w:rsidR="00F45334" w:rsidRPr="00680EE5" w:rsidRDefault="00F45334" w:rsidP="00656544">
            <w:pPr>
              <w:ind w:firstLine="0"/>
              <w:jc w:val="center"/>
              <w:rPr>
                <w:sz w:val="20"/>
              </w:rPr>
            </w:pPr>
            <w:r w:rsidRPr="00680EE5">
              <w:rPr>
                <w:sz w:val="20"/>
              </w:rPr>
              <w:t>подлежащего застройке домами</w:t>
            </w:r>
          </w:p>
          <w:p w14:paraId="00A09C51" w14:textId="77777777" w:rsidR="00F45334" w:rsidRPr="00680EE5" w:rsidRDefault="00F45334" w:rsidP="00656544">
            <w:pPr>
              <w:ind w:firstLine="0"/>
              <w:jc w:val="center"/>
              <w:rPr>
                <w:sz w:val="20"/>
              </w:rPr>
            </w:pPr>
            <w:r w:rsidRPr="00680EE5">
              <w:rPr>
                <w:sz w:val="20"/>
              </w:rPr>
              <w:t xml:space="preserve">блокированной застройки, обеспечивается количество </w:t>
            </w:r>
            <w:proofErr w:type="spellStart"/>
            <w:r w:rsidRPr="00680EE5">
              <w:rPr>
                <w:sz w:val="20"/>
              </w:rPr>
              <w:t>машино</w:t>
            </w:r>
            <w:proofErr w:type="spellEnd"/>
            <w:r w:rsidRPr="00680EE5">
              <w:rPr>
                <w:sz w:val="20"/>
              </w:rPr>
              <w:t xml:space="preserve">-мест из расчета обеспеченности каждого блокированного жилого дома одним </w:t>
            </w:r>
            <w:proofErr w:type="spellStart"/>
            <w:r w:rsidRPr="00680EE5">
              <w:rPr>
                <w:sz w:val="20"/>
              </w:rPr>
              <w:t>машино</w:t>
            </w:r>
            <w:proofErr w:type="spellEnd"/>
            <w:r w:rsidRPr="00680EE5">
              <w:rPr>
                <w:sz w:val="20"/>
              </w:rPr>
              <w:t>-местом</w:t>
            </w:r>
          </w:p>
        </w:tc>
        <w:tc>
          <w:tcPr>
            <w:tcW w:w="2268" w:type="dxa"/>
            <w:vAlign w:val="center"/>
          </w:tcPr>
          <w:p w14:paraId="2C997A23" w14:textId="77777777" w:rsidR="00F45334" w:rsidRPr="00680EE5" w:rsidRDefault="00F45334" w:rsidP="00656544">
            <w:pPr>
              <w:ind w:firstLine="0"/>
              <w:jc w:val="center"/>
              <w:rPr>
                <w:sz w:val="20"/>
              </w:rPr>
            </w:pPr>
            <w:r w:rsidRPr="00680EE5">
              <w:rPr>
                <w:sz w:val="20"/>
              </w:rPr>
              <w:t>не устанавливается</w:t>
            </w:r>
          </w:p>
        </w:tc>
        <w:tc>
          <w:tcPr>
            <w:tcW w:w="2268" w:type="dxa"/>
            <w:vAlign w:val="center"/>
          </w:tcPr>
          <w:p w14:paraId="16EF58BA" w14:textId="77777777" w:rsidR="00F45334" w:rsidRPr="00680EE5" w:rsidRDefault="00F45334" w:rsidP="00656544">
            <w:pPr>
              <w:ind w:firstLine="0"/>
              <w:jc w:val="center"/>
              <w:rPr>
                <w:sz w:val="20"/>
              </w:rPr>
            </w:pPr>
            <w:r w:rsidRPr="00680EE5">
              <w:rPr>
                <w:sz w:val="20"/>
              </w:rPr>
              <w:t>не устанавливается</w:t>
            </w:r>
          </w:p>
        </w:tc>
        <w:tc>
          <w:tcPr>
            <w:tcW w:w="1778" w:type="dxa"/>
            <w:vAlign w:val="center"/>
          </w:tcPr>
          <w:p w14:paraId="772B8589" w14:textId="77777777" w:rsidR="00F45334" w:rsidRPr="00680EE5" w:rsidRDefault="00F45334" w:rsidP="00656544">
            <w:pPr>
              <w:ind w:firstLine="0"/>
              <w:jc w:val="center"/>
              <w:rPr>
                <w:sz w:val="20"/>
              </w:rPr>
            </w:pPr>
            <w:r w:rsidRPr="00680EE5">
              <w:rPr>
                <w:sz w:val="20"/>
              </w:rPr>
              <w:t>не устанавливается</w:t>
            </w:r>
          </w:p>
        </w:tc>
      </w:tr>
      <w:tr w:rsidR="00F45334" w:rsidRPr="00680EE5" w14:paraId="711E7485" w14:textId="77777777" w:rsidTr="00656544">
        <w:tc>
          <w:tcPr>
            <w:tcW w:w="2093" w:type="dxa"/>
            <w:vAlign w:val="center"/>
          </w:tcPr>
          <w:p w14:paraId="5D692E71" w14:textId="77777777" w:rsidR="00F45334" w:rsidRPr="00680EE5" w:rsidRDefault="00F45334" w:rsidP="00656544">
            <w:pPr>
              <w:ind w:firstLine="0"/>
              <w:jc w:val="center"/>
              <w:rPr>
                <w:sz w:val="20"/>
              </w:rPr>
            </w:pPr>
            <w:r w:rsidRPr="00680EE5">
              <w:rPr>
                <w:sz w:val="20"/>
              </w:rPr>
              <w:t xml:space="preserve">Многоквартирная жилая застройка (малоэтажная и </w:t>
            </w:r>
            <w:proofErr w:type="spellStart"/>
            <w:r w:rsidRPr="00680EE5">
              <w:rPr>
                <w:sz w:val="20"/>
              </w:rPr>
              <w:t>среднеэтажная</w:t>
            </w:r>
            <w:proofErr w:type="spellEnd"/>
            <w:r w:rsidRPr="00680EE5">
              <w:rPr>
                <w:sz w:val="20"/>
              </w:rPr>
              <w:t>)</w:t>
            </w:r>
            <w:r w:rsidRPr="00680EE5">
              <w:rPr>
                <w:sz w:val="20"/>
              </w:rPr>
              <w:br/>
              <w:t>в условиях реконструкции</w:t>
            </w:r>
          </w:p>
        </w:tc>
        <w:tc>
          <w:tcPr>
            <w:tcW w:w="1843" w:type="dxa"/>
            <w:vAlign w:val="center"/>
          </w:tcPr>
          <w:p w14:paraId="27279BBD" w14:textId="77777777" w:rsidR="00F45334" w:rsidRPr="00680EE5" w:rsidRDefault="00F45334" w:rsidP="00656544">
            <w:pPr>
              <w:ind w:firstLine="0"/>
              <w:jc w:val="center"/>
              <w:rPr>
                <w:sz w:val="20"/>
              </w:rPr>
            </w:pPr>
            <w:r w:rsidRPr="00680EE5">
              <w:rPr>
                <w:sz w:val="20"/>
              </w:rPr>
              <w:t>не более 0,3</w:t>
            </w:r>
          </w:p>
          <w:p w14:paraId="358E70B6" w14:textId="77777777" w:rsidR="00F45334" w:rsidRPr="00680EE5" w:rsidRDefault="00F45334" w:rsidP="00656544">
            <w:pPr>
              <w:ind w:firstLine="0"/>
              <w:jc w:val="center"/>
              <w:rPr>
                <w:sz w:val="20"/>
              </w:rPr>
            </w:pPr>
          </w:p>
          <w:p w14:paraId="3486C1CC" w14:textId="77777777" w:rsidR="00F45334" w:rsidRPr="00680EE5" w:rsidRDefault="00F45334" w:rsidP="00656544">
            <w:pPr>
              <w:ind w:firstLine="0"/>
              <w:jc w:val="center"/>
              <w:rPr>
                <w:sz w:val="20"/>
              </w:rPr>
            </w:pPr>
          </w:p>
          <w:p w14:paraId="30C5741F" w14:textId="77777777" w:rsidR="00F45334" w:rsidRPr="00680EE5" w:rsidRDefault="00F45334" w:rsidP="00656544">
            <w:pPr>
              <w:ind w:firstLine="0"/>
              <w:jc w:val="center"/>
              <w:rPr>
                <w:sz w:val="20"/>
              </w:rPr>
            </w:pPr>
          </w:p>
          <w:p w14:paraId="220487E7" w14:textId="77777777" w:rsidR="00F45334" w:rsidRPr="00680EE5" w:rsidRDefault="00F45334" w:rsidP="00656544">
            <w:pPr>
              <w:ind w:firstLine="0"/>
              <w:jc w:val="center"/>
              <w:rPr>
                <w:sz w:val="20"/>
              </w:rPr>
            </w:pPr>
            <w:r w:rsidRPr="00680EE5">
              <w:rPr>
                <w:sz w:val="20"/>
              </w:rPr>
              <w:t>не более 0,4</w:t>
            </w:r>
          </w:p>
        </w:tc>
        <w:tc>
          <w:tcPr>
            <w:tcW w:w="1701" w:type="dxa"/>
            <w:vAlign w:val="center"/>
          </w:tcPr>
          <w:p w14:paraId="22DE7D11" w14:textId="77777777" w:rsidR="00F45334" w:rsidRPr="00680EE5" w:rsidRDefault="00F45334" w:rsidP="00656544">
            <w:pPr>
              <w:ind w:firstLine="0"/>
              <w:jc w:val="center"/>
              <w:rPr>
                <w:sz w:val="20"/>
              </w:rPr>
            </w:pPr>
            <w:r w:rsidRPr="00680EE5">
              <w:rPr>
                <w:sz w:val="20"/>
              </w:rPr>
              <w:t>1</w:t>
            </w:r>
          </w:p>
          <w:p w14:paraId="4C70A7FA" w14:textId="77777777" w:rsidR="00F45334" w:rsidRPr="00680EE5" w:rsidRDefault="00F45334" w:rsidP="00656544">
            <w:pPr>
              <w:ind w:firstLine="0"/>
              <w:jc w:val="center"/>
              <w:rPr>
                <w:sz w:val="20"/>
              </w:rPr>
            </w:pPr>
          </w:p>
          <w:p w14:paraId="18E90182" w14:textId="77777777" w:rsidR="00F45334" w:rsidRPr="00680EE5" w:rsidRDefault="00F45334" w:rsidP="00656544">
            <w:pPr>
              <w:ind w:firstLine="0"/>
              <w:jc w:val="center"/>
              <w:rPr>
                <w:sz w:val="20"/>
              </w:rPr>
            </w:pPr>
          </w:p>
          <w:p w14:paraId="3DEB89FB" w14:textId="77777777" w:rsidR="00F45334" w:rsidRPr="00680EE5" w:rsidRDefault="00F45334" w:rsidP="00656544">
            <w:pPr>
              <w:ind w:firstLine="0"/>
              <w:jc w:val="center"/>
              <w:rPr>
                <w:sz w:val="20"/>
              </w:rPr>
            </w:pPr>
          </w:p>
          <w:p w14:paraId="10192D0A" w14:textId="77777777" w:rsidR="00F45334" w:rsidRPr="00680EE5" w:rsidRDefault="00F45334" w:rsidP="00656544">
            <w:pPr>
              <w:ind w:firstLine="0"/>
              <w:jc w:val="center"/>
              <w:rPr>
                <w:sz w:val="20"/>
              </w:rPr>
            </w:pPr>
            <w:r w:rsidRPr="00680EE5">
              <w:rPr>
                <w:sz w:val="20"/>
              </w:rPr>
              <w:t>1,2</w:t>
            </w:r>
          </w:p>
        </w:tc>
        <w:tc>
          <w:tcPr>
            <w:tcW w:w="3402" w:type="dxa"/>
            <w:vAlign w:val="center"/>
          </w:tcPr>
          <w:p w14:paraId="30E19DB8" w14:textId="77777777" w:rsidR="00F45334" w:rsidRPr="00680EE5" w:rsidRDefault="00F45334" w:rsidP="00656544">
            <w:pPr>
              <w:ind w:firstLine="0"/>
              <w:jc w:val="center"/>
              <w:rPr>
                <w:sz w:val="20"/>
              </w:rPr>
            </w:pPr>
            <w:r w:rsidRPr="00680EE5">
              <w:rPr>
                <w:sz w:val="20"/>
              </w:rPr>
              <w:t>не менее 0,35</w:t>
            </w:r>
          </w:p>
        </w:tc>
        <w:tc>
          <w:tcPr>
            <w:tcW w:w="2268" w:type="dxa"/>
            <w:vAlign w:val="center"/>
          </w:tcPr>
          <w:p w14:paraId="5A6C6173" w14:textId="77777777" w:rsidR="00F45334" w:rsidRPr="00680EE5" w:rsidRDefault="00F45334" w:rsidP="00656544">
            <w:pPr>
              <w:ind w:firstLine="0"/>
              <w:jc w:val="center"/>
              <w:rPr>
                <w:sz w:val="20"/>
              </w:rPr>
            </w:pPr>
            <w:r w:rsidRPr="00680EE5">
              <w:rPr>
                <w:sz w:val="20"/>
              </w:rPr>
              <w:t>не менее 15 %</w:t>
            </w:r>
          </w:p>
          <w:p w14:paraId="0AE36F2B" w14:textId="77777777" w:rsidR="00F45334" w:rsidRPr="00680EE5" w:rsidRDefault="00F45334" w:rsidP="00656544">
            <w:pPr>
              <w:ind w:firstLine="0"/>
              <w:jc w:val="center"/>
              <w:rPr>
                <w:sz w:val="20"/>
              </w:rPr>
            </w:pPr>
          </w:p>
          <w:p w14:paraId="522C77CC" w14:textId="77777777" w:rsidR="00F45334" w:rsidRPr="00680EE5" w:rsidRDefault="00F45334" w:rsidP="00656544">
            <w:pPr>
              <w:ind w:firstLine="0"/>
              <w:jc w:val="center"/>
              <w:rPr>
                <w:sz w:val="20"/>
              </w:rPr>
            </w:pPr>
          </w:p>
          <w:p w14:paraId="0EFCA946" w14:textId="77777777" w:rsidR="00F45334" w:rsidRPr="00680EE5" w:rsidRDefault="00F45334" w:rsidP="00656544">
            <w:pPr>
              <w:ind w:firstLine="0"/>
              <w:jc w:val="center"/>
              <w:rPr>
                <w:sz w:val="20"/>
              </w:rPr>
            </w:pPr>
          </w:p>
          <w:p w14:paraId="0DF6A5F2" w14:textId="77777777" w:rsidR="00F45334" w:rsidRPr="00680EE5" w:rsidRDefault="00F45334" w:rsidP="00656544">
            <w:pPr>
              <w:ind w:firstLine="0"/>
              <w:jc w:val="center"/>
              <w:rPr>
                <w:sz w:val="20"/>
              </w:rPr>
            </w:pPr>
            <w:r w:rsidRPr="00680EE5">
              <w:rPr>
                <w:sz w:val="20"/>
              </w:rPr>
              <w:t>не менее 15 %</w:t>
            </w:r>
          </w:p>
        </w:tc>
        <w:tc>
          <w:tcPr>
            <w:tcW w:w="2268" w:type="dxa"/>
            <w:vAlign w:val="center"/>
          </w:tcPr>
          <w:p w14:paraId="4A48DB47" w14:textId="77777777" w:rsidR="00F45334" w:rsidRPr="00680EE5" w:rsidRDefault="00F45334" w:rsidP="00656544">
            <w:pPr>
              <w:ind w:firstLine="0"/>
              <w:jc w:val="center"/>
              <w:rPr>
                <w:sz w:val="20"/>
              </w:rPr>
            </w:pPr>
            <w:r w:rsidRPr="00680EE5">
              <w:rPr>
                <w:sz w:val="20"/>
              </w:rPr>
              <w:t>не менее 3,0%</w:t>
            </w:r>
          </w:p>
        </w:tc>
        <w:tc>
          <w:tcPr>
            <w:tcW w:w="1778" w:type="dxa"/>
            <w:vAlign w:val="center"/>
          </w:tcPr>
          <w:p w14:paraId="68110CA1" w14:textId="77777777" w:rsidR="00F45334" w:rsidRPr="00680EE5" w:rsidRDefault="00F45334" w:rsidP="00656544">
            <w:pPr>
              <w:ind w:firstLine="0"/>
              <w:jc w:val="center"/>
              <w:rPr>
                <w:sz w:val="20"/>
              </w:rPr>
            </w:pPr>
            <w:r w:rsidRPr="00680EE5">
              <w:rPr>
                <w:sz w:val="20"/>
              </w:rPr>
              <w:t>не менее 3,0%</w:t>
            </w:r>
          </w:p>
        </w:tc>
      </w:tr>
      <w:tr w:rsidR="00F45334" w:rsidRPr="00680EE5" w14:paraId="655E05E9" w14:textId="77777777" w:rsidTr="00656544">
        <w:tc>
          <w:tcPr>
            <w:tcW w:w="2093" w:type="dxa"/>
            <w:vAlign w:val="center"/>
          </w:tcPr>
          <w:p w14:paraId="38691212" w14:textId="77777777" w:rsidR="00F45334" w:rsidRPr="00680EE5" w:rsidRDefault="00F45334" w:rsidP="00656544">
            <w:pPr>
              <w:ind w:firstLine="0"/>
              <w:jc w:val="center"/>
              <w:rPr>
                <w:sz w:val="20"/>
              </w:rPr>
            </w:pPr>
            <w:r w:rsidRPr="00680EE5">
              <w:rPr>
                <w:sz w:val="20"/>
              </w:rPr>
              <w:t xml:space="preserve">Многоквартирная </w:t>
            </w:r>
            <w:r w:rsidRPr="00680EE5">
              <w:rPr>
                <w:sz w:val="20"/>
              </w:rPr>
              <w:lastRenderedPageBreak/>
              <w:t>жилая застройка (многоэтажная)</w:t>
            </w:r>
          </w:p>
          <w:p w14:paraId="31E70AD7" w14:textId="77777777" w:rsidR="00F45334" w:rsidRPr="00680EE5" w:rsidRDefault="00F45334" w:rsidP="00656544">
            <w:pPr>
              <w:ind w:firstLine="0"/>
              <w:jc w:val="center"/>
              <w:rPr>
                <w:sz w:val="20"/>
              </w:rPr>
            </w:pPr>
            <w:r w:rsidRPr="00680EE5">
              <w:rPr>
                <w:sz w:val="20"/>
              </w:rPr>
              <w:t>в условиях реконструкции</w:t>
            </w:r>
          </w:p>
        </w:tc>
        <w:tc>
          <w:tcPr>
            <w:tcW w:w="1843" w:type="dxa"/>
            <w:vAlign w:val="center"/>
          </w:tcPr>
          <w:p w14:paraId="0797ACD4" w14:textId="77777777" w:rsidR="00F45334" w:rsidRPr="00680EE5" w:rsidRDefault="00F45334" w:rsidP="00656544">
            <w:pPr>
              <w:ind w:firstLine="0"/>
              <w:jc w:val="center"/>
              <w:rPr>
                <w:sz w:val="20"/>
              </w:rPr>
            </w:pPr>
            <w:r w:rsidRPr="00680EE5">
              <w:rPr>
                <w:sz w:val="20"/>
              </w:rPr>
              <w:lastRenderedPageBreak/>
              <w:t>не более 0,4</w:t>
            </w:r>
          </w:p>
          <w:p w14:paraId="60CE08DF" w14:textId="77777777" w:rsidR="00F45334" w:rsidRPr="00680EE5" w:rsidRDefault="00F45334" w:rsidP="00656544">
            <w:pPr>
              <w:ind w:firstLine="0"/>
              <w:jc w:val="center"/>
              <w:rPr>
                <w:sz w:val="20"/>
              </w:rPr>
            </w:pPr>
          </w:p>
          <w:p w14:paraId="5B373444" w14:textId="77777777" w:rsidR="00F45334" w:rsidRPr="00680EE5" w:rsidRDefault="00F45334" w:rsidP="00656544">
            <w:pPr>
              <w:ind w:firstLine="0"/>
              <w:jc w:val="center"/>
              <w:rPr>
                <w:sz w:val="20"/>
              </w:rPr>
            </w:pPr>
          </w:p>
          <w:p w14:paraId="6FDD0C10" w14:textId="77777777" w:rsidR="00F45334" w:rsidRPr="00680EE5" w:rsidRDefault="00F45334" w:rsidP="00656544">
            <w:pPr>
              <w:ind w:firstLine="0"/>
              <w:jc w:val="center"/>
              <w:rPr>
                <w:sz w:val="20"/>
              </w:rPr>
            </w:pPr>
            <w:r w:rsidRPr="00680EE5">
              <w:rPr>
                <w:sz w:val="20"/>
              </w:rPr>
              <w:t>не более 0,6</w:t>
            </w:r>
          </w:p>
        </w:tc>
        <w:tc>
          <w:tcPr>
            <w:tcW w:w="1701" w:type="dxa"/>
            <w:vAlign w:val="center"/>
          </w:tcPr>
          <w:p w14:paraId="0E24A938" w14:textId="77777777" w:rsidR="00F45334" w:rsidRPr="00680EE5" w:rsidRDefault="00F45334" w:rsidP="00656544">
            <w:pPr>
              <w:ind w:firstLine="0"/>
              <w:jc w:val="center"/>
              <w:rPr>
                <w:sz w:val="20"/>
              </w:rPr>
            </w:pPr>
            <w:r w:rsidRPr="00680EE5">
              <w:rPr>
                <w:sz w:val="20"/>
              </w:rPr>
              <w:lastRenderedPageBreak/>
              <w:t>1,2</w:t>
            </w:r>
          </w:p>
          <w:p w14:paraId="2F7C6FEF" w14:textId="77777777" w:rsidR="00F45334" w:rsidRPr="00680EE5" w:rsidRDefault="00F45334" w:rsidP="00656544">
            <w:pPr>
              <w:ind w:firstLine="0"/>
              <w:jc w:val="center"/>
              <w:rPr>
                <w:sz w:val="20"/>
              </w:rPr>
            </w:pPr>
          </w:p>
          <w:p w14:paraId="53DEEC34" w14:textId="77777777" w:rsidR="00F45334" w:rsidRPr="00680EE5" w:rsidRDefault="00F45334" w:rsidP="00656544">
            <w:pPr>
              <w:ind w:firstLine="0"/>
              <w:jc w:val="center"/>
              <w:rPr>
                <w:sz w:val="20"/>
              </w:rPr>
            </w:pPr>
          </w:p>
          <w:p w14:paraId="2A187290" w14:textId="77777777" w:rsidR="00F45334" w:rsidRPr="00680EE5" w:rsidRDefault="00F45334" w:rsidP="00656544">
            <w:pPr>
              <w:ind w:firstLine="0"/>
              <w:jc w:val="center"/>
              <w:rPr>
                <w:sz w:val="20"/>
              </w:rPr>
            </w:pPr>
            <w:r w:rsidRPr="00680EE5">
              <w:rPr>
                <w:sz w:val="20"/>
              </w:rPr>
              <w:t>1,6</w:t>
            </w:r>
          </w:p>
        </w:tc>
        <w:tc>
          <w:tcPr>
            <w:tcW w:w="3402" w:type="dxa"/>
            <w:vAlign w:val="center"/>
          </w:tcPr>
          <w:p w14:paraId="06EFD8D4" w14:textId="77777777" w:rsidR="00F45334" w:rsidRPr="00680EE5" w:rsidRDefault="00F45334" w:rsidP="00656544">
            <w:pPr>
              <w:ind w:firstLine="0"/>
              <w:jc w:val="center"/>
              <w:rPr>
                <w:sz w:val="20"/>
              </w:rPr>
            </w:pPr>
            <w:r w:rsidRPr="00680EE5">
              <w:rPr>
                <w:sz w:val="20"/>
              </w:rPr>
              <w:lastRenderedPageBreak/>
              <w:t>не менее 0,35</w:t>
            </w:r>
          </w:p>
        </w:tc>
        <w:tc>
          <w:tcPr>
            <w:tcW w:w="2268" w:type="dxa"/>
            <w:vAlign w:val="center"/>
          </w:tcPr>
          <w:p w14:paraId="3A5E00AD" w14:textId="77777777" w:rsidR="00F45334" w:rsidRPr="00680EE5" w:rsidRDefault="00F45334" w:rsidP="00656544">
            <w:pPr>
              <w:ind w:firstLine="0"/>
              <w:jc w:val="center"/>
              <w:rPr>
                <w:sz w:val="20"/>
              </w:rPr>
            </w:pPr>
            <w:r w:rsidRPr="00680EE5">
              <w:rPr>
                <w:sz w:val="20"/>
              </w:rPr>
              <w:t>не менее 15 %</w:t>
            </w:r>
          </w:p>
          <w:p w14:paraId="434CC783" w14:textId="77777777" w:rsidR="00F45334" w:rsidRPr="00680EE5" w:rsidRDefault="00F45334" w:rsidP="00656544">
            <w:pPr>
              <w:ind w:firstLine="0"/>
              <w:jc w:val="center"/>
              <w:rPr>
                <w:sz w:val="20"/>
              </w:rPr>
            </w:pPr>
          </w:p>
          <w:p w14:paraId="738EBE2F" w14:textId="77777777" w:rsidR="00F45334" w:rsidRPr="00680EE5" w:rsidRDefault="00F45334" w:rsidP="00656544">
            <w:pPr>
              <w:ind w:firstLine="0"/>
              <w:jc w:val="center"/>
              <w:rPr>
                <w:sz w:val="20"/>
              </w:rPr>
            </w:pPr>
          </w:p>
          <w:p w14:paraId="462309DC" w14:textId="77777777" w:rsidR="00F45334" w:rsidRPr="00680EE5" w:rsidRDefault="00F45334" w:rsidP="00656544">
            <w:pPr>
              <w:ind w:firstLine="0"/>
              <w:jc w:val="center"/>
              <w:rPr>
                <w:sz w:val="20"/>
              </w:rPr>
            </w:pPr>
            <w:r w:rsidRPr="00680EE5">
              <w:rPr>
                <w:sz w:val="20"/>
              </w:rPr>
              <w:t>не менее 15 %</w:t>
            </w:r>
          </w:p>
        </w:tc>
        <w:tc>
          <w:tcPr>
            <w:tcW w:w="2268" w:type="dxa"/>
            <w:vAlign w:val="center"/>
          </w:tcPr>
          <w:p w14:paraId="493E0F45" w14:textId="77777777" w:rsidR="00F45334" w:rsidRPr="00680EE5" w:rsidRDefault="00F45334" w:rsidP="00656544">
            <w:pPr>
              <w:ind w:firstLine="0"/>
              <w:jc w:val="center"/>
              <w:rPr>
                <w:sz w:val="20"/>
              </w:rPr>
            </w:pPr>
            <w:r w:rsidRPr="00680EE5">
              <w:rPr>
                <w:sz w:val="20"/>
              </w:rPr>
              <w:lastRenderedPageBreak/>
              <w:t>не менее 3,0%</w:t>
            </w:r>
          </w:p>
        </w:tc>
        <w:tc>
          <w:tcPr>
            <w:tcW w:w="1778" w:type="dxa"/>
            <w:vAlign w:val="center"/>
          </w:tcPr>
          <w:p w14:paraId="6CDC9571" w14:textId="77777777" w:rsidR="00F45334" w:rsidRPr="00680EE5" w:rsidRDefault="00F45334" w:rsidP="00656544">
            <w:pPr>
              <w:ind w:firstLine="0"/>
              <w:jc w:val="center"/>
              <w:rPr>
                <w:sz w:val="20"/>
              </w:rPr>
            </w:pPr>
            <w:r w:rsidRPr="00680EE5">
              <w:rPr>
                <w:sz w:val="20"/>
              </w:rPr>
              <w:t>не менее 3,0%</w:t>
            </w:r>
          </w:p>
        </w:tc>
      </w:tr>
    </w:tbl>
    <w:p w14:paraId="6315B135" w14:textId="77777777" w:rsidR="00F45334" w:rsidRPr="00680EE5" w:rsidRDefault="00F45334" w:rsidP="00F45334">
      <w:pPr>
        <w:jc w:val="center"/>
      </w:pPr>
    </w:p>
    <w:p w14:paraId="523C17DE" w14:textId="77777777" w:rsidR="00F45334" w:rsidRPr="00680EE5" w:rsidRDefault="00F45334" w:rsidP="00F45334">
      <w:pPr>
        <w:jc w:val="left"/>
        <w:rPr>
          <w:u w:val="single"/>
        </w:rPr>
      </w:pPr>
      <w:r w:rsidRPr="00680EE5">
        <w:rPr>
          <w:u w:val="single"/>
        </w:rPr>
        <w:t>Примечание:</w:t>
      </w:r>
    </w:p>
    <w:p w14:paraId="666C82C7" w14:textId="06C5D0B4" w:rsidR="00F45334" w:rsidRPr="00680EE5" w:rsidRDefault="00F45334" w:rsidP="00F45334">
      <w:r w:rsidRPr="00680EE5">
        <w:t xml:space="preserve">Расчетные показатели отношения площади, занятой под зданиями и сооружениями, к площади территории при отсутствии утвержденной в установленном порядке документации по планировке территории применяются к земельному участку. </w:t>
      </w:r>
    </w:p>
    <w:p w14:paraId="6BE1F20B" w14:textId="77777777" w:rsidR="00F45334" w:rsidRPr="00680EE5" w:rsidRDefault="00F45334" w:rsidP="00F45334">
      <w:r w:rsidRPr="00680EE5">
        <w:t>При подготовке документации по планировке территории расчетный показатель отношения площади, занятой под зданиями и сооружениями, определяется применительно к земельному участку, а в случае перспективной жилой (жилищно-рекреационной) застройки - к территории, в границах зон планируемого размещения объектов капитального строительства</w:t>
      </w:r>
    </w:p>
    <w:p w14:paraId="560F8376" w14:textId="77777777" w:rsidR="00F45334" w:rsidRPr="00680EE5" w:rsidRDefault="00F45334" w:rsidP="00F45334">
      <w:r w:rsidRPr="00680EE5">
        <w:t xml:space="preserve">Расчетные показатели максимально допустимого коэффициента использования территории при отсутствии утвержденной в установленном порядке документации по планировке территории применяются к земельному участку. </w:t>
      </w:r>
    </w:p>
    <w:p w14:paraId="2C331C43" w14:textId="77777777" w:rsidR="00F45334" w:rsidRPr="00680EE5" w:rsidRDefault="00F45334" w:rsidP="00F45334">
      <w:r w:rsidRPr="00680EE5">
        <w:t xml:space="preserve">Расчетный показатель максимально допустимого коэффициента использования территории определяется как отношение расчетной площади здания (в соответствии с типом объекта, установленным в разделе 2 РНГП РК) к площади участка. </w:t>
      </w:r>
    </w:p>
    <w:p w14:paraId="3FCFFA60" w14:textId="77777777" w:rsidR="00F45334" w:rsidRPr="00680EE5" w:rsidRDefault="00F45334" w:rsidP="00F45334">
      <w:r w:rsidRPr="00680EE5">
        <w:t>При подготовке документации по планировке территории расчетный показатель максимально допустимого коэффициента использования территории определяется применительно к земельному участку, а в случае перспективной жилой (жилищно-рекреационной) застройки - к территории, в границах зон планируемого размещения объектов капитального строительства.</w:t>
      </w:r>
    </w:p>
    <w:p w14:paraId="54F8B6BD" w14:textId="77777777" w:rsidR="006D4701" w:rsidRPr="00680EE5" w:rsidRDefault="006D4701" w:rsidP="006D4701">
      <w:pPr>
        <w:jc w:val="center"/>
      </w:pPr>
    </w:p>
    <w:p w14:paraId="64874999" w14:textId="77777777" w:rsidR="006D4701" w:rsidRPr="00680EE5" w:rsidRDefault="006D4701" w:rsidP="006D4701">
      <w:pPr>
        <w:jc w:val="center"/>
        <w:sectPr w:rsidR="006D4701" w:rsidRPr="00680EE5" w:rsidSect="009B1825">
          <w:headerReference w:type="default" r:id="rId15"/>
          <w:pgSz w:w="16838" w:h="11906" w:orient="landscape" w:code="9"/>
          <w:pgMar w:top="1134" w:right="567" w:bottom="1134" w:left="1134" w:header="709" w:footer="709" w:gutter="0"/>
          <w:cols w:space="708"/>
          <w:docGrid w:linePitch="360"/>
        </w:sectPr>
      </w:pPr>
    </w:p>
    <w:p w14:paraId="351F63BA" w14:textId="5A33D3E1" w:rsidR="006D4701" w:rsidRPr="00680EE5" w:rsidRDefault="006D4701" w:rsidP="006D4701">
      <w:pPr>
        <w:pStyle w:val="3"/>
      </w:pPr>
      <w:bookmarkStart w:id="583" w:name="_Toc498504532"/>
      <w:bookmarkStart w:id="584" w:name="_Toc498504662"/>
      <w:bookmarkStart w:id="585" w:name="_Toc498530379"/>
      <w:bookmarkStart w:id="586" w:name="_Toc61881187"/>
      <w:bookmarkStart w:id="587" w:name="_Toc74656799"/>
      <w:bookmarkStart w:id="588" w:name="_Toc75166792"/>
      <w:bookmarkStart w:id="589" w:name="_Toc75177372"/>
      <w:bookmarkStart w:id="590" w:name="_Toc97194931"/>
      <w:bookmarkStart w:id="591" w:name="_Toc486243239"/>
      <w:r w:rsidRPr="00680EE5">
        <w:lastRenderedPageBreak/>
        <w:t>Общественно-деловые зоны</w:t>
      </w:r>
      <w:bookmarkEnd w:id="583"/>
      <w:bookmarkEnd w:id="584"/>
      <w:bookmarkEnd w:id="585"/>
      <w:bookmarkEnd w:id="586"/>
      <w:bookmarkEnd w:id="587"/>
      <w:bookmarkEnd w:id="588"/>
      <w:bookmarkEnd w:id="589"/>
      <w:r w:rsidR="00B1432C" w:rsidRPr="00680EE5">
        <w:t>*</w:t>
      </w:r>
      <w:bookmarkEnd w:id="590"/>
    </w:p>
    <w:p w14:paraId="104194B0" w14:textId="68A9D0D6" w:rsidR="006D4701" w:rsidRPr="00680EE5" w:rsidRDefault="006D4701" w:rsidP="006D4701">
      <w:pPr>
        <w:pStyle w:val="3"/>
      </w:pPr>
      <w:bookmarkStart w:id="592" w:name="_Toc498504533"/>
      <w:bookmarkStart w:id="593" w:name="_Toc498504663"/>
      <w:bookmarkStart w:id="594" w:name="_Toc498530380"/>
      <w:bookmarkStart w:id="595" w:name="_Toc61881188"/>
      <w:bookmarkStart w:id="596" w:name="_Toc74656800"/>
      <w:bookmarkStart w:id="597" w:name="_Toc75166793"/>
      <w:bookmarkStart w:id="598" w:name="_Toc75177373"/>
      <w:bookmarkStart w:id="599" w:name="_Toc97194932"/>
      <w:bookmarkStart w:id="600" w:name="_Hlk75254763"/>
      <w:r w:rsidRPr="00680EE5">
        <w:t xml:space="preserve">ОД-01. </w:t>
      </w:r>
      <w:bookmarkEnd w:id="591"/>
      <w:bookmarkEnd w:id="592"/>
      <w:bookmarkEnd w:id="593"/>
      <w:bookmarkEnd w:id="594"/>
      <w:bookmarkEnd w:id="595"/>
      <w:r w:rsidRPr="00680EE5">
        <w:t>Зона размещения объектов общественно-делового назначения</w:t>
      </w:r>
      <w:bookmarkEnd w:id="596"/>
      <w:bookmarkEnd w:id="597"/>
      <w:bookmarkEnd w:id="598"/>
      <w:r w:rsidR="00B1432C" w:rsidRPr="00680EE5">
        <w:t xml:space="preserve"> (зоны 1-</w:t>
      </w:r>
      <w:r w:rsidR="001C225A" w:rsidRPr="00680EE5">
        <w:t>4</w:t>
      </w:r>
      <w:r w:rsidR="00B1432C" w:rsidRPr="00680EE5">
        <w:t>)</w:t>
      </w:r>
      <w:bookmarkEnd w:id="599"/>
    </w:p>
    <w:p w14:paraId="3EF1EDAB" w14:textId="77777777" w:rsidR="006D4701" w:rsidRPr="00680EE5" w:rsidRDefault="006D4701" w:rsidP="006D4701">
      <w:pPr>
        <w:spacing w:before="120" w:after="120"/>
      </w:pPr>
      <w:r w:rsidRPr="00680EE5">
        <w:t>Зона размещения объектов общественно-делового назначения предназначена для формирования системы общественных центров с наиболее широким составом функций, высокой плотностью застройки при минимальных размерах земельных участков, а также места приложения труда и другие объекты, не требующие больших земельных участков и устройства санитарно-защитных разрывов шириной не менее 50 м.</w:t>
      </w:r>
    </w:p>
    <w:p w14:paraId="623788C5" w14:textId="77777777" w:rsidR="006D4701" w:rsidRPr="00680EE5" w:rsidRDefault="006D4701" w:rsidP="006D4701">
      <w:pPr>
        <w:spacing w:before="120" w:after="120"/>
      </w:pPr>
      <w:r w:rsidRPr="00680EE5">
        <w:rPr>
          <w:rFonts w:eastAsia="Calibri"/>
        </w:rPr>
        <w:t>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121"/>
        <w:gridCol w:w="2497"/>
        <w:gridCol w:w="9883"/>
      </w:tblGrid>
      <w:tr w:rsidR="0057526A" w:rsidRPr="00680EE5" w14:paraId="2927F25E" w14:textId="77777777" w:rsidTr="00364D39">
        <w:trPr>
          <w:trHeight w:val="20"/>
          <w:tblHeader/>
        </w:trPr>
        <w:tc>
          <w:tcPr>
            <w:tcW w:w="21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14:paraId="0241C6EA" w14:textId="77777777" w:rsidR="0057526A" w:rsidRPr="00680EE5" w:rsidRDefault="0057526A" w:rsidP="00364D39">
            <w:pPr>
              <w:pStyle w:val="af7"/>
              <w:spacing w:line="254" w:lineRule="auto"/>
              <w:rPr>
                <w:lang w:eastAsia="en-US"/>
              </w:rPr>
            </w:pPr>
            <w:bookmarkStart w:id="601" w:name="_Hlk533498585"/>
            <w:r w:rsidRPr="00680EE5">
              <w:rPr>
                <w:lang w:eastAsia="en-US"/>
              </w:rPr>
              <w:t>№ п/п</w:t>
            </w:r>
          </w:p>
        </w:tc>
        <w:tc>
          <w:tcPr>
            <w:tcW w:w="70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14:paraId="3078B927" w14:textId="77777777" w:rsidR="0057526A" w:rsidRPr="00680EE5" w:rsidRDefault="0057526A" w:rsidP="00364D39">
            <w:pPr>
              <w:pStyle w:val="af7"/>
              <w:spacing w:line="254" w:lineRule="auto"/>
              <w:rPr>
                <w:lang w:eastAsia="en-US"/>
              </w:rPr>
            </w:pPr>
            <w:r w:rsidRPr="00680EE5">
              <w:rPr>
                <w:lang w:eastAsia="en-US"/>
              </w:rPr>
              <w:t>Вид разрешенного использования</w:t>
            </w:r>
          </w:p>
        </w:tc>
        <w:tc>
          <w:tcPr>
            <w:tcW w:w="8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14:paraId="2263E537" w14:textId="77777777" w:rsidR="0057526A" w:rsidRPr="00680EE5" w:rsidRDefault="0057526A" w:rsidP="00364D39">
            <w:pPr>
              <w:pStyle w:val="af7"/>
              <w:spacing w:line="254" w:lineRule="auto"/>
              <w:rPr>
                <w:lang w:eastAsia="en-US"/>
              </w:rPr>
            </w:pPr>
            <w:r w:rsidRPr="00680EE5">
              <w:rPr>
                <w:lang w:eastAsia="en-US"/>
              </w:rPr>
              <w:t>Код вида разрешенного использования земельного участка</w:t>
            </w:r>
          </w:p>
        </w:tc>
        <w:tc>
          <w:tcPr>
            <w:tcW w:w="326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14:paraId="6D5D2381" w14:textId="77777777" w:rsidR="0057526A" w:rsidRPr="00680EE5" w:rsidRDefault="0057526A" w:rsidP="00364D39">
            <w:pPr>
              <w:pStyle w:val="af7"/>
              <w:spacing w:line="254" w:lineRule="auto"/>
              <w:rPr>
                <w:lang w:eastAsia="en-US"/>
              </w:rPr>
            </w:pPr>
            <w:r w:rsidRPr="00680EE5">
              <w:rPr>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7526A" w:rsidRPr="00680EE5" w14:paraId="4C85B2B9" w14:textId="77777777" w:rsidTr="00364D39">
        <w:trPr>
          <w:trHeight w:val="20"/>
        </w:trPr>
        <w:tc>
          <w:tcPr>
            <w:tcW w:w="5000"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7C89C634" w14:textId="77777777" w:rsidR="0057526A" w:rsidRPr="00680EE5" w:rsidRDefault="0057526A" w:rsidP="00364D39">
            <w:pPr>
              <w:pStyle w:val="af7"/>
              <w:spacing w:line="254" w:lineRule="auto"/>
              <w:rPr>
                <w:lang w:eastAsia="en-US"/>
              </w:rPr>
            </w:pPr>
            <w:r w:rsidRPr="00680EE5">
              <w:rPr>
                <w:lang w:eastAsia="en-US"/>
              </w:rPr>
              <w:t>Основные виды разрешённого использования</w:t>
            </w:r>
          </w:p>
        </w:tc>
      </w:tr>
      <w:tr w:rsidR="0057526A" w:rsidRPr="00680EE5" w14:paraId="3DDAF732" w14:textId="77777777" w:rsidTr="00364D39">
        <w:trPr>
          <w:trHeight w:val="392"/>
        </w:trPr>
        <w:tc>
          <w:tcPr>
            <w:tcW w:w="21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40264A89" w14:textId="77777777" w:rsidR="0057526A" w:rsidRPr="00680EE5" w:rsidRDefault="0057526A" w:rsidP="00364D39">
            <w:pPr>
              <w:pStyle w:val="af8"/>
              <w:spacing w:line="254" w:lineRule="auto"/>
              <w:rPr>
                <w:bCs/>
                <w:lang w:eastAsia="en-US"/>
              </w:rPr>
            </w:pPr>
            <w:r w:rsidRPr="00680EE5">
              <w:rPr>
                <w:bCs/>
                <w:lang w:eastAsia="en-US"/>
              </w:rPr>
              <w:t>1.</w:t>
            </w:r>
          </w:p>
        </w:tc>
        <w:tc>
          <w:tcPr>
            <w:tcW w:w="70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18062FC1" w14:textId="77777777" w:rsidR="0057526A" w:rsidRPr="00680EE5" w:rsidRDefault="0057526A" w:rsidP="00364D39">
            <w:pPr>
              <w:pStyle w:val="aff3"/>
              <w:spacing w:line="254" w:lineRule="auto"/>
              <w:rPr>
                <w:rFonts w:ascii="Times New Roman" w:hAnsi="Times New Roman" w:cs="Times New Roman"/>
                <w:bCs/>
                <w:szCs w:val="22"/>
                <w:lang w:eastAsia="en-US"/>
              </w:rPr>
            </w:pPr>
            <w:r w:rsidRPr="00680EE5">
              <w:rPr>
                <w:sz w:val="22"/>
                <w:szCs w:val="22"/>
                <w:lang w:eastAsia="en-US"/>
              </w:rPr>
              <w:t>Общественное управление</w:t>
            </w:r>
          </w:p>
        </w:tc>
        <w:tc>
          <w:tcPr>
            <w:tcW w:w="8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4062CB9E" w14:textId="77777777" w:rsidR="0057526A" w:rsidRPr="00680EE5" w:rsidRDefault="0057526A" w:rsidP="00364D39">
            <w:pPr>
              <w:pStyle w:val="aff4"/>
              <w:spacing w:line="254" w:lineRule="auto"/>
              <w:jc w:val="center"/>
              <w:rPr>
                <w:rFonts w:ascii="Times New Roman" w:hAnsi="Times New Roman" w:cs="Times New Roman"/>
                <w:bCs/>
                <w:szCs w:val="22"/>
                <w:lang w:eastAsia="en-US"/>
              </w:rPr>
            </w:pPr>
            <w:r w:rsidRPr="00680EE5">
              <w:rPr>
                <w:sz w:val="22"/>
                <w:szCs w:val="22"/>
                <w:lang w:eastAsia="en-US"/>
              </w:rPr>
              <w:t>3.8</w:t>
            </w:r>
          </w:p>
        </w:tc>
        <w:tc>
          <w:tcPr>
            <w:tcW w:w="326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292A3156" w14:textId="77777777" w:rsidR="0057526A" w:rsidRPr="00680EE5" w:rsidRDefault="0057526A" w:rsidP="00364D39">
            <w:pPr>
              <w:pStyle w:val="1230"/>
              <w:tabs>
                <w:tab w:val="clear" w:pos="357"/>
              </w:tabs>
              <w:spacing w:line="256" w:lineRule="auto"/>
              <w:rPr>
                <w:color w:val="auto"/>
                <w:lang w:eastAsia="en-US"/>
              </w:rPr>
            </w:pPr>
            <w:r w:rsidRPr="00680EE5">
              <w:rPr>
                <w:color w:val="auto"/>
                <w:lang w:eastAsia="en-US"/>
              </w:rPr>
              <w:t>1. Предельные размеры земельных участков:</w:t>
            </w:r>
          </w:p>
          <w:p w14:paraId="52B367EA" w14:textId="77777777" w:rsidR="0057526A" w:rsidRPr="00680EE5" w:rsidRDefault="0057526A" w:rsidP="00311808">
            <w:pPr>
              <w:pStyle w:val="1"/>
              <w:numPr>
                <w:ilvl w:val="0"/>
                <w:numId w:val="45"/>
              </w:numPr>
              <w:spacing w:line="256" w:lineRule="auto"/>
              <w:ind w:left="927"/>
              <w:rPr>
                <w:color w:val="auto"/>
                <w:lang w:eastAsia="en-US"/>
              </w:rPr>
            </w:pPr>
            <w:r w:rsidRPr="00680EE5">
              <w:rPr>
                <w:color w:val="auto"/>
                <w:lang w:eastAsia="en-US"/>
              </w:rPr>
              <w:t xml:space="preserve">минимальные размеры земельных участков – </w:t>
            </w:r>
            <w:r w:rsidRPr="00680EE5">
              <w:rPr>
                <w:b/>
                <w:color w:val="auto"/>
                <w:lang w:eastAsia="en-US"/>
              </w:rPr>
              <w:t>не подлежат установлению;</w:t>
            </w:r>
          </w:p>
          <w:p w14:paraId="47A65446" w14:textId="77777777" w:rsidR="0057526A" w:rsidRPr="00680EE5" w:rsidRDefault="0057526A" w:rsidP="00311808">
            <w:pPr>
              <w:pStyle w:val="1"/>
              <w:numPr>
                <w:ilvl w:val="0"/>
                <w:numId w:val="44"/>
              </w:numPr>
              <w:spacing w:line="256" w:lineRule="auto"/>
              <w:rPr>
                <w:color w:val="auto"/>
                <w:lang w:eastAsia="en-US"/>
              </w:rPr>
            </w:pPr>
            <w:r w:rsidRPr="00680EE5">
              <w:rPr>
                <w:color w:val="auto"/>
                <w:lang w:eastAsia="en-US"/>
              </w:rPr>
              <w:t xml:space="preserve">максимальные размеры земельных участков – </w:t>
            </w:r>
            <w:r w:rsidRPr="00680EE5">
              <w:rPr>
                <w:b/>
                <w:color w:val="auto"/>
                <w:lang w:eastAsia="en-US"/>
              </w:rPr>
              <w:t>не подлежат установлению.</w:t>
            </w:r>
          </w:p>
          <w:p w14:paraId="52FBDA38" w14:textId="77777777" w:rsidR="0057526A" w:rsidRPr="00680EE5" w:rsidRDefault="0057526A" w:rsidP="00364D39">
            <w:pPr>
              <w:pStyle w:val="1230"/>
              <w:tabs>
                <w:tab w:val="clear" w:pos="357"/>
              </w:tabs>
              <w:spacing w:line="256" w:lineRule="auto"/>
              <w:rPr>
                <w:rFonts w:eastAsiaTheme="minorHAnsi"/>
                <w:color w:val="auto"/>
                <w:lang w:eastAsia="en-US"/>
              </w:rPr>
            </w:pPr>
            <w:r w:rsidRPr="00680EE5">
              <w:rPr>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lang w:eastAsia="en-US"/>
              </w:rPr>
              <w:t xml:space="preserve">– </w:t>
            </w:r>
            <w:r w:rsidRPr="00680EE5">
              <w:rPr>
                <w:rFonts w:eastAsiaTheme="minorHAnsi"/>
                <w:b/>
                <w:color w:val="auto"/>
                <w:lang w:eastAsia="en-US"/>
              </w:rPr>
              <w:t>3 м</w:t>
            </w:r>
            <w:r w:rsidRPr="00680EE5">
              <w:rPr>
                <w:rFonts w:eastAsiaTheme="minorHAnsi"/>
                <w:color w:val="auto"/>
                <w:lang w:eastAsia="en-US"/>
              </w:rPr>
              <w:t>;</w:t>
            </w:r>
          </w:p>
          <w:p w14:paraId="22EF798D" w14:textId="77777777" w:rsidR="0057526A" w:rsidRPr="00680EE5" w:rsidRDefault="0057526A" w:rsidP="00311808">
            <w:pPr>
              <w:pStyle w:val="1"/>
              <w:numPr>
                <w:ilvl w:val="0"/>
                <w:numId w:val="44"/>
              </w:numPr>
              <w:spacing w:line="256" w:lineRule="auto"/>
              <w:rPr>
                <w:rFonts w:eastAsiaTheme="majorEastAsia"/>
                <w:color w:val="auto"/>
                <w:lang w:eastAsia="en-US"/>
              </w:rPr>
            </w:pPr>
            <w:r w:rsidRPr="00680EE5">
              <w:rPr>
                <w:color w:val="auto"/>
                <w:lang w:eastAsia="en-US"/>
              </w:rPr>
              <w:t xml:space="preserve">в случае совпадения границ земельных участков с красными линиями улиц – </w:t>
            </w:r>
            <w:r w:rsidRPr="00680EE5">
              <w:rPr>
                <w:b/>
                <w:color w:val="auto"/>
                <w:lang w:eastAsia="en-US"/>
              </w:rPr>
              <w:t>5 м</w:t>
            </w:r>
            <w:r w:rsidRPr="00680EE5">
              <w:rPr>
                <w:rFonts w:eastAsiaTheme="majorEastAsia"/>
                <w:color w:val="auto"/>
                <w:lang w:eastAsia="en-US"/>
              </w:rPr>
              <w:t>.</w:t>
            </w:r>
          </w:p>
          <w:p w14:paraId="5816DC94" w14:textId="77777777" w:rsidR="0057526A" w:rsidRPr="00680EE5" w:rsidRDefault="0057526A" w:rsidP="00364D39">
            <w:pPr>
              <w:pStyle w:val="1230"/>
              <w:tabs>
                <w:tab w:val="clear" w:pos="357"/>
              </w:tabs>
              <w:spacing w:line="256" w:lineRule="auto"/>
              <w:rPr>
                <w:b/>
                <w:color w:val="auto"/>
                <w:lang w:eastAsia="en-US"/>
              </w:rPr>
            </w:pPr>
            <w:r w:rsidRPr="00680EE5">
              <w:rPr>
                <w:color w:val="auto"/>
                <w:lang w:eastAsia="en-US"/>
              </w:rPr>
              <w:t xml:space="preserve">3. Предельное количество этажей или предельная высота зданий, строений, сооружений </w:t>
            </w:r>
            <w:r w:rsidRPr="00680EE5">
              <w:rPr>
                <w:b/>
                <w:color w:val="auto"/>
                <w:lang w:eastAsia="en-US"/>
              </w:rPr>
              <w:t>– не подлежат установлению.</w:t>
            </w:r>
          </w:p>
          <w:p w14:paraId="0019091D" w14:textId="721F9B3F" w:rsidR="0057526A" w:rsidRPr="00680EE5" w:rsidRDefault="0057526A" w:rsidP="00364D39">
            <w:pPr>
              <w:pStyle w:val="1230"/>
              <w:spacing w:line="256" w:lineRule="auto"/>
              <w:ind w:left="360" w:hanging="360"/>
              <w:rPr>
                <w:bCs/>
                <w:color w:val="auto"/>
                <w:lang w:eastAsia="en-US"/>
              </w:rPr>
            </w:pPr>
            <w:r w:rsidRPr="00680EE5">
              <w:rPr>
                <w:bCs/>
                <w:color w:val="auto"/>
                <w:lang w:eastAsia="en-US"/>
              </w:rPr>
              <w:t>4. </w:t>
            </w:r>
            <w:r w:rsidR="003607A3" w:rsidRPr="00680EE5">
              <w:rPr>
                <w:color w:val="auto"/>
                <w:lang w:eastAsia="en-US"/>
              </w:rPr>
              <w:t>Максимальный процент застройки в границах земельного участка – 80 %, в условиях реконструкции– 100%.</w:t>
            </w:r>
          </w:p>
          <w:p w14:paraId="5B7F4DDD" w14:textId="77777777" w:rsidR="0057526A" w:rsidRPr="00680EE5" w:rsidRDefault="0057526A" w:rsidP="00364D39">
            <w:pPr>
              <w:pStyle w:val="1230"/>
              <w:spacing w:line="254" w:lineRule="auto"/>
              <w:ind w:left="360" w:hanging="360"/>
              <w:rPr>
                <w:bCs/>
                <w:color w:val="auto"/>
                <w:lang w:eastAsia="en-US"/>
              </w:rPr>
            </w:pPr>
            <w:r w:rsidRPr="00680EE5">
              <w:rPr>
                <w:bCs/>
                <w:color w:val="auto"/>
                <w:lang w:eastAsia="en-US"/>
              </w:rPr>
              <w:t>5. Минимальный процент озеленения земельного участка по отношению к расчетной площади здания – 20%.</w:t>
            </w:r>
          </w:p>
        </w:tc>
      </w:tr>
      <w:tr w:rsidR="0057526A" w:rsidRPr="00680EE5" w14:paraId="2CB7CA18" w14:textId="77777777" w:rsidTr="00364D39">
        <w:trPr>
          <w:trHeight w:val="392"/>
        </w:trPr>
        <w:tc>
          <w:tcPr>
            <w:tcW w:w="21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144A0D76" w14:textId="77777777" w:rsidR="0057526A" w:rsidRPr="00680EE5" w:rsidRDefault="0057526A" w:rsidP="00364D39">
            <w:pPr>
              <w:pStyle w:val="af8"/>
              <w:spacing w:line="254" w:lineRule="auto"/>
              <w:rPr>
                <w:lang w:eastAsia="en-US"/>
              </w:rPr>
            </w:pPr>
            <w:r w:rsidRPr="00680EE5">
              <w:rPr>
                <w:lang w:eastAsia="en-US"/>
              </w:rPr>
              <w:t>2.</w:t>
            </w:r>
          </w:p>
        </w:tc>
        <w:tc>
          <w:tcPr>
            <w:tcW w:w="70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77F3289A" w14:textId="77777777" w:rsidR="0057526A" w:rsidRPr="00680EE5" w:rsidRDefault="0057526A" w:rsidP="00364D39">
            <w:pPr>
              <w:pStyle w:val="af5"/>
              <w:spacing w:line="254" w:lineRule="auto"/>
              <w:rPr>
                <w:bCs/>
                <w:lang w:eastAsia="en-US"/>
              </w:rPr>
            </w:pPr>
            <w:bookmarkStart w:id="602" w:name="sub_1381"/>
            <w:r w:rsidRPr="00680EE5">
              <w:rPr>
                <w:bCs/>
                <w:lang w:eastAsia="en-US"/>
              </w:rPr>
              <w:t>Государственное управление</w:t>
            </w:r>
            <w:bookmarkEnd w:id="602"/>
          </w:p>
        </w:tc>
        <w:tc>
          <w:tcPr>
            <w:tcW w:w="8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466999C0" w14:textId="77777777" w:rsidR="0057526A" w:rsidRPr="00680EE5" w:rsidRDefault="0057526A" w:rsidP="00364D39">
            <w:pPr>
              <w:pStyle w:val="af6"/>
              <w:spacing w:line="254" w:lineRule="auto"/>
              <w:rPr>
                <w:bCs/>
                <w:lang w:eastAsia="en-US"/>
              </w:rPr>
            </w:pPr>
            <w:r w:rsidRPr="00680EE5">
              <w:rPr>
                <w:bCs/>
                <w:lang w:eastAsia="en-US"/>
              </w:rPr>
              <w:t>3.8.1</w:t>
            </w:r>
          </w:p>
        </w:tc>
        <w:tc>
          <w:tcPr>
            <w:tcW w:w="326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5C3C33B0" w14:textId="77777777" w:rsidR="0057526A" w:rsidRPr="00680EE5" w:rsidRDefault="0057526A" w:rsidP="00364D39">
            <w:pPr>
              <w:pStyle w:val="1230"/>
              <w:tabs>
                <w:tab w:val="clear" w:pos="357"/>
              </w:tabs>
              <w:spacing w:line="254" w:lineRule="auto"/>
              <w:rPr>
                <w:bCs/>
                <w:color w:val="auto"/>
                <w:lang w:eastAsia="en-US"/>
              </w:rPr>
            </w:pPr>
            <w:r w:rsidRPr="00680EE5">
              <w:rPr>
                <w:bCs/>
                <w:color w:val="auto"/>
                <w:lang w:eastAsia="en-US"/>
              </w:rPr>
              <w:t xml:space="preserve">1. Предельные размеры земельных участков: </w:t>
            </w:r>
          </w:p>
          <w:p w14:paraId="0C97D815" w14:textId="77777777" w:rsidR="0057526A" w:rsidRPr="00680EE5" w:rsidRDefault="0057526A" w:rsidP="00311808">
            <w:pPr>
              <w:pStyle w:val="1"/>
              <w:numPr>
                <w:ilvl w:val="0"/>
                <w:numId w:val="44"/>
              </w:numPr>
              <w:spacing w:line="254" w:lineRule="auto"/>
              <w:ind w:left="0" w:firstLine="357"/>
              <w:rPr>
                <w:lang w:eastAsia="en-US"/>
              </w:rPr>
            </w:pPr>
            <w:r w:rsidRPr="00680EE5">
              <w:rPr>
                <w:lang w:eastAsia="en-US"/>
              </w:rPr>
              <w:t>минимальные размеры земельных участков – не подлежат установлению;</w:t>
            </w:r>
          </w:p>
          <w:p w14:paraId="38495BBF" w14:textId="77777777" w:rsidR="0057526A" w:rsidRPr="00680EE5" w:rsidRDefault="0057526A" w:rsidP="00311808">
            <w:pPr>
              <w:pStyle w:val="1"/>
              <w:numPr>
                <w:ilvl w:val="0"/>
                <w:numId w:val="44"/>
              </w:numPr>
              <w:spacing w:line="254" w:lineRule="auto"/>
              <w:ind w:left="0" w:firstLine="357"/>
              <w:rPr>
                <w:lang w:eastAsia="en-US"/>
              </w:rPr>
            </w:pPr>
            <w:r w:rsidRPr="00680EE5">
              <w:rPr>
                <w:lang w:eastAsia="en-US"/>
              </w:rPr>
              <w:t>максимальные размеры земельных участков – 1 га.</w:t>
            </w:r>
          </w:p>
          <w:p w14:paraId="7151781D" w14:textId="77777777" w:rsidR="0057526A" w:rsidRPr="00680EE5" w:rsidRDefault="0057526A" w:rsidP="00364D39">
            <w:pPr>
              <w:pStyle w:val="123"/>
              <w:tabs>
                <w:tab w:val="clear" w:pos="357"/>
                <w:tab w:val="left" w:pos="708"/>
              </w:tabs>
              <w:spacing w:line="254" w:lineRule="auto"/>
              <w:rPr>
                <w:rFonts w:eastAsiaTheme="minorHAnsi"/>
                <w:bCs/>
                <w:color w:val="auto"/>
                <w:lang w:eastAsia="en-US"/>
              </w:rPr>
            </w:pPr>
            <w:r w:rsidRPr="00680EE5">
              <w:rPr>
                <w:bCs/>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680EE5">
              <w:rPr>
                <w:bCs/>
                <w:color w:val="auto"/>
                <w:lang w:eastAsia="en-US"/>
              </w:rPr>
              <w:lastRenderedPageBreak/>
              <w:t xml:space="preserve">строений, сооружений </w:t>
            </w:r>
            <w:r w:rsidRPr="00680EE5">
              <w:rPr>
                <w:rFonts w:eastAsiaTheme="minorHAnsi"/>
                <w:bCs/>
                <w:color w:val="auto"/>
                <w:lang w:eastAsia="en-US"/>
              </w:rPr>
              <w:t>– 3 м;</w:t>
            </w:r>
          </w:p>
          <w:p w14:paraId="5D79E68C" w14:textId="77777777" w:rsidR="0057526A" w:rsidRPr="00680EE5" w:rsidRDefault="0057526A" w:rsidP="00311808">
            <w:pPr>
              <w:pStyle w:val="1"/>
              <w:numPr>
                <w:ilvl w:val="0"/>
                <w:numId w:val="44"/>
              </w:numPr>
              <w:spacing w:line="254" w:lineRule="auto"/>
              <w:ind w:left="0" w:firstLine="357"/>
              <w:rPr>
                <w:lang w:eastAsia="en-US"/>
              </w:rPr>
            </w:pPr>
            <w:r w:rsidRPr="00680EE5">
              <w:rPr>
                <w:lang w:eastAsia="en-US"/>
              </w:rPr>
              <w:t>в случае совпадения границ земельных участков с красными линиями улиц – 5 м.</w:t>
            </w:r>
          </w:p>
          <w:p w14:paraId="288E65FF" w14:textId="77777777" w:rsidR="0057526A" w:rsidRPr="00680EE5" w:rsidRDefault="0057526A" w:rsidP="00364D39">
            <w:pPr>
              <w:pStyle w:val="123"/>
              <w:tabs>
                <w:tab w:val="clear" w:pos="357"/>
                <w:tab w:val="left" w:pos="708"/>
              </w:tabs>
              <w:spacing w:line="254" w:lineRule="auto"/>
              <w:rPr>
                <w:bCs/>
                <w:color w:val="auto"/>
                <w:lang w:eastAsia="en-US"/>
              </w:rPr>
            </w:pPr>
            <w:r w:rsidRPr="00680EE5">
              <w:rPr>
                <w:bCs/>
                <w:color w:val="auto"/>
                <w:lang w:eastAsia="en-US"/>
              </w:rPr>
              <w:t>3. Предельное количество этажей или предельная высота зданий, строений, сооружений – не подлежат установлению.</w:t>
            </w:r>
          </w:p>
          <w:p w14:paraId="79EBB901" w14:textId="6DA6420B" w:rsidR="0057526A" w:rsidRPr="00680EE5" w:rsidRDefault="0057526A" w:rsidP="00364D39">
            <w:pPr>
              <w:pStyle w:val="1230"/>
              <w:spacing w:line="256" w:lineRule="auto"/>
              <w:ind w:left="360" w:hanging="360"/>
              <w:rPr>
                <w:bCs/>
                <w:color w:val="auto"/>
                <w:lang w:eastAsia="en-US"/>
              </w:rPr>
            </w:pPr>
            <w:r w:rsidRPr="00680EE5">
              <w:rPr>
                <w:bCs/>
                <w:color w:val="auto"/>
                <w:lang w:eastAsia="en-US"/>
              </w:rPr>
              <w:t>4. </w:t>
            </w:r>
            <w:r w:rsidR="003607A3" w:rsidRPr="00680EE5">
              <w:rPr>
                <w:color w:val="auto"/>
                <w:lang w:eastAsia="en-US"/>
              </w:rPr>
              <w:t>Максимальный процент застройки в границах земельного участка – 80 %, в условиях реконструкции– 100%.</w:t>
            </w:r>
          </w:p>
          <w:p w14:paraId="6325659B" w14:textId="77777777" w:rsidR="0057526A" w:rsidRPr="00680EE5" w:rsidRDefault="0057526A" w:rsidP="00364D39">
            <w:pPr>
              <w:pStyle w:val="1230"/>
              <w:tabs>
                <w:tab w:val="clear" w:pos="357"/>
              </w:tabs>
              <w:spacing w:line="254" w:lineRule="auto"/>
              <w:rPr>
                <w:bCs/>
                <w:color w:val="auto"/>
                <w:lang w:eastAsia="en-US"/>
              </w:rPr>
            </w:pPr>
            <w:r w:rsidRPr="00680EE5">
              <w:rPr>
                <w:bCs/>
                <w:color w:val="auto"/>
                <w:lang w:eastAsia="en-US"/>
              </w:rPr>
              <w:t>5. Минимальный процент озеленения земельного участка по отношению к расчетной площади здания – 20%.</w:t>
            </w:r>
          </w:p>
        </w:tc>
      </w:tr>
      <w:tr w:rsidR="0057526A" w:rsidRPr="00680EE5" w14:paraId="630CF1AE" w14:textId="77777777" w:rsidTr="00364D39">
        <w:trPr>
          <w:trHeight w:val="64"/>
        </w:trPr>
        <w:tc>
          <w:tcPr>
            <w:tcW w:w="21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21D0CBF1" w14:textId="77777777" w:rsidR="0057526A" w:rsidRPr="00680EE5" w:rsidRDefault="0057526A" w:rsidP="00364D39">
            <w:pPr>
              <w:pStyle w:val="af8"/>
              <w:spacing w:line="254" w:lineRule="auto"/>
              <w:rPr>
                <w:lang w:eastAsia="en-US"/>
              </w:rPr>
            </w:pPr>
            <w:r w:rsidRPr="00680EE5">
              <w:rPr>
                <w:lang w:eastAsia="en-US"/>
              </w:rPr>
              <w:lastRenderedPageBreak/>
              <w:t>3.</w:t>
            </w:r>
          </w:p>
        </w:tc>
        <w:tc>
          <w:tcPr>
            <w:tcW w:w="70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622CB27E" w14:textId="77777777" w:rsidR="0057526A" w:rsidRPr="00680EE5" w:rsidRDefault="0057526A" w:rsidP="00364D39">
            <w:pPr>
              <w:pStyle w:val="af5"/>
              <w:spacing w:line="254" w:lineRule="auto"/>
              <w:rPr>
                <w:lang w:eastAsia="en-US"/>
              </w:rPr>
            </w:pPr>
            <w:r w:rsidRPr="00680EE5">
              <w:rPr>
                <w:lang w:eastAsia="en-US"/>
              </w:rPr>
              <w:t>Представительская деятельность</w:t>
            </w:r>
          </w:p>
        </w:tc>
        <w:tc>
          <w:tcPr>
            <w:tcW w:w="8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67C872B9" w14:textId="77777777" w:rsidR="0057526A" w:rsidRPr="00680EE5" w:rsidRDefault="0057526A" w:rsidP="00364D39">
            <w:pPr>
              <w:pStyle w:val="af6"/>
              <w:spacing w:line="254" w:lineRule="auto"/>
              <w:rPr>
                <w:lang w:eastAsia="en-US"/>
              </w:rPr>
            </w:pPr>
            <w:r w:rsidRPr="00680EE5">
              <w:rPr>
                <w:lang w:eastAsia="en-US"/>
              </w:rPr>
              <w:t>3.8.2</w:t>
            </w:r>
          </w:p>
        </w:tc>
        <w:tc>
          <w:tcPr>
            <w:tcW w:w="326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0FE61314" w14:textId="77777777" w:rsidR="0057526A" w:rsidRPr="00680EE5" w:rsidRDefault="0057526A" w:rsidP="00364D39">
            <w:pPr>
              <w:pStyle w:val="1230"/>
              <w:tabs>
                <w:tab w:val="clear" w:pos="357"/>
              </w:tabs>
              <w:spacing w:line="256" w:lineRule="auto"/>
              <w:rPr>
                <w:color w:val="auto"/>
                <w:lang w:eastAsia="en-US"/>
              </w:rPr>
            </w:pPr>
            <w:r w:rsidRPr="00680EE5">
              <w:rPr>
                <w:color w:val="auto"/>
                <w:lang w:eastAsia="en-US"/>
              </w:rPr>
              <w:t>1. Предельные размеры земельных участков:</w:t>
            </w:r>
          </w:p>
          <w:p w14:paraId="0876A103" w14:textId="77777777" w:rsidR="0057526A" w:rsidRPr="00680EE5" w:rsidRDefault="0057526A" w:rsidP="00311808">
            <w:pPr>
              <w:pStyle w:val="1"/>
              <w:numPr>
                <w:ilvl w:val="0"/>
                <w:numId w:val="45"/>
              </w:numPr>
              <w:spacing w:line="256" w:lineRule="auto"/>
              <w:ind w:left="927"/>
              <w:rPr>
                <w:color w:val="auto"/>
                <w:lang w:eastAsia="en-US"/>
              </w:rPr>
            </w:pPr>
            <w:r w:rsidRPr="00680EE5">
              <w:rPr>
                <w:color w:val="auto"/>
                <w:lang w:eastAsia="en-US"/>
              </w:rPr>
              <w:t xml:space="preserve">минимальные размеры земельных участков – </w:t>
            </w:r>
            <w:r w:rsidRPr="00680EE5">
              <w:rPr>
                <w:b/>
                <w:color w:val="auto"/>
                <w:lang w:eastAsia="en-US"/>
              </w:rPr>
              <w:t>не подлежат установлению;</w:t>
            </w:r>
          </w:p>
          <w:p w14:paraId="4A0BB326" w14:textId="77777777" w:rsidR="0057526A" w:rsidRPr="00680EE5" w:rsidRDefault="0057526A" w:rsidP="00311808">
            <w:pPr>
              <w:pStyle w:val="1"/>
              <w:numPr>
                <w:ilvl w:val="0"/>
                <w:numId w:val="44"/>
              </w:numPr>
              <w:spacing w:line="256" w:lineRule="auto"/>
              <w:rPr>
                <w:color w:val="auto"/>
                <w:lang w:eastAsia="en-US"/>
              </w:rPr>
            </w:pPr>
            <w:r w:rsidRPr="00680EE5">
              <w:rPr>
                <w:color w:val="auto"/>
                <w:lang w:eastAsia="en-US"/>
              </w:rPr>
              <w:t xml:space="preserve">максимальные размеры земельных участков – </w:t>
            </w:r>
            <w:r w:rsidRPr="00680EE5">
              <w:rPr>
                <w:b/>
                <w:color w:val="auto"/>
                <w:lang w:eastAsia="en-US"/>
              </w:rPr>
              <w:t>не подлежат установлению.</w:t>
            </w:r>
          </w:p>
          <w:p w14:paraId="3DE4A873" w14:textId="77777777" w:rsidR="0057526A" w:rsidRPr="00680EE5" w:rsidRDefault="0057526A" w:rsidP="00364D39">
            <w:pPr>
              <w:pStyle w:val="1230"/>
              <w:tabs>
                <w:tab w:val="clear" w:pos="357"/>
              </w:tabs>
              <w:spacing w:line="256" w:lineRule="auto"/>
              <w:rPr>
                <w:rFonts w:eastAsiaTheme="minorHAnsi"/>
                <w:color w:val="auto"/>
                <w:lang w:eastAsia="en-US"/>
              </w:rPr>
            </w:pPr>
            <w:r w:rsidRPr="00680EE5">
              <w:rPr>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lang w:eastAsia="en-US"/>
              </w:rPr>
              <w:t xml:space="preserve">– </w:t>
            </w:r>
            <w:r w:rsidRPr="00680EE5">
              <w:rPr>
                <w:rFonts w:eastAsiaTheme="minorHAnsi"/>
                <w:b/>
                <w:color w:val="auto"/>
                <w:lang w:eastAsia="en-US"/>
              </w:rPr>
              <w:t>3 м</w:t>
            </w:r>
            <w:r w:rsidRPr="00680EE5">
              <w:rPr>
                <w:rFonts w:eastAsiaTheme="minorHAnsi"/>
                <w:color w:val="auto"/>
                <w:lang w:eastAsia="en-US"/>
              </w:rPr>
              <w:t>;</w:t>
            </w:r>
          </w:p>
          <w:p w14:paraId="081F0FFC" w14:textId="77777777" w:rsidR="0057526A" w:rsidRPr="00680EE5" w:rsidRDefault="0057526A" w:rsidP="00311808">
            <w:pPr>
              <w:pStyle w:val="1"/>
              <w:numPr>
                <w:ilvl w:val="0"/>
                <w:numId w:val="44"/>
              </w:numPr>
              <w:spacing w:line="256" w:lineRule="auto"/>
              <w:rPr>
                <w:rFonts w:eastAsiaTheme="majorEastAsia"/>
                <w:color w:val="auto"/>
                <w:lang w:eastAsia="en-US"/>
              </w:rPr>
            </w:pPr>
            <w:r w:rsidRPr="00680EE5">
              <w:rPr>
                <w:color w:val="auto"/>
                <w:lang w:eastAsia="en-US"/>
              </w:rPr>
              <w:t xml:space="preserve">в случае совпадения границ земельных участков с красными линиями улиц – </w:t>
            </w:r>
            <w:r w:rsidRPr="00680EE5">
              <w:rPr>
                <w:b/>
                <w:color w:val="auto"/>
                <w:lang w:eastAsia="en-US"/>
              </w:rPr>
              <w:t>5 м</w:t>
            </w:r>
            <w:r w:rsidRPr="00680EE5">
              <w:rPr>
                <w:rFonts w:eastAsiaTheme="majorEastAsia"/>
                <w:color w:val="auto"/>
                <w:lang w:eastAsia="en-US"/>
              </w:rPr>
              <w:t>.</w:t>
            </w:r>
          </w:p>
          <w:p w14:paraId="2AB4DF9C" w14:textId="77777777" w:rsidR="0057526A" w:rsidRPr="00680EE5" w:rsidRDefault="0057526A" w:rsidP="00364D39">
            <w:pPr>
              <w:pStyle w:val="1230"/>
              <w:tabs>
                <w:tab w:val="clear" w:pos="357"/>
              </w:tabs>
              <w:spacing w:line="256" w:lineRule="auto"/>
              <w:rPr>
                <w:b/>
                <w:color w:val="auto"/>
                <w:lang w:eastAsia="en-US"/>
              </w:rPr>
            </w:pPr>
            <w:r w:rsidRPr="00680EE5">
              <w:rPr>
                <w:color w:val="auto"/>
                <w:lang w:eastAsia="en-US"/>
              </w:rPr>
              <w:t xml:space="preserve">3. Предельное количество этажей или предельная высота зданий, строений, сооружений </w:t>
            </w:r>
            <w:r w:rsidRPr="00680EE5">
              <w:rPr>
                <w:b/>
                <w:color w:val="auto"/>
                <w:lang w:eastAsia="en-US"/>
              </w:rPr>
              <w:t>– не подлежат установлению.</w:t>
            </w:r>
          </w:p>
          <w:p w14:paraId="77F32BD3" w14:textId="7F8D7BAA" w:rsidR="0057526A" w:rsidRPr="00680EE5" w:rsidRDefault="0057526A" w:rsidP="00364D39">
            <w:pPr>
              <w:pStyle w:val="1230"/>
              <w:spacing w:line="256" w:lineRule="auto"/>
              <w:ind w:left="360" w:hanging="360"/>
              <w:rPr>
                <w:bCs/>
                <w:color w:val="auto"/>
                <w:lang w:eastAsia="en-US"/>
              </w:rPr>
            </w:pPr>
            <w:r w:rsidRPr="00680EE5">
              <w:rPr>
                <w:bCs/>
                <w:color w:val="auto"/>
                <w:lang w:eastAsia="en-US"/>
              </w:rPr>
              <w:t>4. </w:t>
            </w:r>
            <w:r w:rsidR="003607A3" w:rsidRPr="00680EE5">
              <w:rPr>
                <w:color w:val="auto"/>
                <w:lang w:eastAsia="en-US"/>
              </w:rPr>
              <w:t>Максимальный процент застройки в границах земельного участка – 80 %, в условиях реконструкции– 100%.</w:t>
            </w:r>
          </w:p>
          <w:p w14:paraId="46E53AC8" w14:textId="77777777" w:rsidR="0057526A" w:rsidRPr="00680EE5" w:rsidRDefault="0057526A" w:rsidP="00364D39">
            <w:pPr>
              <w:pStyle w:val="1230"/>
              <w:tabs>
                <w:tab w:val="clear" w:pos="357"/>
              </w:tabs>
              <w:spacing w:line="254" w:lineRule="auto"/>
              <w:rPr>
                <w:color w:val="auto"/>
                <w:lang w:eastAsia="en-US"/>
              </w:rPr>
            </w:pPr>
            <w:r w:rsidRPr="00680EE5">
              <w:rPr>
                <w:bCs/>
                <w:color w:val="auto"/>
                <w:lang w:eastAsia="en-US"/>
              </w:rPr>
              <w:t>5. Минимальный процент озеленения земельного участка по отношению к расчетной площади здания – 20%.</w:t>
            </w:r>
          </w:p>
        </w:tc>
        <w:bookmarkEnd w:id="601"/>
      </w:tr>
      <w:tr w:rsidR="0057526A" w:rsidRPr="00680EE5" w14:paraId="6293A019" w14:textId="77777777" w:rsidTr="00364D39">
        <w:trPr>
          <w:trHeight w:val="64"/>
        </w:trPr>
        <w:tc>
          <w:tcPr>
            <w:tcW w:w="21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02A0970D" w14:textId="77777777" w:rsidR="0057526A" w:rsidRPr="00680EE5" w:rsidRDefault="0057526A" w:rsidP="00364D39">
            <w:pPr>
              <w:pStyle w:val="af8"/>
              <w:spacing w:line="254" w:lineRule="auto"/>
              <w:rPr>
                <w:lang w:eastAsia="en-US"/>
              </w:rPr>
            </w:pPr>
            <w:r w:rsidRPr="00680EE5">
              <w:rPr>
                <w:lang w:eastAsia="en-US"/>
              </w:rPr>
              <w:t>4.</w:t>
            </w:r>
          </w:p>
        </w:tc>
        <w:tc>
          <w:tcPr>
            <w:tcW w:w="70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65CF8458" w14:textId="77777777" w:rsidR="0057526A" w:rsidRPr="00680EE5" w:rsidRDefault="0057526A" w:rsidP="00364D39">
            <w:pPr>
              <w:pStyle w:val="af5"/>
              <w:spacing w:line="254" w:lineRule="auto"/>
              <w:rPr>
                <w:lang w:eastAsia="en-US"/>
              </w:rPr>
            </w:pPr>
            <w:r w:rsidRPr="00680EE5">
              <w:rPr>
                <w:lang w:eastAsia="en-US"/>
              </w:rPr>
              <w:t>Предпринимательство</w:t>
            </w:r>
          </w:p>
        </w:tc>
        <w:tc>
          <w:tcPr>
            <w:tcW w:w="8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65150DC5" w14:textId="77777777" w:rsidR="0057526A" w:rsidRPr="00680EE5" w:rsidRDefault="0057526A" w:rsidP="00364D39">
            <w:pPr>
              <w:pStyle w:val="af6"/>
              <w:spacing w:line="254" w:lineRule="auto"/>
              <w:rPr>
                <w:lang w:eastAsia="en-US"/>
              </w:rPr>
            </w:pPr>
            <w:r w:rsidRPr="00680EE5">
              <w:rPr>
                <w:lang w:eastAsia="en-US"/>
              </w:rPr>
              <w:t>4.0</w:t>
            </w:r>
          </w:p>
        </w:tc>
        <w:tc>
          <w:tcPr>
            <w:tcW w:w="326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72FDED37" w14:textId="77777777" w:rsidR="00C05226" w:rsidRPr="00680EE5" w:rsidRDefault="00C05226" w:rsidP="00C05226">
            <w:pPr>
              <w:pStyle w:val="1230"/>
              <w:tabs>
                <w:tab w:val="clear" w:pos="357"/>
              </w:tabs>
              <w:spacing w:line="254" w:lineRule="auto"/>
              <w:rPr>
                <w:b/>
                <w:bCs/>
                <w:color w:val="auto"/>
                <w:lang w:eastAsia="en-US"/>
              </w:rPr>
            </w:pPr>
            <w:r w:rsidRPr="00680EE5">
              <w:rPr>
                <w:b/>
                <w:bCs/>
                <w:color w:val="auto"/>
                <w:lang w:eastAsia="en-US"/>
              </w:rPr>
              <w:t>Предусмотрен для ранее учтенных земельных участков в соответствии с имеющимися правоустанавливающими документами на них.</w:t>
            </w:r>
          </w:p>
          <w:p w14:paraId="73BE1B53" w14:textId="67CF8760" w:rsidR="0057526A" w:rsidRPr="00680EE5" w:rsidRDefault="0057526A" w:rsidP="00364D39">
            <w:pPr>
              <w:pStyle w:val="1230"/>
              <w:tabs>
                <w:tab w:val="clear" w:pos="357"/>
              </w:tabs>
              <w:spacing w:line="254" w:lineRule="auto"/>
              <w:rPr>
                <w:color w:val="auto"/>
                <w:lang w:eastAsia="en-US"/>
              </w:rPr>
            </w:pPr>
            <w:r w:rsidRPr="00680EE5">
              <w:rPr>
                <w:color w:val="auto"/>
                <w:lang w:eastAsia="en-US"/>
              </w:rPr>
              <w:t xml:space="preserve">1. Предельные размеры земельных участков: </w:t>
            </w:r>
          </w:p>
          <w:p w14:paraId="5F2B3A68" w14:textId="77777777" w:rsidR="0057526A" w:rsidRPr="00680EE5" w:rsidRDefault="0057526A" w:rsidP="00311808">
            <w:pPr>
              <w:pStyle w:val="1"/>
              <w:numPr>
                <w:ilvl w:val="0"/>
                <w:numId w:val="45"/>
              </w:numPr>
              <w:spacing w:line="254" w:lineRule="auto"/>
              <w:ind w:left="927"/>
              <w:rPr>
                <w:color w:val="auto"/>
                <w:lang w:eastAsia="en-US"/>
              </w:rPr>
            </w:pPr>
            <w:r w:rsidRPr="00680EE5">
              <w:rPr>
                <w:color w:val="auto"/>
                <w:lang w:eastAsia="en-US"/>
              </w:rPr>
              <w:t xml:space="preserve">минимальные размеры земельных участков – </w:t>
            </w:r>
            <w:r w:rsidRPr="00680EE5">
              <w:rPr>
                <w:b/>
                <w:color w:val="auto"/>
                <w:lang w:eastAsia="en-US"/>
              </w:rPr>
              <w:t>не подлежат установлению;</w:t>
            </w:r>
          </w:p>
          <w:p w14:paraId="186CA058" w14:textId="77777777" w:rsidR="0057526A" w:rsidRPr="00680EE5" w:rsidRDefault="0057526A" w:rsidP="00311808">
            <w:pPr>
              <w:pStyle w:val="1"/>
              <w:numPr>
                <w:ilvl w:val="0"/>
                <w:numId w:val="44"/>
              </w:numPr>
              <w:spacing w:line="254" w:lineRule="auto"/>
              <w:ind w:left="924" w:hanging="357"/>
              <w:rPr>
                <w:color w:val="auto"/>
                <w:lang w:eastAsia="en-US"/>
              </w:rPr>
            </w:pPr>
            <w:r w:rsidRPr="00680EE5">
              <w:rPr>
                <w:color w:val="auto"/>
                <w:lang w:eastAsia="en-US"/>
              </w:rPr>
              <w:t xml:space="preserve">максимальные размеры земельных участков – </w:t>
            </w:r>
            <w:r w:rsidRPr="00680EE5">
              <w:rPr>
                <w:b/>
                <w:color w:val="auto"/>
                <w:lang w:eastAsia="en-US"/>
              </w:rPr>
              <w:t>1 га.</w:t>
            </w:r>
          </w:p>
          <w:p w14:paraId="1A500D6A" w14:textId="77777777" w:rsidR="0057526A" w:rsidRPr="00680EE5" w:rsidRDefault="0057526A" w:rsidP="00364D39">
            <w:pPr>
              <w:pStyle w:val="1230"/>
              <w:tabs>
                <w:tab w:val="clear" w:pos="357"/>
              </w:tabs>
              <w:spacing w:line="254" w:lineRule="auto"/>
              <w:rPr>
                <w:rFonts w:eastAsiaTheme="minorHAnsi"/>
                <w:color w:val="auto"/>
                <w:lang w:eastAsia="en-US"/>
              </w:rPr>
            </w:pPr>
            <w:r w:rsidRPr="00680EE5">
              <w:rPr>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lang w:eastAsia="en-US"/>
              </w:rPr>
              <w:t xml:space="preserve">– </w:t>
            </w:r>
            <w:r w:rsidRPr="00680EE5">
              <w:rPr>
                <w:rFonts w:eastAsiaTheme="minorHAnsi"/>
                <w:b/>
                <w:color w:val="auto"/>
                <w:lang w:eastAsia="en-US"/>
              </w:rPr>
              <w:t>3 м</w:t>
            </w:r>
            <w:r w:rsidRPr="00680EE5">
              <w:rPr>
                <w:rFonts w:eastAsiaTheme="minorHAnsi"/>
                <w:color w:val="auto"/>
                <w:lang w:eastAsia="en-US"/>
              </w:rPr>
              <w:t>;</w:t>
            </w:r>
          </w:p>
          <w:p w14:paraId="0C1F4CE4" w14:textId="77777777" w:rsidR="0057526A" w:rsidRPr="00680EE5" w:rsidRDefault="0057526A" w:rsidP="00311808">
            <w:pPr>
              <w:pStyle w:val="1"/>
              <w:numPr>
                <w:ilvl w:val="0"/>
                <w:numId w:val="44"/>
              </w:numPr>
              <w:spacing w:line="254" w:lineRule="auto"/>
              <w:rPr>
                <w:color w:val="auto"/>
                <w:lang w:eastAsia="en-US"/>
              </w:rPr>
            </w:pPr>
            <w:r w:rsidRPr="00680EE5">
              <w:rPr>
                <w:color w:val="auto"/>
                <w:lang w:eastAsia="en-US"/>
              </w:rPr>
              <w:t xml:space="preserve">в случае совпадения границ земельных участков с красными линиями улиц – </w:t>
            </w:r>
            <w:r w:rsidRPr="00680EE5">
              <w:rPr>
                <w:b/>
                <w:color w:val="auto"/>
                <w:lang w:eastAsia="en-US"/>
              </w:rPr>
              <w:t>5 м.</w:t>
            </w:r>
          </w:p>
          <w:p w14:paraId="27D56ED7" w14:textId="77777777" w:rsidR="0057526A" w:rsidRPr="00680EE5" w:rsidRDefault="0057526A" w:rsidP="00364D39">
            <w:pPr>
              <w:pStyle w:val="123"/>
              <w:spacing w:line="254" w:lineRule="auto"/>
              <w:rPr>
                <w:b/>
                <w:color w:val="auto"/>
                <w:lang w:eastAsia="en-US"/>
              </w:rPr>
            </w:pPr>
            <w:r w:rsidRPr="00680EE5">
              <w:rPr>
                <w:color w:val="auto"/>
                <w:lang w:eastAsia="en-US"/>
              </w:rPr>
              <w:t xml:space="preserve">3. Предельное количество этажей или предельная высота зданий, строений, сооружений </w:t>
            </w:r>
            <w:r w:rsidRPr="00680EE5">
              <w:rPr>
                <w:b/>
                <w:color w:val="auto"/>
                <w:lang w:eastAsia="en-US"/>
              </w:rPr>
              <w:t>– не подлежат установлению.</w:t>
            </w:r>
          </w:p>
          <w:p w14:paraId="420A07CB" w14:textId="272FE4FC" w:rsidR="0057526A" w:rsidRPr="00680EE5" w:rsidRDefault="0057526A" w:rsidP="00364D39">
            <w:pPr>
              <w:pStyle w:val="1230"/>
              <w:spacing w:line="256" w:lineRule="auto"/>
              <w:ind w:left="360" w:hanging="360"/>
              <w:rPr>
                <w:bCs/>
                <w:color w:val="auto"/>
                <w:lang w:eastAsia="en-US"/>
              </w:rPr>
            </w:pPr>
            <w:r w:rsidRPr="00680EE5">
              <w:rPr>
                <w:bCs/>
                <w:color w:val="auto"/>
                <w:lang w:eastAsia="en-US"/>
              </w:rPr>
              <w:lastRenderedPageBreak/>
              <w:t>4. </w:t>
            </w:r>
            <w:r w:rsidR="003607A3" w:rsidRPr="00680EE5">
              <w:rPr>
                <w:color w:val="auto"/>
                <w:lang w:eastAsia="en-US"/>
              </w:rPr>
              <w:t>Максимальный процент застройки в границах земельного участка – 80 %, в условиях реконструкции– 100%.</w:t>
            </w:r>
          </w:p>
          <w:p w14:paraId="15D9E0D9" w14:textId="77777777" w:rsidR="0057526A" w:rsidRPr="00680EE5" w:rsidRDefault="0057526A" w:rsidP="00364D39">
            <w:pPr>
              <w:pStyle w:val="1230"/>
              <w:tabs>
                <w:tab w:val="clear" w:pos="357"/>
              </w:tabs>
              <w:spacing w:line="256" w:lineRule="auto"/>
              <w:rPr>
                <w:color w:val="auto"/>
                <w:lang w:eastAsia="en-US"/>
              </w:rPr>
            </w:pPr>
            <w:r w:rsidRPr="00680EE5">
              <w:rPr>
                <w:bCs/>
                <w:color w:val="auto"/>
                <w:lang w:eastAsia="en-US"/>
              </w:rPr>
              <w:t>5. Минимальный процент озеленения земельного участка по отношению к расчетной площади здания – 20%.</w:t>
            </w:r>
          </w:p>
        </w:tc>
      </w:tr>
      <w:tr w:rsidR="0057526A" w:rsidRPr="00680EE5" w14:paraId="786390E8" w14:textId="77777777" w:rsidTr="00364D39">
        <w:trPr>
          <w:trHeight w:val="392"/>
        </w:trPr>
        <w:tc>
          <w:tcPr>
            <w:tcW w:w="21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5471D2EC" w14:textId="77777777" w:rsidR="0057526A" w:rsidRPr="00680EE5" w:rsidRDefault="0057526A" w:rsidP="00364D39">
            <w:pPr>
              <w:pStyle w:val="af8"/>
              <w:spacing w:line="254" w:lineRule="auto"/>
              <w:rPr>
                <w:lang w:eastAsia="en-US"/>
              </w:rPr>
            </w:pPr>
            <w:r w:rsidRPr="00680EE5">
              <w:rPr>
                <w:lang w:eastAsia="en-US"/>
              </w:rPr>
              <w:lastRenderedPageBreak/>
              <w:t>5.</w:t>
            </w:r>
          </w:p>
        </w:tc>
        <w:tc>
          <w:tcPr>
            <w:tcW w:w="70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2DB57A88" w14:textId="77777777" w:rsidR="0057526A" w:rsidRPr="00680EE5" w:rsidRDefault="0057526A" w:rsidP="00364D39">
            <w:pPr>
              <w:pStyle w:val="af5"/>
              <w:spacing w:line="254" w:lineRule="auto"/>
              <w:rPr>
                <w:lang w:eastAsia="en-US"/>
              </w:rPr>
            </w:pPr>
            <w:r w:rsidRPr="00680EE5">
              <w:rPr>
                <w:lang w:eastAsia="en-US"/>
              </w:rPr>
              <w:t>Деловое управление</w:t>
            </w:r>
          </w:p>
        </w:tc>
        <w:tc>
          <w:tcPr>
            <w:tcW w:w="8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262A823C" w14:textId="77777777" w:rsidR="0057526A" w:rsidRPr="00680EE5" w:rsidRDefault="0057526A" w:rsidP="00364D39">
            <w:pPr>
              <w:pStyle w:val="af6"/>
              <w:spacing w:line="254" w:lineRule="auto"/>
              <w:rPr>
                <w:lang w:eastAsia="en-US"/>
              </w:rPr>
            </w:pPr>
            <w:r w:rsidRPr="00680EE5">
              <w:rPr>
                <w:lang w:eastAsia="en-US"/>
              </w:rPr>
              <w:t>4.1</w:t>
            </w:r>
          </w:p>
        </w:tc>
        <w:tc>
          <w:tcPr>
            <w:tcW w:w="326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47D2EE92" w14:textId="77777777" w:rsidR="0057526A" w:rsidRPr="00680EE5" w:rsidRDefault="0057526A" w:rsidP="00364D39">
            <w:pPr>
              <w:pStyle w:val="1230"/>
              <w:tabs>
                <w:tab w:val="clear" w:pos="357"/>
              </w:tabs>
              <w:spacing w:line="254" w:lineRule="auto"/>
              <w:rPr>
                <w:color w:val="auto"/>
                <w:lang w:eastAsia="en-US"/>
              </w:rPr>
            </w:pPr>
            <w:r w:rsidRPr="00680EE5">
              <w:rPr>
                <w:color w:val="auto"/>
                <w:lang w:eastAsia="en-US"/>
              </w:rPr>
              <w:t xml:space="preserve">1. Предельные размеры земельных участков: </w:t>
            </w:r>
          </w:p>
          <w:p w14:paraId="0217286A" w14:textId="77777777" w:rsidR="0057526A" w:rsidRPr="00680EE5" w:rsidRDefault="0057526A" w:rsidP="00311808">
            <w:pPr>
              <w:pStyle w:val="1"/>
              <w:numPr>
                <w:ilvl w:val="0"/>
                <w:numId w:val="45"/>
              </w:numPr>
              <w:spacing w:line="254" w:lineRule="auto"/>
              <w:ind w:left="927"/>
              <w:rPr>
                <w:color w:val="auto"/>
                <w:lang w:eastAsia="en-US"/>
              </w:rPr>
            </w:pPr>
            <w:r w:rsidRPr="00680EE5">
              <w:rPr>
                <w:color w:val="auto"/>
                <w:lang w:eastAsia="en-US"/>
              </w:rPr>
              <w:t xml:space="preserve">минимальные размеры земельных участков – </w:t>
            </w:r>
            <w:r w:rsidRPr="00680EE5">
              <w:rPr>
                <w:b/>
                <w:color w:val="auto"/>
                <w:lang w:eastAsia="en-US"/>
              </w:rPr>
              <w:t>не подлежат установлению;</w:t>
            </w:r>
          </w:p>
          <w:p w14:paraId="4D762806" w14:textId="77777777" w:rsidR="0057526A" w:rsidRPr="00680EE5" w:rsidRDefault="0057526A" w:rsidP="00311808">
            <w:pPr>
              <w:pStyle w:val="1"/>
              <w:numPr>
                <w:ilvl w:val="0"/>
                <w:numId w:val="44"/>
              </w:numPr>
              <w:spacing w:line="254" w:lineRule="auto"/>
              <w:ind w:left="924" w:hanging="357"/>
              <w:rPr>
                <w:color w:val="auto"/>
                <w:lang w:eastAsia="en-US"/>
              </w:rPr>
            </w:pPr>
            <w:r w:rsidRPr="00680EE5">
              <w:rPr>
                <w:color w:val="auto"/>
                <w:lang w:eastAsia="en-US"/>
              </w:rPr>
              <w:t xml:space="preserve">максимальные размеры земельных участков – </w:t>
            </w:r>
            <w:r w:rsidRPr="00680EE5">
              <w:rPr>
                <w:b/>
                <w:color w:val="auto"/>
                <w:lang w:eastAsia="en-US"/>
              </w:rPr>
              <w:t>1 га.</w:t>
            </w:r>
          </w:p>
          <w:p w14:paraId="48EA4CE4" w14:textId="77777777" w:rsidR="0057526A" w:rsidRPr="00680EE5" w:rsidRDefault="0057526A" w:rsidP="00364D39">
            <w:pPr>
              <w:pStyle w:val="1230"/>
              <w:tabs>
                <w:tab w:val="clear" w:pos="357"/>
              </w:tabs>
              <w:spacing w:line="254" w:lineRule="auto"/>
              <w:rPr>
                <w:rFonts w:eastAsiaTheme="minorHAnsi"/>
                <w:color w:val="auto"/>
                <w:lang w:eastAsia="en-US"/>
              </w:rPr>
            </w:pPr>
            <w:r w:rsidRPr="00680EE5">
              <w:rPr>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lang w:eastAsia="en-US"/>
              </w:rPr>
              <w:t xml:space="preserve">– </w:t>
            </w:r>
            <w:r w:rsidRPr="00680EE5">
              <w:rPr>
                <w:rFonts w:eastAsiaTheme="minorHAnsi"/>
                <w:b/>
                <w:color w:val="auto"/>
                <w:lang w:eastAsia="en-US"/>
              </w:rPr>
              <w:t>3 м</w:t>
            </w:r>
            <w:r w:rsidRPr="00680EE5">
              <w:rPr>
                <w:rFonts w:eastAsiaTheme="minorHAnsi"/>
                <w:color w:val="auto"/>
                <w:lang w:eastAsia="en-US"/>
              </w:rPr>
              <w:t>;</w:t>
            </w:r>
          </w:p>
          <w:p w14:paraId="5F94A815" w14:textId="77777777" w:rsidR="0057526A" w:rsidRPr="00680EE5" w:rsidRDefault="0057526A" w:rsidP="00311808">
            <w:pPr>
              <w:pStyle w:val="1"/>
              <w:numPr>
                <w:ilvl w:val="0"/>
                <w:numId w:val="44"/>
              </w:numPr>
              <w:spacing w:line="254" w:lineRule="auto"/>
              <w:rPr>
                <w:color w:val="auto"/>
                <w:lang w:eastAsia="en-US"/>
              </w:rPr>
            </w:pPr>
            <w:r w:rsidRPr="00680EE5">
              <w:rPr>
                <w:color w:val="auto"/>
                <w:lang w:eastAsia="en-US"/>
              </w:rPr>
              <w:t xml:space="preserve">в случае совпадения границ земельных участков с красными линиями улиц – </w:t>
            </w:r>
            <w:r w:rsidRPr="00680EE5">
              <w:rPr>
                <w:b/>
                <w:color w:val="auto"/>
                <w:lang w:eastAsia="en-US"/>
              </w:rPr>
              <w:t>5 м.</w:t>
            </w:r>
          </w:p>
          <w:p w14:paraId="650124FD" w14:textId="77777777" w:rsidR="0057526A" w:rsidRPr="00680EE5" w:rsidRDefault="0057526A" w:rsidP="00364D39">
            <w:pPr>
              <w:pStyle w:val="123"/>
              <w:spacing w:line="254" w:lineRule="auto"/>
              <w:rPr>
                <w:b/>
                <w:color w:val="auto"/>
                <w:lang w:eastAsia="en-US"/>
              </w:rPr>
            </w:pPr>
            <w:r w:rsidRPr="00680EE5">
              <w:rPr>
                <w:color w:val="auto"/>
                <w:lang w:eastAsia="en-US"/>
              </w:rPr>
              <w:t xml:space="preserve">3. Предельное количество этажей или предельная высота зданий, строений, сооружений </w:t>
            </w:r>
            <w:r w:rsidRPr="00680EE5">
              <w:rPr>
                <w:b/>
                <w:color w:val="auto"/>
                <w:lang w:eastAsia="en-US"/>
              </w:rPr>
              <w:t>– не подлежат установлению.</w:t>
            </w:r>
          </w:p>
          <w:p w14:paraId="77F4E54F" w14:textId="129C32E1" w:rsidR="0057526A" w:rsidRPr="00680EE5" w:rsidRDefault="0057526A" w:rsidP="00364D39">
            <w:pPr>
              <w:pStyle w:val="1230"/>
              <w:spacing w:line="256" w:lineRule="auto"/>
              <w:ind w:left="360" w:hanging="360"/>
              <w:rPr>
                <w:bCs/>
                <w:color w:val="auto"/>
                <w:lang w:eastAsia="en-US"/>
              </w:rPr>
            </w:pPr>
            <w:r w:rsidRPr="00680EE5">
              <w:rPr>
                <w:bCs/>
                <w:color w:val="auto"/>
                <w:lang w:eastAsia="en-US"/>
              </w:rPr>
              <w:t>4. </w:t>
            </w:r>
            <w:r w:rsidR="003607A3" w:rsidRPr="00680EE5">
              <w:rPr>
                <w:color w:val="auto"/>
                <w:lang w:eastAsia="en-US"/>
              </w:rPr>
              <w:t>Максимальный процент застройки в границах земельного участка – 80 %, в условиях реконструкции– 100%.</w:t>
            </w:r>
          </w:p>
          <w:p w14:paraId="090DFB04" w14:textId="77777777" w:rsidR="0057526A" w:rsidRPr="00680EE5" w:rsidRDefault="0057526A" w:rsidP="00364D39">
            <w:pPr>
              <w:pStyle w:val="123"/>
              <w:spacing w:line="254" w:lineRule="auto"/>
              <w:rPr>
                <w:b/>
                <w:color w:val="auto"/>
                <w:lang w:eastAsia="en-US"/>
              </w:rPr>
            </w:pPr>
            <w:r w:rsidRPr="00680EE5">
              <w:rPr>
                <w:bCs/>
                <w:color w:val="auto"/>
                <w:lang w:eastAsia="en-US"/>
              </w:rPr>
              <w:t>5. Минимальный процент озеленения земельного участка по отношению к расчетной площади здания – 20%.</w:t>
            </w:r>
          </w:p>
        </w:tc>
      </w:tr>
      <w:tr w:rsidR="0057526A" w:rsidRPr="00680EE5" w14:paraId="7AFADF98" w14:textId="77777777" w:rsidTr="00364D39">
        <w:trPr>
          <w:trHeight w:val="392"/>
        </w:trPr>
        <w:tc>
          <w:tcPr>
            <w:tcW w:w="21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1EBB06ED" w14:textId="77777777" w:rsidR="0057526A" w:rsidRPr="00680EE5" w:rsidRDefault="0057526A" w:rsidP="00364D39">
            <w:pPr>
              <w:pStyle w:val="af8"/>
              <w:spacing w:line="254" w:lineRule="auto"/>
              <w:rPr>
                <w:lang w:eastAsia="en-US"/>
              </w:rPr>
            </w:pPr>
            <w:r w:rsidRPr="00680EE5">
              <w:rPr>
                <w:lang w:eastAsia="en-US"/>
              </w:rPr>
              <w:t>6.</w:t>
            </w:r>
          </w:p>
        </w:tc>
        <w:tc>
          <w:tcPr>
            <w:tcW w:w="70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08056248" w14:textId="77777777" w:rsidR="0057526A" w:rsidRPr="00680EE5" w:rsidRDefault="0057526A" w:rsidP="00364D39">
            <w:pPr>
              <w:pStyle w:val="af5"/>
              <w:spacing w:line="254" w:lineRule="auto"/>
              <w:rPr>
                <w:lang w:eastAsia="en-US"/>
              </w:rPr>
            </w:pPr>
            <w:r w:rsidRPr="00680EE5">
              <w:rPr>
                <w:lang w:eastAsia="en-US"/>
              </w:rPr>
              <w:t>Объекты торговли (торговые центры, торгово-развлекательные центры (комплексы))</w:t>
            </w:r>
          </w:p>
        </w:tc>
        <w:tc>
          <w:tcPr>
            <w:tcW w:w="8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51980FC4" w14:textId="77777777" w:rsidR="0057526A" w:rsidRPr="00680EE5" w:rsidRDefault="0057526A" w:rsidP="00364D39">
            <w:pPr>
              <w:pStyle w:val="af6"/>
              <w:spacing w:line="254" w:lineRule="auto"/>
              <w:rPr>
                <w:lang w:eastAsia="en-US"/>
              </w:rPr>
            </w:pPr>
            <w:r w:rsidRPr="00680EE5">
              <w:rPr>
                <w:lang w:eastAsia="en-US"/>
              </w:rPr>
              <w:t>4.2</w:t>
            </w:r>
          </w:p>
        </w:tc>
        <w:tc>
          <w:tcPr>
            <w:tcW w:w="326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51A1A11A" w14:textId="77777777" w:rsidR="0057526A" w:rsidRPr="00680EE5" w:rsidRDefault="0057526A" w:rsidP="00364D39">
            <w:pPr>
              <w:pStyle w:val="1230"/>
              <w:tabs>
                <w:tab w:val="clear" w:pos="357"/>
              </w:tabs>
              <w:spacing w:line="254" w:lineRule="auto"/>
              <w:rPr>
                <w:color w:val="auto"/>
                <w:lang w:eastAsia="en-US"/>
              </w:rPr>
            </w:pPr>
            <w:r w:rsidRPr="00680EE5">
              <w:rPr>
                <w:color w:val="auto"/>
                <w:lang w:eastAsia="en-US"/>
              </w:rPr>
              <w:t xml:space="preserve">1. Предельные размеры земельных участков: </w:t>
            </w:r>
          </w:p>
          <w:p w14:paraId="40AE468D" w14:textId="77777777" w:rsidR="0057526A" w:rsidRPr="00680EE5" w:rsidRDefault="0057526A" w:rsidP="00311808">
            <w:pPr>
              <w:pStyle w:val="1"/>
              <w:numPr>
                <w:ilvl w:val="0"/>
                <w:numId w:val="45"/>
              </w:numPr>
              <w:spacing w:line="254" w:lineRule="auto"/>
              <w:ind w:left="927"/>
              <w:rPr>
                <w:color w:val="auto"/>
                <w:lang w:eastAsia="en-US"/>
              </w:rPr>
            </w:pPr>
            <w:r w:rsidRPr="00680EE5">
              <w:rPr>
                <w:color w:val="auto"/>
                <w:lang w:eastAsia="en-US"/>
              </w:rPr>
              <w:t xml:space="preserve">минимальные размеры земельных участков – </w:t>
            </w:r>
            <w:r w:rsidRPr="00680EE5">
              <w:rPr>
                <w:b/>
                <w:color w:val="auto"/>
                <w:lang w:eastAsia="en-US"/>
              </w:rPr>
              <w:t>не подлежат установлению;</w:t>
            </w:r>
          </w:p>
          <w:p w14:paraId="78D55C78" w14:textId="25CC4DC2" w:rsidR="0057526A" w:rsidRPr="00680EE5" w:rsidRDefault="0057526A" w:rsidP="00311808">
            <w:pPr>
              <w:pStyle w:val="1"/>
              <w:numPr>
                <w:ilvl w:val="0"/>
                <w:numId w:val="44"/>
              </w:numPr>
              <w:spacing w:line="254" w:lineRule="auto"/>
              <w:ind w:left="924" w:hanging="357"/>
              <w:rPr>
                <w:color w:val="auto"/>
                <w:lang w:eastAsia="en-US"/>
              </w:rPr>
            </w:pPr>
            <w:r w:rsidRPr="00680EE5">
              <w:rPr>
                <w:color w:val="auto"/>
                <w:lang w:eastAsia="en-US"/>
              </w:rPr>
              <w:t xml:space="preserve">максимальные размеры земельных участков – </w:t>
            </w:r>
            <w:r w:rsidR="00056D46" w:rsidRPr="00680EE5">
              <w:rPr>
                <w:b/>
                <w:color w:val="auto"/>
                <w:lang w:eastAsia="en-US"/>
              </w:rPr>
              <w:t>5</w:t>
            </w:r>
            <w:r w:rsidRPr="00680EE5">
              <w:rPr>
                <w:b/>
                <w:color w:val="auto"/>
                <w:lang w:eastAsia="en-US"/>
              </w:rPr>
              <w:t xml:space="preserve"> га.</w:t>
            </w:r>
          </w:p>
          <w:p w14:paraId="2C497236" w14:textId="77777777" w:rsidR="0057526A" w:rsidRPr="00680EE5" w:rsidRDefault="0057526A" w:rsidP="00364D39">
            <w:pPr>
              <w:pStyle w:val="1230"/>
              <w:tabs>
                <w:tab w:val="clear" w:pos="357"/>
              </w:tabs>
              <w:spacing w:line="254" w:lineRule="auto"/>
              <w:rPr>
                <w:rFonts w:eastAsiaTheme="minorHAnsi"/>
                <w:color w:val="auto"/>
                <w:lang w:eastAsia="en-US"/>
              </w:rPr>
            </w:pPr>
            <w:r w:rsidRPr="00680EE5">
              <w:rPr>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lang w:eastAsia="en-US"/>
              </w:rPr>
              <w:t xml:space="preserve">– </w:t>
            </w:r>
            <w:r w:rsidRPr="00680EE5">
              <w:rPr>
                <w:rFonts w:eastAsiaTheme="minorHAnsi"/>
                <w:b/>
                <w:color w:val="auto"/>
                <w:lang w:eastAsia="en-US"/>
              </w:rPr>
              <w:t>3 м</w:t>
            </w:r>
            <w:r w:rsidRPr="00680EE5">
              <w:rPr>
                <w:rFonts w:eastAsiaTheme="minorHAnsi"/>
                <w:color w:val="auto"/>
                <w:lang w:eastAsia="en-US"/>
              </w:rPr>
              <w:t>;</w:t>
            </w:r>
          </w:p>
          <w:p w14:paraId="18AF5CF5" w14:textId="77777777" w:rsidR="0057526A" w:rsidRPr="00680EE5" w:rsidRDefault="0057526A" w:rsidP="00311808">
            <w:pPr>
              <w:pStyle w:val="1"/>
              <w:numPr>
                <w:ilvl w:val="0"/>
                <w:numId w:val="44"/>
              </w:numPr>
              <w:spacing w:line="254" w:lineRule="auto"/>
              <w:rPr>
                <w:color w:val="auto"/>
                <w:lang w:eastAsia="en-US"/>
              </w:rPr>
            </w:pPr>
            <w:r w:rsidRPr="00680EE5">
              <w:rPr>
                <w:color w:val="auto"/>
                <w:lang w:eastAsia="en-US"/>
              </w:rPr>
              <w:t xml:space="preserve">в случае совпадения границ земельных участков с красными линиями улиц – </w:t>
            </w:r>
            <w:r w:rsidRPr="00680EE5">
              <w:rPr>
                <w:b/>
                <w:color w:val="auto"/>
                <w:lang w:eastAsia="en-US"/>
              </w:rPr>
              <w:t>5 м.</w:t>
            </w:r>
          </w:p>
          <w:p w14:paraId="1A8DE698" w14:textId="77777777" w:rsidR="0057526A" w:rsidRPr="00680EE5" w:rsidRDefault="0057526A" w:rsidP="00364D39">
            <w:pPr>
              <w:pStyle w:val="1230"/>
              <w:spacing w:line="254" w:lineRule="auto"/>
              <w:rPr>
                <w:b/>
                <w:color w:val="auto"/>
                <w:lang w:eastAsia="en-US"/>
              </w:rPr>
            </w:pPr>
            <w:r w:rsidRPr="00680EE5">
              <w:rPr>
                <w:color w:val="auto"/>
                <w:lang w:eastAsia="en-US"/>
              </w:rPr>
              <w:t xml:space="preserve">3. Предельное количество этажей или предельная высота зданий, строений, сооружений </w:t>
            </w:r>
            <w:r w:rsidRPr="00680EE5">
              <w:rPr>
                <w:b/>
                <w:color w:val="auto"/>
                <w:lang w:eastAsia="en-US"/>
              </w:rPr>
              <w:t>– не подлежат установлению.</w:t>
            </w:r>
          </w:p>
          <w:p w14:paraId="50D4028D" w14:textId="2242E2EE" w:rsidR="0057526A" w:rsidRPr="00680EE5" w:rsidRDefault="0057526A" w:rsidP="00364D39">
            <w:pPr>
              <w:pStyle w:val="1230"/>
              <w:spacing w:line="256" w:lineRule="auto"/>
              <w:ind w:left="360" w:hanging="360"/>
              <w:rPr>
                <w:bCs/>
                <w:color w:val="auto"/>
                <w:lang w:eastAsia="en-US"/>
              </w:rPr>
            </w:pPr>
            <w:r w:rsidRPr="00680EE5">
              <w:rPr>
                <w:bCs/>
                <w:color w:val="auto"/>
                <w:lang w:eastAsia="en-US"/>
              </w:rPr>
              <w:t>4. </w:t>
            </w:r>
            <w:r w:rsidR="003607A3" w:rsidRPr="00680EE5">
              <w:rPr>
                <w:color w:val="auto"/>
                <w:lang w:eastAsia="en-US"/>
              </w:rPr>
              <w:t>Максимальный процент застройки в границах земельного участка – 80 %, в условиях реконструкции– 100%.</w:t>
            </w:r>
          </w:p>
          <w:p w14:paraId="7072B0F0" w14:textId="77777777" w:rsidR="0057526A" w:rsidRPr="00680EE5" w:rsidRDefault="0057526A" w:rsidP="00364D39">
            <w:pPr>
              <w:pStyle w:val="1230"/>
              <w:tabs>
                <w:tab w:val="clear" w:pos="357"/>
              </w:tabs>
              <w:spacing w:line="254" w:lineRule="auto"/>
              <w:rPr>
                <w:color w:val="auto"/>
                <w:lang w:eastAsia="en-US"/>
              </w:rPr>
            </w:pPr>
            <w:r w:rsidRPr="00680EE5">
              <w:rPr>
                <w:bCs/>
                <w:color w:val="auto"/>
                <w:lang w:eastAsia="en-US"/>
              </w:rPr>
              <w:t>5. Минимальный процент озеленения земельного участка по отношению к расчетной площади здания – 20%.</w:t>
            </w:r>
          </w:p>
        </w:tc>
      </w:tr>
      <w:tr w:rsidR="0057526A" w:rsidRPr="00680EE5" w14:paraId="0767CCD9" w14:textId="77777777" w:rsidTr="00364D39">
        <w:trPr>
          <w:trHeight w:val="392"/>
        </w:trPr>
        <w:tc>
          <w:tcPr>
            <w:tcW w:w="21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0560C687" w14:textId="77777777" w:rsidR="0057526A" w:rsidRPr="00680EE5" w:rsidRDefault="0057526A" w:rsidP="00364D39">
            <w:pPr>
              <w:pStyle w:val="af8"/>
              <w:spacing w:line="254" w:lineRule="auto"/>
              <w:rPr>
                <w:lang w:eastAsia="en-US"/>
              </w:rPr>
            </w:pPr>
            <w:r w:rsidRPr="00680EE5">
              <w:rPr>
                <w:lang w:eastAsia="en-US"/>
              </w:rPr>
              <w:t>7.</w:t>
            </w:r>
          </w:p>
        </w:tc>
        <w:tc>
          <w:tcPr>
            <w:tcW w:w="70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6CACE9B4" w14:textId="77777777" w:rsidR="0057526A" w:rsidRPr="00680EE5" w:rsidRDefault="0057526A" w:rsidP="00364D39">
            <w:pPr>
              <w:pStyle w:val="af5"/>
              <w:spacing w:line="254" w:lineRule="auto"/>
              <w:rPr>
                <w:lang w:eastAsia="en-US"/>
              </w:rPr>
            </w:pPr>
            <w:r w:rsidRPr="00680EE5">
              <w:rPr>
                <w:lang w:eastAsia="en-US"/>
              </w:rPr>
              <w:t>Рынки</w:t>
            </w:r>
          </w:p>
        </w:tc>
        <w:tc>
          <w:tcPr>
            <w:tcW w:w="8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408E953A" w14:textId="77777777" w:rsidR="0057526A" w:rsidRPr="00680EE5" w:rsidRDefault="0057526A" w:rsidP="00364D39">
            <w:pPr>
              <w:pStyle w:val="af6"/>
              <w:spacing w:line="254" w:lineRule="auto"/>
              <w:rPr>
                <w:lang w:eastAsia="en-US"/>
              </w:rPr>
            </w:pPr>
            <w:r w:rsidRPr="00680EE5">
              <w:rPr>
                <w:lang w:eastAsia="en-US"/>
              </w:rPr>
              <w:t>4.3</w:t>
            </w:r>
          </w:p>
        </w:tc>
        <w:tc>
          <w:tcPr>
            <w:tcW w:w="326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38FFAF35" w14:textId="77777777" w:rsidR="0057526A" w:rsidRPr="00680EE5" w:rsidRDefault="0057526A" w:rsidP="00364D39">
            <w:pPr>
              <w:pStyle w:val="123"/>
              <w:tabs>
                <w:tab w:val="clear" w:pos="357"/>
                <w:tab w:val="left" w:pos="708"/>
              </w:tabs>
              <w:spacing w:line="254" w:lineRule="auto"/>
              <w:rPr>
                <w:color w:val="auto"/>
                <w:lang w:eastAsia="en-US"/>
              </w:rPr>
            </w:pPr>
            <w:r w:rsidRPr="00680EE5">
              <w:rPr>
                <w:color w:val="auto"/>
                <w:lang w:eastAsia="en-US"/>
              </w:rPr>
              <w:t>1. Предельные размеры земельных участков:</w:t>
            </w:r>
          </w:p>
          <w:p w14:paraId="43F155A0" w14:textId="77777777" w:rsidR="0057526A" w:rsidRPr="00680EE5" w:rsidRDefault="0057526A" w:rsidP="00311808">
            <w:pPr>
              <w:pStyle w:val="1"/>
              <w:numPr>
                <w:ilvl w:val="0"/>
                <w:numId w:val="44"/>
              </w:numPr>
              <w:spacing w:line="254" w:lineRule="auto"/>
              <w:rPr>
                <w:color w:val="auto"/>
                <w:lang w:eastAsia="en-US"/>
              </w:rPr>
            </w:pPr>
            <w:r w:rsidRPr="00680EE5">
              <w:rPr>
                <w:color w:val="auto"/>
                <w:lang w:eastAsia="en-US"/>
              </w:rPr>
              <w:t xml:space="preserve">минимальные размеры земельных участков розничного рынка (комплекса) следует </w:t>
            </w:r>
            <w:r w:rsidRPr="00680EE5">
              <w:rPr>
                <w:color w:val="auto"/>
                <w:lang w:eastAsia="en-US"/>
              </w:rPr>
              <w:lastRenderedPageBreak/>
              <w:t xml:space="preserve">принимать в зависимости от вместимости – </w:t>
            </w:r>
            <w:r w:rsidRPr="00680EE5">
              <w:rPr>
                <w:b/>
                <w:color w:val="auto"/>
                <w:lang w:eastAsia="en-US"/>
              </w:rPr>
              <w:t>от 7 до 14 м</w:t>
            </w:r>
            <w:r w:rsidRPr="00680EE5">
              <w:rPr>
                <w:b/>
                <w:color w:val="auto"/>
                <w:vertAlign w:val="superscript"/>
                <w:lang w:eastAsia="en-US"/>
              </w:rPr>
              <w:t>2</w:t>
            </w:r>
            <w:r w:rsidRPr="00680EE5">
              <w:rPr>
                <w:b/>
                <w:color w:val="auto"/>
                <w:lang w:eastAsia="en-US"/>
              </w:rPr>
              <w:t xml:space="preserve"> на 1 м</w:t>
            </w:r>
            <w:r w:rsidRPr="00680EE5">
              <w:rPr>
                <w:b/>
                <w:color w:val="auto"/>
                <w:vertAlign w:val="superscript"/>
                <w:lang w:eastAsia="en-US"/>
              </w:rPr>
              <w:t>2</w:t>
            </w:r>
            <w:r w:rsidRPr="00680EE5">
              <w:rPr>
                <w:color w:val="auto"/>
                <w:lang w:eastAsia="en-US"/>
              </w:rPr>
              <w:t xml:space="preserve"> торговой площади;</w:t>
            </w:r>
          </w:p>
          <w:p w14:paraId="1C6EBF02" w14:textId="77777777" w:rsidR="0057526A" w:rsidRPr="00680EE5" w:rsidRDefault="0057526A" w:rsidP="00311808">
            <w:pPr>
              <w:pStyle w:val="1"/>
              <w:numPr>
                <w:ilvl w:val="0"/>
                <w:numId w:val="44"/>
              </w:numPr>
              <w:spacing w:line="254" w:lineRule="auto"/>
              <w:rPr>
                <w:color w:val="auto"/>
                <w:lang w:eastAsia="en-US"/>
              </w:rPr>
            </w:pPr>
            <w:r w:rsidRPr="00680EE5">
              <w:rPr>
                <w:color w:val="auto"/>
                <w:lang w:eastAsia="en-US"/>
              </w:rPr>
              <w:t xml:space="preserve">максимальные размеры земельных участков – </w:t>
            </w:r>
            <w:r w:rsidRPr="00680EE5">
              <w:rPr>
                <w:b/>
                <w:color w:val="auto"/>
                <w:lang w:eastAsia="en-US"/>
              </w:rPr>
              <w:t>1 га</w:t>
            </w:r>
            <w:r w:rsidRPr="00680EE5">
              <w:rPr>
                <w:color w:val="auto"/>
                <w:lang w:eastAsia="en-US"/>
              </w:rPr>
              <w:t>.</w:t>
            </w:r>
          </w:p>
          <w:p w14:paraId="5FA26812" w14:textId="77777777" w:rsidR="0057526A" w:rsidRPr="00680EE5" w:rsidRDefault="0057526A" w:rsidP="00364D39">
            <w:pPr>
              <w:pStyle w:val="123"/>
              <w:tabs>
                <w:tab w:val="clear" w:pos="357"/>
                <w:tab w:val="left" w:pos="708"/>
              </w:tabs>
              <w:spacing w:line="254" w:lineRule="auto"/>
              <w:rPr>
                <w:rFonts w:eastAsiaTheme="minorHAnsi"/>
                <w:color w:val="auto"/>
                <w:lang w:eastAsia="en-US"/>
              </w:rPr>
            </w:pPr>
            <w:r w:rsidRPr="00680EE5">
              <w:rPr>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lang w:eastAsia="en-US"/>
              </w:rPr>
              <w:t xml:space="preserve">– </w:t>
            </w:r>
            <w:r w:rsidRPr="00680EE5">
              <w:rPr>
                <w:rFonts w:eastAsiaTheme="minorHAnsi"/>
                <w:b/>
                <w:color w:val="auto"/>
                <w:lang w:eastAsia="en-US"/>
              </w:rPr>
              <w:t>3 м</w:t>
            </w:r>
            <w:r w:rsidRPr="00680EE5">
              <w:rPr>
                <w:rFonts w:eastAsiaTheme="minorHAnsi"/>
                <w:color w:val="auto"/>
                <w:lang w:eastAsia="en-US"/>
              </w:rPr>
              <w:t>;</w:t>
            </w:r>
          </w:p>
          <w:p w14:paraId="747F6B27" w14:textId="77777777" w:rsidR="0057526A" w:rsidRPr="00680EE5" w:rsidRDefault="0057526A" w:rsidP="00311808">
            <w:pPr>
              <w:pStyle w:val="1"/>
              <w:numPr>
                <w:ilvl w:val="0"/>
                <w:numId w:val="44"/>
              </w:numPr>
              <w:spacing w:line="254" w:lineRule="auto"/>
              <w:rPr>
                <w:color w:val="auto"/>
                <w:lang w:eastAsia="en-US"/>
              </w:rPr>
            </w:pPr>
            <w:r w:rsidRPr="00680EE5">
              <w:rPr>
                <w:color w:val="auto"/>
                <w:lang w:eastAsia="en-US"/>
              </w:rPr>
              <w:t xml:space="preserve">в случае совпадения границ земельных участков с красными линиями улиц – </w:t>
            </w:r>
            <w:r w:rsidRPr="00680EE5">
              <w:rPr>
                <w:b/>
                <w:color w:val="auto"/>
                <w:lang w:eastAsia="en-US"/>
              </w:rPr>
              <w:t>5 м.</w:t>
            </w:r>
          </w:p>
          <w:p w14:paraId="573EB798" w14:textId="77777777" w:rsidR="0057526A" w:rsidRPr="00680EE5" w:rsidRDefault="0057526A" w:rsidP="00364D39">
            <w:pPr>
              <w:pStyle w:val="123"/>
              <w:tabs>
                <w:tab w:val="clear" w:pos="357"/>
                <w:tab w:val="left" w:pos="708"/>
              </w:tabs>
              <w:spacing w:line="254" w:lineRule="auto"/>
              <w:rPr>
                <w:color w:val="auto"/>
                <w:lang w:eastAsia="en-US"/>
              </w:rPr>
            </w:pPr>
            <w:r w:rsidRPr="00680EE5">
              <w:rPr>
                <w:color w:val="auto"/>
                <w:lang w:eastAsia="en-US"/>
              </w:rPr>
              <w:t>3. Предельное количество этажей или предельная высота зданий, строений, сооружений – не подлежат установлению.</w:t>
            </w:r>
          </w:p>
          <w:p w14:paraId="1C1628F3" w14:textId="6E89E458" w:rsidR="0057526A" w:rsidRPr="00680EE5" w:rsidRDefault="0057526A" w:rsidP="00364D39">
            <w:pPr>
              <w:pStyle w:val="1230"/>
              <w:spacing w:line="256" w:lineRule="auto"/>
              <w:ind w:left="360" w:hanging="360"/>
              <w:rPr>
                <w:bCs/>
                <w:color w:val="auto"/>
                <w:lang w:eastAsia="en-US"/>
              </w:rPr>
            </w:pPr>
            <w:r w:rsidRPr="00680EE5">
              <w:rPr>
                <w:bCs/>
                <w:color w:val="auto"/>
                <w:lang w:eastAsia="en-US"/>
              </w:rPr>
              <w:t>4. </w:t>
            </w:r>
            <w:r w:rsidR="003607A3" w:rsidRPr="00680EE5">
              <w:rPr>
                <w:color w:val="auto"/>
                <w:lang w:eastAsia="en-US"/>
              </w:rPr>
              <w:t>Максимальный процент застройки в границах земельного участка – 80 %, в условиях реконструкции– 100%.</w:t>
            </w:r>
          </w:p>
          <w:p w14:paraId="192DA6E1" w14:textId="77777777" w:rsidR="0057526A" w:rsidRPr="00680EE5" w:rsidRDefault="0057526A" w:rsidP="00364D39">
            <w:pPr>
              <w:pStyle w:val="1230"/>
              <w:tabs>
                <w:tab w:val="clear" w:pos="357"/>
              </w:tabs>
              <w:spacing w:line="254" w:lineRule="auto"/>
              <w:rPr>
                <w:color w:val="auto"/>
                <w:lang w:eastAsia="en-US"/>
              </w:rPr>
            </w:pPr>
            <w:r w:rsidRPr="00680EE5">
              <w:rPr>
                <w:bCs/>
                <w:color w:val="auto"/>
                <w:lang w:eastAsia="en-US"/>
              </w:rPr>
              <w:t>5. Минимальный процент озеленения земельного участка по отношению к расчетной площади здания – 20%.</w:t>
            </w:r>
          </w:p>
        </w:tc>
      </w:tr>
      <w:tr w:rsidR="0057526A" w:rsidRPr="00680EE5" w14:paraId="248E7E01" w14:textId="77777777" w:rsidTr="00364D39">
        <w:trPr>
          <w:trHeight w:val="392"/>
        </w:trPr>
        <w:tc>
          <w:tcPr>
            <w:tcW w:w="21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342A62C5" w14:textId="77777777" w:rsidR="0057526A" w:rsidRPr="00680EE5" w:rsidRDefault="0057526A" w:rsidP="00364D39">
            <w:pPr>
              <w:pStyle w:val="af8"/>
              <w:spacing w:line="254" w:lineRule="auto"/>
              <w:rPr>
                <w:lang w:eastAsia="en-US"/>
              </w:rPr>
            </w:pPr>
            <w:r w:rsidRPr="00680EE5">
              <w:rPr>
                <w:lang w:eastAsia="en-US"/>
              </w:rPr>
              <w:lastRenderedPageBreak/>
              <w:t>8.</w:t>
            </w:r>
          </w:p>
        </w:tc>
        <w:tc>
          <w:tcPr>
            <w:tcW w:w="70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591BF369" w14:textId="77777777" w:rsidR="0057526A" w:rsidRPr="00680EE5" w:rsidRDefault="0057526A" w:rsidP="00364D39">
            <w:pPr>
              <w:pStyle w:val="af5"/>
              <w:spacing w:line="254" w:lineRule="auto"/>
              <w:rPr>
                <w:lang w:eastAsia="en-US"/>
              </w:rPr>
            </w:pPr>
            <w:r w:rsidRPr="00680EE5">
              <w:rPr>
                <w:lang w:eastAsia="en-US"/>
              </w:rPr>
              <w:t>Магазины</w:t>
            </w:r>
          </w:p>
        </w:tc>
        <w:tc>
          <w:tcPr>
            <w:tcW w:w="8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2055E6CD" w14:textId="77777777" w:rsidR="0057526A" w:rsidRPr="00680EE5" w:rsidRDefault="0057526A" w:rsidP="00364D39">
            <w:pPr>
              <w:pStyle w:val="af6"/>
              <w:spacing w:line="254" w:lineRule="auto"/>
              <w:rPr>
                <w:lang w:eastAsia="en-US"/>
              </w:rPr>
            </w:pPr>
            <w:r w:rsidRPr="00680EE5">
              <w:rPr>
                <w:lang w:eastAsia="en-US"/>
              </w:rPr>
              <w:t>4.4</w:t>
            </w:r>
          </w:p>
        </w:tc>
        <w:tc>
          <w:tcPr>
            <w:tcW w:w="326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1A841048" w14:textId="77777777" w:rsidR="0057526A" w:rsidRPr="00680EE5" w:rsidRDefault="0057526A" w:rsidP="00364D39">
            <w:pPr>
              <w:pStyle w:val="123"/>
              <w:tabs>
                <w:tab w:val="clear" w:pos="357"/>
                <w:tab w:val="left" w:pos="708"/>
              </w:tabs>
              <w:spacing w:line="254" w:lineRule="auto"/>
              <w:rPr>
                <w:color w:val="auto"/>
                <w:lang w:eastAsia="en-US"/>
              </w:rPr>
            </w:pPr>
            <w:r w:rsidRPr="00680EE5">
              <w:rPr>
                <w:color w:val="auto"/>
                <w:lang w:eastAsia="en-US"/>
              </w:rPr>
              <w:t>1. Предельные размеры земельных участков:</w:t>
            </w:r>
          </w:p>
          <w:p w14:paraId="57714A69" w14:textId="77777777" w:rsidR="0057526A" w:rsidRPr="00680EE5" w:rsidRDefault="0057526A" w:rsidP="00311808">
            <w:pPr>
              <w:pStyle w:val="1"/>
              <w:numPr>
                <w:ilvl w:val="0"/>
                <w:numId w:val="44"/>
              </w:numPr>
              <w:spacing w:line="254" w:lineRule="auto"/>
              <w:rPr>
                <w:color w:val="auto"/>
                <w:lang w:eastAsia="en-US"/>
              </w:rPr>
            </w:pPr>
            <w:r w:rsidRPr="00680EE5">
              <w:rPr>
                <w:color w:val="auto"/>
                <w:lang w:eastAsia="en-US"/>
              </w:rPr>
              <w:t xml:space="preserve">минимальные размеры – </w:t>
            </w:r>
            <w:r w:rsidRPr="00680EE5">
              <w:rPr>
                <w:b/>
                <w:color w:val="auto"/>
                <w:lang w:eastAsia="en-US"/>
              </w:rPr>
              <w:t>не подлежат установлению</w:t>
            </w:r>
            <w:r w:rsidRPr="00680EE5">
              <w:rPr>
                <w:color w:val="auto"/>
                <w:lang w:eastAsia="en-US"/>
              </w:rPr>
              <w:t>;</w:t>
            </w:r>
          </w:p>
          <w:p w14:paraId="30407716" w14:textId="77777777" w:rsidR="0057526A" w:rsidRPr="00680EE5" w:rsidRDefault="0057526A" w:rsidP="00311808">
            <w:pPr>
              <w:pStyle w:val="1"/>
              <w:numPr>
                <w:ilvl w:val="0"/>
                <w:numId w:val="44"/>
              </w:numPr>
              <w:spacing w:line="254" w:lineRule="auto"/>
              <w:rPr>
                <w:color w:val="auto"/>
                <w:lang w:eastAsia="en-US"/>
              </w:rPr>
            </w:pPr>
            <w:r w:rsidRPr="00680EE5">
              <w:rPr>
                <w:color w:val="auto"/>
                <w:lang w:eastAsia="en-US"/>
              </w:rPr>
              <w:t xml:space="preserve">максимальные размеры – </w:t>
            </w:r>
            <w:r w:rsidRPr="00680EE5">
              <w:rPr>
                <w:b/>
                <w:color w:val="auto"/>
                <w:lang w:eastAsia="en-US"/>
              </w:rPr>
              <w:t>1 га</w:t>
            </w:r>
            <w:r w:rsidRPr="00680EE5">
              <w:rPr>
                <w:color w:val="auto"/>
                <w:lang w:eastAsia="en-US"/>
              </w:rPr>
              <w:t>.</w:t>
            </w:r>
          </w:p>
          <w:p w14:paraId="342551C6" w14:textId="77777777" w:rsidR="0057526A" w:rsidRPr="00680EE5" w:rsidRDefault="0057526A" w:rsidP="00364D39">
            <w:pPr>
              <w:pStyle w:val="123"/>
              <w:tabs>
                <w:tab w:val="clear" w:pos="357"/>
                <w:tab w:val="left" w:pos="708"/>
              </w:tabs>
              <w:spacing w:line="254" w:lineRule="auto"/>
              <w:rPr>
                <w:rFonts w:eastAsiaTheme="minorHAnsi"/>
                <w:color w:val="auto"/>
                <w:lang w:eastAsia="en-US"/>
              </w:rPr>
            </w:pPr>
            <w:r w:rsidRPr="00680EE5">
              <w:rPr>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lang w:eastAsia="en-US"/>
              </w:rPr>
              <w:t xml:space="preserve">– </w:t>
            </w:r>
            <w:r w:rsidRPr="00680EE5">
              <w:rPr>
                <w:rFonts w:eastAsiaTheme="minorHAnsi"/>
                <w:b/>
                <w:color w:val="auto"/>
                <w:lang w:eastAsia="en-US"/>
              </w:rPr>
              <w:t>3 м</w:t>
            </w:r>
            <w:r w:rsidRPr="00680EE5">
              <w:rPr>
                <w:rFonts w:eastAsiaTheme="minorHAnsi"/>
                <w:color w:val="auto"/>
                <w:lang w:eastAsia="en-US"/>
              </w:rPr>
              <w:t>;</w:t>
            </w:r>
          </w:p>
          <w:p w14:paraId="16BED70C" w14:textId="77777777" w:rsidR="0057526A" w:rsidRPr="00680EE5" w:rsidRDefault="0057526A" w:rsidP="00311808">
            <w:pPr>
              <w:pStyle w:val="1"/>
              <w:numPr>
                <w:ilvl w:val="0"/>
                <w:numId w:val="44"/>
              </w:numPr>
              <w:spacing w:line="254" w:lineRule="auto"/>
              <w:rPr>
                <w:color w:val="auto"/>
                <w:lang w:eastAsia="en-US"/>
              </w:rPr>
            </w:pPr>
            <w:r w:rsidRPr="00680EE5">
              <w:rPr>
                <w:color w:val="auto"/>
                <w:lang w:eastAsia="en-US"/>
              </w:rPr>
              <w:t xml:space="preserve">в случае совпадения границ земельных участков с красными линиями улиц – </w:t>
            </w:r>
            <w:r w:rsidRPr="00680EE5">
              <w:rPr>
                <w:b/>
                <w:color w:val="auto"/>
                <w:lang w:eastAsia="en-US"/>
              </w:rPr>
              <w:t>5 м.</w:t>
            </w:r>
          </w:p>
          <w:p w14:paraId="324CB117" w14:textId="77777777" w:rsidR="0057526A" w:rsidRPr="00680EE5" w:rsidRDefault="0057526A" w:rsidP="00364D39">
            <w:pPr>
              <w:pStyle w:val="123"/>
              <w:tabs>
                <w:tab w:val="clear" w:pos="357"/>
                <w:tab w:val="left" w:pos="708"/>
              </w:tabs>
              <w:spacing w:line="254" w:lineRule="auto"/>
              <w:rPr>
                <w:b/>
                <w:color w:val="auto"/>
                <w:lang w:eastAsia="en-US"/>
              </w:rPr>
            </w:pPr>
            <w:r w:rsidRPr="00680EE5">
              <w:rPr>
                <w:color w:val="auto"/>
                <w:lang w:eastAsia="en-US"/>
              </w:rPr>
              <w:t xml:space="preserve">3. Предельное количество этажей или предельная высота зданий, строений, сооружений </w:t>
            </w:r>
            <w:r w:rsidRPr="00680EE5">
              <w:rPr>
                <w:b/>
                <w:color w:val="auto"/>
                <w:lang w:eastAsia="en-US"/>
              </w:rPr>
              <w:t>– не подлежат установлению.</w:t>
            </w:r>
          </w:p>
          <w:p w14:paraId="43328F01" w14:textId="184BD03D" w:rsidR="0057526A" w:rsidRPr="00680EE5" w:rsidRDefault="0057526A" w:rsidP="00364D39">
            <w:pPr>
              <w:pStyle w:val="1230"/>
              <w:spacing w:line="256" w:lineRule="auto"/>
              <w:ind w:left="360" w:hanging="360"/>
              <w:rPr>
                <w:bCs/>
                <w:color w:val="auto"/>
                <w:lang w:eastAsia="en-US"/>
              </w:rPr>
            </w:pPr>
            <w:r w:rsidRPr="00680EE5">
              <w:rPr>
                <w:bCs/>
                <w:color w:val="auto"/>
                <w:lang w:eastAsia="en-US"/>
              </w:rPr>
              <w:t>4. </w:t>
            </w:r>
            <w:r w:rsidR="003607A3" w:rsidRPr="00680EE5">
              <w:rPr>
                <w:color w:val="auto"/>
                <w:lang w:eastAsia="en-US"/>
              </w:rPr>
              <w:t>Максимальный процент застройки в границах земельного участка – 80 %, в условиях реконструкции– 100%.</w:t>
            </w:r>
          </w:p>
          <w:p w14:paraId="05A4F66E" w14:textId="77777777" w:rsidR="0057526A" w:rsidRPr="00680EE5" w:rsidRDefault="0057526A" w:rsidP="00364D39">
            <w:pPr>
              <w:pStyle w:val="1230"/>
              <w:tabs>
                <w:tab w:val="clear" w:pos="357"/>
              </w:tabs>
              <w:spacing w:line="254" w:lineRule="auto"/>
              <w:rPr>
                <w:color w:val="auto"/>
                <w:lang w:eastAsia="en-US"/>
              </w:rPr>
            </w:pPr>
            <w:r w:rsidRPr="00680EE5">
              <w:rPr>
                <w:bCs/>
                <w:color w:val="auto"/>
                <w:lang w:eastAsia="en-US"/>
              </w:rPr>
              <w:t>5. Минимальный процент озеленения земельного участка по отношению к расчетной площади здания – 20%.</w:t>
            </w:r>
          </w:p>
        </w:tc>
      </w:tr>
      <w:tr w:rsidR="0057526A" w:rsidRPr="00680EE5" w14:paraId="4A97BB63" w14:textId="77777777" w:rsidTr="00364D39">
        <w:trPr>
          <w:trHeight w:val="392"/>
        </w:trPr>
        <w:tc>
          <w:tcPr>
            <w:tcW w:w="21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0984AE01" w14:textId="77777777" w:rsidR="0057526A" w:rsidRPr="00680EE5" w:rsidRDefault="0057526A" w:rsidP="00364D39">
            <w:pPr>
              <w:pStyle w:val="af8"/>
              <w:spacing w:line="254" w:lineRule="auto"/>
              <w:rPr>
                <w:lang w:eastAsia="en-US"/>
              </w:rPr>
            </w:pPr>
            <w:r w:rsidRPr="00680EE5">
              <w:rPr>
                <w:lang w:eastAsia="en-US"/>
              </w:rPr>
              <w:t>9.</w:t>
            </w:r>
          </w:p>
        </w:tc>
        <w:tc>
          <w:tcPr>
            <w:tcW w:w="70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42141456" w14:textId="77777777" w:rsidR="0057526A" w:rsidRPr="00680EE5" w:rsidRDefault="0057526A" w:rsidP="00364D39">
            <w:pPr>
              <w:pStyle w:val="af5"/>
              <w:spacing w:line="254" w:lineRule="auto"/>
              <w:jc w:val="left"/>
              <w:rPr>
                <w:lang w:eastAsia="en-US"/>
              </w:rPr>
            </w:pPr>
            <w:r w:rsidRPr="00680EE5">
              <w:rPr>
                <w:lang w:eastAsia="en-US"/>
              </w:rPr>
              <w:t>Банковская и страховая деятельность</w:t>
            </w:r>
          </w:p>
        </w:tc>
        <w:tc>
          <w:tcPr>
            <w:tcW w:w="8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175CF505" w14:textId="77777777" w:rsidR="0057526A" w:rsidRPr="00680EE5" w:rsidRDefault="0057526A" w:rsidP="00364D39">
            <w:pPr>
              <w:pStyle w:val="af6"/>
              <w:spacing w:line="254" w:lineRule="auto"/>
              <w:rPr>
                <w:lang w:eastAsia="en-US"/>
              </w:rPr>
            </w:pPr>
            <w:r w:rsidRPr="00680EE5">
              <w:rPr>
                <w:lang w:eastAsia="en-US"/>
              </w:rPr>
              <w:t>4.5</w:t>
            </w:r>
          </w:p>
        </w:tc>
        <w:tc>
          <w:tcPr>
            <w:tcW w:w="326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6430891F" w14:textId="77777777" w:rsidR="0057526A" w:rsidRPr="00680EE5" w:rsidRDefault="0057526A" w:rsidP="00364D39">
            <w:pPr>
              <w:pStyle w:val="1230"/>
              <w:tabs>
                <w:tab w:val="clear" w:pos="357"/>
              </w:tabs>
              <w:spacing w:line="254" w:lineRule="auto"/>
              <w:rPr>
                <w:color w:val="auto"/>
                <w:lang w:eastAsia="en-US"/>
              </w:rPr>
            </w:pPr>
            <w:r w:rsidRPr="00680EE5">
              <w:rPr>
                <w:color w:val="auto"/>
                <w:lang w:eastAsia="en-US"/>
              </w:rPr>
              <w:t xml:space="preserve">1. Предельные размеры земельных участков: </w:t>
            </w:r>
          </w:p>
          <w:p w14:paraId="35094EF7" w14:textId="77777777" w:rsidR="0057526A" w:rsidRPr="00680EE5" w:rsidRDefault="0057526A" w:rsidP="00311808">
            <w:pPr>
              <w:pStyle w:val="1"/>
              <w:numPr>
                <w:ilvl w:val="0"/>
                <w:numId w:val="45"/>
              </w:numPr>
              <w:spacing w:line="254" w:lineRule="auto"/>
              <w:ind w:left="927"/>
              <w:rPr>
                <w:color w:val="auto"/>
                <w:lang w:eastAsia="en-US"/>
              </w:rPr>
            </w:pPr>
            <w:r w:rsidRPr="00680EE5">
              <w:rPr>
                <w:color w:val="auto"/>
                <w:lang w:eastAsia="en-US"/>
              </w:rPr>
              <w:t xml:space="preserve">минимальные размеры земельных участков – </w:t>
            </w:r>
            <w:r w:rsidRPr="00680EE5">
              <w:rPr>
                <w:b/>
                <w:color w:val="auto"/>
                <w:lang w:eastAsia="en-US"/>
              </w:rPr>
              <w:t>не подлежат установлению;</w:t>
            </w:r>
          </w:p>
          <w:p w14:paraId="4127385D" w14:textId="77777777" w:rsidR="0057526A" w:rsidRPr="00680EE5" w:rsidRDefault="0057526A" w:rsidP="00311808">
            <w:pPr>
              <w:pStyle w:val="1"/>
              <w:numPr>
                <w:ilvl w:val="0"/>
                <w:numId w:val="44"/>
              </w:numPr>
              <w:spacing w:line="254" w:lineRule="auto"/>
              <w:ind w:left="924" w:hanging="357"/>
              <w:rPr>
                <w:color w:val="auto"/>
                <w:lang w:eastAsia="en-US"/>
              </w:rPr>
            </w:pPr>
            <w:r w:rsidRPr="00680EE5">
              <w:rPr>
                <w:color w:val="auto"/>
                <w:lang w:eastAsia="en-US"/>
              </w:rPr>
              <w:t xml:space="preserve">максимальные размеры земельных участков – </w:t>
            </w:r>
            <w:r w:rsidRPr="00680EE5">
              <w:rPr>
                <w:b/>
                <w:color w:val="auto"/>
                <w:lang w:eastAsia="en-US"/>
              </w:rPr>
              <w:t>1 га.</w:t>
            </w:r>
          </w:p>
          <w:p w14:paraId="18AA3170" w14:textId="77777777" w:rsidR="0057526A" w:rsidRPr="00680EE5" w:rsidRDefault="0057526A" w:rsidP="00364D39">
            <w:pPr>
              <w:pStyle w:val="1230"/>
              <w:tabs>
                <w:tab w:val="clear" w:pos="357"/>
              </w:tabs>
              <w:spacing w:line="254" w:lineRule="auto"/>
              <w:rPr>
                <w:rFonts w:eastAsiaTheme="minorHAnsi"/>
                <w:color w:val="auto"/>
                <w:lang w:eastAsia="en-US"/>
              </w:rPr>
            </w:pPr>
            <w:r w:rsidRPr="00680EE5">
              <w:rPr>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lang w:eastAsia="en-US"/>
              </w:rPr>
              <w:t xml:space="preserve">– </w:t>
            </w:r>
            <w:r w:rsidRPr="00680EE5">
              <w:rPr>
                <w:rFonts w:eastAsiaTheme="minorHAnsi"/>
                <w:b/>
                <w:color w:val="auto"/>
                <w:lang w:eastAsia="en-US"/>
              </w:rPr>
              <w:t>3 м</w:t>
            </w:r>
            <w:r w:rsidRPr="00680EE5">
              <w:rPr>
                <w:rFonts w:eastAsiaTheme="minorHAnsi"/>
                <w:color w:val="auto"/>
                <w:lang w:eastAsia="en-US"/>
              </w:rPr>
              <w:t>;</w:t>
            </w:r>
          </w:p>
          <w:p w14:paraId="54374D82" w14:textId="77777777" w:rsidR="0057526A" w:rsidRPr="00680EE5" w:rsidRDefault="0057526A" w:rsidP="00311808">
            <w:pPr>
              <w:pStyle w:val="1"/>
              <w:numPr>
                <w:ilvl w:val="0"/>
                <w:numId w:val="44"/>
              </w:numPr>
              <w:spacing w:line="254" w:lineRule="auto"/>
              <w:rPr>
                <w:color w:val="auto"/>
                <w:lang w:eastAsia="en-US"/>
              </w:rPr>
            </w:pPr>
            <w:r w:rsidRPr="00680EE5">
              <w:rPr>
                <w:color w:val="auto"/>
                <w:lang w:eastAsia="en-US"/>
              </w:rPr>
              <w:t xml:space="preserve">в случае совпадения границ земельных участков с красными линиями улиц – </w:t>
            </w:r>
            <w:r w:rsidRPr="00680EE5">
              <w:rPr>
                <w:b/>
                <w:color w:val="auto"/>
                <w:lang w:eastAsia="en-US"/>
              </w:rPr>
              <w:t>5 м</w:t>
            </w:r>
            <w:r w:rsidRPr="00680EE5">
              <w:rPr>
                <w:color w:val="auto"/>
                <w:lang w:eastAsia="en-US"/>
              </w:rPr>
              <w:t>;</w:t>
            </w:r>
          </w:p>
          <w:p w14:paraId="68A55A6D" w14:textId="77777777" w:rsidR="0057526A" w:rsidRPr="00680EE5" w:rsidRDefault="0057526A" w:rsidP="00364D39">
            <w:pPr>
              <w:pStyle w:val="1230"/>
              <w:tabs>
                <w:tab w:val="clear" w:pos="357"/>
              </w:tabs>
              <w:spacing w:line="254" w:lineRule="auto"/>
              <w:rPr>
                <w:b/>
                <w:color w:val="auto"/>
                <w:lang w:eastAsia="en-US"/>
              </w:rPr>
            </w:pPr>
            <w:r w:rsidRPr="00680EE5">
              <w:rPr>
                <w:color w:val="auto"/>
                <w:lang w:eastAsia="en-US"/>
              </w:rPr>
              <w:lastRenderedPageBreak/>
              <w:t xml:space="preserve">3. Предельное количество этажей или предельная высота зданий, строений, сооружений </w:t>
            </w:r>
            <w:r w:rsidRPr="00680EE5">
              <w:rPr>
                <w:b/>
                <w:color w:val="auto"/>
                <w:lang w:eastAsia="en-US"/>
              </w:rPr>
              <w:t>– не подлежат установлению.</w:t>
            </w:r>
          </w:p>
          <w:p w14:paraId="2A8AFE83" w14:textId="4A685A6D" w:rsidR="0057526A" w:rsidRPr="00680EE5" w:rsidRDefault="0057526A" w:rsidP="00364D39">
            <w:pPr>
              <w:pStyle w:val="1230"/>
              <w:spacing w:line="256" w:lineRule="auto"/>
              <w:ind w:left="360" w:hanging="360"/>
              <w:rPr>
                <w:bCs/>
                <w:color w:val="auto"/>
                <w:lang w:eastAsia="en-US"/>
              </w:rPr>
            </w:pPr>
            <w:r w:rsidRPr="00680EE5">
              <w:rPr>
                <w:bCs/>
                <w:color w:val="auto"/>
                <w:lang w:eastAsia="en-US"/>
              </w:rPr>
              <w:t>4. </w:t>
            </w:r>
            <w:r w:rsidR="003607A3" w:rsidRPr="00680EE5">
              <w:rPr>
                <w:color w:val="auto"/>
                <w:lang w:eastAsia="en-US"/>
              </w:rPr>
              <w:t>Максимальный процент застройки в границах земельного участка – 80 %, в условиях реконструкции– 100%.</w:t>
            </w:r>
          </w:p>
          <w:p w14:paraId="3152A52F" w14:textId="77777777" w:rsidR="0057526A" w:rsidRPr="00680EE5" w:rsidRDefault="0057526A" w:rsidP="00364D39">
            <w:pPr>
              <w:pStyle w:val="1230"/>
              <w:tabs>
                <w:tab w:val="clear" w:pos="357"/>
              </w:tabs>
              <w:spacing w:line="254" w:lineRule="auto"/>
              <w:rPr>
                <w:b/>
                <w:color w:val="auto"/>
                <w:lang w:eastAsia="en-US"/>
              </w:rPr>
            </w:pPr>
            <w:r w:rsidRPr="00680EE5">
              <w:rPr>
                <w:bCs/>
                <w:color w:val="auto"/>
                <w:lang w:eastAsia="en-US"/>
              </w:rPr>
              <w:t>5. Минимальный процент озеленения земельного участка по отношению к расчетной площади здания – 20%.</w:t>
            </w:r>
          </w:p>
        </w:tc>
      </w:tr>
      <w:tr w:rsidR="0057526A" w:rsidRPr="00680EE5" w14:paraId="1B2B4338" w14:textId="77777777" w:rsidTr="00364D39">
        <w:trPr>
          <w:trHeight w:val="392"/>
        </w:trPr>
        <w:tc>
          <w:tcPr>
            <w:tcW w:w="21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39FCB176" w14:textId="77777777" w:rsidR="0057526A" w:rsidRPr="00680EE5" w:rsidRDefault="0057526A" w:rsidP="00364D39">
            <w:pPr>
              <w:pStyle w:val="af8"/>
              <w:spacing w:line="254" w:lineRule="auto"/>
              <w:rPr>
                <w:lang w:eastAsia="en-US"/>
              </w:rPr>
            </w:pPr>
            <w:r w:rsidRPr="00680EE5">
              <w:rPr>
                <w:lang w:eastAsia="en-US"/>
              </w:rPr>
              <w:lastRenderedPageBreak/>
              <w:t>10.</w:t>
            </w:r>
          </w:p>
        </w:tc>
        <w:tc>
          <w:tcPr>
            <w:tcW w:w="70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2E30D64F" w14:textId="77777777" w:rsidR="0057526A" w:rsidRPr="00680EE5" w:rsidRDefault="0057526A" w:rsidP="00364D39">
            <w:pPr>
              <w:pStyle w:val="af5"/>
              <w:spacing w:line="254" w:lineRule="auto"/>
              <w:jc w:val="left"/>
              <w:rPr>
                <w:lang w:eastAsia="en-US"/>
              </w:rPr>
            </w:pPr>
            <w:r w:rsidRPr="00680EE5">
              <w:rPr>
                <w:lang w:eastAsia="en-US"/>
              </w:rPr>
              <w:t>Общественное питание</w:t>
            </w:r>
          </w:p>
        </w:tc>
        <w:tc>
          <w:tcPr>
            <w:tcW w:w="8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229A5165" w14:textId="77777777" w:rsidR="0057526A" w:rsidRPr="00680EE5" w:rsidRDefault="0057526A" w:rsidP="00364D39">
            <w:pPr>
              <w:pStyle w:val="af6"/>
              <w:spacing w:line="254" w:lineRule="auto"/>
              <w:rPr>
                <w:lang w:eastAsia="en-US"/>
              </w:rPr>
            </w:pPr>
            <w:r w:rsidRPr="00680EE5">
              <w:rPr>
                <w:lang w:eastAsia="en-US"/>
              </w:rPr>
              <w:t>4.6</w:t>
            </w:r>
          </w:p>
        </w:tc>
        <w:tc>
          <w:tcPr>
            <w:tcW w:w="326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1531481E" w14:textId="77777777" w:rsidR="0057526A" w:rsidRPr="00680EE5" w:rsidRDefault="0057526A" w:rsidP="00364D39">
            <w:pPr>
              <w:pStyle w:val="123"/>
              <w:tabs>
                <w:tab w:val="clear" w:pos="357"/>
                <w:tab w:val="left" w:pos="708"/>
              </w:tabs>
              <w:spacing w:line="254" w:lineRule="auto"/>
              <w:rPr>
                <w:color w:val="auto"/>
                <w:lang w:eastAsia="en-US"/>
              </w:rPr>
            </w:pPr>
            <w:r w:rsidRPr="00680EE5">
              <w:rPr>
                <w:color w:val="auto"/>
                <w:lang w:eastAsia="en-US"/>
              </w:rPr>
              <w:t>1. Предельные размеры земельных участков:</w:t>
            </w:r>
          </w:p>
          <w:p w14:paraId="1EA851C3" w14:textId="77777777" w:rsidR="0057526A" w:rsidRPr="00680EE5" w:rsidRDefault="0057526A" w:rsidP="00311808">
            <w:pPr>
              <w:pStyle w:val="1"/>
              <w:numPr>
                <w:ilvl w:val="0"/>
                <w:numId w:val="44"/>
              </w:numPr>
              <w:spacing w:line="254" w:lineRule="auto"/>
              <w:rPr>
                <w:color w:val="auto"/>
                <w:lang w:eastAsia="en-US"/>
              </w:rPr>
            </w:pPr>
            <w:r w:rsidRPr="00680EE5">
              <w:rPr>
                <w:color w:val="auto"/>
                <w:lang w:eastAsia="en-US"/>
              </w:rPr>
              <w:t xml:space="preserve">минимальные размеры – </w:t>
            </w:r>
            <w:r w:rsidRPr="00680EE5">
              <w:rPr>
                <w:b/>
                <w:color w:val="auto"/>
                <w:lang w:eastAsia="en-US"/>
              </w:rPr>
              <w:t>не подлежат установлению</w:t>
            </w:r>
            <w:r w:rsidRPr="00680EE5">
              <w:rPr>
                <w:color w:val="auto"/>
                <w:lang w:eastAsia="en-US"/>
              </w:rPr>
              <w:t>;</w:t>
            </w:r>
          </w:p>
          <w:p w14:paraId="3A55556C" w14:textId="77777777" w:rsidR="0057526A" w:rsidRPr="00680EE5" w:rsidRDefault="0057526A" w:rsidP="00311808">
            <w:pPr>
              <w:pStyle w:val="1"/>
              <w:numPr>
                <w:ilvl w:val="0"/>
                <w:numId w:val="44"/>
              </w:numPr>
              <w:spacing w:line="254" w:lineRule="auto"/>
              <w:rPr>
                <w:color w:val="auto"/>
                <w:lang w:eastAsia="en-US"/>
              </w:rPr>
            </w:pPr>
            <w:r w:rsidRPr="00680EE5">
              <w:rPr>
                <w:color w:val="auto"/>
                <w:lang w:eastAsia="en-US"/>
              </w:rPr>
              <w:t xml:space="preserve">максимальные размеры – </w:t>
            </w:r>
            <w:r w:rsidRPr="00680EE5">
              <w:rPr>
                <w:b/>
                <w:color w:val="auto"/>
                <w:lang w:eastAsia="en-US"/>
              </w:rPr>
              <w:t>1 га</w:t>
            </w:r>
            <w:r w:rsidRPr="00680EE5">
              <w:rPr>
                <w:color w:val="auto"/>
                <w:lang w:eastAsia="en-US"/>
              </w:rPr>
              <w:t>.</w:t>
            </w:r>
          </w:p>
          <w:p w14:paraId="76BAD0D2" w14:textId="77777777" w:rsidR="0057526A" w:rsidRPr="00680EE5" w:rsidRDefault="0057526A" w:rsidP="00364D39">
            <w:pPr>
              <w:pStyle w:val="123"/>
              <w:tabs>
                <w:tab w:val="clear" w:pos="357"/>
                <w:tab w:val="left" w:pos="708"/>
              </w:tabs>
              <w:spacing w:line="254" w:lineRule="auto"/>
              <w:rPr>
                <w:rFonts w:eastAsiaTheme="minorHAnsi"/>
                <w:color w:val="auto"/>
                <w:lang w:eastAsia="en-US"/>
              </w:rPr>
            </w:pPr>
            <w:r w:rsidRPr="00680EE5">
              <w:rPr>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lang w:eastAsia="en-US"/>
              </w:rPr>
              <w:t xml:space="preserve">– </w:t>
            </w:r>
            <w:r w:rsidRPr="00680EE5">
              <w:rPr>
                <w:rFonts w:eastAsiaTheme="minorHAnsi"/>
                <w:b/>
                <w:color w:val="auto"/>
                <w:lang w:eastAsia="en-US"/>
              </w:rPr>
              <w:t>3 м</w:t>
            </w:r>
            <w:r w:rsidRPr="00680EE5">
              <w:rPr>
                <w:rFonts w:eastAsiaTheme="minorHAnsi"/>
                <w:color w:val="auto"/>
                <w:lang w:eastAsia="en-US"/>
              </w:rPr>
              <w:t>;</w:t>
            </w:r>
          </w:p>
          <w:p w14:paraId="77E9F827" w14:textId="77777777" w:rsidR="0057526A" w:rsidRPr="00680EE5" w:rsidRDefault="0057526A" w:rsidP="00311808">
            <w:pPr>
              <w:pStyle w:val="1"/>
              <w:numPr>
                <w:ilvl w:val="0"/>
                <w:numId w:val="44"/>
              </w:numPr>
              <w:spacing w:line="254" w:lineRule="auto"/>
              <w:rPr>
                <w:color w:val="auto"/>
                <w:lang w:eastAsia="en-US"/>
              </w:rPr>
            </w:pPr>
            <w:r w:rsidRPr="00680EE5">
              <w:rPr>
                <w:color w:val="auto"/>
                <w:lang w:eastAsia="en-US"/>
              </w:rPr>
              <w:t xml:space="preserve">в случае совпадения границ земельных участков с красными линиями улиц – </w:t>
            </w:r>
            <w:r w:rsidRPr="00680EE5">
              <w:rPr>
                <w:b/>
                <w:color w:val="auto"/>
                <w:lang w:eastAsia="en-US"/>
              </w:rPr>
              <w:t>5 м.</w:t>
            </w:r>
          </w:p>
          <w:p w14:paraId="65E1F7B6" w14:textId="77777777" w:rsidR="0057526A" w:rsidRPr="00680EE5" w:rsidRDefault="0057526A" w:rsidP="00364D39">
            <w:pPr>
              <w:pStyle w:val="123"/>
              <w:tabs>
                <w:tab w:val="clear" w:pos="357"/>
                <w:tab w:val="left" w:pos="708"/>
              </w:tabs>
              <w:spacing w:line="254" w:lineRule="auto"/>
              <w:rPr>
                <w:b/>
                <w:color w:val="auto"/>
                <w:lang w:eastAsia="en-US"/>
              </w:rPr>
            </w:pPr>
            <w:r w:rsidRPr="00680EE5">
              <w:rPr>
                <w:color w:val="auto"/>
                <w:lang w:eastAsia="en-US"/>
              </w:rPr>
              <w:t xml:space="preserve">3. Предельное количество этажей или предельная высота зданий, строений, сооружений </w:t>
            </w:r>
            <w:r w:rsidRPr="00680EE5">
              <w:rPr>
                <w:b/>
                <w:color w:val="auto"/>
                <w:lang w:eastAsia="en-US"/>
              </w:rPr>
              <w:t>– не подлежат установлению.</w:t>
            </w:r>
          </w:p>
          <w:p w14:paraId="28E8F196" w14:textId="2F8CD4F4" w:rsidR="0057526A" w:rsidRPr="00680EE5" w:rsidRDefault="0057526A" w:rsidP="00364D39">
            <w:pPr>
              <w:pStyle w:val="1230"/>
              <w:spacing w:line="256" w:lineRule="auto"/>
              <w:ind w:left="360" w:hanging="360"/>
              <w:rPr>
                <w:bCs/>
                <w:color w:val="auto"/>
                <w:lang w:eastAsia="en-US"/>
              </w:rPr>
            </w:pPr>
            <w:r w:rsidRPr="00680EE5">
              <w:rPr>
                <w:bCs/>
                <w:color w:val="auto"/>
                <w:lang w:eastAsia="en-US"/>
              </w:rPr>
              <w:t>4. </w:t>
            </w:r>
            <w:r w:rsidR="003607A3" w:rsidRPr="00680EE5">
              <w:rPr>
                <w:color w:val="auto"/>
                <w:lang w:eastAsia="en-US"/>
              </w:rPr>
              <w:t>Максимальный процент застройки в границах земельного участка – 80 %, в условиях реконструкции– 100%.</w:t>
            </w:r>
          </w:p>
          <w:p w14:paraId="0B88D39F" w14:textId="77777777" w:rsidR="0057526A" w:rsidRPr="00680EE5" w:rsidRDefault="0057526A" w:rsidP="00364D39">
            <w:pPr>
              <w:pStyle w:val="1230"/>
              <w:tabs>
                <w:tab w:val="clear" w:pos="357"/>
              </w:tabs>
              <w:spacing w:line="254" w:lineRule="auto"/>
              <w:rPr>
                <w:color w:val="auto"/>
                <w:lang w:eastAsia="en-US"/>
              </w:rPr>
            </w:pPr>
            <w:r w:rsidRPr="00680EE5">
              <w:rPr>
                <w:bCs/>
                <w:color w:val="auto"/>
                <w:lang w:eastAsia="en-US"/>
              </w:rPr>
              <w:t>5. Минимальный процент озеленения земельного участка по отношению к расчетной площади здания – 20%.</w:t>
            </w:r>
          </w:p>
        </w:tc>
      </w:tr>
      <w:tr w:rsidR="0057526A" w:rsidRPr="00680EE5" w14:paraId="3BCC31B8" w14:textId="77777777" w:rsidTr="00364D39">
        <w:trPr>
          <w:trHeight w:val="392"/>
        </w:trPr>
        <w:tc>
          <w:tcPr>
            <w:tcW w:w="21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65BE879E" w14:textId="77777777" w:rsidR="0057526A" w:rsidRPr="00680EE5" w:rsidRDefault="0057526A" w:rsidP="00364D39">
            <w:pPr>
              <w:pStyle w:val="af8"/>
              <w:spacing w:line="254" w:lineRule="auto"/>
              <w:rPr>
                <w:lang w:eastAsia="en-US"/>
              </w:rPr>
            </w:pPr>
            <w:r w:rsidRPr="00680EE5">
              <w:rPr>
                <w:lang w:eastAsia="en-US"/>
              </w:rPr>
              <w:t>11.</w:t>
            </w:r>
          </w:p>
        </w:tc>
        <w:tc>
          <w:tcPr>
            <w:tcW w:w="70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5965B527" w14:textId="77777777" w:rsidR="0057526A" w:rsidRPr="00680EE5" w:rsidRDefault="0057526A" w:rsidP="00364D39">
            <w:pPr>
              <w:pStyle w:val="af5"/>
              <w:spacing w:line="254" w:lineRule="auto"/>
              <w:jc w:val="left"/>
              <w:rPr>
                <w:lang w:eastAsia="en-US"/>
              </w:rPr>
            </w:pPr>
            <w:r w:rsidRPr="00680EE5">
              <w:rPr>
                <w:lang w:eastAsia="en-US"/>
              </w:rPr>
              <w:t>Гостиничное обслуживание</w:t>
            </w:r>
          </w:p>
        </w:tc>
        <w:tc>
          <w:tcPr>
            <w:tcW w:w="8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2DE38391" w14:textId="77777777" w:rsidR="0057526A" w:rsidRPr="00680EE5" w:rsidRDefault="0057526A" w:rsidP="00364D39">
            <w:pPr>
              <w:pStyle w:val="af6"/>
              <w:spacing w:line="254" w:lineRule="auto"/>
              <w:rPr>
                <w:lang w:eastAsia="en-US"/>
              </w:rPr>
            </w:pPr>
            <w:r w:rsidRPr="00680EE5">
              <w:rPr>
                <w:lang w:eastAsia="en-US"/>
              </w:rPr>
              <w:t>4.7</w:t>
            </w:r>
          </w:p>
        </w:tc>
        <w:tc>
          <w:tcPr>
            <w:tcW w:w="326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0C3B28D2" w14:textId="77777777" w:rsidR="0057526A" w:rsidRPr="00680EE5" w:rsidRDefault="0057526A" w:rsidP="00364D39">
            <w:pPr>
              <w:pStyle w:val="123"/>
              <w:tabs>
                <w:tab w:val="clear" w:pos="357"/>
                <w:tab w:val="left" w:pos="708"/>
              </w:tabs>
              <w:spacing w:line="254" w:lineRule="auto"/>
              <w:rPr>
                <w:color w:val="auto"/>
                <w:lang w:eastAsia="en-US"/>
              </w:rPr>
            </w:pPr>
            <w:r w:rsidRPr="00680EE5">
              <w:rPr>
                <w:color w:val="auto"/>
                <w:lang w:eastAsia="en-US"/>
              </w:rPr>
              <w:t>1. Предельные размеры земельных участков:</w:t>
            </w:r>
          </w:p>
          <w:p w14:paraId="5499BD48" w14:textId="77777777" w:rsidR="0057526A" w:rsidRPr="00680EE5" w:rsidRDefault="0057526A" w:rsidP="00755A8B">
            <w:pPr>
              <w:pStyle w:val="1"/>
              <w:numPr>
                <w:ilvl w:val="0"/>
                <w:numId w:val="37"/>
              </w:numPr>
              <w:spacing w:line="254" w:lineRule="auto"/>
              <w:rPr>
                <w:color w:val="auto"/>
                <w:lang w:eastAsia="en-US"/>
              </w:rPr>
            </w:pPr>
            <w:r w:rsidRPr="00680EE5">
              <w:rPr>
                <w:color w:val="auto"/>
                <w:lang w:eastAsia="en-US"/>
              </w:rPr>
              <w:t xml:space="preserve">минимальные размеры в соответствии с СП 42.13330.2016 – </w:t>
            </w:r>
            <w:r w:rsidRPr="00680EE5">
              <w:rPr>
                <w:b/>
                <w:color w:val="auto"/>
                <w:lang w:eastAsia="en-US"/>
              </w:rPr>
              <w:t>50 м</w:t>
            </w:r>
            <w:r w:rsidRPr="00680EE5">
              <w:rPr>
                <w:b/>
                <w:color w:val="auto"/>
                <w:vertAlign w:val="superscript"/>
                <w:lang w:eastAsia="en-US"/>
              </w:rPr>
              <w:t>2</w:t>
            </w:r>
            <w:r w:rsidRPr="00680EE5">
              <w:rPr>
                <w:b/>
                <w:color w:val="auto"/>
                <w:lang w:eastAsia="en-US"/>
              </w:rPr>
              <w:t xml:space="preserve"> на 1 место</w:t>
            </w:r>
            <w:r w:rsidRPr="00680EE5">
              <w:rPr>
                <w:color w:val="auto"/>
                <w:lang w:eastAsia="en-US"/>
              </w:rPr>
              <w:t>;</w:t>
            </w:r>
          </w:p>
          <w:p w14:paraId="28FF4774" w14:textId="77777777" w:rsidR="0057526A" w:rsidRPr="00680EE5" w:rsidRDefault="0057526A" w:rsidP="00755A8B">
            <w:pPr>
              <w:pStyle w:val="1"/>
              <w:numPr>
                <w:ilvl w:val="0"/>
                <w:numId w:val="37"/>
              </w:numPr>
              <w:spacing w:line="254" w:lineRule="auto"/>
              <w:rPr>
                <w:color w:val="auto"/>
                <w:lang w:eastAsia="en-US"/>
              </w:rPr>
            </w:pPr>
            <w:r w:rsidRPr="00680EE5">
              <w:rPr>
                <w:color w:val="auto"/>
                <w:lang w:eastAsia="en-US"/>
              </w:rPr>
              <w:t xml:space="preserve">максимальные размеры земельных участков – </w:t>
            </w:r>
            <w:r w:rsidRPr="00680EE5">
              <w:rPr>
                <w:b/>
                <w:color w:val="auto"/>
                <w:lang w:eastAsia="en-US"/>
              </w:rPr>
              <w:t>1 га</w:t>
            </w:r>
            <w:r w:rsidRPr="00680EE5">
              <w:rPr>
                <w:color w:val="auto"/>
                <w:lang w:eastAsia="en-US"/>
              </w:rPr>
              <w:t>.</w:t>
            </w:r>
          </w:p>
          <w:p w14:paraId="6464EDE0" w14:textId="77777777" w:rsidR="0057526A" w:rsidRPr="00680EE5" w:rsidRDefault="0057526A" w:rsidP="00364D39">
            <w:pPr>
              <w:pStyle w:val="123"/>
              <w:tabs>
                <w:tab w:val="clear" w:pos="357"/>
                <w:tab w:val="left" w:pos="708"/>
              </w:tabs>
              <w:spacing w:line="254" w:lineRule="auto"/>
              <w:rPr>
                <w:rFonts w:eastAsiaTheme="minorHAnsi"/>
                <w:color w:val="auto"/>
                <w:lang w:eastAsia="en-US"/>
              </w:rPr>
            </w:pPr>
            <w:r w:rsidRPr="00680EE5">
              <w:rPr>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lang w:eastAsia="en-US"/>
              </w:rPr>
              <w:t xml:space="preserve">– </w:t>
            </w:r>
            <w:r w:rsidRPr="00680EE5">
              <w:rPr>
                <w:rFonts w:eastAsiaTheme="minorHAnsi"/>
                <w:b/>
                <w:color w:val="auto"/>
                <w:lang w:eastAsia="en-US"/>
              </w:rPr>
              <w:t>3 м</w:t>
            </w:r>
            <w:r w:rsidRPr="00680EE5">
              <w:rPr>
                <w:rFonts w:eastAsiaTheme="minorHAnsi"/>
                <w:color w:val="auto"/>
                <w:lang w:eastAsia="en-US"/>
              </w:rPr>
              <w:t>;</w:t>
            </w:r>
          </w:p>
          <w:p w14:paraId="0F06A82F" w14:textId="77777777" w:rsidR="0057526A" w:rsidRPr="00680EE5" w:rsidRDefault="0057526A" w:rsidP="00755A8B">
            <w:pPr>
              <w:pStyle w:val="1"/>
              <w:numPr>
                <w:ilvl w:val="0"/>
                <w:numId w:val="37"/>
              </w:numPr>
              <w:spacing w:line="254" w:lineRule="auto"/>
              <w:rPr>
                <w:color w:val="auto"/>
                <w:lang w:eastAsia="en-US"/>
              </w:rPr>
            </w:pPr>
            <w:r w:rsidRPr="00680EE5">
              <w:rPr>
                <w:color w:val="auto"/>
                <w:lang w:eastAsia="en-US"/>
              </w:rPr>
              <w:t xml:space="preserve">в случае совпадения границ земельных участков с красными линиями улиц – </w:t>
            </w:r>
            <w:r w:rsidRPr="00680EE5">
              <w:rPr>
                <w:b/>
                <w:color w:val="auto"/>
                <w:lang w:eastAsia="en-US"/>
              </w:rPr>
              <w:t>5 м</w:t>
            </w:r>
            <w:r w:rsidRPr="00680EE5">
              <w:rPr>
                <w:color w:val="auto"/>
                <w:lang w:eastAsia="en-US"/>
              </w:rPr>
              <w:t>;</w:t>
            </w:r>
          </w:p>
          <w:p w14:paraId="12E54436" w14:textId="1925CD7B" w:rsidR="00755A8B" w:rsidRPr="009C5394" w:rsidRDefault="00755A8B" w:rsidP="009C5394">
            <w:pPr>
              <w:pStyle w:val="123"/>
              <w:numPr>
                <w:ilvl w:val="0"/>
                <w:numId w:val="37"/>
              </w:numPr>
              <w:spacing w:line="254" w:lineRule="auto"/>
              <w:rPr>
                <w:bCs/>
                <w:color w:val="auto"/>
              </w:rPr>
            </w:pPr>
            <w:r w:rsidRPr="009C5394">
              <w:rPr>
                <w:color w:val="auto"/>
                <w:lang w:eastAsia="en-US"/>
              </w:rPr>
              <w:t>Предельная</w:t>
            </w:r>
            <w:r w:rsidRPr="009C5394">
              <w:rPr>
                <w:bCs/>
                <w:color w:val="auto"/>
              </w:rPr>
              <w:t xml:space="preserve"> высота зданий, строений, сооружений – 20,0 м.</w:t>
            </w:r>
          </w:p>
          <w:p w14:paraId="00767BA7" w14:textId="322F9AA2" w:rsidR="00755A8B" w:rsidRPr="009C5394" w:rsidRDefault="00755A8B" w:rsidP="009C5394">
            <w:pPr>
              <w:pStyle w:val="123"/>
              <w:numPr>
                <w:ilvl w:val="0"/>
                <w:numId w:val="37"/>
              </w:numPr>
              <w:spacing w:line="254" w:lineRule="auto"/>
              <w:rPr>
                <w:bCs/>
                <w:color w:val="auto"/>
              </w:rPr>
            </w:pPr>
            <w:r w:rsidRPr="009C5394">
              <w:rPr>
                <w:bCs/>
                <w:color w:val="auto"/>
              </w:rPr>
              <w:t>Предельное количество этажей – 5 этажей.</w:t>
            </w:r>
          </w:p>
          <w:p w14:paraId="6D9E8293" w14:textId="68934EB8" w:rsidR="0057526A" w:rsidRPr="00680EE5" w:rsidRDefault="009C5394" w:rsidP="00364D39">
            <w:pPr>
              <w:pStyle w:val="1230"/>
              <w:spacing w:line="256" w:lineRule="auto"/>
              <w:ind w:left="360" w:hanging="360"/>
              <w:rPr>
                <w:bCs/>
                <w:color w:val="auto"/>
                <w:lang w:eastAsia="en-US"/>
              </w:rPr>
            </w:pPr>
            <w:bookmarkStart w:id="603" w:name="_GoBack"/>
            <w:bookmarkEnd w:id="603"/>
            <w:r>
              <w:rPr>
                <w:bCs/>
                <w:color w:val="auto"/>
                <w:lang w:eastAsia="en-US"/>
              </w:rPr>
              <w:t>7</w:t>
            </w:r>
            <w:r w:rsidR="0057526A" w:rsidRPr="00680EE5">
              <w:rPr>
                <w:bCs/>
                <w:color w:val="auto"/>
                <w:lang w:eastAsia="en-US"/>
              </w:rPr>
              <w:t>. </w:t>
            </w:r>
            <w:r w:rsidR="003607A3" w:rsidRPr="00680EE5">
              <w:rPr>
                <w:color w:val="auto"/>
                <w:lang w:eastAsia="en-US"/>
              </w:rPr>
              <w:t>Максимальный процент застройки в границах земельного участка – 80 %, в условиях реконструкции– 100%.</w:t>
            </w:r>
          </w:p>
          <w:p w14:paraId="28817BDB" w14:textId="08027AE7" w:rsidR="0057526A" w:rsidRPr="00680EE5" w:rsidRDefault="009C5394" w:rsidP="00364D39">
            <w:pPr>
              <w:pStyle w:val="1230"/>
              <w:tabs>
                <w:tab w:val="clear" w:pos="357"/>
              </w:tabs>
              <w:spacing w:line="254" w:lineRule="auto"/>
              <w:rPr>
                <w:bCs/>
                <w:color w:val="auto"/>
                <w:lang w:eastAsia="en-US"/>
              </w:rPr>
            </w:pPr>
            <w:r>
              <w:rPr>
                <w:bCs/>
                <w:color w:val="auto"/>
                <w:lang w:eastAsia="en-US"/>
              </w:rPr>
              <w:t>8</w:t>
            </w:r>
            <w:r w:rsidR="0057526A" w:rsidRPr="00680EE5">
              <w:rPr>
                <w:bCs/>
                <w:color w:val="auto"/>
                <w:lang w:eastAsia="en-US"/>
              </w:rPr>
              <w:t>. Минимальный процент озеленения земельного участка по отношению к расчетной площади здания – 20%.</w:t>
            </w:r>
          </w:p>
          <w:p w14:paraId="75042A00" w14:textId="279AD13E" w:rsidR="008C5A2E" w:rsidRPr="00680EE5" w:rsidRDefault="009C5394" w:rsidP="00364D39">
            <w:pPr>
              <w:pStyle w:val="1230"/>
              <w:tabs>
                <w:tab w:val="clear" w:pos="357"/>
              </w:tabs>
              <w:spacing w:line="254" w:lineRule="auto"/>
              <w:rPr>
                <w:color w:val="auto"/>
                <w:lang w:eastAsia="en-US"/>
              </w:rPr>
            </w:pPr>
            <w:r>
              <w:rPr>
                <w:bCs/>
                <w:color w:val="auto"/>
                <w:lang w:eastAsia="en-US"/>
              </w:rPr>
              <w:lastRenderedPageBreak/>
              <w:t>9</w:t>
            </w:r>
            <w:r w:rsidR="008C5A2E" w:rsidRPr="00680EE5">
              <w:rPr>
                <w:bCs/>
                <w:color w:val="auto"/>
                <w:lang w:eastAsia="en-US"/>
              </w:rPr>
              <w:t>.</w:t>
            </w:r>
            <w:r w:rsidR="008C5A2E" w:rsidRPr="00680EE5">
              <w:rPr>
                <w:bCs/>
                <w:color w:val="auto"/>
              </w:rPr>
              <w:t xml:space="preserve"> Размещение новых объектов капитального строительства, а также их реконструкция, допускается при условии выполнения требований, содержащихся в пункте 2.1 статьи 18 настоящих Правил.</w:t>
            </w:r>
          </w:p>
        </w:tc>
      </w:tr>
      <w:tr w:rsidR="0057526A" w:rsidRPr="00680EE5" w14:paraId="34DD1D4A" w14:textId="77777777" w:rsidTr="00364D39">
        <w:trPr>
          <w:trHeight w:val="392"/>
        </w:trPr>
        <w:tc>
          <w:tcPr>
            <w:tcW w:w="21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239C3317" w14:textId="77777777" w:rsidR="0057526A" w:rsidRPr="00680EE5" w:rsidRDefault="0057526A" w:rsidP="00364D39">
            <w:pPr>
              <w:pStyle w:val="af8"/>
              <w:spacing w:line="254" w:lineRule="auto"/>
              <w:rPr>
                <w:lang w:eastAsia="en-US"/>
              </w:rPr>
            </w:pPr>
            <w:r w:rsidRPr="00680EE5">
              <w:rPr>
                <w:lang w:eastAsia="en-US"/>
              </w:rPr>
              <w:lastRenderedPageBreak/>
              <w:t>12.</w:t>
            </w:r>
          </w:p>
        </w:tc>
        <w:tc>
          <w:tcPr>
            <w:tcW w:w="70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3A60CBA1" w14:textId="77777777" w:rsidR="0057526A" w:rsidRPr="00680EE5" w:rsidRDefault="0057526A" w:rsidP="00364D39">
            <w:pPr>
              <w:pStyle w:val="af5"/>
              <w:spacing w:line="254" w:lineRule="auto"/>
              <w:jc w:val="left"/>
              <w:rPr>
                <w:lang w:eastAsia="en-US"/>
              </w:rPr>
            </w:pPr>
            <w:r w:rsidRPr="00680EE5">
              <w:rPr>
                <w:lang w:eastAsia="en-US"/>
              </w:rPr>
              <w:t>Земельные участки (территории) общего пользования</w:t>
            </w:r>
          </w:p>
        </w:tc>
        <w:tc>
          <w:tcPr>
            <w:tcW w:w="8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2E70A3E6" w14:textId="77777777" w:rsidR="0057526A" w:rsidRPr="00680EE5" w:rsidRDefault="0057526A" w:rsidP="00364D39">
            <w:pPr>
              <w:pStyle w:val="af6"/>
              <w:spacing w:line="254" w:lineRule="auto"/>
              <w:rPr>
                <w:lang w:eastAsia="en-US"/>
              </w:rPr>
            </w:pPr>
            <w:r w:rsidRPr="00680EE5">
              <w:rPr>
                <w:lang w:eastAsia="en-US"/>
              </w:rPr>
              <w:t>12.0</w:t>
            </w:r>
          </w:p>
        </w:tc>
        <w:tc>
          <w:tcPr>
            <w:tcW w:w="326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324C822D" w14:textId="77777777" w:rsidR="0057526A" w:rsidRPr="00680EE5" w:rsidRDefault="0057526A" w:rsidP="00364D39">
            <w:pPr>
              <w:pStyle w:val="1230"/>
              <w:tabs>
                <w:tab w:val="clear" w:pos="357"/>
              </w:tabs>
              <w:spacing w:line="254" w:lineRule="auto"/>
              <w:rPr>
                <w:color w:val="auto"/>
                <w:lang w:eastAsia="en-US"/>
              </w:rPr>
            </w:pPr>
            <w:r w:rsidRPr="00680EE5">
              <w:rPr>
                <w:color w:val="auto"/>
                <w:lang w:eastAsia="en-US"/>
              </w:rPr>
              <w:t xml:space="preserve">1. Предельные размеры земельных участков: </w:t>
            </w:r>
          </w:p>
          <w:p w14:paraId="3C2AC719" w14:textId="77777777" w:rsidR="0057526A" w:rsidRPr="00680EE5" w:rsidRDefault="0057526A" w:rsidP="00311808">
            <w:pPr>
              <w:pStyle w:val="1"/>
              <w:numPr>
                <w:ilvl w:val="0"/>
                <w:numId w:val="44"/>
              </w:numPr>
              <w:spacing w:line="254" w:lineRule="auto"/>
              <w:rPr>
                <w:color w:val="auto"/>
                <w:lang w:eastAsia="en-US"/>
              </w:rPr>
            </w:pPr>
            <w:r w:rsidRPr="00680EE5">
              <w:rPr>
                <w:color w:val="auto"/>
                <w:lang w:eastAsia="en-US"/>
              </w:rPr>
              <w:t>минимальные размеры земельных участков – не подлежат установлению;</w:t>
            </w:r>
          </w:p>
          <w:p w14:paraId="5024E040" w14:textId="77777777" w:rsidR="0057526A" w:rsidRPr="00680EE5" w:rsidRDefault="0057526A" w:rsidP="00311808">
            <w:pPr>
              <w:pStyle w:val="1"/>
              <w:numPr>
                <w:ilvl w:val="0"/>
                <w:numId w:val="44"/>
              </w:numPr>
              <w:spacing w:line="254" w:lineRule="auto"/>
              <w:rPr>
                <w:color w:val="auto"/>
                <w:lang w:eastAsia="en-US"/>
              </w:rPr>
            </w:pPr>
            <w:r w:rsidRPr="00680EE5">
              <w:rPr>
                <w:color w:val="auto"/>
                <w:lang w:eastAsia="en-US"/>
              </w:rPr>
              <w:t xml:space="preserve">максимальные размеры земельных участков – </w:t>
            </w:r>
            <w:r w:rsidRPr="00680EE5">
              <w:rPr>
                <w:b/>
                <w:color w:val="auto"/>
                <w:lang w:eastAsia="en-US"/>
              </w:rPr>
              <w:t>не подлежат установлению.</w:t>
            </w:r>
          </w:p>
          <w:p w14:paraId="31BBCCBF" w14:textId="77777777" w:rsidR="0057526A" w:rsidRPr="00680EE5" w:rsidRDefault="0057526A" w:rsidP="00364D39">
            <w:pPr>
              <w:pStyle w:val="1230"/>
              <w:tabs>
                <w:tab w:val="clear" w:pos="357"/>
              </w:tabs>
              <w:spacing w:line="254" w:lineRule="auto"/>
              <w:rPr>
                <w:b/>
                <w:color w:val="auto"/>
                <w:lang w:eastAsia="en-US"/>
              </w:rPr>
            </w:pPr>
            <w:r w:rsidRPr="00680EE5">
              <w:rPr>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Pr="00680EE5">
              <w:rPr>
                <w:b/>
                <w:color w:val="auto"/>
                <w:lang w:eastAsia="en-US"/>
              </w:rPr>
              <w:t>не подлежат установлению.</w:t>
            </w:r>
          </w:p>
          <w:p w14:paraId="0CAA7888" w14:textId="77777777" w:rsidR="0057526A" w:rsidRPr="00680EE5" w:rsidRDefault="0057526A" w:rsidP="00364D39">
            <w:pPr>
              <w:pStyle w:val="1230"/>
              <w:tabs>
                <w:tab w:val="clear" w:pos="357"/>
              </w:tabs>
              <w:spacing w:line="254" w:lineRule="auto"/>
              <w:rPr>
                <w:b/>
                <w:color w:val="auto"/>
                <w:lang w:eastAsia="en-US"/>
              </w:rPr>
            </w:pPr>
            <w:r w:rsidRPr="00680EE5">
              <w:rPr>
                <w:color w:val="auto"/>
                <w:lang w:eastAsia="en-US"/>
              </w:rPr>
              <w:t xml:space="preserve">3. Предельное количество этажей или предельная высота зданий, строений, сооружений – </w:t>
            </w:r>
            <w:r w:rsidRPr="00680EE5">
              <w:rPr>
                <w:b/>
                <w:color w:val="auto"/>
                <w:lang w:eastAsia="en-US"/>
              </w:rPr>
              <w:t>не подлежат установлению.</w:t>
            </w:r>
          </w:p>
          <w:p w14:paraId="02DEB547" w14:textId="77777777" w:rsidR="0057526A" w:rsidRPr="00680EE5" w:rsidRDefault="0057526A" w:rsidP="00364D39">
            <w:pPr>
              <w:pStyle w:val="123"/>
              <w:tabs>
                <w:tab w:val="clear" w:pos="357"/>
                <w:tab w:val="left" w:pos="708"/>
              </w:tabs>
              <w:spacing w:line="254" w:lineRule="auto"/>
              <w:rPr>
                <w:color w:val="auto"/>
                <w:lang w:eastAsia="en-US"/>
              </w:rPr>
            </w:pPr>
            <w:r w:rsidRPr="00680EE5">
              <w:rPr>
                <w:color w:val="auto"/>
                <w:lang w:eastAsia="en-US"/>
              </w:rPr>
              <w:t xml:space="preserve">4. Максимальный процент застройки в границах земельного участка – </w:t>
            </w:r>
            <w:r w:rsidRPr="00680EE5">
              <w:rPr>
                <w:b/>
                <w:color w:val="auto"/>
                <w:lang w:eastAsia="en-US"/>
              </w:rPr>
              <w:t>не подлежит установлению.</w:t>
            </w:r>
          </w:p>
        </w:tc>
      </w:tr>
      <w:tr w:rsidR="0057526A" w:rsidRPr="00680EE5" w14:paraId="634059BA" w14:textId="77777777" w:rsidTr="00364D39">
        <w:trPr>
          <w:trHeight w:val="70"/>
        </w:trPr>
        <w:tc>
          <w:tcPr>
            <w:tcW w:w="5000"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21B97814" w14:textId="77777777" w:rsidR="0057526A" w:rsidRPr="00680EE5" w:rsidRDefault="0057526A" w:rsidP="00364D39">
            <w:pPr>
              <w:spacing w:line="254" w:lineRule="auto"/>
              <w:ind w:left="720"/>
              <w:contextualSpacing/>
              <w:jc w:val="center"/>
              <w:rPr>
                <w:lang w:eastAsia="en-US"/>
              </w:rPr>
            </w:pPr>
            <w:r w:rsidRPr="00680EE5">
              <w:rPr>
                <w:b/>
                <w:sz w:val="22"/>
                <w:lang w:eastAsia="en-US"/>
              </w:rPr>
              <w:t>Условно разрешённые виды разрешённого использования</w:t>
            </w:r>
          </w:p>
        </w:tc>
      </w:tr>
      <w:tr w:rsidR="0057526A" w:rsidRPr="00680EE5" w14:paraId="0961F4D0" w14:textId="77777777" w:rsidTr="00364D39">
        <w:trPr>
          <w:trHeight w:val="70"/>
        </w:trPr>
        <w:tc>
          <w:tcPr>
            <w:tcW w:w="21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36BF12D5" w14:textId="77777777" w:rsidR="0057526A" w:rsidRPr="00680EE5" w:rsidRDefault="0057526A" w:rsidP="00364D39">
            <w:pPr>
              <w:pStyle w:val="af8"/>
              <w:spacing w:line="254" w:lineRule="auto"/>
              <w:rPr>
                <w:lang w:eastAsia="en-US"/>
              </w:rPr>
            </w:pPr>
            <w:r w:rsidRPr="00680EE5">
              <w:rPr>
                <w:lang w:eastAsia="en-US"/>
              </w:rPr>
              <w:t>1.</w:t>
            </w:r>
          </w:p>
        </w:tc>
        <w:tc>
          <w:tcPr>
            <w:tcW w:w="70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5B423C2F" w14:textId="77777777" w:rsidR="0057526A" w:rsidRPr="00680EE5" w:rsidRDefault="0057526A" w:rsidP="00364D39">
            <w:pPr>
              <w:pStyle w:val="aff3"/>
              <w:spacing w:line="254" w:lineRule="auto"/>
              <w:rPr>
                <w:rFonts w:ascii="Times New Roman" w:hAnsi="Times New Roman" w:cs="Times New Roman"/>
                <w:bCs/>
                <w:szCs w:val="22"/>
                <w:lang w:eastAsia="en-US"/>
              </w:rPr>
            </w:pPr>
            <w:r w:rsidRPr="00680EE5">
              <w:rPr>
                <w:sz w:val="22"/>
                <w:szCs w:val="22"/>
                <w:lang w:eastAsia="en-US"/>
              </w:rPr>
              <w:t>Малоэтажная многоквартирная жилая застройка</w:t>
            </w:r>
          </w:p>
        </w:tc>
        <w:tc>
          <w:tcPr>
            <w:tcW w:w="8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170BC9DE" w14:textId="77777777" w:rsidR="0057526A" w:rsidRPr="00680EE5" w:rsidRDefault="0057526A" w:rsidP="00364D39">
            <w:pPr>
              <w:pStyle w:val="aff4"/>
              <w:spacing w:line="254" w:lineRule="auto"/>
              <w:jc w:val="center"/>
              <w:rPr>
                <w:rFonts w:ascii="Times New Roman" w:hAnsi="Times New Roman" w:cs="Times New Roman"/>
                <w:bCs/>
                <w:szCs w:val="22"/>
                <w:lang w:eastAsia="en-US"/>
              </w:rPr>
            </w:pPr>
            <w:r w:rsidRPr="00680EE5">
              <w:rPr>
                <w:sz w:val="22"/>
                <w:szCs w:val="22"/>
                <w:lang w:eastAsia="en-US"/>
              </w:rPr>
              <w:t>2.1.1</w:t>
            </w:r>
          </w:p>
        </w:tc>
        <w:tc>
          <w:tcPr>
            <w:tcW w:w="326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3A4C079D" w14:textId="77777777" w:rsidR="0057526A" w:rsidRPr="00680EE5" w:rsidRDefault="0057526A" w:rsidP="00364D39">
            <w:pPr>
              <w:pStyle w:val="1230"/>
              <w:spacing w:line="256" w:lineRule="auto"/>
              <w:ind w:left="0" w:firstLine="0"/>
              <w:rPr>
                <w:bCs/>
                <w:color w:val="auto"/>
                <w:lang w:eastAsia="en-US"/>
              </w:rPr>
            </w:pPr>
            <w:r w:rsidRPr="00680EE5">
              <w:rPr>
                <w:bCs/>
                <w:color w:val="auto"/>
                <w:lang w:eastAsia="en-US"/>
              </w:rPr>
              <w:t xml:space="preserve">1. Предельные размеры земельных участков: </w:t>
            </w:r>
          </w:p>
          <w:p w14:paraId="11CCF432" w14:textId="77777777" w:rsidR="0057526A" w:rsidRPr="00680EE5" w:rsidRDefault="0057526A" w:rsidP="00311808">
            <w:pPr>
              <w:pStyle w:val="1"/>
              <w:numPr>
                <w:ilvl w:val="0"/>
                <w:numId w:val="44"/>
              </w:numPr>
              <w:spacing w:line="256" w:lineRule="auto"/>
              <w:ind w:left="0" w:firstLine="357"/>
              <w:rPr>
                <w:lang w:eastAsia="en-US"/>
              </w:rPr>
            </w:pPr>
            <w:r w:rsidRPr="00680EE5">
              <w:rPr>
                <w:lang w:eastAsia="en-US"/>
              </w:rPr>
              <w:t>минимальные размеры земельных участков – не подлежат установлению;</w:t>
            </w:r>
          </w:p>
          <w:p w14:paraId="7EC0D3B0" w14:textId="77777777" w:rsidR="0057526A" w:rsidRPr="00680EE5" w:rsidRDefault="0057526A" w:rsidP="00311808">
            <w:pPr>
              <w:pStyle w:val="1"/>
              <w:numPr>
                <w:ilvl w:val="0"/>
                <w:numId w:val="44"/>
              </w:numPr>
              <w:spacing w:line="256" w:lineRule="auto"/>
              <w:ind w:left="0" w:firstLine="357"/>
              <w:rPr>
                <w:lang w:eastAsia="en-US"/>
              </w:rPr>
            </w:pPr>
            <w:r w:rsidRPr="00680EE5">
              <w:rPr>
                <w:lang w:eastAsia="en-US"/>
              </w:rPr>
              <w:t>максимальные размеры земельных участков – не подлежат установлению.</w:t>
            </w:r>
          </w:p>
          <w:p w14:paraId="4686099D" w14:textId="77777777" w:rsidR="0057526A" w:rsidRPr="00680EE5" w:rsidRDefault="0057526A" w:rsidP="00364D39">
            <w:pPr>
              <w:pStyle w:val="1230"/>
              <w:spacing w:line="256" w:lineRule="auto"/>
              <w:ind w:left="0" w:firstLine="0"/>
              <w:rPr>
                <w:rFonts w:eastAsiaTheme="minorHAnsi"/>
                <w:bCs/>
                <w:color w:val="auto"/>
                <w:lang w:eastAsia="en-US"/>
              </w:rPr>
            </w:pPr>
            <w:r w:rsidRPr="00680EE5">
              <w:rPr>
                <w:bCs/>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color w:val="auto"/>
                <w:lang w:eastAsia="en-US"/>
              </w:rPr>
              <w:t>– 3 м;</w:t>
            </w:r>
          </w:p>
          <w:p w14:paraId="1F2B9D7C" w14:textId="77777777" w:rsidR="0057526A" w:rsidRPr="00680EE5" w:rsidRDefault="0057526A" w:rsidP="00311808">
            <w:pPr>
              <w:pStyle w:val="1"/>
              <w:numPr>
                <w:ilvl w:val="0"/>
                <w:numId w:val="44"/>
              </w:numPr>
              <w:spacing w:line="256" w:lineRule="auto"/>
              <w:ind w:left="0" w:firstLine="357"/>
              <w:rPr>
                <w:lang w:eastAsia="en-US"/>
              </w:rPr>
            </w:pPr>
            <w:r w:rsidRPr="00680EE5">
              <w:rPr>
                <w:lang w:eastAsia="en-US"/>
              </w:rPr>
              <w:t>в случае совпадения границ земельных участков с красными линиями улиц – 5 м;</w:t>
            </w:r>
          </w:p>
          <w:p w14:paraId="51DB6244" w14:textId="7B7F775B" w:rsidR="0057526A" w:rsidRPr="00680EE5" w:rsidRDefault="0057526A" w:rsidP="00311808">
            <w:pPr>
              <w:pStyle w:val="1"/>
              <w:numPr>
                <w:ilvl w:val="0"/>
                <w:numId w:val="44"/>
              </w:numPr>
              <w:spacing w:line="256" w:lineRule="auto"/>
              <w:ind w:left="0" w:firstLine="357"/>
              <w:rPr>
                <w:bCs/>
                <w:strike/>
                <w:lang w:eastAsia="en-US"/>
              </w:rPr>
            </w:pPr>
            <w:r w:rsidRPr="00680EE5">
              <w:rPr>
                <w:rFonts w:eastAsiaTheme="minorEastAsia"/>
                <w:lang w:eastAsia="en-US"/>
              </w:rPr>
              <w:t>в условиях сложившейся застройки</w:t>
            </w:r>
            <w:r w:rsidR="00DB1443" w:rsidRPr="00680EE5">
              <w:rPr>
                <w:rFonts w:eastAsiaTheme="minorEastAsia"/>
                <w:lang w:eastAsia="en-US"/>
              </w:rPr>
              <w:t xml:space="preserve"> </w:t>
            </w:r>
            <w:r w:rsidRPr="00680EE5">
              <w:rPr>
                <w:bCs/>
                <w:lang w:eastAsia="en-US"/>
              </w:rPr>
              <w:t xml:space="preserve">минимальный отступ от границ земельных участков следует увеличивать в случае размещения на смежном земельном участке зданий, строений, сооружений на расстоянии менее 3 м с целью обеспечения противопожарного расстояния между </w:t>
            </w:r>
            <w:r w:rsidRPr="00680EE5">
              <w:rPr>
                <w:lang w:eastAsia="en-US"/>
              </w:rPr>
              <w:t>жилыми</w:t>
            </w:r>
            <w:r w:rsidRPr="00680EE5">
              <w:rPr>
                <w:bCs/>
                <w:lang w:eastAsia="en-US"/>
              </w:rPr>
              <w:t xml:space="preserve"> и общественными зданиями.</w:t>
            </w:r>
          </w:p>
          <w:p w14:paraId="6855A13E" w14:textId="77777777" w:rsidR="0057526A" w:rsidRPr="00680EE5" w:rsidRDefault="0057526A" w:rsidP="00364D39">
            <w:pPr>
              <w:pStyle w:val="1230"/>
              <w:spacing w:line="256" w:lineRule="auto"/>
              <w:ind w:left="0" w:firstLine="0"/>
              <w:rPr>
                <w:bCs/>
                <w:color w:val="auto"/>
                <w:lang w:eastAsia="en-US"/>
              </w:rPr>
            </w:pPr>
            <w:r w:rsidRPr="00680EE5">
              <w:rPr>
                <w:rFonts w:eastAsiaTheme="majorEastAsia"/>
                <w:bCs/>
                <w:color w:val="auto"/>
                <w:lang w:eastAsia="en-US"/>
              </w:rPr>
              <w:t>3. Предельное</w:t>
            </w:r>
            <w:r w:rsidRPr="00680EE5">
              <w:rPr>
                <w:rFonts w:eastAsiaTheme="minorEastAsia"/>
                <w:bCs/>
                <w:color w:val="auto"/>
                <w:lang w:eastAsia="en-US"/>
              </w:rPr>
              <w:t xml:space="preserve"> </w:t>
            </w:r>
            <w:r w:rsidRPr="00680EE5">
              <w:rPr>
                <w:bCs/>
                <w:color w:val="auto"/>
                <w:lang w:eastAsia="en-US"/>
              </w:rPr>
              <w:t>количество этажей зданий, строений, сооружений – 4, включая мансардный.</w:t>
            </w:r>
          </w:p>
          <w:p w14:paraId="3817BFDC" w14:textId="77777777" w:rsidR="0057526A" w:rsidRPr="00680EE5" w:rsidRDefault="0057526A" w:rsidP="00364D39">
            <w:pPr>
              <w:pStyle w:val="1230"/>
              <w:tabs>
                <w:tab w:val="left" w:pos="742"/>
              </w:tabs>
              <w:spacing w:line="256" w:lineRule="auto"/>
              <w:rPr>
                <w:bCs/>
                <w:color w:val="auto"/>
                <w:lang w:eastAsia="en-US"/>
              </w:rPr>
            </w:pPr>
            <w:r w:rsidRPr="00680EE5">
              <w:rPr>
                <w:bCs/>
                <w:color w:val="auto"/>
                <w:lang w:eastAsia="en-US"/>
              </w:rPr>
              <w:t xml:space="preserve">4. Максимальная высота зданий, строений и сооружений (от средней отметки уровня земли до </w:t>
            </w:r>
            <w:r w:rsidRPr="00680EE5">
              <w:rPr>
                <w:bCs/>
                <w:color w:val="auto"/>
                <w:shd w:val="clear" w:color="auto" w:fill="FFFFFF"/>
                <w:lang w:eastAsia="en-US"/>
              </w:rPr>
              <w:t>наивысшей отметки конструктивного элемента здания, строения, сооружения (парапета плоской кровли, конька или фронтона скатной крыши)</w:t>
            </w:r>
            <w:r w:rsidRPr="00680EE5">
              <w:rPr>
                <w:bCs/>
                <w:color w:val="auto"/>
                <w:lang w:eastAsia="en-US"/>
              </w:rPr>
              <w:t xml:space="preserve"> – 20,0 м.</w:t>
            </w:r>
          </w:p>
          <w:p w14:paraId="022829D3" w14:textId="74CB722B" w:rsidR="0057526A" w:rsidRPr="00680EE5" w:rsidRDefault="0057526A" w:rsidP="00364D39">
            <w:pPr>
              <w:pStyle w:val="1230"/>
              <w:tabs>
                <w:tab w:val="left" w:pos="742"/>
              </w:tabs>
              <w:spacing w:line="256" w:lineRule="auto"/>
              <w:rPr>
                <w:bCs/>
                <w:color w:val="auto"/>
                <w:lang w:eastAsia="en-US"/>
              </w:rPr>
            </w:pPr>
            <w:r w:rsidRPr="00680EE5">
              <w:rPr>
                <w:bCs/>
                <w:color w:val="auto"/>
                <w:lang w:eastAsia="en-US"/>
              </w:rPr>
              <w:t xml:space="preserve">5. Максимальный процент застройки в границах земельного участка – 30 %, </w:t>
            </w:r>
            <w:r w:rsidR="0013060C" w:rsidRPr="0013060C">
              <w:rPr>
                <w:bCs/>
                <w:color w:val="auto"/>
                <w:lang w:eastAsia="en-US"/>
              </w:rPr>
              <w:t>в условиях реконструкции</w:t>
            </w:r>
            <w:r w:rsidRPr="00680EE5">
              <w:rPr>
                <w:bCs/>
                <w:color w:val="auto"/>
                <w:lang w:eastAsia="en-US"/>
              </w:rPr>
              <w:t>– 40%.</w:t>
            </w:r>
          </w:p>
          <w:p w14:paraId="59D94164" w14:textId="77777777" w:rsidR="0057526A" w:rsidRPr="00680EE5" w:rsidRDefault="0057526A" w:rsidP="00364D39">
            <w:pPr>
              <w:pStyle w:val="1230"/>
              <w:tabs>
                <w:tab w:val="left" w:pos="742"/>
              </w:tabs>
              <w:spacing w:line="256" w:lineRule="auto"/>
              <w:rPr>
                <w:bCs/>
                <w:color w:val="auto"/>
                <w:lang w:eastAsia="en-US"/>
              </w:rPr>
            </w:pPr>
            <w:r w:rsidRPr="00680EE5">
              <w:rPr>
                <w:bCs/>
                <w:color w:val="auto"/>
                <w:lang w:eastAsia="en-US"/>
              </w:rPr>
              <w:t>6. Коэффициент плотности застройки – 0,8.</w:t>
            </w:r>
          </w:p>
          <w:p w14:paraId="4561A9AB" w14:textId="77777777" w:rsidR="0057526A" w:rsidRPr="00680EE5" w:rsidRDefault="0057526A" w:rsidP="00364D39">
            <w:pPr>
              <w:pStyle w:val="1230"/>
              <w:tabs>
                <w:tab w:val="clear" w:pos="357"/>
              </w:tabs>
              <w:spacing w:line="254" w:lineRule="auto"/>
              <w:rPr>
                <w:bCs/>
                <w:color w:val="auto"/>
                <w:lang w:eastAsia="en-US"/>
              </w:rPr>
            </w:pPr>
            <w:r w:rsidRPr="00680EE5">
              <w:rPr>
                <w:bCs/>
                <w:color w:val="auto"/>
                <w:lang w:eastAsia="en-US"/>
              </w:rPr>
              <w:t>7. Минимальный процент озеленения земельного участка по отношению к расчетной площади здания – 20%.</w:t>
            </w:r>
          </w:p>
          <w:p w14:paraId="7EAE8CF1" w14:textId="566F4DBD" w:rsidR="008C5A2E" w:rsidRPr="00680EE5" w:rsidRDefault="008C5A2E" w:rsidP="00364D39">
            <w:pPr>
              <w:pStyle w:val="1230"/>
              <w:tabs>
                <w:tab w:val="clear" w:pos="357"/>
              </w:tabs>
              <w:spacing w:line="254" w:lineRule="auto"/>
              <w:rPr>
                <w:bCs/>
                <w:color w:val="auto"/>
                <w:lang w:eastAsia="en-US"/>
              </w:rPr>
            </w:pPr>
            <w:r w:rsidRPr="00680EE5">
              <w:rPr>
                <w:bCs/>
                <w:color w:val="auto"/>
                <w:lang w:eastAsia="en-US"/>
              </w:rPr>
              <w:lastRenderedPageBreak/>
              <w:t xml:space="preserve">8. </w:t>
            </w:r>
            <w:r w:rsidRPr="00680EE5">
              <w:rPr>
                <w:bCs/>
                <w:color w:val="auto"/>
              </w:rPr>
              <w:t>Размещение новых объектов капитального строительства, а также их реконструкция, допускается при условии выполнения требований, содержащихся в пункте 2.1 статьи 18 настоящих Правил.</w:t>
            </w:r>
          </w:p>
        </w:tc>
      </w:tr>
      <w:tr w:rsidR="0057526A" w:rsidRPr="00680EE5" w14:paraId="387D4B49" w14:textId="77777777" w:rsidTr="00364D39">
        <w:trPr>
          <w:trHeight w:val="64"/>
        </w:trPr>
        <w:tc>
          <w:tcPr>
            <w:tcW w:w="21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0DF97B66" w14:textId="77777777" w:rsidR="0057526A" w:rsidRPr="00680EE5" w:rsidRDefault="0057526A" w:rsidP="00364D39">
            <w:pPr>
              <w:pStyle w:val="af8"/>
              <w:spacing w:line="254" w:lineRule="auto"/>
              <w:rPr>
                <w:lang w:eastAsia="en-US"/>
              </w:rPr>
            </w:pPr>
            <w:r w:rsidRPr="00680EE5">
              <w:rPr>
                <w:lang w:eastAsia="en-US"/>
              </w:rPr>
              <w:lastRenderedPageBreak/>
              <w:t>2.</w:t>
            </w:r>
          </w:p>
        </w:tc>
        <w:tc>
          <w:tcPr>
            <w:tcW w:w="70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36FFB57F" w14:textId="77777777" w:rsidR="0057526A" w:rsidRPr="00680EE5" w:rsidRDefault="0057526A" w:rsidP="00364D39">
            <w:pPr>
              <w:pStyle w:val="aff3"/>
              <w:spacing w:line="254" w:lineRule="auto"/>
              <w:rPr>
                <w:rFonts w:ascii="Times New Roman" w:hAnsi="Times New Roman" w:cs="Times New Roman"/>
                <w:bCs/>
                <w:szCs w:val="22"/>
                <w:lang w:eastAsia="en-US"/>
              </w:rPr>
            </w:pPr>
            <w:proofErr w:type="spellStart"/>
            <w:r w:rsidRPr="00680EE5">
              <w:rPr>
                <w:sz w:val="22"/>
                <w:szCs w:val="22"/>
                <w:lang w:eastAsia="en-US"/>
              </w:rPr>
              <w:t>Среднеэтажная</w:t>
            </w:r>
            <w:proofErr w:type="spellEnd"/>
            <w:r w:rsidRPr="00680EE5">
              <w:rPr>
                <w:sz w:val="22"/>
                <w:szCs w:val="22"/>
                <w:lang w:eastAsia="en-US"/>
              </w:rPr>
              <w:t xml:space="preserve"> жилая застройка</w:t>
            </w:r>
          </w:p>
        </w:tc>
        <w:tc>
          <w:tcPr>
            <w:tcW w:w="8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0AE2A0E2" w14:textId="77777777" w:rsidR="0057526A" w:rsidRPr="00680EE5" w:rsidRDefault="0057526A" w:rsidP="00364D39">
            <w:pPr>
              <w:pStyle w:val="aff4"/>
              <w:spacing w:line="254" w:lineRule="auto"/>
              <w:jc w:val="center"/>
              <w:rPr>
                <w:rFonts w:ascii="Times New Roman" w:hAnsi="Times New Roman" w:cs="Times New Roman"/>
                <w:bCs/>
                <w:szCs w:val="22"/>
                <w:lang w:eastAsia="en-US"/>
              </w:rPr>
            </w:pPr>
            <w:r w:rsidRPr="00680EE5">
              <w:rPr>
                <w:sz w:val="22"/>
                <w:szCs w:val="22"/>
                <w:lang w:eastAsia="en-US"/>
              </w:rPr>
              <w:t>2.5</w:t>
            </w:r>
          </w:p>
        </w:tc>
        <w:tc>
          <w:tcPr>
            <w:tcW w:w="326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3342A61D" w14:textId="77777777" w:rsidR="0057526A" w:rsidRPr="00680EE5" w:rsidRDefault="0057526A" w:rsidP="00364D39">
            <w:pPr>
              <w:pStyle w:val="1230"/>
              <w:spacing w:line="256" w:lineRule="auto"/>
              <w:rPr>
                <w:color w:val="auto"/>
                <w:lang w:eastAsia="en-US"/>
              </w:rPr>
            </w:pPr>
            <w:r w:rsidRPr="00680EE5">
              <w:rPr>
                <w:color w:val="auto"/>
                <w:lang w:eastAsia="en-US"/>
              </w:rPr>
              <w:t xml:space="preserve">1. Предельные размеры земельных участков: </w:t>
            </w:r>
          </w:p>
          <w:p w14:paraId="1EEB803A" w14:textId="77777777" w:rsidR="0057526A" w:rsidRPr="00680EE5" w:rsidRDefault="0057526A" w:rsidP="00311808">
            <w:pPr>
              <w:pStyle w:val="1"/>
              <w:numPr>
                <w:ilvl w:val="0"/>
                <w:numId w:val="44"/>
              </w:numPr>
              <w:spacing w:line="256" w:lineRule="auto"/>
              <w:rPr>
                <w:lang w:eastAsia="en-US"/>
              </w:rPr>
            </w:pPr>
            <w:r w:rsidRPr="00680EE5">
              <w:rPr>
                <w:lang w:eastAsia="en-US"/>
              </w:rPr>
              <w:t xml:space="preserve">минимальные размеры земельных участков – </w:t>
            </w:r>
            <w:r w:rsidRPr="00680EE5">
              <w:rPr>
                <w:b/>
                <w:lang w:eastAsia="en-US"/>
              </w:rPr>
              <w:t>не подлежат установлению</w:t>
            </w:r>
            <w:r w:rsidRPr="00680EE5">
              <w:rPr>
                <w:lang w:eastAsia="en-US"/>
              </w:rPr>
              <w:t>;</w:t>
            </w:r>
          </w:p>
          <w:p w14:paraId="4BA2F4CE" w14:textId="77777777" w:rsidR="0057526A" w:rsidRPr="00680EE5" w:rsidRDefault="0057526A" w:rsidP="00311808">
            <w:pPr>
              <w:pStyle w:val="1"/>
              <w:numPr>
                <w:ilvl w:val="0"/>
                <w:numId w:val="44"/>
              </w:numPr>
              <w:spacing w:line="256" w:lineRule="auto"/>
              <w:rPr>
                <w:color w:val="auto"/>
                <w:lang w:eastAsia="en-US"/>
              </w:rPr>
            </w:pPr>
            <w:r w:rsidRPr="00680EE5">
              <w:rPr>
                <w:lang w:eastAsia="en-US"/>
              </w:rPr>
              <w:t xml:space="preserve">максимальные размеры земельных участков – </w:t>
            </w:r>
            <w:r w:rsidRPr="00680EE5">
              <w:rPr>
                <w:b/>
                <w:lang w:eastAsia="en-US"/>
              </w:rPr>
              <w:t>не подлежат установлению</w:t>
            </w:r>
            <w:r w:rsidRPr="00680EE5">
              <w:rPr>
                <w:color w:val="auto"/>
                <w:lang w:eastAsia="en-US"/>
              </w:rPr>
              <w:t>.</w:t>
            </w:r>
          </w:p>
          <w:p w14:paraId="45966478" w14:textId="77777777" w:rsidR="0057526A" w:rsidRPr="00680EE5" w:rsidRDefault="0057526A" w:rsidP="00364D39">
            <w:pPr>
              <w:pStyle w:val="1230"/>
              <w:spacing w:line="256" w:lineRule="auto"/>
              <w:rPr>
                <w:rFonts w:eastAsiaTheme="minorHAnsi"/>
                <w:color w:val="auto"/>
                <w:lang w:eastAsia="en-US"/>
              </w:rPr>
            </w:pPr>
            <w:r w:rsidRPr="00680EE5">
              <w:rPr>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lang w:eastAsia="en-US"/>
              </w:rPr>
              <w:t xml:space="preserve">– </w:t>
            </w:r>
            <w:r w:rsidRPr="00680EE5">
              <w:rPr>
                <w:rFonts w:eastAsiaTheme="minorHAnsi"/>
                <w:b/>
                <w:color w:val="auto"/>
                <w:lang w:eastAsia="en-US"/>
              </w:rPr>
              <w:t>3 м</w:t>
            </w:r>
            <w:r w:rsidRPr="00680EE5">
              <w:rPr>
                <w:rFonts w:eastAsiaTheme="minorHAnsi"/>
                <w:color w:val="auto"/>
                <w:lang w:eastAsia="en-US"/>
              </w:rPr>
              <w:t>;</w:t>
            </w:r>
          </w:p>
          <w:p w14:paraId="35991D12" w14:textId="77777777" w:rsidR="0057526A" w:rsidRPr="00680EE5" w:rsidRDefault="0057526A" w:rsidP="00311808">
            <w:pPr>
              <w:pStyle w:val="1"/>
              <w:numPr>
                <w:ilvl w:val="0"/>
                <w:numId w:val="44"/>
              </w:numPr>
              <w:spacing w:line="256" w:lineRule="auto"/>
              <w:rPr>
                <w:color w:val="auto"/>
                <w:lang w:eastAsia="en-US"/>
              </w:rPr>
            </w:pPr>
            <w:r w:rsidRPr="00680EE5">
              <w:rPr>
                <w:color w:val="auto"/>
                <w:lang w:eastAsia="en-US"/>
              </w:rPr>
              <w:t xml:space="preserve">в случае совпадения границ земельных участков с красными линиями улиц – </w:t>
            </w:r>
            <w:r w:rsidRPr="00680EE5">
              <w:rPr>
                <w:b/>
                <w:color w:val="auto"/>
                <w:lang w:eastAsia="en-US"/>
              </w:rPr>
              <w:t>5 м</w:t>
            </w:r>
            <w:r w:rsidRPr="00680EE5">
              <w:rPr>
                <w:color w:val="auto"/>
                <w:lang w:eastAsia="en-US"/>
              </w:rPr>
              <w:t>;</w:t>
            </w:r>
          </w:p>
          <w:p w14:paraId="44D71150" w14:textId="5C7C679B" w:rsidR="0057526A" w:rsidRPr="00680EE5" w:rsidRDefault="0057526A" w:rsidP="00311808">
            <w:pPr>
              <w:pStyle w:val="1"/>
              <w:numPr>
                <w:ilvl w:val="0"/>
                <w:numId w:val="44"/>
              </w:numPr>
              <w:spacing w:line="256" w:lineRule="auto"/>
              <w:rPr>
                <w:rFonts w:eastAsiaTheme="majorEastAsia"/>
                <w:color w:val="auto"/>
                <w:lang w:eastAsia="en-US"/>
              </w:rPr>
            </w:pPr>
            <w:r w:rsidRPr="00680EE5">
              <w:rPr>
                <w:rFonts w:eastAsiaTheme="minorEastAsia"/>
                <w:color w:val="auto"/>
                <w:lang w:eastAsia="en-US"/>
              </w:rPr>
              <w:t>в условиях сложившейся застройки</w:t>
            </w:r>
            <w:r w:rsidR="00DB1443" w:rsidRPr="00680EE5">
              <w:rPr>
                <w:rFonts w:eastAsiaTheme="minorEastAsia"/>
                <w:color w:val="auto"/>
                <w:lang w:eastAsia="en-US"/>
              </w:rPr>
              <w:t xml:space="preserve"> </w:t>
            </w:r>
            <w:r w:rsidRPr="00680EE5">
              <w:rPr>
                <w:lang w:eastAsia="en-US"/>
              </w:rPr>
              <w:t xml:space="preserve">минимальный отступ от границ земельных участков </w:t>
            </w:r>
            <w:r w:rsidRPr="00680EE5">
              <w:rPr>
                <w:color w:val="auto"/>
                <w:lang w:eastAsia="en-US"/>
              </w:rPr>
              <w:t>следует</w:t>
            </w:r>
            <w:r w:rsidRPr="00680EE5">
              <w:rPr>
                <w:lang w:eastAsia="en-US"/>
              </w:rPr>
              <w:t xml:space="preserve"> увеличивать в случае размещения на смежном земельном участке зданий, строений, сооружений на расстоянии менее 3 м с целью обеспечения противопожарного расстояния между жилыми и общественными зданиями.</w:t>
            </w:r>
          </w:p>
          <w:p w14:paraId="09BFFB71" w14:textId="77777777" w:rsidR="0057526A" w:rsidRPr="00680EE5" w:rsidRDefault="0057526A" w:rsidP="00364D39">
            <w:pPr>
              <w:pStyle w:val="1230"/>
              <w:spacing w:line="256" w:lineRule="auto"/>
              <w:rPr>
                <w:rFonts w:eastAsiaTheme="minorEastAsia"/>
                <w:lang w:eastAsia="en-US"/>
              </w:rPr>
            </w:pPr>
            <w:r w:rsidRPr="00680EE5">
              <w:rPr>
                <w:rFonts w:eastAsiaTheme="majorEastAsia"/>
                <w:lang w:eastAsia="en-US"/>
              </w:rPr>
              <w:t>3. Предельное</w:t>
            </w:r>
            <w:r w:rsidRPr="00680EE5">
              <w:rPr>
                <w:lang w:eastAsia="en-US"/>
              </w:rPr>
              <w:t xml:space="preserve"> количество этажей зданий, строений, сооружений – </w:t>
            </w:r>
            <w:r w:rsidRPr="00680EE5">
              <w:rPr>
                <w:b/>
                <w:lang w:eastAsia="en-US"/>
              </w:rPr>
              <w:t>8</w:t>
            </w:r>
            <w:r w:rsidRPr="00680EE5">
              <w:rPr>
                <w:lang w:eastAsia="en-US"/>
              </w:rPr>
              <w:t>.</w:t>
            </w:r>
          </w:p>
          <w:p w14:paraId="251DC398" w14:textId="77777777" w:rsidR="0057526A" w:rsidRPr="00680EE5" w:rsidRDefault="0057526A" w:rsidP="00364D39">
            <w:pPr>
              <w:pStyle w:val="1230"/>
              <w:spacing w:line="256" w:lineRule="auto"/>
              <w:rPr>
                <w:rFonts w:eastAsiaTheme="minorEastAsia"/>
                <w:color w:val="auto"/>
                <w:lang w:eastAsia="en-US"/>
              </w:rPr>
            </w:pPr>
            <w:r w:rsidRPr="00680EE5">
              <w:rPr>
                <w:color w:val="auto"/>
                <w:shd w:val="clear" w:color="auto" w:fill="FFFFFF"/>
                <w:lang w:eastAsia="en-US"/>
              </w:rPr>
              <w:t xml:space="preserve">4. Максимальная высота зданий, строений и сооружений </w:t>
            </w:r>
            <w:r w:rsidRPr="00680EE5">
              <w:rPr>
                <w:color w:val="auto"/>
                <w:lang w:eastAsia="en-US"/>
              </w:rPr>
              <w:t>(от средней отметки уровня земли до</w:t>
            </w:r>
            <w:r w:rsidRPr="00680EE5">
              <w:rPr>
                <w:color w:val="auto"/>
                <w:shd w:val="clear" w:color="auto" w:fill="FFFFFF"/>
                <w:lang w:eastAsia="en-US"/>
              </w:rPr>
              <w:t xml:space="preserve"> наивысшей отметки конструктивного элемента здания, строения, сооружения (парапета плоской кровли, конька или фронтона скатной крыши)</w:t>
            </w:r>
            <w:r w:rsidRPr="00680EE5">
              <w:rPr>
                <w:color w:val="auto"/>
                <w:lang w:eastAsia="en-US"/>
              </w:rPr>
              <w:t xml:space="preserve"> – </w:t>
            </w:r>
            <w:r w:rsidRPr="00680EE5">
              <w:rPr>
                <w:b/>
                <w:color w:val="auto"/>
                <w:lang w:eastAsia="en-US"/>
              </w:rPr>
              <w:t>29,0 м</w:t>
            </w:r>
            <w:r w:rsidRPr="00680EE5">
              <w:rPr>
                <w:color w:val="auto"/>
                <w:lang w:eastAsia="en-US"/>
              </w:rPr>
              <w:t>.</w:t>
            </w:r>
          </w:p>
          <w:p w14:paraId="01E551C6" w14:textId="2A50DB8F" w:rsidR="0057526A" w:rsidRPr="00680EE5" w:rsidRDefault="0057526A" w:rsidP="00364D39">
            <w:pPr>
              <w:pStyle w:val="1230"/>
              <w:tabs>
                <w:tab w:val="left" w:pos="742"/>
              </w:tabs>
              <w:spacing w:line="256" w:lineRule="auto"/>
              <w:rPr>
                <w:bCs/>
                <w:color w:val="auto"/>
                <w:lang w:eastAsia="en-US"/>
              </w:rPr>
            </w:pPr>
            <w:r w:rsidRPr="00680EE5">
              <w:rPr>
                <w:bCs/>
                <w:color w:val="auto"/>
                <w:lang w:eastAsia="en-US"/>
              </w:rPr>
              <w:t xml:space="preserve">5. Максимальный процент застройки в границах земельного участка – 30 %, </w:t>
            </w:r>
            <w:r w:rsidR="0013060C" w:rsidRPr="0013060C">
              <w:rPr>
                <w:bCs/>
                <w:color w:val="auto"/>
                <w:lang w:eastAsia="en-US"/>
              </w:rPr>
              <w:t>в условиях реконструкции</w:t>
            </w:r>
            <w:r w:rsidRPr="00680EE5">
              <w:rPr>
                <w:bCs/>
                <w:color w:val="auto"/>
                <w:lang w:eastAsia="en-US"/>
              </w:rPr>
              <w:t>– 40%.</w:t>
            </w:r>
          </w:p>
          <w:p w14:paraId="557ECB35" w14:textId="77777777" w:rsidR="0057526A" w:rsidRPr="00680EE5" w:rsidRDefault="0057526A" w:rsidP="00364D39">
            <w:pPr>
              <w:pStyle w:val="1230"/>
              <w:tabs>
                <w:tab w:val="left" w:pos="742"/>
              </w:tabs>
              <w:spacing w:line="256" w:lineRule="auto"/>
              <w:rPr>
                <w:bCs/>
                <w:color w:val="auto"/>
                <w:lang w:eastAsia="en-US"/>
              </w:rPr>
            </w:pPr>
            <w:r w:rsidRPr="00680EE5">
              <w:rPr>
                <w:bCs/>
                <w:color w:val="auto"/>
                <w:lang w:eastAsia="en-US"/>
              </w:rPr>
              <w:t>6. Коэффициент плотности застройки – 0,8.</w:t>
            </w:r>
          </w:p>
          <w:p w14:paraId="072C0432" w14:textId="77777777" w:rsidR="0057526A" w:rsidRPr="00680EE5" w:rsidRDefault="0057526A" w:rsidP="00364D39">
            <w:pPr>
              <w:pStyle w:val="123"/>
              <w:tabs>
                <w:tab w:val="clear" w:pos="357"/>
                <w:tab w:val="left" w:pos="708"/>
              </w:tabs>
              <w:spacing w:line="254" w:lineRule="auto"/>
              <w:rPr>
                <w:bCs/>
                <w:color w:val="auto"/>
                <w:lang w:eastAsia="en-US"/>
              </w:rPr>
            </w:pPr>
            <w:r w:rsidRPr="00680EE5">
              <w:rPr>
                <w:bCs/>
                <w:color w:val="auto"/>
                <w:lang w:eastAsia="en-US"/>
              </w:rPr>
              <w:t>7. Минимальный процент озеленения земельного участка по отношению к расчетной площади здания – 20%.</w:t>
            </w:r>
          </w:p>
          <w:p w14:paraId="7C468585" w14:textId="7BC8F914" w:rsidR="008C5A2E" w:rsidRPr="00680EE5" w:rsidRDefault="008C5A2E" w:rsidP="00364D39">
            <w:pPr>
              <w:pStyle w:val="123"/>
              <w:tabs>
                <w:tab w:val="clear" w:pos="357"/>
                <w:tab w:val="left" w:pos="708"/>
              </w:tabs>
              <w:spacing w:line="254" w:lineRule="auto"/>
              <w:rPr>
                <w:bCs/>
                <w:color w:val="auto"/>
                <w:lang w:eastAsia="en-US"/>
              </w:rPr>
            </w:pPr>
            <w:r w:rsidRPr="00680EE5">
              <w:rPr>
                <w:bCs/>
                <w:color w:val="auto"/>
                <w:lang w:eastAsia="en-US"/>
              </w:rPr>
              <w:t>8.</w:t>
            </w:r>
            <w:r w:rsidRPr="00680EE5">
              <w:rPr>
                <w:bCs/>
                <w:color w:val="auto"/>
              </w:rPr>
              <w:t xml:space="preserve"> Размещение новых объектов капитального строительства, а также их реконструкция, допускается при условии выполнения требований, содержащихся в пункте 2.1 статьи 18 настоящих Правил.</w:t>
            </w:r>
          </w:p>
        </w:tc>
      </w:tr>
      <w:tr w:rsidR="0057526A" w:rsidRPr="00680EE5" w14:paraId="467A8E22" w14:textId="77777777" w:rsidTr="00364D39">
        <w:trPr>
          <w:trHeight w:val="70"/>
        </w:trPr>
        <w:tc>
          <w:tcPr>
            <w:tcW w:w="5000"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39BDEEAF" w14:textId="77777777" w:rsidR="0057526A" w:rsidRPr="00680EE5" w:rsidRDefault="0057526A" w:rsidP="00364D39">
            <w:pPr>
              <w:spacing w:line="254" w:lineRule="auto"/>
              <w:ind w:left="720"/>
              <w:jc w:val="center"/>
              <w:rPr>
                <w:lang w:eastAsia="en-US"/>
              </w:rPr>
            </w:pPr>
            <w:r w:rsidRPr="00680EE5">
              <w:rPr>
                <w:b/>
                <w:sz w:val="22"/>
                <w:lang w:eastAsia="en-US"/>
              </w:rPr>
              <w:t>Вспомогательные виды разрешённого использования</w:t>
            </w:r>
          </w:p>
        </w:tc>
      </w:tr>
      <w:tr w:rsidR="0057526A" w:rsidRPr="00680EE5" w14:paraId="1A0E6948" w14:textId="77777777" w:rsidTr="00364D39">
        <w:trPr>
          <w:trHeight w:val="70"/>
        </w:trPr>
        <w:tc>
          <w:tcPr>
            <w:tcW w:w="21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66AB9108" w14:textId="77777777" w:rsidR="0057526A" w:rsidRPr="00680EE5" w:rsidRDefault="0057526A" w:rsidP="00364D39">
            <w:pPr>
              <w:pStyle w:val="af8"/>
              <w:spacing w:line="254" w:lineRule="auto"/>
              <w:rPr>
                <w:lang w:eastAsia="en-US"/>
              </w:rPr>
            </w:pPr>
            <w:r w:rsidRPr="00680EE5">
              <w:rPr>
                <w:lang w:eastAsia="en-US"/>
              </w:rPr>
              <w:t>1.</w:t>
            </w:r>
          </w:p>
        </w:tc>
        <w:tc>
          <w:tcPr>
            <w:tcW w:w="70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5EE7C236" w14:textId="77777777" w:rsidR="0057526A" w:rsidRPr="00680EE5" w:rsidRDefault="0057526A" w:rsidP="00364D39">
            <w:pPr>
              <w:pStyle w:val="af5"/>
              <w:spacing w:line="254" w:lineRule="auto"/>
              <w:rPr>
                <w:lang w:eastAsia="en-US"/>
              </w:rPr>
            </w:pPr>
            <w:r w:rsidRPr="00680EE5">
              <w:rPr>
                <w:bCs/>
                <w:lang w:eastAsia="en-US"/>
              </w:rPr>
              <w:t>Хранение автотранспорта</w:t>
            </w:r>
          </w:p>
        </w:tc>
        <w:tc>
          <w:tcPr>
            <w:tcW w:w="8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7C127771" w14:textId="77777777" w:rsidR="0057526A" w:rsidRPr="00680EE5" w:rsidRDefault="0057526A" w:rsidP="00364D39">
            <w:pPr>
              <w:pStyle w:val="af6"/>
              <w:spacing w:line="254" w:lineRule="auto"/>
              <w:rPr>
                <w:lang w:eastAsia="en-US"/>
              </w:rPr>
            </w:pPr>
            <w:r w:rsidRPr="00680EE5">
              <w:rPr>
                <w:lang w:eastAsia="en-US"/>
              </w:rPr>
              <w:t>2.7.1</w:t>
            </w:r>
          </w:p>
        </w:tc>
        <w:tc>
          <w:tcPr>
            <w:tcW w:w="326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6B7D247B" w14:textId="77777777" w:rsidR="0057526A" w:rsidRPr="00680EE5" w:rsidRDefault="0057526A" w:rsidP="00364D39">
            <w:pPr>
              <w:pStyle w:val="123"/>
              <w:tabs>
                <w:tab w:val="clear" w:pos="357"/>
                <w:tab w:val="left" w:pos="708"/>
              </w:tabs>
              <w:spacing w:line="254" w:lineRule="auto"/>
              <w:rPr>
                <w:color w:val="auto"/>
                <w:lang w:eastAsia="en-US"/>
              </w:rPr>
            </w:pPr>
            <w:r w:rsidRPr="00680EE5">
              <w:rPr>
                <w:color w:val="auto"/>
                <w:lang w:eastAsia="en-US"/>
              </w:rPr>
              <w:t>1. Предельные размеры земельных участков гаражей и стоянок легковых автомобилей: минимальный – 0,001 га, максимальный 1 га, в том числе:</w:t>
            </w:r>
          </w:p>
          <w:p w14:paraId="3AED7B65" w14:textId="77777777" w:rsidR="0057526A" w:rsidRPr="00680EE5" w:rsidRDefault="0057526A" w:rsidP="00311808">
            <w:pPr>
              <w:pStyle w:val="1"/>
              <w:numPr>
                <w:ilvl w:val="0"/>
                <w:numId w:val="44"/>
              </w:numPr>
              <w:spacing w:line="254" w:lineRule="auto"/>
              <w:ind w:left="924" w:hanging="357"/>
              <w:rPr>
                <w:color w:val="auto"/>
                <w:lang w:eastAsia="en-US"/>
              </w:rPr>
            </w:pPr>
            <w:r w:rsidRPr="00680EE5">
              <w:rPr>
                <w:color w:val="auto"/>
                <w:lang w:eastAsia="en-US"/>
              </w:rPr>
              <w:t xml:space="preserve">минимальные размеры в зависимости от их этажности следует принимать на одно </w:t>
            </w:r>
            <w:proofErr w:type="spellStart"/>
            <w:r w:rsidRPr="00680EE5">
              <w:rPr>
                <w:color w:val="auto"/>
                <w:lang w:eastAsia="en-US"/>
              </w:rPr>
              <w:t>машино</w:t>
            </w:r>
            <w:proofErr w:type="spellEnd"/>
            <w:r w:rsidRPr="00680EE5">
              <w:rPr>
                <w:color w:val="auto"/>
                <w:lang w:eastAsia="en-US"/>
              </w:rPr>
              <w:t>-место, м</w:t>
            </w:r>
            <w:r w:rsidRPr="00680EE5">
              <w:rPr>
                <w:color w:val="auto"/>
                <w:vertAlign w:val="superscript"/>
                <w:lang w:eastAsia="en-US"/>
              </w:rPr>
              <w:t>2</w:t>
            </w:r>
            <w:r w:rsidRPr="00680EE5">
              <w:rPr>
                <w:color w:val="auto"/>
                <w:lang w:eastAsia="en-US"/>
              </w:rPr>
              <w:t>:</w:t>
            </w:r>
          </w:p>
          <w:p w14:paraId="43A39D25" w14:textId="77777777" w:rsidR="0057526A" w:rsidRPr="00680EE5" w:rsidRDefault="0057526A" w:rsidP="00311808">
            <w:pPr>
              <w:pStyle w:val="22"/>
              <w:numPr>
                <w:ilvl w:val="0"/>
                <w:numId w:val="44"/>
              </w:numPr>
              <w:tabs>
                <w:tab w:val="decimal" w:pos="284"/>
              </w:tabs>
              <w:spacing w:line="254" w:lineRule="auto"/>
              <w:ind w:left="1775" w:hanging="357"/>
              <w:rPr>
                <w:color w:val="auto"/>
                <w:lang w:eastAsia="en-US"/>
              </w:rPr>
            </w:pPr>
            <w:r w:rsidRPr="00680EE5">
              <w:rPr>
                <w:color w:val="auto"/>
                <w:lang w:eastAsia="en-US"/>
              </w:rPr>
              <w:t>для гаражей:</w:t>
            </w:r>
          </w:p>
          <w:p w14:paraId="76D06AE8" w14:textId="77777777" w:rsidR="0057526A" w:rsidRPr="00680EE5" w:rsidRDefault="0057526A" w:rsidP="00311808">
            <w:pPr>
              <w:pStyle w:val="22"/>
              <w:numPr>
                <w:ilvl w:val="0"/>
                <w:numId w:val="44"/>
              </w:numPr>
              <w:tabs>
                <w:tab w:val="decimal" w:pos="284"/>
              </w:tabs>
              <w:spacing w:line="254" w:lineRule="auto"/>
              <w:ind w:left="1775" w:hanging="357"/>
              <w:rPr>
                <w:color w:val="auto"/>
                <w:lang w:eastAsia="en-US"/>
              </w:rPr>
            </w:pPr>
            <w:r w:rsidRPr="00680EE5">
              <w:rPr>
                <w:color w:val="auto"/>
                <w:lang w:eastAsia="en-US"/>
              </w:rPr>
              <w:t>одноэтажных………………………………………………………..30</w:t>
            </w:r>
          </w:p>
          <w:p w14:paraId="34A237A6" w14:textId="77777777" w:rsidR="0057526A" w:rsidRPr="00680EE5" w:rsidRDefault="0057526A" w:rsidP="00311808">
            <w:pPr>
              <w:pStyle w:val="22"/>
              <w:numPr>
                <w:ilvl w:val="0"/>
                <w:numId w:val="44"/>
              </w:numPr>
              <w:tabs>
                <w:tab w:val="decimal" w:pos="284"/>
              </w:tabs>
              <w:spacing w:line="254" w:lineRule="auto"/>
              <w:ind w:left="1775" w:hanging="357"/>
              <w:rPr>
                <w:color w:val="auto"/>
                <w:lang w:eastAsia="en-US"/>
              </w:rPr>
            </w:pPr>
            <w:r w:rsidRPr="00680EE5">
              <w:rPr>
                <w:color w:val="auto"/>
                <w:lang w:eastAsia="en-US"/>
              </w:rPr>
              <w:t>двухэтажных………………………………………………………..20</w:t>
            </w:r>
          </w:p>
          <w:p w14:paraId="4E3DAE66" w14:textId="77777777" w:rsidR="0057526A" w:rsidRPr="00680EE5" w:rsidRDefault="0057526A" w:rsidP="00311808">
            <w:pPr>
              <w:pStyle w:val="22"/>
              <w:numPr>
                <w:ilvl w:val="0"/>
                <w:numId w:val="44"/>
              </w:numPr>
              <w:tabs>
                <w:tab w:val="decimal" w:pos="284"/>
              </w:tabs>
              <w:spacing w:line="254" w:lineRule="auto"/>
              <w:ind w:left="1775" w:hanging="357"/>
              <w:rPr>
                <w:color w:val="auto"/>
                <w:lang w:eastAsia="en-US"/>
              </w:rPr>
            </w:pPr>
            <w:r w:rsidRPr="00680EE5">
              <w:rPr>
                <w:color w:val="auto"/>
                <w:lang w:eastAsia="en-US"/>
              </w:rPr>
              <w:lastRenderedPageBreak/>
              <w:t>трехэтажных………………………………………………………..14</w:t>
            </w:r>
          </w:p>
          <w:p w14:paraId="2F5869C1" w14:textId="77777777" w:rsidR="0057526A" w:rsidRPr="00680EE5" w:rsidRDefault="0057526A" w:rsidP="00311808">
            <w:pPr>
              <w:pStyle w:val="22"/>
              <w:numPr>
                <w:ilvl w:val="0"/>
                <w:numId w:val="44"/>
              </w:numPr>
              <w:tabs>
                <w:tab w:val="decimal" w:pos="284"/>
              </w:tabs>
              <w:spacing w:line="254" w:lineRule="auto"/>
              <w:ind w:left="1775" w:hanging="357"/>
              <w:rPr>
                <w:color w:val="auto"/>
                <w:lang w:eastAsia="en-US"/>
              </w:rPr>
            </w:pPr>
            <w:r w:rsidRPr="00680EE5">
              <w:rPr>
                <w:color w:val="auto"/>
                <w:lang w:eastAsia="en-US"/>
              </w:rPr>
              <w:t>четырехэтажных……………………………………………………12</w:t>
            </w:r>
          </w:p>
          <w:p w14:paraId="6DDDDDC3" w14:textId="77777777" w:rsidR="0057526A" w:rsidRPr="00680EE5" w:rsidRDefault="0057526A" w:rsidP="00311808">
            <w:pPr>
              <w:pStyle w:val="22"/>
              <w:numPr>
                <w:ilvl w:val="0"/>
                <w:numId w:val="44"/>
              </w:numPr>
              <w:tabs>
                <w:tab w:val="decimal" w:pos="284"/>
              </w:tabs>
              <w:spacing w:line="254" w:lineRule="auto"/>
              <w:ind w:left="1775" w:hanging="357"/>
              <w:rPr>
                <w:color w:val="auto"/>
                <w:lang w:eastAsia="en-US"/>
              </w:rPr>
            </w:pPr>
            <w:r w:rsidRPr="00680EE5">
              <w:rPr>
                <w:color w:val="auto"/>
                <w:lang w:eastAsia="en-US"/>
              </w:rPr>
              <w:t>пятиэтажных………………………………………………………..10</w:t>
            </w:r>
          </w:p>
          <w:p w14:paraId="73917B12" w14:textId="77777777" w:rsidR="0057526A" w:rsidRPr="00680EE5" w:rsidRDefault="0057526A" w:rsidP="00311808">
            <w:pPr>
              <w:pStyle w:val="22"/>
              <w:numPr>
                <w:ilvl w:val="0"/>
                <w:numId w:val="44"/>
              </w:numPr>
              <w:tabs>
                <w:tab w:val="decimal" w:pos="284"/>
              </w:tabs>
              <w:spacing w:line="254" w:lineRule="auto"/>
              <w:ind w:left="1775" w:hanging="357"/>
              <w:rPr>
                <w:color w:val="auto"/>
                <w:lang w:eastAsia="en-US"/>
              </w:rPr>
            </w:pPr>
            <w:r w:rsidRPr="00680EE5">
              <w:rPr>
                <w:color w:val="auto"/>
                <w:lang w:eastAsia="en-US"/>
              </w:rPr>
              <w:t>наземных стоянок……………………………………………....…..25</w:t>
            </w:r>
          </w:p>
          <w:p w14:paraId="2F2B5DD9" w14:textId="77777777" w:rsidR="0057526A" w:rsidRPr="00680EE5" w:rsidRDefault="0057526A" w:rsidP="00311808">
            <w:pPr>
              <w:pStyle w:val="1"/>
              <w:numPr>
                <w:ilvl w:val="0"/>
                <w:numId w:val="44"/>
              </w:numPr>
              <w:spacing w:line="254" w:lineRule="auto"/>
              <w:ind w:left="924" w:hanging="357"/>
              <w:rPr>
                <w:color w:val="auto"/>
                <w:lang w:eastAsia="en-US"/>
              </w:rPr>
            </w:pPr>
            <w:r w:rsidRPr="00680EE5">
              <w:rPr>
                <w:color w:val="auto"/>
                <w:lang w:eastAsia="en-US"/>
              </w:rPr>
              <w:t xml:space="preserve">максимальные размеры – </w:t>
            </w:r>
            <w:r w:rsidRPr="00680EE5">
              <w:rPr>
                <w:b/>
                <w:color w:val="auto"/>
                <w:lang w:eastAsia="en-US"/>
              </w:rPr>
              <w:t>1 га.</w:t>
            </w:r>
          </w:p>
          <w:p w14:paraId="2DBC0E7F" w14:textId="77777777" w:rsidR="0057526A" w:rsidRPr="00680EE5" w:rsidRDefault="0057526A" w:rsidP="00364D39">
            <w:pPr>
              <w:pStyle w:val="123"/>
              <w:tabs>
                <w:tab w:val="clear" w:pos="357"/>
                <w:tab w:val="left" w:pos="708"/>
              </w:tabs>
              <w:spacing w:line="254" w:lineRule="auto"/>
              <w:rPr>
                <w:rFonts w:eastAsiaTheme="minorHAnsi"/>
                <w:color w:val="auto"/>
                <w:lang w:eastAsia="en-US"/>
              </w:rPr>
            </w:pPr>
            <w:r w:rsidRPr="00680EE5">
              <w:rPr>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lang w:eastAsia="en-US"/>
              </w:rPr>
              <w:t xml:space="preserve">– </w:t>
            </w:r>
            <w:r w:rsidRPr="00680EE5">
              <w:rPr>
                <w:rFonts w:eastAsiaTheme="minorHAnsi"/>
                <w:b/>
                <w:color w:val="auto"/>
                <w:lang w:eastAsia="en-US"/>
              </w:rPr>
              <w:t>3 м</w:t>
            </w:r>
            <w:r w:rsidRPr="00680EE5">
              <w:rPr>
                <w:rFonts w:eastAsiaTheme="minorHAnsi"/>
                <w:color w:val="auto"/>
                <w:lang w:eastAsia="en-US"/>
              </w:rPr>
              <w:t>;</w:t>
            </w:r>
          </w:p>
          <w:p w14:paraId="2284EE9D" w14:textId="77777777" w:rsidR="0057526A" w:rsidRPr="00680EE5" w:rsidRDefault="0057526A" w:rsidP="00311808">
            <w:pPr>
              <w:pStyle w:val="1"/>
              <w:numPr>
                <w:ilvl w:val="0"/>
                <w:numId w:val="44"/>
              </w:numPr>
              <w:spacing w:line="254" w:lineRule="auto"/>
              <w:rPr>
                <w:color w:val="auto"/>
                <w:lang w:eastAsia="en-US"/>
              </w:rPr>
            </w:pPr>
            <w:r w:rsidRPr="00680EE5">
              <w:rPr>
                <w:color w:val="auto"/>
                <w:lang w:eastAsia="en-US"/>
              </w:rPr>
              <w:t xml:space="preserve">в случае совпадения границ земельных участков с красными линиями улиц – </w:t>
            </w:r>
            <w:r w:rsidRPr="00680EE5">
              <w:rPr>
                <w:b/>
                <w:color w:val="auto"/>
                <w:lang w:eastAsia="en-US"/>
              </w:rPr>
              <w:t>5 м</w:t>
            </w:r>
            <w:r w:rsidRPr="00680EE5">
              <w:rPr>
                <w:rFonts w:eastAsiaTheme="majorEastAsia"/>
                <w:color w:val="auto"/>
                <w:lang w:eastAsia="en-US"/>
              </w:rPr>
              <w:t>;</w:t>
            </w:r>
          </w:p>
          <w:p w14:paraId="60C2B3A8" w14:textId="77777777" w:rsidR="0057526A" w:rsidRPr="00680EE5" w:rsidRDefault="0057526A" w:rsidP="00311808">
            <w:pPr>
              <w:pStyle w:val="1"/>
              <w:numPr>
                <w:ilvl w:val="0"/>
                <w:numId w:val="44"/>
              </w:numPr>
              <w:spacing w:line="254" w:lineRule="auto"/>
              <w:ind w:left="924" w:hanging="357"/>
              <w:rPr>
                <w:rFonts w:eastAsiaTheme="minorEastAsia"/>
                <w:color w:val="auto"/>
                <w:lang w:eastAsia="en-US"/>
              </w:rPr>
            </w:pPr>
            <w:r w:rsidRPr="00680EE5">
              <w:rPr>
                <w:rFonts w:eastAsiaTheme="minorEastAsia"/>
                <w:color w:val="auto"/>
                <w:lang w:eastAsia="en-US"/>
              </w:rPr>
              <w:t>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следует принимать, не менее:</w:t>
            </w:r>
          </w:p>
          <w:tbl>
            <w:tblPr>
              <w:tblW w:w="9870" w:type="dxa"/>
              <w:tblBorders>
                <w:top w:val="single" w:sz="4" w:space="0" w:color="auto"/>
                <w:bottom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933"/>
              <w:gridCol w:w="1201"/>
              <w:gridCol w:w="707"/>
              <w:gridCol w:w="991"/>
              <w:gridCol w:w="882"/>
              <w:gridCol w:w="1156"/>
            </w:tblGrid>
            <w:tr w:rsidR="0057526A" w:rsidRPr="00680EE5" w14:paraId="7E5F2EAC" w14:textId="77777777" w:rsidTr="00364D39">
              <w:trPr>
                <w:trHeight w:val="60"/>
              </w:trPr>
              <w:tc>
                <w:tcPr>
                  <w:tcW w:w="4955" w:type="dxa"/>
                  <w:vMerge w:val="restart"/>
                  <w:tcBorders>
                    <w:top w:val="single" w:sz="4" w:space="0" w:color="auto"/>
                    <w:left w:val="nil"/>
                    <w:bottom w:val="single" w:sz="4" w:space="0" w:color="auto"/>
                    <w:right w:val="single" w:sz="4" w:space="0" w:color="auto"/>
                  </w:tcBorders>
                  <w:shd w:val="clear" w:color="auto" w:fill="FFFFFF"/>
                  <w:tcMar>
                    <w:top w:w="0" w:type="dxa"/>
                    <w:left w:w="74" w:type="dxa"/>
                    <w:bottom w:w="0" w:type="dxa"/>
                    <w:right w:w="74" w:type="dxa"/>
                  </w:tcMar>
                  <w:hideMark/>
                </w:tcPr>
                <w:p w14:paraId="28731DD5" w14:textId="77777777" w:rsidR="0057526A" w:rsidRPr="00680EE5" w:rsidRDefault="0057526A" w:rsidP="00364D39">
                  <w:pPr>
                    <w:pStyle w:val="aff0"/>
                    <w:spacing w:line="254" w:lineRule="auto"/>
                    <w:rPr>
                      <w:sz w:val="22"/>
                      <w:szCs w:val="22"/>
                      <w:lang w:eastAsia="en-US"/>
                    </w:rPr>
                  </w:pPr>
                  <w:r w:rsidRPr="00680EE5">
                    <w:rPr>
                      <w:sz w:val="22"/>
                      <w:szCs w:val="22"/>
                      <w:lang w:eastAsia="en-US"/>
                    </w:rPr>
                    <w:t>Здания, до которых определяется расстояние</w:t>
                  </w:r>
                </w:p>
              </w:tc>
              <w:tc>
                <w:tcPr>
                  <w:tcW w:w="4914" w:type="dxa"/>
                  <w:gridSpan w:val="5"/>
                  <w:tcBorders>
                    <w:top w:val="single" w:sz="4" w:space="0" w:color="auto"/>
                    <w:left w:val="single" w:sz="4" w:space="0" w:color="auto"/>
                    <w:bottom w:val="single" w:sz="4" w:space="0" w:color="auto"/>
                    <w:right w:val="nil"/>
                  </w:tcBorders>
                  <w:shd w:val="clear" w:color="auto" w:fill="FFFFFF"/>
                  <w:tcMar>
                    <w:top w:w="0" w:type="dxa"/>
                    <w:left w:w="74" w:type="dxa"/>
                    <w:bottom w:w="0" w:type="dxa"/>
                    <w:right w:w="74" w:type="dxa"/>
                  </w:tcMar>
                  <w:hideMark/>
                </w:tcPr>
                <w:p w14:paraId="634C3A23" w14:textId="77777777" w:rsidR="0057526A" w:rsidRPr="00680EE5" w:rsidRDefault="0057526A" w:rsidP="00364D39">
                  <w:pPr>
                    <w:pStyle w:val="aff0"/>
                    <w:spacing w:line="254" w:lineRule="auto"/>
                    <w:rPr>
                      <w:sz w:val="22"/>
                      <w:szCs w:val="22"/>
                      <w:lang w:eastAsia="en-US"/>
                    </w:rPr>
                  </w:pPr>
                  <w:r w:rsidRPr="00680EE5">
                    <w:rPr>
                      <w:sz w:val="22"/>
                      <w:szCs w:val="22"/>
                      <w:lang w:eastAsia="en-US"/>
                    </w:rPr>
                    <w:t>Расстояние, м</w:t>
                  </w:r>
                </w:p>
              </w:tc>
            </w:tr>
            <w:tr w:rsidR="0057526A" w:rsidRPr="00680EE5" w14:paraId="03A4E6BC" w14:textId="77777777" w:rsidTr="00364D39">
              <w:tc>
                <w:tcPr>
                  <w:tcW w:w="0" w:type="auto"/>
                  <w:vMerge/>
                  <w:tcBorders>
                    <w:top w:val="single" w:sz="4" w:space="0" w:color="auto"/>
                    <w:left w:val="nil"/>
                    <w:bottom w:val="single" w:sz="4" w:space="0" w:color="auto"/>
                    <w:right w:val="single" w:sz="4" w:space="0" w:color="auto"/>
                  </w:tcBorders>
                  <w:shd w:val="clear" w:color="auto" w:fill="FFFFFF"/>
                  <w:vAlign w:val="center"/>
                  <w:hideMark/>
                </w:tcPr>
                <w:p w14:paraId="248E7426" w14:textId="77777777" w:rsidR="0057526A" w:rsidRPr="00680EE5" w:rsidRDefault="0057526A" w:rsidP="00364D39">
                  <w:pPr>
                    <w:spacing w:line="256" w:lineRule="auto"/>
                    <w:ind w:firstLine="0"/>
                    <w:jc w:val="left"/>
                    <w:rPr>
                      <w:spacing w:val="2"/>
                      <w:lang w:eastAsia="en-US"/>
                    </w:rPr>
                  </w:pPr>
                </w:p>
              </w:tc>
              <w:tc>
                <w:tcPr>
                  <w:tcW w:w="1205"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14:paraId="080A8C6E" w14:textId="77777777" w:rsidR="0057526A" w:rsidRPr="00680EE5" w:rsidRDefault="0057526A" w:rsidP="00364D39">
                  <w:pPr>
                    <w:pStyle w:val="aff0"/>
                    <w:spacing w:line="254" w:lineRule="auto"/>
                    <w:rPr>
                      <w:sz w:val="22"/>
                      <w:szCs w:val="22"/>
                      <w:lang w:eastAsia="en-US"/>
                    </w:rPr>
                  </w:pPr>
                  <w:r w:rsidRPr="00680EE5">
                    <w:rPr>
                      <w:sz w:val="22"/>
                      <w:szCs w:val="22"/>
                      <w:lang w:eastAsia="en-US"/>
                    </w:rPr>
                    <w:t>10 и менее</w:t>
                  </w:r>
                </w:p>
              </w:tc>
              <w:tc>
                <w:tcPr>
                  <w:tcW w:w="70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14:paraId="17BA1B66" w14:textId="77777777" w:rsidR="0057526A" w:rsidRPr="00680EE5" w:rsidRDefault="0057526A" w:rsidP="00364D39">
                  <w:pPr>
                    <w:pStyle w:val="aff0"/>
                    <w:spacing w:line="254" w:lineRule="auto"/>
                    <w:rPr>
                      <w:sz w:val="22"/>
                      <w:szCs w:val="22"/>
                      <w:lang w:eastAsia="en-US"/>
                    </w:rPr>
                  </w:pPr>
                  <w:r w:rsidRPr="00680EE5">
                    <w:rPr>
                      <w:sz w:val="22"/>
                      <w:szCs w:val="22"/>
                      <w:lang w:eastAsia="en-US"/>
                    </w:rPr>
                    <w:t>11-50</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14:paraId="59B9DDD0" w14:textId="77777777" w:rsidR="0057526A" w:rsidRPr="00680EE5" w:rsidRDefault="0057526A" w:rsidP="00364D39">
                  <w:pPr>
                    <w:pStyle w:val="aff0"/>
                    <w:spacing w:line="254" w:lineRule="auto"/>
                    <w:rPr>
                      <w:sz w:val="22"/>
                      <w:szCs w:val="22"/>
                      <w:lang w:eastAsia="en-US"/>
                    </w:rPr>
                  </w:pPr>
                  <w:r w:rsidRPr="00680EE5">
                    <w:rPr>
                      <w:sz w:val="22"/>
                      <w:szCs w:val="22"/>
                      <w:lang w:eastAsia="en-US"/>
                    </w:rPr>
                    <w:t>51-100</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14:paraId="4A7F5286" w14:textId="77777777" w:rsidR="0057526A" w:rsidRPr="00680EE5" w:rsidRDefault="0057526A" w:rsidP="00364D39">
                  <w:pPr>
                    <w:pStyle w:val="aff0"/>
                    <w:spacing w:line="254" w:lineRule="auto"/>
                    <w:rPr>
                      <w:sz w:val="22"/>
                      <w:szCs w:val="22"/>
                      <w:lang w:eastAsia="en-US"/>
                    </w:rPr>
                  </w:pPr>
                  <w:r w:rsidRPr="00680EE5">
                    <w:rPr>
                      <w:sz w:val="22"/>
                      <w:szCs w:val="22"/>
                      <w:lang w:eastAsia="en-US"/>
                    </w:rPr>
                    <w:t>101-300</w:t>
                  </w:r>
                </w:p>
              </w:tc>
              <w:tc>
                <w:tcPr>
                  <w:tcW w:w="1158" w:type="dxa"/>
                  <w:tcBorders>
                    <w:top w:val="single" w:sz="4" w:space="0" w:color="auto"/>
                    <w:left w:val="single" w:sz="4" w:space="0" w:color="auto"/>
                    <w:bottom w:val="single" w:sz="4" w:space="0" w:color="auto"/>
                    <w:right w:val="nil"/>
                  </w:tcBorders>
                  <w:shd w:val="clear" w:color="auto" w:fill="FFFFFF"/>
                  <w:tcMar>
                    <w:top w:w="0" w:type="dxa"/>
                    <w:left w:w="74" w:type="dxa"/>
                    <w:bottom w:w="0" w:type="dxa"/>
                    <w:right w:w="74" w:type="dxa"/>
                  </w:tcMar>
                  <w:vAlign w:val="center"/>
                  <w:hideMark/>
                </w:tcPr>
                <w:p w14:paraId="118DAFFB" w14:textId="77777777" w:rsidR="0057526A" w:rsidRPr="00680EE5" w:rsidRDefault="0057526A" w:rsidP="00364D39">
                  <w:pPr>
                    <w:pStyle w:val="aff0"/>
                    <w:spacing w:line="254" w:lineRule="auto"/>
                    <w:rPr>
                      <w:sz w:val="22"/>
                      <w:szCs w:val="22"/>
                      <w:lang w:eastAsia="en-US"/>
                    </w:rPr>
                  </w:pPr>
                  <w:r w:rsidRPr="00680EE5">
                    <w:rPr>
                      <w:sz w:val="22"/>
                      <w:szCs w:val="22"/>
                      <w:lang w:eastAsia="en-US"/>
                    </w:rPr>
                    <w:t>свыше 300</w:t>
                  </w:r>
                </w:p>
              </w:tc>
            </w:tr>
            <w:tr w:rsidR="0057526A" w:rsidRPr="00680EE5" w14:paraId="73BAB31D" w14:textId="77777777" w:rsidTr="00364D39">
              <w:trPr>
                <w:trHeight w:val="160"/>
              </w:trPr>
              <w:tc>
                <w:tcPr>
                  <w:tcW w:w="4955" w:type="dxa"/>
                  <w:tcBorders>
                    <w:top w:val="single" w:sz="4" w:space="0" w:color="auto"/>
                    <w:left w:val="nil"/>
                    <w:bottom w:val="single" w:sz="4" w:space="0" w:color="auto"/>
                    <w:right w:val="single" w:sz="4" w:space="0" w:color="auto"/>
                  </w:tcBorders>
                  <w:shd w:val="clear" w:color="auto" w:fill="FFFFFF"/>
                  <w:tcMar>
                    <w:top w:w="0" w:type="dxa"/>
                    <w:left w:w="74" w:type="dxa"/>
                    <w:bottom w:w="0" w:type="dxa"/>
                    <w:right w:w="74" w:type="dxa"/>
                  </w:tcMar>
                  <w:hideMark/>
                </w:tcPr>
                <w:p w14:paraId="683476C3" w14:textId="77777777" w:rsidR="0057526A" w:rsidRPr="00680EE5" w:rsidRDefault="0057526A" w:rsidP="00364D39">
                  <w:pPr>
                    <w:pStyle w:val="aff0"/>
                    <w:tabs>
                      <w:tab w:val="left" w:pos="0"/>
                    </w:tabs>
                    <w:spacing w:line="254" w:lineRule="auto"/>
                    <w:jc w:val="left"/>
                    <w:rPr>
                      <w:sz w:val="22"/>
                      <w:szCs w:val="22"/>
                      <w:lang w:eastAsia="en-US"/>
                    </w:rPr>
                  </w:pPr>
                  <w:r w:rsidRPr="00680EE5">
                    <w:rPr>
                      <w:sz w:val="22"/>
                      <w:szCs w:val="22"/>
                      <w:lang w:eastAsia="en-US"/>
                    </w:rPr>
                    <w:t>Фасады жилых домов и торцы с окнами</w:t>
                  </w:r>
                </w:p>
              </w:tc>
              <w:tc>
                <w:tcPr>
                  <w:tcW w:w="1205"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3FBD0715" w14:textId="77777777" w:rsidR="0057526A" w:rsidRPr="00680EE5" w:rsidRDefault="0057526A" w:rsidP="00364D39">
                  <w:pPr>
                    <w:pStyle w:val="aff0"/>
                    <w:spacing w:line="254" w:lineRule="auto"/>
                    <w:rPr>
                      <w:sz w:val="22"/>
                      <w:szCs w:val="22"/>
                      <w:lang w:eastAsia="en-US"/>
                    </w:rPr>
                  </w:pPr>
                  <w:r w:rsidRPr="00680EE5">
                    <w:rPr>
                      <w:sz w:val="22"/>
                      <w:szCs w:val="22"/>
                      <w:lang w:eastAsia="en-US"/>
                    </w:rPr>
                    <w:t>10</w:t>
                  </w:r>
                </w:p>
              </w:tc>
              <w:tc>
                <w:tcPr>
                  <w:tcW w:w="70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51C58E37" w14:textId="77777777" w:rsidR="0057526A" w:rsidRPr="00680EE5" w:rsidRDefault="0057526A" w:rsidP="00364D39">
                  <w:pPr>
                    <w:pStyle w:val="aff0"/>
                    <w:spacing w:line="254" w:lineRule="auto"/>
                    <w:rPr>
                      <w:sz w:val="22"/>
                      <w:szCs w:val="22"/>
                      <w:lang w:eastAsia="en-US"/>
                    </w:rPr>
                  </w:pPr>
                  <w:r w:rsidRPr="00680EE5">
                    <w:rPr>
                      <w:sz w:val="22"/>
                      <w:szCs w:val="22"/>
                      <w:lang w:eastAsia="en-US"/>
                    </w:rPr>
                    <w:t>15</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22EDA8CD" w14:textId="77777777" w:rsidR="0057526A" w:rsidRPr="00680EE5" w:rsidRDefault="0057526A" w:rsidP="00364D39">
                  <w:pPr>
                    <w:pStyle w:val="aff0"/>
                    <w:spacing w:line="254" w:lineRule="auto"/>
                    <w:rPr>
                      <w:sz w:val="22"/>
                      <w:szCs w:val="22"/>
                      <w:lang w:eastAsia="en-US"/>
                    </w:rPr>
                  </w:pPr>
                  <w:r w:rsidRPr="00680EE5">
                    <w:rPr>
                      <w:sz w:val="22"/>
                      <w:szCs w:val="22"/>
                      <w:lang w:eastAsia="en-US"/>
                    </w:rPr>
                    <w:t>25</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12718BA1" w14:textId="77777777" w:rsidR="0057526A" w:rsidRPr="00680EE5" w:rsidRDefault="0057526A" w:rsidP="00364D39">
                  <w:pPr>
                    <w:pStyle w:val="aff0"/>
                    <w:spacing w:line="254" w:lineRule="auto"/>
                    <w:rPr>
                      <w:sz w:val="22"/>
                      <w:szCs w:val="22"/>
                      <w:lang w:eastAsia="en-US"/>
                    </w:rPr>
                  </w:pPr>
                  <w:r w:rsidRPr="00680EE5">
                    <w:rPr>
                      <w:sz w:val="22"/>
                      <w:szCs w:val="22"/>
                      <w:lang w:eastAsia="en-US"/>
                    </w:rPr>
                    <w:t>35</w:t>
                  </w:r>
                </w:p>
              </w:tc>
              <w:tc>
                <w:tcPr>
                  <w:tcW w:w="1158" w:type="dxa"/>
                  <w:tcBorders>
                    <w:top w:val="single" w:sz="4" w:space="0" w:color="auto"/>
                    <w:left w:val="single" w:sz="4" w:space="0" w:color="auto"/>
                    <w:bottom w:val="single" w:sz="4" w:space="0" w:color="auto"/>
                    <w:right w:val="nil"/>
                  </w:tcBorders>
                  <w:shd w:val="clear" w:color="auto" w:fill="FFFFFF"/>
                  <w:tcMar>
                    <w:top w:w="0" w:type="dxa"/>
                    <w:left w:w="74" w:type="dxa"/>
                    <w:bottom w:w="0" w:type="dxa"/>
                    <w:right w:w="74" w:type="dxa"/>
                  </w:tcMar>
                  <w:hideMark/>
                </w:tcPr>
                <w:p w14:paraId="29065A15" w14:textId="77777777" w:rsidR="0057526A" w:rsidRPr="00680EE5" w:rsidRDefault="0057526A" w:rsidP="00364D39">
                  <w:pPr>
                    <w:pStyle w:val="aff0"/>
                    <w:spacing w:line="254" w:lineRule="auto"/>
                    <w:rPr>
                      <w:sz w:val="22"/>
                      <w:szCs w:val="22"/>
                      <w:lang w:eastAsia="en-US"/>
                    </w:rPr>
                  </w:pPr>
                  <w:r w:rsidRPr="00680EE5">
                    <w:rPr>
                      <w:sz w:val="22"/>
                      <w:szCs w:val="22"/>
                      <w:lang w:eastAsia="en-US"/>
                    </w:rPr>
                    <w:t>50</w:t>
                  </w:r>
                </w:p>
              </w:tc>
            </w:tr>
            <w:tr w:rsidR="0057526A" w:rsidRPr="00680EE5" w14:paraId="5C5DA0A2" w14:textId="77777777" w:rsidTr="00364D39">
              <w:tc>
                <w:tcPr>
                  <w:tcW w:w="4955" w:type="dxa"/>
                  <w:tcBorders>
                    <w:top w:val="single" w:sz="4" w:space="0" w:color="auto"/>
                    <w:left w:val="nil"/>
                    <w:bottom w:val="single" w:sz="4" w:space="0" w:color="auto"/>
                    <w:right w:val="single" w:sz="4" w:space="0" w:color="auto"/>
                  </w:tcBorders>
                  <w:shd w:val="clear" w:color="auto" w:fill="FFFFFF"/>
                  <w:tcMar>
                    <w:top w:w="0" w:type="dxa"/>
                    <w:left w:w="74" w:type="dxa"/>
                    <w:bottom w:w="0" w:type="dxa"/>
                    <w:right w:w="74" w:type="dxa"/>
                  </w:tcMar>
                  <w:hideMark/>
                </w:tcPr>
                <w:p w14:paraId="5C76576B" w14:textId="77777777" w:rsidR="0057526A" w:rsidRPr="00680EE5" w:rsidRDefault="0057526A" w:rsidP="00364D39">
                  <w:pPr>
                    <w:pStyle w:val="aff0"/>
                    <w:tabs>
                      <w:tab w:val="left" w:pos="0"/>
                    </w:tabs>
                    <w:spacing w:line="254" w:lineRule="auto"/>
                    <w:jc w:val="left"/>
                    <w:rPr>
                      <w:sz w:val="22"/>
                      <w:szCs w:val="22"/>
                      <w:lang w:eastAsia="en-US"/>
                    </w:rPr>
                  </w:pPr>
                  <w:r w:rsidRPr="00680EE5">
                    <w:rPr>
                      <w:sz w:val="22"/>
                      <w:szCs w:val="22"/>
                      <w:lang w:eastAsia="en-US"/>
                    </w:rPr>
                    <w:t>Торцы жилых домов без окон</w:t>
                  </w:r>
                </w:p>
              </w:tc>
              <w:tc>
                <w:tcPr>
                  <w:tcW w:w="1205"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430495B0" w14:textId="77777777" w:rsidR="0057526A" w:rsidRPr="00680EE5" w:rsidRDefault="0057526A" w:rsidP="00364D39">
                  <w:pPr>
                    <w:pStyle w:val="aff0"/>
                    <w:spacing w:line="254" w:lineRule="auto"/>
                    <w:rPr>
                      <w:sz w:val="22"/>
                      <w:szCs w:val="22"/>
                      <w:lang w:eastAsia="en-US"/>
                    </w:rPr>
                  </w:pPr>
                  <w:r w:rsidRPr="00680EE5">
                    <w:rPr>
                      <w:sz w:val="22"/>
                      <w:szCs w:val="22"/>
                      <w:lang w:eastAsia="en-US"/>
                    </w:rPr>
                    <w:t>10</w:t>
                  </w:r>
                </w:p>
              </w:tc>
              <w:tc>
                <w:tcPr>
                  <w:tcW w:w="70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21EF5768" w14:textId="77777777" w:rsidR="0057526A" w:rsidRPr="00680EE5" w:rsidRDefault="0057526A" w:rsidP="00364D39">
                  <w:pPr>
                    <w:pStyle w:val="aff0"/>
                    <w:spacing w:line="254" w:lineRule="auto"/>
                    <w:rPr>
                      <w:sz w:val="22"/>
                      <w:szCs w:val="22"/>
                      <w:lang w:eastAsia="en-US"/>
                    </w:rPr>
                  </w:pPr>
                  <w:r w:rsidRPr="00680EE5">
                    <w:rPr>
                      <w:sz w:val="22"/>
                      <w:szCs w:val="22"/>
                      <w:lang w:eastAsia="en-US"/>
                    </w:rPr>
                    <w:t>10</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75F8FBC8" w14:textId="77777777" w:rsidR="0057526A" w:rsidRPr="00680EE5" w:rsidRDefault="0057526A" w:rsidP="00364D39">
                  <w:pPr>
                    <w:pStyle w:val="aff0"/>
                    <w:spacing w:line="254" w:lineRule="auto"/>
                    <w:rPr>
                      <w:sz w:val="22"/>
                      <w:szCs w:val="22"/>
                      <w:lang w:eastAsia="en-US"/>
                    </w:rPr>
                  </w:pPr>
                  <w:r w:rsidRPr="00680EE5">
                    <w:rPr>
                      <w:sz w:val="22"/>
                      <w:szCs w:val="22"/>
                      <w:lang w:eastAsia="en-US"/>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6BE0210A" w14:textId="77777777" w:rsidR="0057526A" w:rsidRPr="00680EE5" w:rsidRDefault="0057526A" w:rsidP="00364D39">
                  <w:pPr>
                    <w:pStyle w:val="aff0"/>
                    <w:spacing w:line="254" w:lineRule="auto"/>
                    <w:rPr>
                      <w:sz w:val="22"/>
                      <w:szCs w:val="22"/>
                      <w:lang w:eastAsia="en-US"/>
                    </w:rPr>
                  </w:pPr>
                  <w:r w:rsidRPr="00680EE5">
                    <w:rPr>
                      <w:sz w:val="22"/>
                      <w:szCs w:val="22"/>
                      <w:lang w:eastAsia="en-US"/>
                    </w:rPr>
                    <w:t>25</w:t>
                  </w:r>
                </w:p>
              </w:tc>
              <w:tc>
                <w:tcPr>
                  <w:tcW w:w="1158" w:type="dxa"/>
                  <w:tcBorders>
                    <w:top w:val="single" w:sz="4" w:space="0" w:color="auto"/>
                    <w:left w:val="single" w:sz="4" w:space="0" w:color="auto"/>
                    <w:bottom w:val="single" w:sz="4" w:space="0" w:color="auto"/>
                    <w:right w:val="nil"/>
                  </w:tcBorders>
                  <w:shd w:val="clear" w:color="auto" w:fill="FFFFFF"/>
                  <w:tcMar>
                    <w:top w:w="0" w:type="dxa"/>
                    <w:left w:w="74" w:type="dxa"/>
                    <w:bottom w:w="0" w:type="dxa"/>
                    <w:right w:w="74" w:type="dxa"/>
                  </w:tcMar>
                  <w:hideMark/>
                </w:tcPr>
                <w:p w14:paraId="1060605E" w14:textId="77777777" w:rsidR="0057526A" w:rsidRPr="00680EE5" w:rsidRDefault="0057526A" w:rsidP="00364D39">
                  <w:pPr>
                    <w:pStyle w:val="aff0"/>
                    <w:spacing w:line="254" w:lineRule="auto"/>
                    <w:rPr>
                      <w:sz w:val="22"/>
                      <w:szCs w:val="22"/>
                      <w:lang w:eastAsia="en-US"/>
                    </w:rPr>
                  </w:pPr>
                  <w:r w:rsidRPr="00680EE5">
                    <w:rPr>
                      <w:sz w:val="22"/>
                      <w:szCs w:val="22"/>
                      <w:lang w:eastAsia="en-US"/>
                    </w:rPr>
                    <w:t>35</w:t>
                  </w:r>
                </w:p>
              </w:tc>
            </w:tr>
            <w:tr w:rsidR="0057526A" w:rsidRPr="00680EE5" w14:paraId="159E68C3" w14:textId="77777777" w:rsidTr="00364D39">
              <w:tc>
                <w:tcPr>
                  <w:tcW w:w="4955" w:type="dxa"/>
                  <w:tcBorders>
                    <w:top w:val="single" w:sz="4" w:space="0" w:color="auto"/>
                    <w:left w:val="nil"/>
                    <w:bottom w:val="single" w:sz="4" w:space="0" w:color="auto"/>
                    <w:right w:val="single" w:sz="4" w:space="0" w:color="auto"/>
                  </w:tcBorders>
                  <w:shd w:val="clear" w:color="auto" w:fill="FFFFFF"/>
                  <w:tcMar>
                    <w:top w:w="0" w:type="dxa"/>
                    <w:left w:w="74" w:type="dxa"/>
                    <w:bottom w:w="0" w:type="dxa"/>
                    <w:right w:w="74" w:type="dxa"/>
                  </w:tcMar>
                  <w:hideMark/>
                </w:tcPr>
                <w:p w14:paraId="0EE84052" w14:textId="77777777" w:rsidR="0057526A" w:rsidRPr="00680EE5" w:rsidRDefault="0057526A" w:rsidP="00364D39">
                  <w:pPr>
                    <w:pStyle w:val="aff0"/>
                    <w:tabs>
                      <w:tab w:val="left" w:pos="0"/>
                    </w:tabs>
                    <w:spacing w:line="254" w:lineRule="auto"/>
                    <w:jc w:val="left"/>
                    <w:rPr>
                      <w:sz w:val="22"/>
                      <w:szCs w:val="22"/>
                      <w:lang w:eastAsia="en-US"/>
                    </w:rPr>
                  </w:pPr>
                  <w:r w:rsidRPr="00680EE5">
                    <w:rPr>
                      <w:sz w:val="22"/>
                      <w:szCs w:val="22"/>
                      <w:lang w:eastAsia="en-US"/>
                    </w:rPr>
                    <w:t>Общественные здания</w:t>
                  </w:r>
                </w:p>
              </w:tc>
              <w:tc>
                <w:tcPr>
                  <w:tcW w:w="1205"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7EF8389E" w14:textId="77777777" w:rsidR="0057526A" w:rsidRPr="00680EE5" w:rsidRDefault="0057526A" w:rsidP="00364D39">
                  <w:pPr>
                    <w:pStyle w:val="aff0"/>
                    <w:spacing w:line="254" w:lineRule="auto"/>
                    <w:rPr>
                      <w:sz w:val="22"/>
                      <w:szCs w:val="22"/>
                      <w:lang w:eastAsia="en-US"/>
                    </w:rPr>
                  </w:pPr>
                  <w:r w:rsidRPr="00680EE5">
                    <w:rPr>
                      <w:sz w:val="22"/>
                      <w:szCs w:val="22"/>
                      <w:lang w:eastAsia="en-US"/>
                    </w:rPr>
                    <w:t>10</w:t>
                  </w:r>
                </w:p>
              </w:tc>
              <w:tc>
                <w:tcPr>
                  <w:tcW w:w="70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13A0F365" w14:textId="77777777" w:rsidR="0057526A" w:rsidRPr="00680EE5" w:rsidRDefault="0057526A" w:rsidP="00364D39">
                  <w:pPr>
                    <w:pStyle w:val="aff0"/>
                    <w:spacing w:line="254" w:lineRule="auto"/>
                    <w:rPr>
                      <w:sz w:val="22"/>
                      <w:szCs w:val="22"/>
                      <w:lang w:eastAsia="en-US"/>
                    </w:rPr>
                  </w:pPr>
                  <w:r w:rsidRPr="00680EE5">
                    <w:rPr>
                      <w:sz w:val="22"/>
                      <w:szCs w:val="22"/>
                      <w:lang w:eastAsia="en-US"/>
                    </w:rPr>
                    <w:t>10</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20A6360C" w14:textId="77777777" w:rsidR="0057526A" w:rsidRPr="00680EE5" w:rsidRDefault="0057526A" w:rsidP="00364D39">
                  <w:pPr>
                    <w:pStyle w:val="aff0"/>
                    <w:spacing w:line="254" w:lineRule="auto"/>
                    <w:rPr>
                      <w:sz w:val="22"/>
                      <w:szCs w:val="22"/>
                      <w:lang w:eastAsia="en-US"/>
                    </w:rPr>
                  </w:pPr>
                  <w:r w:rsidRPr="00680EE5">
                    <w:rPr>
                      <w:sz w:val="22"/>
                      <w:szCs w:val="22"/>
                      <w:lang w:eastAsia="en-US"/>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2374215C" w14:textId="77777777" w:rsidR="0057526A" w:rsidRPr="00680EE5" w:rsidRDefault="0057526A" w:rsidP="00364D39">
                  <w:pPr>
                    <w:pStyle w:val="aff0"/>
                    <w:spacing w:line="254" w:lineRule="auto"/>
                    <w:rPr>
                      <w:sz w:val="22"/>
                      <w:szCs w:val="22"/>
                      <w:lang w:eastAsia="en-US"/>
                    </w:rPr>
                  </w:pPr>
                  <w:r w:rsidRPr="00680EE5">
                    <w:rPr>
                      <w:sz w:val="22"/>
                      <w:szCs w:val="22"/>
                      <w:lang w:eastAsia="en-US"/>
                    </w:rPr>
                    <w:t>25</w:t>
                  </w:r>
                </w:p>
              </w:tc>
              <w:tc>
                <w:tcPr>
                  <w:tcW w:w="1158" w:type="dxa"/>
                  <w:tcBorders>
                    <w:top w:val="single" w:sz="4" w:space="0" w:color="auto"/>
                    <w:left w:val="single" w:sz="4" w:space="0" w:color="auto"/>
                    <w:bottom w:val="single" w:sz="4" w:space="0" w:color="auto"/>
                    <w:right w:val="nil"/>
                  </w:tcBorders>
                  <w:shd w:val="clear" w:color="auto" w:fill="FFFFFF"/>
                  <w:tcMar>
                    <w:top w:w="0" w:type="dxa"/>
                    <w:left w:w="74" w:type="dxa"/>
                    <w:bottom w:w="0" w:type="dxa"/>
                    <w:right w:w="74" w:type="dxa"/>
                  </w:tcMar>
                  <w:hideMark/>
                </w:tcPr>
                <w:p w14:paraId="39308656" w14:textId="77777777" w:rsidR="0057526A" w:rsidRPr="00680EE5" w:rsidRDefault="0057526A" w:rsidP="00364D39">
                  <w:pPr>
                    <w:pStyle w:val="aff0"/>
                    <w:spacing w:line="254" w:lineRule="auto"/>
                    <w:rPr>
                      <w:sz w:val="22"/>
                      <w:szCs w:val="22"/>
                      <w:lang w:eastAsia="en-US"/>
                    </w:rPr>
                  </w:pPr>
                  <w:r w:rsidRPr="00680EE5">
                    <w:rPr>
                      <w:sz w:val="22"/>
                      <w:szCs w:val="22"/>
                      <w:lang w:eastAsia="en-US"/>
                    </w:rPr>
                    <w:t>50</w:t>
                  </w:r>
                </w:p>
              </w:tc>
            </w:tr>
            <w:tr w:rsidR="0057526A" w:rsidRPr="00680EE5" w14:paraId="60D62F40" w14:textId="77777777" w:rsidTr="00364D39">
              <w:tc>
                <w:tcPr>
                  <w:tcW w:w="4955" w:type="dxa"/>
                  <w:tcBorders>
                    <w:top w:val="single" w:sz="4" w:space="0" w:color="auto"/>
                    <w:left w:val="nil"/>
                    <w:bottom w:val="single" w:sz="4" w:space="0" w:color="auto"/>
                    <w:right w:val="single" w:sz="4" w:space="0" w:color="auto"/>
                  </w:tcBorders>
                  <w:shd w:val="clear" w:color="auto" w:fill="FFFFFF"/>
                  <w:tcMar>
                    <w:top w:w="0" w:type="dxa"/>
                    <w:left w:w="74" w:type="dxa"/>
                    <w:bottom w:w="0" w:type="dxa"/>
                    <w:right w:w="74" w:type="dxa"/>
                  </w:tcMar>
                  <w:hideMark/>
                </w:tcPr>
                <w:p w14:paraId="7925BA4F" w14:textId="77777777" w:rsidR="0057526A" w:rsidRPr="00680EE5" w:rsidRDefault="0057526A" w:rsidP="00364D39">
                  <w:pPr>
                    <w:pStyle w:val="aff0"/>
                    <w:tabs>
                      <w:tab w:val="left" w:pos="0"/>
                    </w:tabs>
                    <w:spacing w:line="254" w:lineRule="auto"/>
                    <w:jc w:val="left"/>
                    <w:rPr>
                      <w:sz w:val="22"/>
                      <w:szCs w:val="22"/>
                      <w:lang w:eastAsia="en-US"/>
                    </w:rPr>
                  </w:pPr>
                  <w:r w:rsidRPr="00680EE5">
                    <w:rPr>
                      <w:sz w:val="22"/>
                      <w:szCs w:val="22"/>
                      <w:lang w:eastAsia="en-US"/>
                    </w:rPr>
                    <w:t>Территории школ, детских учреждений, учреждений начального и среднего профессионального образования, площадок отдыха, игр и спорта, детских</w:t>
                  </w:r>
                </w:p>
              </w:tc>
              <w:tc>
                <w:tcPr>
                  <w:tcW w:w="1205"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37694EC1" w14:textId="77777777" w:rsidR="0057526A" w:rsidRPr="00680EE5" w:rsidRDefault="0057526A" w:rsidP="00364D39">
                  <w:pPr>
                    <w:pStyle w:val="aff0"/>
                    <w:spacing w:line="254" w:lineRule="auto"/>
                    <w:rPr>
                      <w:sz w:val="22"/>
                      <w:szCs w:val="22"/>
                      <w:lang w:eastAsia="en-US"/>
                    </w:rPr>
                  </w:pPr>
                  <w:r w:rsidRPr="00680EE5">
                    <w:rPr>
                      <w:sz w:val="22"/>
                      <w:szCs w:val="22"/>
                      <w:lang w:eastAsia="en-US"/>
                    </w:rPr>
                    <w:t>25</w:t>
                  </w:r>
                </w:p>
              </w:tc>
              <w:tc>
                <w:tcPr>
                  <w:tcW w:w="70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5DFF04DF" w14:textId="77777777" w:rsidR="0057526A" w:rsidRPr="00680EE5" w:rsidRDefault="0057526A" w:rsidP="00364D39">
                  <w:pPr>
                    <w:pStyle w:val="aff0"/>
                    <w:spacing w:line="254" w:lineRule="auto"/>
                    <w:rPr>
                      <w:sz w:val="22"/>
                      <w:szCs w:val="22"/>
                      <w:lang w:eastAsia="en-US"/>
                    </w:rPr>
                  </w:pPr>
                  <w:r w:rsidRPr="00680EE5">
                    <w:rPr>
                      <w:sz w:val="22"/>
                      <w:szCs w:val="22"/>
                      <w:lang w:eastAsia="en-US"/>
                    </w:rPr>
                    <w:t>50</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1B6AD926" w14:textId="77777777" w:rsidR="0057526A" w:rsidRPr="00680EE5" w:rsidRDefault="0057526A" w:rsidP="00364D39">
                  <w:pPr>
                    <w:pStyle w:val="aff0"/>
                    <w:spacing w:line="254" w:lineRule="auto"/>
                    <w:rPr>
                      <w:sz w:val="22"/>
                      <w:szCs w:val="22"/>
                      <w:lang w:eastAsia="en-US"/>
                    </w:rPr>
                  </w:pPr>
                  <w:r w:rsidRPr="00680EE5">
                    <w:rPr>
                      <w:sz w:val="22"/>
                      <w:szCs w:val="22"/>
                      <w:lang w:eastAsia="en-US"/>
                    </w:rPr>
                    <w:t>50</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6D193D20" w14:textId="77777777" w:rsidR="0057526A" w:rsidRPr="00680EE5" w:rsidRDefault="0057526A" w:rsidP="00364D39">
                  <w:pPr>
                    <w:pStyle w:val="aff0"/>
                    <w:spacing w:line="254" w:lineRule="auto"/>
                    <w:rPr>
                      <w:sz w:val="22"/>
                      <w:szCs w:val="22"/>
                      <w:lang w:eastAsia="en-US"/>
                    </w:rPr>
                  </w:pPr>
                  <w:r w:rsidRPr="00680EE5">
                    <w:rPr>
                      <w:sz w:val="22"/>
                      <w:szCs w:val="22"/>
                      <w:lang w:eastAsia="en-US"/>
                    </w:rPr>
                    <w:t>50</w:t>
                  </w:r>
                </w:p>
              </w:tc>
              <w:tc>
                <w:tcPr>
                  <w:tcW w:w="1158" w:type="dxa"/>
                  <w:tcBorders>
                    <w:top w:val="single" w:sz="4" w:space="0" w:color="auto"/>
                    <w:left w:val="single" w:sz="4" w:space="0" w:color="auto"/>
                    <w:bottom w:val="single" w:sz="4" w:space="0" w:color="auto"/>
                    <w:right w:val="nil"/>
                  </w:tcBorders>
                  <w:shd w:val="clear" w:color="auto" w:fill="FFFFFF"/>
                  <w:tcMar>
                    <w:top w:w="0" w:type="dxa"/>
                    <w:left w:w="74" w:type="dxa"/>
                    <w:bottom w:w="0" w:type="dxa"/>
                    <w:right w:w="74" w:type="dxa"/>
                  </w:tcMar>
                  <w:hideMark/>
                </w:tcPr>
                <w:p w14:paraId="7C4AE8E9" w14:textId="77777777" w:rsidR="0057526A" w:rsidRPr="00680EE5" w:rsidRDefault="0057526A" w:rsidP="00364D39">
                  <w:pPr>
                    <w:pStyle w:val="aff0"/>
                    <w:spacing w:line="254" w:lineRule="auto"/>
                    <w:rPr>
                      <w:sz w:val="22"/>
                      <w:szCs w:val="22"/>
                      <w:lang w:eastAsia="en-US"/>
                    </w:rPr>
                  </w:pPr>
                  <w:r w:rsidRPr="00680EE5">
                    <w:rPr>
                      <w:sz w:val="22"/>
                      <w:szCs w:val="22"/>
                      <w:lang w:eastAsia="en-US"/>
                    </w:rPr>
                    <w:t>50</w:t>
                  </w:r>
                </w:p>
              </w:tc>
            </w:tr>
            <w:tr w:rsidR="0057526A" w:rsidRPr="00680EE5" w14:paraId="51335737" w14:textId="77777777" w:rsidTr="00364D39">
              <w:tc>
                <w:tcPr>
                  <w:tcW w:w="4955" w:type="dxa"/>
                  <w:tcBorders>
                    <w:top w:val="single" w:sz="4" w:space="0" w:color="auto"/>
                    <w:left w:val="nil"/>
                    <w:bottom w:val="single" w:sz="4" w:space="0" w:color="auto"/>
                    <w:right w:val="single" w:sz="4" w:space="0" w:color="auto"/>
                  </w:tcBorders>
                  <w:shd w:val="clear" w:color="auto" w:fill="FFFFFF"/>
                  <w:tcMar>
                    <w:top w:w="0" w:type="dxa"/>
                    <w:left w:w="74" w:type="dxa"/>
                    <w:bottom w:w="0" w:type="dxa"/>
                    <w:right w:w="74" w:type="dxa"/>
                  </w:tcMar>
                  <w:hideMark/>
                </w:tcPr>
                <w:p w14:paraId="13DF86CA" w14:textId="77777777" w:rsidR="0057526A" w:rsidRPr="00680EE5" w:rsidRDefault="0057526A" w:rsidP="00364D39">
                  <w:pPr>
                    <w:pStyle w:val="aff0"/>
                    <w:tabs>
                      <w:tab w:val="left" w:pos="0"/>
                    </w:tabs>
                    <w:spacing w:line="254" w:lineRule="auto"/>
                    <w:jc w:val="left"/>
                    <w:rPr>
                      <w:sz w:val="22"/>
                      <w:szCs w:val="22"/>
                      <w:lang w:eastAsia="en-US"/>
                    </w:rPr>
                  </w:pPr>
                  <w:r w:rsidRPr="00680EE5">
                    <w:rPr>
                      <w:sz w:val="22"/>
                      <w:szCs w:val="22"/>
                      <w:lang w:eastAsia="en-US"/>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205"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0142B360" w14:textId="77777777" w:rsidR="0057526A" w:rsidRPr="00680EE5" w:rsidRDefault="0057526A" w:rsidP="00364D39">
                  <w:pPr>
                    <w:pStyle w:val="aff0"/>
                    <w:spacing w:line="254" w:lineRule="auto"/>
                    <w:rPr>
                      <w:sz w:val="22"/>
                      <w:szCs w:val="22"/>
                      <w:lang w:eastAsia="en-US"/>
                    </w:rPr>
                  </w:pPr>
                  <w:r w:rsidRPr="00680EE5">
                    <w:rPr>
                      <w:sz w:val="22"/>
                      <w:szCs w:val="22"/>
                      <w:lang w:eastAsia="en-US"/>
                    </w:rPr>
                    <w:t>25</w:t>
                  </w:r>
                </w:p>
              </w:tc>
              <w:tc>
                <w:tcPr>
                  <w:tcW w:w="70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76E821FE" w14:textId="77777777" w:rsidR="0057526A" w:rsidRPr="00680EE5" w:rsidRDefault="0057526A" w:rsidP="00364D39">
                  <w:pPr>
                    <w:pStyle w:val="aff0"/>
                    <w:spacing w:line="254" w:lineRule="auto"/>
                    <w:rPr>
                      <w:sz w:val="22"/>
                      <w:szCs w:val="22"/>
                      <w:lang w:eastAsia="en-US"/>
                    </w:rPr>
                  </w:pPr>
                  <w:r w:rsidRPr="00680EE5">
                    <w:rPr>
                      <w:sz w:val="22"/>
                      <w:szCs w:val="22"/>
                      <w:lang w:eastAsia="en-US"/>
                    </w:rPr>
                    <w:t>50</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426D0F5A" w14:textId="77777777" w:rsidR="0057526A" w:rsidRPr="00680EE5" w:rsidRDefault="0057526A" w:rsidP="00364D39">
                  <w:pPr>
                    <w:pStyle w:val="aff0"/>
                    <w:spacing w:line="254" w:lineRule="auto"/>
                    <w:rPr>
                      <w:sz w:val="22"/>
                      <w:szCs w:val="22"/>
                      <w:lang w:eastAsia="en-US"/>
                    </w:rPr>
                  </w:pPr>
                  <w:r w:rsidRPr="00680EE5">
                    <w:rPr>
                      <w:sz w:val="22"/>
                      <w:szCs w:val="22"/>
                      <w:lang w:eastAsia="en-US"/>
                    </w:rPr>
                    <w:t>по расчету</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6CF2BB4C" w14:textId="77777777" w:rsidR="0057526A" w:rsidRPr="00680EE5" w:rsidRDefault="0057526A" w:rsidP="00364D39">
                  <w:pPr>
                    <w:pStyle w:val="aff0"/>
                    <w:spacing w:line="254" w:lineRule="auto"/>
                    <w:rPr>
                      <w:sz w:val="22"/>
                      <w:szCs w:val="22"/>
                      <w:lang w:eastAsia="en-US"/>
                    </w:rPr>
                  </w:pPr>
                  <w:r w:rsidRPr="00680EE5">
                    <w:rPr>
                      <w:sz w:val="22"/>
                      <w:szCs w:val="22"/>
                      <w:lang w:eastAsia="en-US"/>
                    </w:rPr>
                    <w:t>по расчету</w:t>
                  </w:r>
                </w:p>
              </w:tc>
              <w:tc>
                <w:tcPr>
                  <w:tcW w:w="1158" w:type="dxa"/>
                  <w:tcBorders>
                    <w:top w:val="single" w:sz="4" w:space="0" w:color="auto"/>
                    <w:left w:val="single" w:sz="4" w:space="0" w:color="auto"/>
                    <w:bottom w:val="single" w:sz="4" w:space="0" w:color="auto"/>
                    <w:right w:val="nil"/>
                  </w:tcBorders>
                  <w:shd w:val="clear" w:color="auto" w:fill="FFFFFF"/>
                  <w:tcMar>
                    <w:top w:w="0" w:type="dxa"/>
                    <w:left w:w="74" w:type="dxa"/>
                    <w:bottom w:w="0" w:type="dxa"/>
                    <w:right w:w="74" w:type="dxa"/>
                  </w:tcMar>
                  <w:hideMark/>
                </w:tcPr>
                <w:p w14:paraId="37083704" w14:textId="77777777" w:rsidR="0057526A" w:rsidRPr="00680EE5" w:rsidRDefault="0057526A" w:rsidP="00364D39">
                  <w:pPr>
                    <w:pStyle w:val="aff0"/>
                    <w:spacing w:line="254" w:lineRule="auto"/>
                    <w:rPr>
                      <w:sz w:val="22"/>
                      <w:szCs w:val="22"/>
                      <w:lang w:eastAsia="en-US"/>
                    </w:rPr>
                  </w:pPr>
                  <w:r w:rsidRPr="00680EE5">
                    <w:rPr>
                      <w:sz w:val="22"/>
                      <w:szCs w:val="22"/>
                      <w:lang w:eastAsia="en-US"/>
                    </w:rPr>
                    <w:t>по расчету</w:t>
                  </w:r>
                </w:p>
              </w:tc>
            </w:tr>
          </w:tbl>
          <w:p w14:paraId="39A5ACC0" w14:textId="77777777" w:rsidR="0057526A" w:rsidRPr="00680EE5" w:rsidRDefault="0057526A" w:rsidP="00364D39">
            <w:pPr>
              <w:pStyle w:val="123"/>
              <w:tabs>
                <w:tab w:val="clear" w:pos="357"/>
                <w:tab w:val="left" w:pos="708"/>
              </w:tabs>
              <w:spacing w:line="254" w:lineRule="auto"/>
              <w:rPr>
                <w:color w:val="auto"/>
                <w:lang w:eastAsia="en-US"/>
              </w:rPr>
            </w:pPr>
            <w:r w:rsidRPr="00680EE5">
              <w:rPr>
                <w:color w:val="auto"/>
                <w:lang w:eastAsia="en-US"/>
              </w:rPr>
              <w:t xml:space="preserve">3. Предельная высота зданий, строений, сооружений </w:t>
            </w:r>
            <w:r w:rsidRPr="00680EE5">
              <w:rPr>
                <w:b/>
                <w:color w:val="auto"/>
                <w:lang w:eastAsia="en-US"/>
              </w:rPr>
              <w:t>– не подлежат установлению.</w:t>
            </w:r>
          </w:p>
          <w:p w14:paraId="23E11E70" w14:textId="77777777" w:rsidR="0057526A" w:rsidRPr="00680EE5" w:rsidRDefault="0057526A" w:rsidP="00364D39">
            <w:pPr>
              <w:pStyle w:val="123"/>
              <w:spacing w:line="254" w:lineRule="auto"/>
              <w:rPr>
                <w:b/>
                <w:color w:val="auto"/>
                <w:lang w:eastAsia="en-US"/>
              </w:rPr>
            </w:pPr>
            <w:r w:rsidRPr="00680EE5">
              <w:rPr>
                <w:color w:val="auto"/>
                <w:lang w:eastAsia="en-US"/>
              </w:rPr>
              <w:t>4. Максимальный процент застройки в границах земельного участка</w:t>
            </w:r>
            <w:r w:rsidRPr="00680EE5">
              <w:rPr>
                <w:bCs/>
                <w:color w:val="auto"/>
                <w:lang w:eastAsia="en-US"/>
              </w:rPr>
              <w:t xml:space="preserve"> – </w:t>
            </w:r>
            <w:r w:rsidRPr="00680EE5">
              <w:rPr>
                <w:b/>
                <w:color w:val="auto"/>
                <w:lang w:eastAsia="en-US"/>
              </w:rPr>
              <w:t>70 %.</w:t>
            </w:r>
          </w:p>
          <w:p w14:paraId="0E597C9E" w14:textId="77777777" w:rsidR="0057526A" w:rsidRPr="00680EE5" w:rsidRDefault="0057526A" w:rsidP="00364D39">
            <w:pPr>
              <w:pStyle w:val="123"/>
              <w:spacing w:line="254" w:lineRule="auto"/>
              <w:rPr>
                <w:color w:val="auto"/>
                <w:lang w:eastAsia="en-US"/>
              </w:rPr>
            </w:pPr>
            <w:r w:rsidRPr="00680EE5">
              <w:rPr>
                <w:bCs/>
                <w:color w:val="auto"/>
                <w:lang w:eastAsia="en-US"/>
              </w:rPr>
              <w:t>5. Минимальный процент озеленения земельного участка по отношению к расчетной площади здания – 20%.</w:t>
            </w:r>
          </w:p>
        </w:tc>
      </w:tr>
      <w:tr w:rsidR="0057526A" w:rsidRPr="00680EE5" w14:paraId="33592C84" w14:textId="77777777" w:rsidTr="00364D39">
        <w:trPr>
          <w:trHeight w:val="70"/>
        </w:trPr>
        <w:tc>
          <w:tcPr>
            <w:tcW w:w="21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35E9A541" w14:textId="77777777" w:rsidR="0057526A" w:rsidRPr="00680EE5" w:rsidRDefault="0057526A" w:rsidP="00364D39">
            <w:pPr>
              <w:pStyle w:val="af8"/>
              <w:spacing w:line="254" w:lineRule="auto"/>
              <w:rPr>
                <w:lang w:eastAsia="en-US"/>
              </w:rPr>
            </w:pPr>
            <w:r w:rsidRPr="00680EE5">
              <w:rPr>
                <w:lang w:eastAsia="en-US"/>
              </w:rPr>
              <w:lastRenderedPageBreak/>
              <w:t>2.</w:t>
            </w:r>
          </w:p>
        </w:tc>
        <w:tc>
          <w:tcPr>
            <w:tcW w:w="70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5F758DFF" w14:textId="77777777" w:rsidR="0057526A" w:rsidRPr="00680EE5" w:rsidRDefault="0057526A" w:rsidP="00364D39">
            <w:pPr>
              <w:pStyle w:val="af5"/>
              <w:spacing w:line="254" w:lineRule="auto"/>
              <w:rPr>
                <w:lang w:eastAsia="en-US"/>
              </w:rPr>
            </w:pPr>
            <w:r w:rsidRPr="00680EE5">
              <w:rPr>
                <w:bCs/>
                <w:lang w:eastAsia="en-US"/>
              </w:rPr>
              <w:t>Предоставление коммунальных услуг</w:t>
            </w:r>
          </w:p>
        </w:tc>
        <w:tc>
          <w:tcPr>
            <w:tcW w:w="8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3BD5523E" w14:textId="77777777" w:rsidR="0057526A" w:rsidRPr="00680EE5" w:rsidRDefault="0057526A" w:rsidP="00364D39">
            <w:pPr>
              <w:pStyle w:val="af6"/>
              <w:spacing w:line="254" w:lineRule="auto"/>
              <w:rPr>
                <w:lang w:eastAsia="en-US"/>
              </w:rPr>
            </w:pPr>
            <w:r w:rsidRPr="00680EE5">
              <w:rPr>
                <w:bCs/>
                <w:lang w:eastAsia="en-US"/>
              </w:rPr>
              <w:t>3.1.1</w:t>
            </w:r>
          </w:p>
        </w:tc>
        <w:tc>
          <w:tcPr>
            <w:tcW w:w="326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01C0EFDD" w14:textId="77777777" w:rsidR="0057526A" w:rsidRPr="00680EE5" w:rsidRDefault="0057526A" w:rsidP="00364D39">
            <w:pPr>
              <w:pStyle w:val="1230"/>
              <w:tabs>
                <w:tab w:val="clear" w:pos="357"/>
              </w:tabs>
              <w:spacing w:line="254" w:lineRule="auto"/>
              <w:rPr>
                <w:bCs/>
                <w:color w:val="auto"/>
                <w:lang w:eastAsia="en-US"/>
              </w:rPr>
            </w:pPr>
            <w:r w:rsidRPr="00680EE5">
              <w:rPr>
                <w:bCs/>
                <w:color w:val="auto"/>
                <w:lang w:eastAsia="en-US"/>
              </w:rPr>
              <w:t xml:space="preserve">1. Предельные размеры земельных участков: </w:t>
            </w:r>
          </w:p>
          <w:p w14:paraId="61BEB4DE" w14:textId="77777777" w:rsidR="0057526A" w:rsidRPr="00680EE5" w:rsidRDefault="0057526A" w:rsidP="00311808">
            <w:pPr>
              <w:pStyle w:val="1"/>
              <w:numPr>
                <w:ilvl w:val="0"/>
                <w:numId w:val="44"/>
              </w:numPr>
              <w:spacing w:line="254" w:lineRule="auto"/>
              <w:ind w:left="0" w:firstLine="357"/>
              <w:rPr>
                <w:lang w:eastAsia="en-US"/>
              </w:rPr>
            </w:pPr>
            <w:r w:rsidRPr="00680EE5">
              <w:rPr>
                <w:lang w:eastAsia="en-US"/>
              </w:rPr>
              <w:t>минимальные размеры земельных участков – не подлежат установлению;</w:t>
            </w:r>
          </w:p>
          <w:p w14:paraId="6C2DA2B5" w14:textId="77777777" w:rsidR="0057526A" w:rsidRPr="00680EE5" w:rsidRDefault="0057526A" w:rsidP="00311808">
            <w:pPr>
              <w:pStyle w:val="1"/>
              <w:numPr>
                <w:ilvl w:val="0"/>
                <w:numId w:val="44"/>
              </w:numPr>
              <w:spacing w:line="254" w:lineRule="auto"/>
              <w:ind w:left="0" w:firstLine="357"/>
              <w:rPr>
                <w:lang w:eastAsia="en-US"/>
              </w:rPr>
            </w:pPr>
            <w:r w:rsidRPr="00680EE5">
              <w:rPr>
                <w:lang w:eastAsia="en-US"/>
              </w:rPr>
              <w:t>максимальные размеры земельных участков – 1 га.</w:t>
            </w:r>
          </w:p>
          <w:p w14:paraId="2DC7E67A" w14:textId="77777777" w:rsidR="0057526A" w:rsidRPr="00680EE5" w:rsidRDefault="0057526A" w:rsidP="00364D39">
            <w:pPr>
              <w:pStyle w:val="1230"/>
              <w:spacing w:line="254" w:lineRule="auto"/>
              <w:rPr>
                <w:rFonts w:eastAsiaTheme="minorHAnsi"/>
                <w:bCs/>
                <w:color w:val="auto"/>
                <w:lang w:eastAsia="en-US"/>
              </w:rPr>
            </w:pPr>
            <w:r w:rsidRPr="00680EE5">
              <w:rPr>
                <w:bCs/>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color w:val="auto"/>
                <w:lang w:eastAsia="en-US"/>
              </w:rPr>
              <w:t>– 3 м;</w:t>
            </w:r>
          </w:p>
          <w:p w14:paraId="68E19F60" w14:textId="77777777" w:rsidR="0057526A" w:rsidRPr="00680EE5" w:rsidRDefault="0057526A" w:rsidP="00311808">
            <w:pPr>
              <w:pStyle w:val="1"/>
              <w:numPr>
                <w:ilvl w:val="0"/>
                <w:numId w:val="44"/>
              </w:numPr>
              <w:spacing w:line="254" w:lineRule="auto"/>
              <w:ind w:left="0" w:firstLine="357"/>
              <w:rPr>
                <w:bCs/>
                <w:color w:val="auto"/>
                <w:lang w:eastAsia="en-US"/>
              </w:rPr>
            </w:pPr>
            <w:r w:rsidRPr="00680EE5">
              <w:rPr>
                <w:bCs/>
                <w:color w:val="auto"/>
                <w:lang w:eastAsia="en-US"/>
              </w:rPr>
              <w:t>в случае совпадения границ земельных участков с красными линиями улиц – 5 м.</w:t>
            </w:r>
          </w:p>
          <w:p w14:paraId="32AC0389" w14:textId="77777777" w:rsidR="0057526A" w:rsidRPr="00680EE5" w:rsidRDefault="0057526A" w:rsidP="00364D39">
            <w:pPr>
              <w:pStyle w:val="1230"/>
              <w:spacing w:line="254" w:lineRule="auto"/>
              <w:rPr>
                <w:bCs/>
                <w:color w:val="auto"/>
                <w:lang w:eastAsia="en-US"/>
              </w:rPr>
            </w:pPr>
            <w:r w:rsidRPr="00680EE5">
              <w:rPr>
                <w:bCs/>
                <w:color w:val="auto"/>
                <w:lang w:eastAsia="en-US"/>
              </w:rPr>
              <w:t>3. Предельное количество этажей или предельная высота зданий, строений, сооружений – не подлежат установлению.</w:t>
            </w:r>
          </w:p>
          <w:p w14:paraId="0C107A8F" w14:textId="76584A6D" w:rsidR="0057526A" w:rsidRPr="00680EE5" w:rsidRDefault="0057526A" w:rsidP="00364D39">
            <w:pPr>
              <w:pStyle w:val="1230"/>
              <w:spacing w:line="256" w:lineRule="auto"/>
              <w:ind w:left="360" w:hanging="360"/>
              <w:rPr>
                <w:bCs/>
                <w:color w:val="auto"/>
                <w:lang w:eastAsia="en-US"/>
              </w:rPr>
            </w:pPr>
            <w:r w:rsidRPr="00680EE5">
              <w:rPr>
                <w:bCs/>
                <w:color w:val="auto"/>
                <w:lang w:eastAsia="en-US"/>
              </w:rPr>
              <w:t>4. </w:t>
            </w:r>
            <w:r w:rsidR="003607A3" w:rsidRPr="00680EE5">
              <w:rPr>
                <w:color w:val="auto"/>
                <w:lang w:eastAsia="en-US"/>
              </w:rPr>
              <w:t>Максимальный процент застройки в границах земельного участка – 80 %, в условиях реконструкции– 100%.</w:t>
            </w:r>
          </w:p>
          <w:p w14:paraId="6F3A86FB" w14:textId="77777777" w:rsidR="0057526A" w:rsidRPr="00680EE5" w:rsidRDefault="0057526A" w:rsidP="00364D39">
            <w:pPr>
              <w:pStyle w:val="1230"/>
              <w:tabs>
                <w:tab w:val="clear" w:pos="357"/>
              </w:tabs>
              <w:spacing w:line="254" w:lineRule="auto"/>
              <w:rPr>
                <w:color w:val="auto"/>
                <w:lang w:eastAsia="en-US"/>
              </w:rPr>
            </w:pPr>
            <w:r w:rsidRPr="00680EE5">
              <w:rPr>
                <w:bCs/>
                <w:color w:val="auto"/>
                <w:lang w:eastAsia="en-US"/>
              </w:rPr>
              <w:t>5. Минимальный процент озеленения земельного участка по отношению к расчетной площади здания – 20%.</w:t>
            </w:r>
          </w:p>
        </w:tc>
      </w:tr>
      <w:tr w:rsidR="0057526A" w:rsidRPr="00680EE5" w14:paraId="35CC9FA3" w14:textId="77777777" w:rsidTr="00364D39">
        <w:trPr>
          <w:trHeight w:val="70"/>
        </w:trPr>
        <w:tc>
          <w:tcPr>
            <w:tcW w:w="21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7F0D9BFE" w14:textId="77777777" w:rsidR="0057526A" w:rsidRPr="00680EE5" w:rsidRDefault="0057526A" w:rsidP="00364D39">
            <w:pPr>
              <w:pStyle w:val="af8"/>
              <w:spacing w:line="254" w:lineRule="auto"/>
              <w:rPr>
                <w:lang w:eastAsia="en-US"/>
              </w:rPr>
            </w:pPr>
            <w:r w:rsidRPr="00680EE5">
              <w:rPr>
                <w:lang w:eastAsia="en-US"/>
              </w:rPr>
              <w:t>3.</w:t>
            </w:r>
          </w:p>
        </w:tc>
        <w:tc>
          <w:tcPr>
            <w:tcW w:w="70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48264986" w14:textId="77777777" w:rsidR="0057526A" w:rsidRPr="00680EE5" w:rsidRDefault="0057526A" w:rsidP="00364D39">
            <w:pPr>
              <w:pStyle w:val="af5"/>
              <w:spacing w:line="254" w:lineRule="auto"/>
              <w:rPr>
                <w:bCs/>
                <w:strike/>
                <w:lang w:eastAsia="en-US"/>
              </w:rPr>
            </w:pPr>
            <w:r w:rsidRPr="00680EE5">
              <w:rPr>
                <w:lang w:eastAsia="en-US"/>
              </w:rPr>
              <w:t>Обеспечение внутреннего правопорядка</w:t>
            </w:r>
          </w:p>
        </w:tc>
        <w:tc>
          <w:tcPr>
            <w:tcW w:w="8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7FDF6308" w14:textId="77777777" w:rsidR="0057526A" w:rsidRPr="00680EE5" w:rsidRDefault="0057526A" w:rsidP="00364D39">
            <w:pPr>
              <w:pStyle w:val="af6"/>
              <w:spacing w:line="254" w:lineRule="auto"/>
              <w:rPr>
                <w:bCs/>
                <w:lang w:eastAsia="en-US"/>
              </w:rPr>
            </w:pPr>
            <w:r w:rsidRPr="00680EE5">
              <w:rPr>
                <w:lang w:eastAsia="en-US"/>
              </w:rPr>
              <w:t>8.3</w:t>
            </w:r>
          </w:p>
        </w:tc>
        <w:tc>
          <w:tcPr>
            <w:tcW w:w="326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37E72371" w14:textId="77777777" w:rsidR="0057526A" w:rsidRPr="00680EE5" w:rsidRDefault="0057526A" w:rsidP="00364D39">
            <w:pPr>
              <w:pStyle w:val="1230"/>
              <w:tabs>
                <w:tab w:val="clear" w:pos="357"/>
              </w:tabs>
              <w:spacing w:line="256" w:lineRule="auto"/>
              <w:rPr>
                <w:color w:val="auto"/>
                <w:lang w:eastAsia="en-US"/>
              </w:rPr>
            </w:pPr>
            <w:r w:rsidRPr="00680EE5">
              <w:rPr>
                <w:color w:val="auto"/>
                <w:lang w:eastAsia="en-US"/>
              </w:rPr>
              <w:t>1. Предельные размеры земельных участков:</w:t>
            </w:r>
          </w:p>
          <w:p w14:paraId="39477181" w14:textId="77777777" w:rsidR="0057526A" w:rsidRPr="00680EE5" w:rsidRDefault="0057526A" w:rsidP="00311808">
            <w:pPr>
              <w:pStyle w:val="1"/>
              <w:numPr>
                <w:ilvl w:val="0"/>
                <w:numId w:val="44"/>
              </w:numPr>
              <w:spacing w:line="256" w:lineRule="auto"/>
              <w:rPr>
                <w:color w:val="auto"/>
                <w:lang w:eastAsia="en-US"/>
              </w:rPr>
            </w:pPr>
            <w:r w:rsidRPr="00680EE5">
              <w:rPr>
                <w:color w:val="auto"/>
                <w:lang w:eastAsia="en-US"/>
              </w:rPr>
              <w:t xml:space="preserve">минимальные размеры земельных участков – </w:t>
            </w:r>
            <w:r w:rsidRPr="00680EE5">
              <w:rPr>
                <w:b/>
                <w:color w:val="auto"/>
                <w:lang w:eastAsia="en-US"/>
              </w:rPr>
              <w:t>не подлежат установлению;</w:t>
            </w:r>
          </w:p>
          <w:p w14:paraId="04DA3856" w14:textId="77777777" w:rsidR="0057526A" w:rsidRPr="00680EE5" w:rsidRDefault="0057526A" w:rsidP="00311808">
            <w:pPr>
              <w:pStyle w:val="1"/>
              <w:numPr>
                <w:ilvl w:val="0"/>
                <w:numId w:val="44"/>
              </w:numPr>
              <w:spacing w:line="256" w:lineRule="auto"/>
              <w:rPr>
                <w:color w:val="auto"/>
                <w:lang w:eastAsia="en-US"/>
              </w:rPr>
            </w:pPr>
            <w:r w:rsidRPr="00680EE5">
              <w:rPr>
                <w:color w:val="auto"/>
                <w:lang w:eastAsia="en-US"/>
              </w:rPr>
              <w:t xml:space="preserve">максимальные размеры земельных участков – </w:t>
            </w:r>
            <w:r w:rsidRPr="00680EE5">
              <w:rPr>
                <w:b/>
                <w:color w:val="auto"/>
                <w:lang w:eastAsia="en-US"/>
              </w:rPr>
              <w:t>не подлежат установлению.</w:t>
            </w:r>
          </w:p>
          <w:p w14:paraId="42AFDFE2" w14:textId="77777777" w:rsidR="0057526A" w:rsidRPr="00680EE5" w:rsidRDefault="0057526A" w:rsidP="00364D39">
            <w:pPr>
              <w:pStyle w:val="1230"/>
              <w:tabs>
                <w:tab w:val="clear" w:pos="357"/>
              </w:tabs>
              <w:spacing w:line="256" w:lineRule="auto"/>
              <w:rPr>
                <w:rFonts w:eastAsiaTheme="minorHAnsi"/>
                <w:color w:val="auto"/>
                <w:lang w:eastAsia="en-US"/>
              </w:rPr>
            </w:pPr>
            <w:r w:rsidRPr="00680EE5">
              <w:rPr>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lang w:eastAsia="en-US"/>
              </w:rPr>
              <w:t xml:space="preserve">– </w:t>
            </w:r>
            <w:r w:rsidRPr="00680EE5">
              <w:rPr>
                <w:rFonts w:eastAsiaTheme="minorHAnsi"/>
                <w:b/>
                <w:color w:val="auto"/>
                <w:lang w:eastAsia="en-US"/>
              </w:rPr>
              <w:t>3 м</w:t>
            </w:r>
            <w:r w:rsidRPr="00680EE5">
              <w:rPr>
                <w:rFonts w:eastAsiaTheme="minorHAnsi"/>
                <w:color w:val="auto"/>
                <w:lang w:eastAsia="en-US"/>
              </w:rPr>
              <w:t>;</w:t>
            </w:r>
          </w:p>
          <w:p w14:paraId="702CB41F" w14:textId="77777777" w:rsidR="0057526A" w:rsidRPr="00680EE5" w:rsidRDefault="0057526A" w:rsidP="00311808">
            <w:pPr>
              <w:pStyle w:val="1"/>
              <w:numPr>
                <w:ilvl w:val="0"/>
                <w:numId w:val="44"/>
              </w:numPr>
              <w:spacing w:line="256" w:lineRule="auto"/>
              <w:rPr>
                <w:rFonts w:eastAsiaTheme="majorEastAsia"/>
                <w:b/>
                <w:color w:val="auto"/>
                <w:lang w:eastAsia="en-US"/>
              </w:rPr>
            </w:pPr>
            <w:r w:rsidRPr="00680EE5">
              <w:rPr>
                <w:color w:val="auto"/>
                <w:lang w:eastAsia="en-US"/>
              </w:rPr>
              <w:t xml:space="preserve">в случае совпадения границ земельных участков с красными линиями улиц – </w:t>
            </w:r>
            <w:r w:rsidRPr="00680EE5">
              <w:rPr>
                <w:b/>
                <w:color w:val="auto"/>
                <w:lang w:eastAsia="en-US"/>
              </w:rPr>
              <w:t>5 м</w:t>
            </w:r>
            <w:r w:rsidRPr="00680EE5">
              <w:rPr>
                <w:rFonts w:eastAsiaTheme="majorEastAsia"/>
                <w:b/>
                <w:color w:val="auto"/>
                <w:lang w:eastAsia="en-US"/>
              </w:rPr>
              <w:t>.</w:t>
            </w:r>
          </w:p>
          <w:p w14:paraId="7E06ECFD" w14:textId="77777777" w:rsidR="0057526A" w:rsidRPr="00680EE5" w:rsidRDefault="0057526A" w:rsidP="00364D39">
            <w:pPr>
              <w:pStyle w:val="1230"/>
              <w:tabs>
                <w:tab w:val="clear" w:pos="357"/>
              </w:tabs>
              <w:spacing w:line="256" w:lineRule="auto"/>
              <w:rPr>
                <w:color w:val="auto"/>
                <w:lang w:eastAsia="en-US"/>
              </w:rPr>
            </w:pPr>
            <w:r w:rsidRPr="00680EE5">
              <w:rPr>
                <w:color w:val="auto"/>
                <w:lang w:eastAsia="en-US"/>
              </w:rPr>
              <w:t xml:space="preserve">3. Предельное количество этажей или предельная высота зданий, строений, сооружений </w:t>
            </w:r>
            <w:r w:rsidRPr="00680EE5">
              <w:rPr>
                <w:b/>
                <w:color w:val="auto"/>
                <w:lang w:eastAsia="en-US"/>
              </w:rPr>
              <w:t>– не подлежат установлению.</w:t>
            </w:r>
          </w:p>
          <w:p w14:paraId="6ABE9D1E" w14:textId="65774F79" w:rsidR="0057526A" w:rsidRPr="00680EE5" w:rsidRDefault="0057526A" w:rsidP="00364D39">
            <w:pPr>
              <w:pStyle w:val="1230"/>
              <w:spacing w:line="256" w:lineRule="auto"/>
              <w:ind w:left="360" w:hanging="360"/>
              <w:rPr>
                <w:bCs/>
                <w:color w:val="auto"/>
                <w:lang w:eastAsia="en-US"/>
              </w:rPr>
            </w:pPr>
            <w:r w:rsidRPr="00680EE5">
              <w:rPr>
                <w:bCs/>
                <w:color w:val="auto"/>
                <w:lang w:eastAsia="en-US"/>
              </w:rPr>
              <w:t>4. </w:t>
            </w:r>
            <w:r w:rsidR="003607A3" w:rsidRPr="00680EE5">
              <w:rPr>
                <w:color w:val="auto"/>
                <w:lang w:eastAsia="en-US"/>
              </w:rPr>
              <w:t>Максимальный процент застройки в границах земельного участка – 80 %, в условиях реконструкции– 100%.</w:t>
            </w:r>
          </w:p>
          <w:p w14:paraId="2D9E87CD" w14:textId="77777777" w:rsidR="0057526A" w:rsidRPr="00680EE5" w:rsidRDefault="0057526A" w:rsidP="00364D39">
            <w:pPr>
              <w:pStyle w:val="1230"/>
              <w:spacing w:line="254" w:lineRule="auto"/>
              <w:rPr>
                <w:bCs/>
                <w:color w:val="auto"/>
                <w:lang w:eastAsia="en-US"/>
              </w:rPr>
            </w:pPr>
            <w:r w:rsidRPr="00680EE5">
              <w:rPr>
                <w:bCs/>
                <w:color w:val="auto"/>
                <w:lang w:eastAsia="en-US"/>
              </w:rPr>
              <w:t>5. Минимальный процент озеленения земельного участка по отношению к расчетной площади здания – 20%.</w:t>
            </w:r>
          </w:p>
        </w:tc>
      </w:tr>
      <w:tr w:rsidR="0057526A" w:rsidRPr="00680EE5" w14:paraId="778690B1" w14:textId="77777777" w:rsidTr="00364D39">
        <w:trPr>
          <w:trHeight w:val="70"/>
        </w:trPr>
        <w:tc>
          <w:tcPr>
            <w:tcW w:w="21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0614F3BB" w14:textId="77777777" w:rsidR="0057526A" w:rsidRPr="00680EE5" w:rsidRDefault="0057526A" w:rsidP="00364D39">
            <w:pPr>
              <w:pStyle w:val="af8"/>
              <w:spacing w:line="254" w:lineRule="auto"/>
              <w:rPr>
                <w:lang w:eastAsia="en-US"/>
              </w:rPr>
            </w:pPr>
            <w:r w:rsidRPr="00680EE5">
              <w:rPr>
                <w:lang w:eastAsia="en-US"/>
              </w:rPr>
              <w:t>4.</w:t>
            </w:r>
          </w:p>
        </w:tc>
        <w:tc>
          <w:tcPr>
            <w:tcW w:w="70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6CD6F34B" w14:textId="77777777" w:rsidR="0057526A" w:rsidRPr="00680EE5" w:rsidRDefault="0057526A" w:rsidP="00364D39">
            <w:pPr>
              <w:pStyle w:val="af5"/>
              <w:spacing w:line="254" w:lineRule="auto"/>
              <w:rPr>
                <w:bCs/>
                <w:strike/>
                <w:lang w:eastAsia="en-US"/>
              </w:rPr>
            </w:pPr>
            <w:r w:rsidRPr="00680EE5">
              <w:rPr>
                <w:bCs/>
                <w:lang w:eastAsia="en-US"/>
              </w:rPr>
              <w:t>Улично-дорожная сеть</w:t>
            </w:r>
          </w:p>
        </w:tc>
        <w:tc>
          <w:tcPr>
            <w:tcW w:w="8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0D408474" w14:textId="77777777" w:rsidR="0057526A" w:rsidRPr="00680EE5" w:rsidRDefault="0057526A" w:rsidP="00364D39">
            <w:pPr>
              <w:pStyle w:val="af6"/>
              <w:spacing w:line="254" w:lineRule="auto"/>
              <w:rPr>
                <w:bCs/>
                <w:lang w:eastAsia="en-US"/>
              </w:rPr>
            </w:pPr>
            <w:r w:rsidRPr="00680EE5">
              <w:rPr>
                <w:bCs/>
                <w:lang w:eastAsia="en-US"/>
              </w:rPr>
              <w:t>12.0.1</w:t>
            </w:r>
          </w:p>
        </w:tc>
        <w:tc>
          <w:tcPr>
            <w:tcW w:w="326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7F260185" w14:textId="77777777" w:rsidR="0057526A" w:rsidRPr="00680EE5" w:rsidRDefault="0057526A" w:rsidP="00364D39">
            <w:pPr>
              <w:pStyle w:val="1230"/>
              <w:tabs>
                <w:tab w:val="clear" w:pos="357"/>
              </w:tabs>
              <w:spacing w:line="254" w:lineRule="auto"/>
              <w:rPr>
                <w:bCs/>
                <w:color w:val="auto"/>
                <w:lang w:eastAsia="en-US"/>
              </w:rPr>
            </w:pPr>
            <w:r w:rsidRPr="00680EE5">
              <w:rPr>
                <w:bCs/>
                <w:color w:val="auto"/>
                <w:lang w:eastAsia="en-US"/>
              </w:rPr>
              <w:t xml:space="preserve">1. Предельные размеры земельных участков: </w:t>
            </w:r>
          </w:p>
          <w:p w14:paraId="70155209" w14:textId="77777777" w:rsidR="0057526A" w:rsidRPr="00680EE5" w:rsidRDefault="0057526A" w:rsidP="00311808">
            <w:pPr>
              <w:pStyle w:val="1"/>
              <w:numPr>
                <w:ilvl w:val="0"/>
                <w:numId w:val="44"/>
              </w:numPr>
              <w:spacing w:line="254" w:lineRule="auto"/>
              <w:ind w:left="0" w:firstLine="357"/>
              <w:rPr>
                <w:bCs/>
                <w:color w:val="auto"/>
                <w:lang w:eastAsia="en-US"/>
              </w:rPr>
            </w:pPr>
            <w:r w:rsidRPr="00680EE5">
              <w:rPr>
                <w:bCs/>
                <w:color w:val="auto"/>
                <w:lang w:eastAsia="en-US"/>
              </w:rPr>
              <w:t>минимальные размеры земельных участков – не подлежат установлению;</w:t>
            </w:r>
          </w:p>
          <w:p w14:paraId="7CF913E2" w14:textId="77777777" w:rsidR="0057526A" w:rsidRPr="00680EE5" w:rsidRDefault="0057526A" w:rsidP="00311808">
            <w:pPr>
              <w:pStyle w:val="1"/>
              <w:numPr>
                <w:ilvl w:val="0"/>
                <w:numId w:val="44"/>
              </w:numPr>
              <w:spacing w:line="254" w:lineRule="auto"/>
              <w:ind w:left="0" w:firstLine="357"/>
              <w:rPr>
                <w:bCs/>
                <w:color w:val="auto"/>
                <w:lang w:eastAsia="en-US"/>
              </w:rPr>
            </w:pPr>
            <w:r w:rsidRPr="00680EE5">
              <w:rPr>
                <w:bCs/>
                <w:color w:val="auto"/>
                <w:lang w:eastAsia="en-US"/>
              </w:rPr>
              <w:t>максимальные размеры земельных участков – не подлежат установлению.</w:t>
            </w:r>
          </w:p>
          <w:p w14:paraId="7A7CC59A" w14:textId="77777777" w:rsidR="0057526A" w:rsidRPr="00680EE5" w:rsidRDefault="0057526A" w:rsidP="00364D39">
            <w:pPr>
              <w:pStyle w:val="1230"/>
              <w:tabs>
                <w:tab w:val="clear" w:pos="357"/>
              </w:tabs>
              <w:spacing w:line="254" w:lineRule="auto"/>
              <w:rPr>
                <w:bCs/>
                <w:color w:val="auto"/>
                <w:lang w:eastAsia="en-US"/>
              </w:rPr>
            </w:pPr>
            <w:r w:rsidRPr="00680EE5">
              <w:rPr>
                <w:bCs/>
                <w:color w:val="auto"/>
                <w:lang w:eastAsia="en-US"/>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1FB59291" w14:textId="77777777" w:rsidR="0057526A" w:rsidRPr="00680EE5" w:rsidRDefault="0057526A" w:rsidP="00364D39">
            <w:pPr>
              <w:pStyle w:val="1230"/>
              <w:tabs>
                <w:tab w:val="clear" w:pos="357"/>
              </w:tabs>
              <w:spacing w:line="254" w:lineRule="auto"/>
              <w:rPr>
                <w:bCs/>
                <w:color w:val="auto"/>
                <w:lang w:eastAsia="en-US"/>
              </w:rPr>
            </w:pPr>
            <w:r w:rsidRPr="00680EE5">
              <w:rPr>
                <w:bCs/>
                <w:color w:val="auto"/>
                <w:lang w:eastAsia="en-US"/>
              </w:rPr>
              <w:lastRenderedPageBreak/>
              <w:t>3. Предельное количество этажей или предельная высота зданий, строений, сооружений – не подлежат установлению.</w:t>
            </w:r>
          </w:p>
          <w:p w14:paraId="13C494A1" w14:textId="77777777" w:rsidR="0057526A" w:rsidRPr="00680EE5" w:rsidRDefault="0057526A" w:rsidP="00364D39">
            <w:pPr>
              <w:pStyle w:val="1230"/>
              <w:spacing w:line="254" w:lineRule="auto"/>
              <w:rPr>
                <w:bCs/>
                <w:color w:val="auto"/>
                <w:lang w:eastAsia="en-US"/>
              </w:rPr>
            </w:pPr>
            <w:r w:rsidRPr="00680EE5">
              <w:rPr>
                <w:bCs/>
                <w:color w:val="auto"/>
                <w:lang w:eastAsia="en-US"/>
              </w:rPr>
              <w:t>4. Максимальный процент застройки в границах земельного участка – не подлежит установлению.</w:t>
            </w:r>
          </w:p>
        </w:tc>
      </w:tr>
      <w:tr w:rsidR="0057526A" w:rsidRPr="00680EE5" w14:paraId="0183AE36" w14:textId="77777777" w:rsidTr="00364D39">
        <w:trPr>
          <w:trHeight w:val="70"/>
        </w:trPr>
        <w:tc>
          <w:tcPr>
            <w:tcW w:w="21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0069DCF3" w14:textId="77777777" w:rsidR="0057526A" w:rsidRPr="00680EE5" w:rsidRDefault="0057526A" w:rsidP="00364D39">
            <w:pPr>
              <w:pStyle w:val="af8"/>
              <w:spacing w:line="254" w:lineRule="auto"/>
              <w:rPr>
                <w:lang w:eastAsia="en-US"/>
              </w:rPr>
            </w:pPr>
            <w:r w:rsidRPr="00680EE5">
              <w:rPr>
                <w:bCs/>
                <w:lang w:eastAsia="en-US"/>
              </w:rPr>
              <w:lastRenderedPageBreak/>
              <w:t>5.</w:t>
            </w:r>
          </w:p>
        </w:tc>
        <w:tc>
          <w:tcPr>
            <w:tcW w:w="70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784E197C" w14:textId="77777777" w:rsidR="0057526A" w:rsidRPr="00680EE5" w:rsidRDefault="0057526A" w:rsidP="00364D39">
            <w:pPr>
              <w:pStyle w:val="aff3"/>
              <w:spacing w:line="254" w:lineRule="auto"/>
              <w:rPr>
                <w:rFonts w:ascii="Times New Roman" w:hAnsi="Times New Roman" w:cs="Times New Roman"/>
                <w:bCs/>
                <w:szCs w:val="22"/>
                <w:lang w:eastAsia="en-US"/>
              </w:rPr>
            </w:pPr>
            <w:r w:rsidRPr="00680EE5">
              <w:rPr>
                <w:rFonts w:ascii="Times New Roman" w:hAnsi="Times New Roman" w:cs="Times New Roman"/>
                <w:bCs/>
                <w:sz w:val="22"/>
                <w:szCs w:val="22"/>
                <w:lang w:eastAsia="en-US"/>
              </w:rPr>
              <w:t>Благоустройство территории</w:t>
            </w:r>
          </w:p>
        </w:tc>
        <w:tc>
          <w:tcPr>
            <w:tcW w:w="8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6734A7A0" w14:textId="77777777" w:rsidR="0057526A" w:rsidRPr="00680EE5" w:rsidRDefault="0057526A" w:rsidP="00364D39">
            <w:pPr>
              <w:pStyle w:val="aff4"/>
              <w:spacing w:line="254" w:lineRule="auto"/>
              <w:jc w:val="center"/>
              <w:rPr>
                <w:rFonts w:ascii="Times New Roman" w:hAnsi="Times New Roman" w:cs="Times New Roman"/>
                <w:bCs/>
                <w:szCs w:val="22"/>
                <w:lang w:eastAsia="en-US"/>
              </w:rPr>
            </w:pPr>
            <w:r w:rsidRPr="00680EE5">
              <w:rPr>
                <w:rFonts w:ascii="Times New Roman" w:hAnsi="Times New Roman" w:cs="Times New Roman"/>
                <w:bCs/>
                <w:sz w:val="22"/>
                <w:szCs w:val="22"/>
                <w:lang w:eastAsia="en-US"/>
              </w:rPr>
              <w:t>12.0.2</w:t>
            </w:r>
          </w:p>
        </w:tc>
        <w:tc>
          <w:tcPr>
            <w:tcW w:w="326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6A0F9DD5" w14:textId="77777777" w:rsidR="0057526A" w:rsidRPr="00680EE5" w:rsidRDefault="0057526A" w:rsidP="00364D39">
            <w:pPr>
              <w:pStyle w:val="1230"/>
              <w:suppressAutoHyphens/>
              <w:spacing w:line="254" w:lineRule="auto"/>
              <w:ind w:left="360" w:hanging="360"/>
              <w:rPr>
                <w:bCs/>
                <w:color w:val="auto"/>
                <w:lang w:eastAsia="en-US"/>
              </w:rPr>
            </w:pPr>
            <w:r w:rsidRPr="00680EE5">
              <w:rPr>
                <w:bCs/>
                <w:color w:val="auto"/>
                <w:lang w:eastAsia="en-US"/>
              </w:rPr>
              <w:t>1. Предельные размеры земельных участков:</w:t>
            </w:r>
          </w:p>
          <w:p w14:paraId="7426E61E" w14:textId="77777777" w:rsidR="0057526A" w:rsidRPr="00680EE5" w:rsidRDefault="0057526A" w:rsidP="00311808">
            <w:pPr>
              <w:pStyle w:val="1"/>
              <w:numPr>
                <w:ilvl w:val="0"/>
                <w:numId w:val="44"/>
              </w:numPr>
              <w:spacing w:line="254" w:lineRule="auto"/>
              <w:ind w:left="0" w:firstLine="357"/>
              <w:rPr>
                <w:lang w:eastAsia="en-US"/>
              </w:rPr>
            </w:pPr>
            <w:r w:rsidRPr="00680EE5">
              <w:rPr>
                <w:lang w:eastAsia="en-US"/>
              </w:rPr>
              <w:t>минимальные размеры земельных участков – не подлежат установлению;</w:t>
            </w:r>
          </w:p>
          <w:p w14:paraId="135702C4" w14:textId="77777777" w:rsidR="0057526A" w:rsidRPr="00680EE5" w:rsidRDefault="0057526A" w:rsidP="00311808">
            <w:pPr>
              <w:pStyle w:val="1"/>
              <w:numPr>
                <w:ilvl w:val="0"/>
                <w:numId w:val="44"/>
              </w:numPr>
              <w:spacing w:line="254" w:lineRule="auto"/>
              <w:ind w:left="0" w:firstLine="357"/>
              <w:rPr>
                <w:lang w:eastAsia="en-US"/>
              </w:rPr>
            </w:pPr>
            <w:r w:rsidRPr="00680EE5">
              <w:rPr>
                <w:lang w:eastAsia="en-US"/>
              </w:rPr>
              <w:t>максимальные размеры земельных участков – не подлежат установлению.</w:t>
            </w:r>
          </w:p>
          <w:p w14:paraId="0C11C20B" w14:textId="77777777" w:rsidR="0057526A" w:rsidRPr="00680EE5" w:rsidRDefault="0057526A" w:rsidP="00364D39">
            <w:pPr>
              <w:pStyle w:val="1230"/>
              <w:suppressAutoHyphens/>
              <w:spacing w:line="254" w:lineRule="auto"/>
              <w:ind w:left="360" w:hanging="360"/>
              <w:rPr>
                <w:bCs/>
                <w:color w:val="auto"/>
                <w:lang w:eastAsia="en-US"/>
              </w:rPr>
            </w:pPr>
            <w:r w:rsidRPr="00680EE5">
              <w:rPr>
                <w:bCs/>
                <w:color w:val="auto"/>
                <w:lang w:eastAsia="en-US"/>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204DD340" w14:textId="77777777" w:rsidR="0057526A" w:rsidRPr="00680EE5" w:rsidRDefault="0057526A" w:rsidP="00364D39">
            <w:pPr>
              <w:pStyle w:val="1230"/>
              <w:suppressAutoHyphens/>
              <w:spacing w:line="254" w:lineRule="auto"/>
              <w:ind w:left="360" w:hanging="360"/>
              <w:rPr>
                <w:bCs/>
                <w:color w:val="auto"/>
                <w:lang w:eastAsia="en-US"/>
              </w:rPr>
            </w:pPr>
            <w:r w:rsidRPr="00680EE5">
              <w:rPr>
                <w:bCs/>
                <w:color w:val="auto"/>
                <w:lang w:eastAsia="en-US"/>
              </w:rPr>
              <w:t>3. Предельное количество этажей или предельная высота зданий, строений, сооружений – не подлежат установлению.</w:t>
            </w:r>
          </w:p>
          <w:p w14:paraId="64ADFB04" w14:textId="77777777" w:rsidR="0057526A" w:rsidRPr="00680EE5" w:rsidRDefault="0057526A" w:rsidP="00364D39">
            <w:pPr>
              <w:pStyle w:val="1230"/>
              <w:tabs>
                <w:tab w:val="clear" w:pos="357"/>
              </w:tabs>
              <w:spacing w:line="254" w:lineRule="auto"/>
              <w:rPr>
                <w:bCs/>
                <w:color w:val="auto"/>
                <w:lang w:eastAsia="en-US"/>
              </w:rPr>
            </w:pPr>
            <w:r w:rsidRPr="00680EE5">
              <w:rPr>
                <w:bCs/>
                <w:lang w:eastAsia="en-US"/>
              </w:rPr>
              <w:t>4. Максимальный процент застройки в границах земельного участка – не подлежит установлению.</w:t>
            </w:r>
          </w:p>
        </w:tc>
      </w:tr>
    </w:tbl>
    <w:p w14:paraId="1C61F9C2" w14:textId="77777777" w:rsidR="006D4701" w:rsidRPr="00680EE5" w:rsidRDefault="006D4701" w:rsidP="006D4701">
      <w:pPr>
        <w:jc w:val="center"/>
      </w:pPr>
    </w:p>
    <w:p w14:paraId="75B744FD" w14:textId="77777777" w:rsidR="006D4701" w:rsidRPr="00680EE5" w:rsidRDefault="006D4701" w:rsidP="006D4701">
      <w:pPr>
        <w:jc w:val="center"/>
      </w:pPr>
    </w:p>
    <w:p w14:paraId="12DEA2FC" w14:textId="77777777" w:rsidR="006D4701" w:rsidRPr="00680EE5" w:rsidRDefault="006D4701" w:rsidP="006D4701">
      <w:pPr>
        <w:jc w:val="center"/>
        <w:sectPr w:rsidR="006D4701" w:rsidRPr="00680EE5" w:rsidSect="00801C6C">
          <w:headerReference w:type="default" r:id="rId16"/>
          <w:pgSz w:w="16838" w:h="11906" w:orient="landscape"/>
          <w:pgMar w:top="1134" w:right="567" w:bottom="1134" w:left="1134" w:header="709" w:footer="709" w:gutter="0"/>
          <w:cols w:space="708"/>
          <w:docGrid w:linePitch="360"/>
        </w:sectPr>
      </w:pPr>
    </w:p>
    <w:p w14:paraId="021F67CE" w14:textId="639C3962" w:rsidR="006D4701" w:rsidRPr="00680EE5" w:rsidRDefault="006D4701" w:rsidP="006D4701">
      <w:pPr>
        <w:pStyle w:val="3"/>
      </w:pPr>
      <w:bookmarkStart w:id="604" w:name="_Toc486243241"/>
      <w:bookmarkStart w:id="605" w:name="_Toc498504534"/>
      <w:bookmarkStart w:id="606" w:name="_Toc498504664"/>
      <w:bookmarkStart w:id="607" w:name="_Toc498530381"/>
      <w:bookmarkStart w:id="608" w:name="_Toc532821678"/>
      <w:bookmarkStart w:id="609" w:name="_Toc61881189"/>
      <w:bookmarkStart w:id="610" w:name="_Toc74656801"/>
      <w:bookmarkStart w:id="611" w:name="_Toc75166794"/>
      <w:bookmarkStart w:id="612" w:name="_Toc75177374"/>
      <w:bookmarkStart w:id="613" w:name="_Toc97194933"/>
      <w:r w:rsidRPr="00680EE5">
        <w:lastRenderedPageBreak/>
        <w:t xml:space="preserve">ОД-02. </w:t>
      </w:r>
      <w:bookmarkEnd w:id="604"/>
      <w:bookmarkEnd w:id="605"/>
      <w:bookmarkEnd w:id="606"/>
      <w:bookmarkEnd w:id="607"/>
      <w:bookmarkEnd w:id="608"/>
      <w:bookmarkEnd w:id="609"/>
      <w:r w:rsidRPr="00680EE5">
        <w:t xml:space="preserve">Зона размещения </w:t>
      </w:r>
      <w:bookmarkStart w:id="614" w:name="_Hlk74303023"/>
      <w:r w:rsidRPr="00680EE5">
        <w:t>объектов социального и коммунально-бытового назначения</w:t>
      </w:r>
      <w:bookmarkEnd w:id="610"/>
      <w:bookmarkEnd w:id="611"/>
      <w:bookmarkEnd w:id="612"/>
      <w:bookmarkEnd w:id="614"/>
      <w:r w:rsidR="00B1432C" w:rsidRPr="00680EE5">
        <w:t xml:space="preserve"> (зоны 1-</w:t>
      </w:r>
      <w:r w:rsidR="001C225A" w:rsidRPr="00680EE5">
        <w:t>2</w:t>
      </w:r>
      <w:r w:rsidR="00B1432C" w:rsidRPr="00680EE5">
        <w:t>)</w:t>
      </w:r>
      <w:bookmarkEnd w:id="613"/>
    </w:p>
    <w:p w14:paraId="09DDFD8A" w14:textId="77777777" w:rsidR="006D4701" w:rsidRPr="00680EE5" w:rsidRDefault="006D4701" w:rsidP="006D4701">
      <w:pPr>
        <w:spacing w:before="120" w:after="120"/>
      </w:pPr>
      <w:r w:rsidRPr="00680EE5">
        <w:t>Зона предназначена для размещения объектов социального и коммунально-бытового назначения, иных объектов, связанных с обеспечением жизнедеятельности граждан.</w:t>
      </w:r>
    </w:p>
    <w:p w14:paraId="2454575A" w14:textId="2890B664" w:rsidR="006D4701" w:rsidRPr="00680EE5" w:rsidRDefault="006D4701" w:rsidP="006D4701">
      <w:pPr>
        <w:spacing w:before="120" w:after="120"/>
        <w:rPr>
          <w:rFonts w:eastAsia="Calibri"/>
        </w:rPr>
      </w:pPr>
      <w:r w:rsidRPr="00680EE5">
        <w:rPr>
          <w:rFonts w:eastAsia="Calibri"/>
        </w:rPr>
        <w:t>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3"/>
        <w:gridCol w:w="2142"/>
        <w:gridCol w:w="2562"/>
        <w:gridCol w:w="9797"/>
      </w:tblGrid>
      <w:tr w:rsidR="0057526A" w:rsidRPr="00680EE5" w14:paraId="15816C7F" w14:textId="77777777" w:rsidTr="00364D39">
        <w:trPr>
          <w:trHeight w:val="392"/>
          <w:tblHeader/>
        </w:trPr>
        <w:tc>
          <w:tcPr>
            <w:tcW w:w="228" w:type="pct"/>
            <w:tcBorders>
              <w:top w:val="single" w:sz="4" w:space="0" w:color="auto"/>
              <w:left w:val="single" w:sz="4" w:space="0" w:color="auto"/>
              <w:bottom w:val="single" w:sz="4" w:space="0" w:color="auto"/>
              <w:right w:val="single" w:sz="4" w:space="0" w:color="auto"/>
            </w:tcBorders>
            <w:tcMar>
              <w:left w:w="6" w:type="dxa"/>
              <w:right w:w="6" w:type="dxa"/>
            </w:tcMar>
            <w:hideMark/>
          </w:tcPr>
          <w:p w14:paraId="3FB0D5B3" w14:textId="77777777" w:rsidR="0057526A" w:rsidRPr="00680EE5" w:rsidRDefault="0057526A" w:rsidP="00364D39">
            <w:pPr>
              <w:pStyle w:val="af8"/>
              <w:rPr>
                <w:b/>
              </w:rPr>
            </w:pPr>
            <w:r w:rsidRPr="00680EE5">
              <w:rPr>
                <w:b/>
              </w:rPr>
              <w:t>№ п/п</w:t>
            </w:r>
          </w:p>
          <w:p w14:paraId="7E02FDFA" w14:textId="77777777" w:rsidR="0057526A" w:rsidRPr="00680EE5" w:rsidRDefault="0057526A" w:rsidP="00364D39">
            <w:pPr>
              <w:pStyle w:val="af8"/>
              <w:rPr>
                <w:b/>
              </w:rPr>
            </w:pPr>
          </w:p>
        </w:tc>
        <w:tc>
          <w:tcPr>
            <w:tcW w:w="705" w:type="pct"/>
            <w:tcBorders>
              <w:top w:val="single" w:sz="4" w:space="0" w:color="auto"/>
              <w:left w:val="single" w:sz="4" w:space="0" w:color="auto"/>
              <w:bottom w:val="single" w:sz="4" w:space="0" w:color="auto"/>
              <w:right w:val="single" w:sz="4" w:space="0" w:color="auto"/>
            </w:tcBorders>
            <w:tcMar>
              <w:left w:w="6" w:type="dxa"/>
              <w:right w:w="6" w:type="dxa"/>
            </w:tcMar>
          </w:tcPr>
          <w:p w14:paraId="53D66ABD" w14:textId="77777777" w:rsidR="0057526A" w:rsidRPr="00680EE5" w:rsidRDefault="0057526A" w:rsidP="00364D39">
            <w:pPr>
              <w:pStyle w:val="aff3"/>
              <w:jc w:val="center"/>
              <w:rPr>
                <w:b/>
                <w:sz w:val="22"/>
                <w:szCs w:val="22"/>
              </w:rPr>
            </w:pPr>
            <w:r w:rsidRPr="00680EE5">
              <w:rPr>
                <w:b/>
                <w:sz w:val="22"/>
                <w:szCs w:val="22"/>
              </w:rPr>
              <w:t>Вид разрешенного использования</w:t>
            </w:r>
          </w:p>
        </w:tc>
        <w:tc>
          <w:tcPr>
            <w:tcW w:w="843" w:type="pct"/>
            <w:tcBorders>
              <w:top w:val="single" w:sz="4" w:space="0" w:color="auto"/>
              <w:left w:val="single" w:sz="4" w:space="0" w:color="auto"/>
              <w:bottom w:val="single" w:sz="4" w:space="0" w:color="auto"/>
              <w:right w:val="single" w:sz="4" w:space="0" w:color="auto"/>
            </w:tcBorders>
            <w:tcMar>
              <w:left w:w="6" w:type="dxa"/>
              <w:right w:w="6" w:type="dxa"/>
            </w:tcMar>
          </w:tcPr>
          <w:p w14:paraId="63C9A582" w14:textId="77777777" w:rsidR="0057526A" w:rsidRPr="00680EE5" w:rsidRDefault="0057526A" w:rsidP="00364D39">
            <w:pPr>
              <w:pStyle w:val="aff4"/>
              <w:jc w:val="center"/>
              <w:rPr>
                <w:b/>
                <w:sz w:val="22"/>
                <w:szCs w:val="22"/>
              </w:rPr>
            </w:pPr>
            <w:r w:rsidRPr="00680EE5">
              <w:rPr>
                <w:b/>
                <w:sz w:val="22"/>
                <w:szCs w:val="22"/>
              </w:rPr>
              <w:t>Код вида разрешенного использования земельного участка</w:t>
            </w:r>
          </w:p>
        </w:tc>
        <w:tc>
          <w:tcPr>
            <w:tcW w:w="3224" w:type="pct"/>
            <w:tcBorders>
              <w:top w:val="single" w:sz="4" w:space="0" w:color="auto"/>
              <w:left w:val="single" w:sz="4" w:space="0" w:color="auto"/>
              <w:bottom w:val="single" w:sz="4" w:space="0" w:color="auto"/>
              <w:right w:val="single" w:sz="4" w:space="0" w:color="auto"/>
            </w:tcBorders>
            <w:tcMar>
              <w:left w:w="6" w:type="dxa"/>
              <w:right w:w="6" w:type="dxa"/>
            </w:tcMar>
          </w:tcPr>
          <w:p w14:paraId="49DF45B1" w14:textId="77777777" w:rsidR="0057526A" w:rsidRPr="00680EE5" w:rsidRDefault="0057526A" w:rsidP="00364D39">
            <w:pPr>
              <w:pStyle w:val="1230"/>
              <w:ind w:left="360" w:hanging="360"/>
              <w:jc w:val="center"/>
              <w:rPr>
                <w:b/>
                <w:color w:val="auto"/>
              </w:rPr>
            </w:pPr>
            <w:r w:rsidRPr="00680EE5">
              <w:rPr>
                <w:b/>
                <w:color w:val="auto"/>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7526A" w:rsidRPr="00680EE5" w14:paraId="31CC50EB" w14:textId="77777777" w:rsidTr="00364D39">
        <w:trPr>
          <w:trHeight w:val="20"/>
        </w:trPr>
        <w:tc>
          <w:tcPr>
            <w:tcW w:w="5000" w:type="pct"/>
            <w:gridSpan w:val="4"/>
            <w:tcMar>
              <w:left w:w="6" w:type="dxa"/>
              <w:right w:w="6" w:type="dxa"/>
            </w:tcMar>
          </w:tcPr>
          <w:p w14:paraId="212C0BC5" w14:textId="77777777" w:rsidR="0057526A" w:rsidRPr="00680EE5" w:rsidRDefault="0057526A" w:rsidP="00364D39">
            <w:pPr>
              <w:pStyle w:val="af7"/>
            </w:pPr>
            <w:r w:rsidRPr="00680EE5">
              <w:t>Основные виды разрешённого использования</w:t>
            </w:r>
          </w:p>
        </w:tc>
      </w:tr>
      <w:tr w:rsidR="0057526A" w:rsidRPr="00680EE5" w14:paraId="4836C3D9" w14:textId="77777777" w:rsidTr="00364D39">
        <w:trPr>
          <w:trHeight w:val="392"/>
        </w:trPr>
        <w:tc>
          <w:tcPr>
            <w:tcW w:w="228" w:type="pct"/>
            <w:tcMar>
              <w:left w:w="6" w:type="dxa"/>
              <w:right w:w="6" w:type="dxa"/>
            </w:tcMar>
          </w:tcPr>
          <w:p w14:paraId="064924BC" w14:textId="77777777" w:rsidR="0057526A" w:rsidRPr="00680EE5" w:rsidRDefault="0057526A" w:rsidP="00364D39">
            <w:pPr>
              <w:pStyle w:val="af8"/>
              <w:rPr>
                <w:bCs/>
              </w:rPr>
            </w:pPr>
            <w:r w:rsidRPr="00680EE5">
              <w:rPr>
                <w:bCs/>
              </w:rPr>
              <w:t>1.</w:t>
            </w:r>
          </w:p>
        </w:tc>
        <w:tc>
          <w:tcPr>
            <w:tcW w:w="705" w:type="pct"/>
            <w:tcMar>
              <w:left w:w="6" w:type="dxa"/>
              <w:right w:w="6" w:type="dxa"/>
            </w:tcMar>
          </w:tcPr>
          <w:p w14:paraId="3F130036" w14:textId="77777777" w:rsidR="0057526A" w:rsidRPr="00680EE5" w:rsidRDefault="0057526A" w:rsidP="00364D39">
            <w:pPr>
              <w:pStyle w:val="aff3"/>
              <w:rPr>
                <w:bCs/>
                <w:sz w:val="22"/>
                <w:szCs w:val="22"/>
              </w:rPr>
            </w:pPr>
            <w:r w:rsidRPr="00680EE5">
              <w:rPr>
                <w:bCs/>
                <w:sz w:val="22"/>
                <w:szCs w:val="22"/>
                <w:lang w:eastAsia="en-US"/>
              </w:rPr>
              <w:t>Предоставление коммунальных услуг</w:t>
            </w:r>
          </w:p>
        </w:tc>
        <w:tc>
          <w:tcPr>
            <w:tcW w:w="843" w:type="pct"/>
            <w:tcMar>
              <w:left w:w="6" w:type="dxa"/>
              <w:right w:w="6" w:type="dxa"/>
            </w:tcMar>
          </w:tcPr>
          <w:p w14:paraId="56FBEF22" w14:textId="77777777" w:rsidR="0057526A" w:rsidRPr="00680EE5" w:rsidRDefault="0057526A" w:rsidP="00364D39">
            <w:pPr>
              <w:pStyle w:val="aff4"/>
              <w:jc w:val="center"/>
              <w:rPr>
                <w:bCs/>
                <w:sz w:val="22"/>
                <w:szCs w:val="22"/>
              </w:rPr>
            </w:pPr>
            <w:r w:rsidRPr="00680EE5">
              <w:rPr>
                <w:bCs/>
                <w:sz w:val="22"/>
                <w:szCs w:val="22"/>
                <w:lang w:eastAsia="en-US"/>
              </w:rPr>
              <w:t>3.1.1</w:t>
            </w:r>
          </w:p>
        </w:tc>
        <w:tc>
          <w:tcPr>
            <w:tcW w:w="3224" w:type="pct"/>
            <w:tcMar>
              <w:left w:w="6" w:type="dxa"/>
              <w:right w:w="6" w:type="dxa"/>
            </w:tcMar>
          </w:tcPr>
          <w:p w14:paraId="1A11CB30" w14:textId="77777777" w:rsidR="0057526A" w:rsidRPr="00680EE5" w:rsidRDefault="0057526A" w:rsidP="00364D39">
            <w:pPr>
              <w:pStyle w:val="1230"/>
              <w:tabs>
                <w:tab w:val="clear" w:pos="357"/>
              </w:tabs>
              <w:spacing w:line="256" w:lineRule="auto"/>
              <w:rPr>
                <w:bCs/>
                <w:color w:val="auto"/>
                <w:lang w:eastAsia="en-US"/>
              </w:rPr>
            </w:pPr>
            <w:r w:rsidRPr="00680EE5">
              <w:rPr>
                <w:bCs/>
                <w:color w:val="auto"/>
                <w:lang w:eastAsia="en-US"/>
              </w:rPr>
              <w:t xml:space="preserve">1. Предельные размеры земельных участков: </w:t>
            </w:r>
          </w:p>
          <w:p w14:paraId="37ACB021" w14:textId="77777777" w:rsidR="0057526A" w:rsidRPr="00680EE5" w:rsidRDefault="0057526A" w:rsidP="00364D39">
            <w:pPr>
              <w:pStyle w:val="1"/>
              <w:spacing w:line="256" w:lineRule="auto"/>
              <w:ind w:left="0" w:firstLine="357"/>
              <w:rPr>
                <w:lang w:eastAsia="en-US"/>
              </w:rPr>
            </w:pPr>
            <w:r w:rsidRPr="00680EE5">
              <w:rPr>
                <w:lang w:eastAsia="en-US"/>
              </w:rPr>
              <w:t>минимальные размеры земельных участков – не подлежат установлению;</w:t>
            </w:r>
          </w:p>
          <w:p w14:paraId="76EDA499" w14:textId="77777777" w:rsidR="0057526A" w:rsidRPr="00680EE5" w:rsidRDefault="0057526A" w:rsidP="00364D39">
            <w:pPr>
              <w:pStyle w:val="1"/>
              <w:spacing w:line="256" w:lineRule="auto"/>
              <w:ind w:left="0" w:firstLine="357"/>
              <w:rPr>
                <w:lang w:eastAsia="en-US"/>
              </w:rPr>
            </w:pPr>
            <w:r w:rsidRPr="00680EE5">
              <w:rPr>
                <w:lang w:eastAsia="en-US"/>
              </w:rPr>
              <w:t>максимальные размеры земельных участков – 1 га.</w:t>
            </w:r>
          </w:p>
          <w:p w14:paraId="15D06DC8" w14:textId="77777777" w:rsidR="0057526A" w:rsidRPr="00680EE5" w:rsidRDefault="0057526A" w:rsidP="00364D39">
            <w:pPr>
              <w:pStyle w:val="1230"/>
              <w:spacing w:line="256" w:lineRule="auto"/>
              <w:rPr>
                <w:rFonts w:eastAsiaTheme="minorHAnsi"/>
                <w:bCs/>
                <w:color w:val="auto"/>
                <w:lang w:eastAsia="en-US"/>
              </w:rPr>
            </w:pPr>
            <w:r w:rsidRPr="00680EE5">
              <w:rPr>
                <w:bCs/>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color w:val="auto"/>
                <w:lang w:eastAsia="en-US"/>
              </w:rPr>
              <w:t>– 3 м;</w:t>
            </w:r>
          </w:p>
          <w:p w14:paraId="78105038" w14:textId="77777777" w:rsidR="0057526A" w:rsidRPr="00680EE5" w:rsidRDefault="0057526A" w:rsidP="00364D39">
            <w:pPr>
              <w:pStyle w:val="1"/>
              <w:spacing w:line="256" w:lineRule="auto"/>
              <w:ind w:left="0" w:firstLine="357"/>
              <w:rPr>
                <w:bCs/>
                <w:color w:val="auto"/>
                <w:lang w:eastAsia="en-US"/>
              </w:rPr>
            </w:pPr>
            <w:r w:rsidRPr="00680EE5">
              <w:rPr>
                <w:bCs/>
                <w:color w:val="auto"/>
                <w:lang w:eastAsia="en-US"/>
              </w:rPr>
              <w:t>в случае совпадения границ земельных участков с красными линиями улиц – 5 м.</w:t>
            </w:r>
          </w:p>
          <w:p w14:paraId="24E267E3" w14:textId="77777777" w:rsidR="0057526A" w:rsidRPr="00680EE5" w:rsidRDefault="0057526A" w:rsidP="00364D39">
            <w:pPr>
              <w:pStyle w:val="1230"/>
              <w:spacing w:line="256" w:lineRule="auto"/>
              <w:rPr>
                <w:bCs/>
                <w:color w:val="auto"/>
                <w:lang w:eastAsia="en-US"/>
              </w:rPr>
            </w:pPr>
            <w:r w:rsidRPr="00680EE5">
              <w:rPr>
                <w:bCs/>
                <w:color w:val="auto"/>
                <w:lang w:eastAsia="en-US"/>
              </w:rPr>
              <w:t>3. Предельное количество этажей или предельная высота зданий, строений, сооружений – не подлежат установлению.</w:t>
            </w:r>
          </w:p>
          <w:p w14:paraId="1CB8268A" w14:textId="656CD875" w:rsidR="0057526A" w:rsidRPr="00680EE5" w:rsidRDefault="0057526A" w:rsidP="00364D39">
            <w:pPr>
              <w:pStyle w:val="1230"/>
              <w:ind w:left="360" w:hanging="360"/>
              <w:rPr>
                <w:bCs/>
                <w:color w:val="auto"/>
              </w:rPr>
            </w:pPr>
            <w:r w:rsidRPr="00680EE5">
              <w:rPr>
                <w:bCs/>
                <w:color w:val="auto"/>
              </w:rPr>
              <w:t>4. </w:t>
            </w:r>
            <w:r w:rsidR="003607A3" w:rsidRPr="00680EE5">
              <w:rPr>
                <w:bCs/>
                <w:color w:val="auto"/>
                <w:lang w:eastAsia="en-US"/>
              </w:rPr>
              <w:t xml:space="preserve">Максимальный процент застройки в границах земельного участка – 70 %, </w:t>
            </w:r>
            <w:r w:rsidR="003607A3" w:rsidRPr="00680EE5">
              <w:rPr>
                <w:color w:val="auto"/>
                <w:lang w:eastAsia="en-US"/>
              </w:rPr>
              <w:t>в условиях реконструкции</w:t>
            </w:r>
            <w:r w:rsidR="003607A3" w:rsidRPr="00680EE5">
              <w:rPr>
                <w:bCs/>
                <w:color w:val="auto"/>
                <w:lang w:eastAsia="en-US"/>
              </w:rPr>
              <w:t xml:space="preserve"> – 80%.</w:t>
            </w:r>
          </w:p>
          <w:p w14:paraId="5FAB4303" w14:textId="77777777" w:rsidR="0057526A" w:rsidRPr="00680EE5" w:rsidRDefault="0057526A" w:rsidP="00364D39">
            <w:pPr>
              <w:pStyle w:val="1230"/>
              <w:ind w:left="360" w:hanging="360"/>
              <w:rPr>
                <w:bCs/>
                <w:color w:val="auto"/>
              </w:rPr>
            </w:pPr>
            <w:r w:rsidRPr="00680EE5">
              <w:rPr>
                <w:bCs/>
                <w:color w:val="auto"/>
              </w:rPr>
              <w:t>5. Минимальный процент озеленения земельного участка по отношению к расчетной площади здания – 20%.</w:t>
            </w:r>
          </w:p>
        </w:tc>
      </w:tr>
      <w:tr w:rsidR="0057526A" w:rsidRPr="00680EE5" w14:paraId="37BCA5A7" w14:textId="77777777" w:rsidTr="00364D39">
        <w:trPr>
          <w:trHeight w:val="392"/>
        </w:trPr>
        <w:tc>
          <w:tcPr>
            <w:tcW w:w="228" w:type="pct"/>
            <w:tcMar>
              <w:left w:w="6" w:type="dxa"/>
              <w:right w:w="6" w:type="dxa"/>
            </w:tcMar>
          </w:tcPr>
          <w:p w14:paraId="78043C09" w14:textId="77777777" w:rsidR="0057526A" w:rsidRPr="00680EE5" w:rsidRDefault="0057526A" w:rsidP="00364D39">
            <w:pPr>
              <w:pStyle w:val="af8"/>
              <w:rPr>
                <w:bCs/>
              </w:rPr>
            </w:pPr>
            <w:r w:rsidRPr="00680EE5">
              <w:rPr>
                <w:bCs/>
              </w:rPr>
              <w:t>2.</w:t>
            </w:r>
          </w:p>
        </w:tc>
        <w:tc>
          <w:tcPr>
            <w:tcW w:w="705" w:type="pct"/>
            <w:tcMar>
              <w:left w:w="6" w:type="dxa"/>
              <w:right w:w="6" w:type="dxa"/>
            </w:tcMar>
          </w:tcPr>
          <w:p w14:paraId="55802E2A" w14:textId="77777777" w:rsidR="0057526A" w:rsidRPr="00680EE5" w:rsidRDefault="0057526A" w:rsidP="00364D39">
            <w:pPr>
              <w:pStyle w:val="aff3"/>
              <w:rPr>
                <w:bCs/>
                <w:sz w:val="22"/>
                <w:szCs w:val="22"/>
                <w:lang w:eastAsia="en-US"/>
              </w:rPr>
            </w:pPr>
            <w:r w:rsidRPr="00680EE5">
              <w:rPr>
                <w:bCs/>
                <w:sz w:val="22"/>
                <w:szCs w:val="22"/>
              </w:rPr>
              <w:t>Административные здания организаций, обеспечивающих предоставление коммунальных услуг</w:t>
            </w:r>
          </w:p>
        </w:tc>
        <w:tc>
          <w:tcPr>
            <w:tcW w:w="843" w:type="pct"/>
            <w:tcMar>
              <w:left w:w="6" w:type="dxa"/>
              <w:right w:w="6" w:type="dxa"/>
            </w:tcMar>
          </w:tcPr>
          <w:p w14:paraId="3177D5B4" w14:textId="77777777" w:rsidR="0057526A" w:rsidRPr="00680EE5" w:rsidRDefault="0057526A" w:rsidP="00364D39">
            <w:pPr>
              <w:pStyle w:val="aff4"/>
              <w:jc w:val="center"/>
              <w:rPr>
                <w:bCs/>
                <w:sz w:val="22"/>
                <w:szCs w:val="22"/>
                <w:lang w:eastAsia="en-US"/>
              </w:rPr>
            </w:pPr>
            <w:r w:rsidRPr="00680EE5">
              <w:rPr>
                <w:bCs/>
                <w:sz w:val="22"/>
                <w:szCs w:val="22"/>
              </w:rPr>
              <w:t>3.1.2</w:t>
            </w:r>
          </w:p>
        </w:tc>
        <w:tc>
          <w:tcPr>
            <w:tcW w:w="3224" w:type="pct"/>
            <w:tcMar>
              <w:left w:w="6" w:type="dxa"/>
              <w:right w:w="6" w:type="dxa"/>
            </w:tcMar>
          </w:tcPr>
          <w:p w14:paraId="5D4E2910" w14:textId="77777777" w:rsidR="0057526A" w:rsidRPr="00680EE5" w:rsidRDefault="0057526A" w:rsidP="00364D39">
            <w:pPr>
              <w:pStyle w:val="1230"/>
              <w:tabs>
                <w:tab w:val="clear" w:pos="357"/>
              </w:tabs>
              <w:rPr>
                <w:bCs/>
                <w:color w:val="auto"/>
              </w:rPr>
            </w:pPr>
            <w:r w:rsidRPr="00680EE5">
              <w:rPr>
                <w:bCs/>
                <w:color w:val="auto"/>
              </w:rPr>
              <w:t xml:space="preserve">1. Предельные размеры земельных участков: </w:t>
            </w:r>
          </w:p>
          <w:p w14:paraId="1A8A4061" w14:textId="77777777" w:rsidR="0057526A" w:rsidRPr="00680EE5" w:rsidRDefault="0057526A" w:rsidP="00364D39">
            <w:pPr>
              <w:pStyle w:val="1"/>
              <w:ind w:left="0" w:firstLine="357"/>
            </w:pPr>
            <w:r w:rsidRPr="00680EE5">
              <w:t>минимальные размеры земельных участков – не подлежат установлению;</w:t>
            </w:r>
          </w:p>
          <w:p w14:paraId="44D47C7D" w14:textId="77777777" w:rsidR="0057526A" w:rsidRPr="00680EE5" w:rsidRDefault="0057526A" w:rsidP="00364D39">
            <w:pPr>
              <w:pStyle w:val="1"/>
              <w:ind w:left="0" w:firstLine="357"/>
            </w:pPr>
            <w:r w:rsidRPr="00680EE5">
              <w:t>максимальные размеры земельных участков – 1 га.</w:t>
            </w:r>
          </w:p>
          <w:p w14:paraId="26B8AA8B" w14:textId="77777777" w:rsidR="0057526A" w:rsidRPr="00680EE5" w:rsidRDefault="0057526A" w:rsidP="00364D39">
            <w:pPr>
              <w:pStyle w:val="1230"/>
              <w:rPr>
                <w:rFonts w:eastAsiaTheme="minorHAnsi"/>
                <w:bCs/>
                <w:color w:val="auto"/>
              </w:rPr>
            </w:pPr>
            <w:r w:rsidRPr="00680EE5">
              <w:rPr>
                <w:bCs/>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color w:val="auto"/>
              </w:rPr>
              <w:t>– 3 м;</w:t>
            </w:r>
          </w:p>
          <w:p w14:paraId="157355E3" w14:textId="77777777" w:rsidR="0057526A" w:rsidRPr="00680EE5" w:rsidRDefault="0057526A" w:rsidP="00364D39">
            <w:pPr>
              <w:pStyle w:val="1"/>
              <w:ind w:left="0" w:firstLine="357"/>
              <w:rPr>
                <w:bCs/>
                <w:color w:val="auto"/>
              </w:rPr>
            </w:pPr>
            <w:r w:rsidRPr="00680EE5">
              <w:rPr>
                <w:bCs/>
                <w:color w:val="auto"/>
              </w:rPr>
              <w:t>в случае совпадения границ земельных участков с красными линиями улиц – 5 м.</w:t>
            </w:r>
          </w:p>
          <w:p w14:paraId="04B2B292" w14:textId="77777777" w:rsidR="0057526A" w:rsidRPr="00680EE5" w:rsidRDefault="0057526A" w:rsidP="00364D39">
            <w:pPr>
              <w:pStyle w:val="1230"/>
              <w:rPr>
                <w:bCs/>
                <w:color w:val="auto"/>
              </w:rPr>
            </w:pPr>
            <w:r w:rsidRPr="00680EE5">
              <w:rPr>
                <w:bCs/>
                <w:color w:val="auto"/>
              </w:rPr>
              <w:t>3. Предельное количество этажей или предельная высота зданий, строений, сооружений – не подлежат установлению.</w:t>
            </w:r>
          </w:p>
          <w:p w14:paraId="56793AFE" w14:textId="62946E17" w:rsidR="0057526A" w:rsidRPr="00680EE5" w:rsidRDefault="0057526A" w:rsidP="00364D39">
            <w:pPr>
              <w:pStyle w:val="1230"/>
              <w:ind w:left="360" w:hanging="360"/>
              <w:rPr>
                <w:bCs/>
                <w:color w:val="auto"/>
              </w:rPr>
            </w:pPr>
            <w:r w:rsidRPr="00680EE5">
              <w:rPr>
                <w:bCs/>
                <w:color w:val="auto"/>
              </w:rPr>
              <w:t>4. </w:t>
            </w:r>
            <w:r w:rsidR="003607A3" w:rsidRPr="00680EE5">
              <w:rPr>
                <w:bCs/>
                <w:color w:val="auto"/>
                <w:lang w:eastAsia="en-US"/>
              </w:rPr>
              <w:t xml:space="preserve">Максимальный процент застройки в границах земельного участка – 70 %, </w:t>
            </w:r>
            <w:r w:rsidR="003607A3" w:rsidRPr="00680EE5">
              <w:rPr>
                <w:color w:val="auto"/>
                <w:lang w:eastAsia="en-US"/>
              </w:rPr>
              <w:t xml:space="preserve">в условиях </w:t>
            </w:r>
            <w:r w:rsidR="003607A3" w:rsidRPr="00680EE5">
              <w:rPr>
                <w:color w:val="auto"/>
                <w:lang w:eastAsia="en-US"/>
              </w:rPr>
              <w:lastRenderedPageBreak/>
              <w:t>реконструкции</w:t>
            </w:r>
            <w:r w:rsidR="003607A3" w:rsidRPr="00680EE5">
              <w:rPr>
                <w:bCs/>
                <w:color w:val="auto"/>
                <w:lang w:eastAsia="en-US"/>
              </w:rPr>
              <w:t xml:space="preserve"> – 80%.</w:t>
            </w:r>
          </w:p>
          <w:p w14:paraId="03D905B5" w14:textId="77777777" w:rsidR="0057526A" w:rsidRPr="00680EE5" w:rsidRDefault="0057526A" w:rsidP="00364D39">
            <w:pPr>
              <w:pStyle w:val="1230"/>
              <w:tabs>
                <w:tab w:val="clear" w:pos="357"/>
              </w:tabs>
              <w:spacing w:line="256" w:lineRule="auto"/>
              <w:rPr>
                <w:bCs/>
                <w:color w:val="auto"/>
                <w:lang w:eastAsia="en-US"/>
              </w:rPr>
            </w:pPr>
            <w:r w:rsidRPr="00680EE5">
              <w:rPr>
                <w:bCs/>
                <w:color w:val="auto"/>
              </w:rPr>
              <w:t>5. Минимальный процент озеленения земельного участка по отношению к расчетной площади здания – 20%.</w:t>
            </w:r>
          </w:p>
        </w:tc>
      </w:tr>
      <w:tr w:rsidR="0057526A" w:rsidRPr="00680EE5" w14:paraId="2FC81022" w14:textId="77777777" w:rsidTr="00364D39">
        <w:trPr>
          <w:trHeight w:val="392"/>
        </w:trPr>
        <w:tc>
          <w:tcPr>
            <w:tcW w:w="228" w:type="pct"/>
            <w:tcMar>
              <w:left w:w="6" w:type="dxa"/>
              <w:right w:w="6" w:type="dxa"/>
            </w:tcMar>
          </w:tcPr>
          <w:p w14:paraId="5B2BDAA6" w14:textId="77777777" w:rsidR="0057526A" w:rsidRPr="00680EE5" w:rsidRDefault="0057526A" w:rsidP="00364D39">
            <w:pPr>
              <w:pStyle w:val="af8"/>
              <w:rPr>
                <w:bCs/>
              </w:rPr>
            </w:pPr>
            <w:r w:rsidRPr="00680EE5">
              <w:rPr>
                <w:bCs/>
              </w:rPr>
              <w:lastRenderedPageBreak/>
              <w:t>3.</w:t>
            </w:r>
          </w:p>
        </w:tc>
        <w:tc>
          <w:tcPr>
            <w:tcW w:w="705" w:type="pct"/>
            <w:tcMar>
              <w:left w:w="6" w:type="dxa"/>
              <w:right w:w="6" w:type="dxa"/>
            </w:tcMar>
          </w:tcPr>
          <w:p w14:paraId="3C6FEA1F" w14:textId="77777777" w:rsidR="0057526A" w:rsidRPr="00680EE5" w:rsidRDefault="0057526A" w:rsidP="00364D39">
            <w:pPr>
              <w:pStyle w:val="aff3"/>
              <w:rPr>
                <w:bCs/>
                <w:sz w:val="22"/>
                <w:szCs w:val="22"/>
              </w:rPr>
            </w:pPr>
            <w:r w:rsidRPr="00680EE5">
              <w:rPr>
                <w:sz w:val="22"/>
                <w:szCs w:val="22"/>
              </w:rPr>
              <w:t>Социальное обслуживание</w:t>
            </w:r>
          </w:p>
        </w:tc>
        <w:tc>
          <w:tcPr>
            <w:tcW w:w="843" w:type="pct"/>
            <w:tcMar>
              <w:left w:w="6" w:type="dxa"/>
              <w:right w:w="6" w:type="dxa"/>
            </w:tcMar>
          </w:tcPr>
          <w:p w14:paraId="2C757C9B" w14:textId="77777777" w:rsidR="0057526A" w:rsidRPr="00680EE5" w:rsidRDefault="0057526A" w:rsidP="00364D39">
            <w:pPr>
              <w:pStyle w:val="aff4"/>
              <w:jc w:val="center"/>
              <w:rPr>
                <w:bCs/>
                <w:sz w:val="22"/>
                <w:szCs w:val="22"/>
              </w:rPr>
            </w:pPr>
            <w:r w:rsidRPr="00680EE5">
              <w:rPr>
                <w:sz w:val="22"/>
                <w:szCs w:val="22"/>
              </w:rPr>
              <w:t>3.2</w:t>
            </w:r>
          </w:p>
        </w:tc>
        <w:tc>
          <w:tcPr>
            <w:tcW w:w="3224" w:type="pct"/>
            <w:tcMar>
              <w:left w:w="6" w:type="dxa"/>
              <w:right w:w="6" w:type="dxa"/>
            </w:tcMar>
          </w:tcPr>
          <w:p w14:paraId="323A1BE1" w14:textId="77777777" w:rsidR="0057526A" w:rsidRPr="00680EE5" w:rsidRDefault="0057526A" w:rsidP="00364D39">
            <w:pPr>
              <w:pStyle w:val="123"/>
              <w:rPr>
                <w:color w:val="auto"/>
              </w:rPr>
            </w:pPr>
            <w:r w:rsidRPr="00680EE5">
              <w:rPr>
                <w:color w:val="auto"/>
              </w:rPr>
              <w:t xml:space="preserve">1. Предельные размеры земельных участков: </w:t>
            </w:r>
          </w:p>
          <w:p w14:paraId="7A4C4AD8" w14:textId="77777777" w:rsidR="0057526A" w:rsidRPr="00680EE5" w:rsidRDefault="0057526A" w:rsidP="00364D39">
            <w:pPr>
              <w:pStyle w:val="1"/>
              <w:ind w:left="924" w:hanging="357"/>
              <w:rPr>
                <w:color w:val="auto"/>
              </w:rPr>
            </w:pPr>
            <w:r w:rsidRPr="00680EE5">
              <w:rPr>
                <w:color w:val="auto"/>
              </w:rPr>
              <w:t xml:space="preserve">минимальные размеры – </w:t>
            </w:r>
            <w:r w:rsidRPr="00680EE5">
              <w:rPr>
                <w:b/>
                <w:color w:val="auto"/>
              </w:rPr>
              <w:t>не подлежат установлению</w:t>
            </w:r>
            <w:r w:rsidRPr="00680EE5">
              <w:rPr>
                <w:color w:val="auto"/>
              </w:rPr>
              <w:t>;</w:t>
            </w:r>
          </w:p>
          <w:p w14:paraId="5BE044F1" w14:textId="77777777" w:rsidR="0057526A" w:rsidRPr="00680EE5" w:rsidRDefault="0057526A" w:rsidP="00364D39">
            <w:pPr>
              <w:pStyle w:val="1"/>
              <w:ind w:left="924" w:hanging="357"/>
              <w:rPr>
                <w:color w:val="auto"/>
              </w:rPr>
            </w:pPr>
            <w:r w:rsidRPr="00680EE5">
              <w:rPr>
                <w:color w:val="auto"/>
              </w:rPr>
              <w:t xml:space="preserve">максимальные размеры – </w:t>
            </w:r>
            <w:r w:rsidRPr="00680EE5">
              <w:rPr>
                <w:b/>
                <w:color w:val="auto"/>
              </w:rPr>
              <w:t>0,5 га</w:t>
            </w:r>
            <w:r w:rsidRPr="00680EE5">
              <w:rPr>
                <w:color w:val="auto"/>
              </w:rPr>
              <w:t>.</w:t>
            </w:r>
          </w:p>
          <w:p w14:paraId="45C1B0C9" w14:textId="77777777" w:rsidR="0057526A" w:rsidRPr="00680EE5" w:rsidRDefault="0057526A" w:rsidP="00364D39">
            <w:pPr>
              <w:pStyle w:val="1230"/>
              <w:ind w:left="360" w:hanging="360"/>
              <w:rPr>
                <w:rFonts w:eastAsiaTheme="minorHAnsi"/>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32A7E3B1" w14:textId="77777777" w:rsidR="0057526A" w:rsidRPr="00680EE5" w:rsidRDefault="0057526A" w:rsidP="00364D39">
            <w:pPr>
              <w:pStyle w:val="1"/>
              <w:ind w:left="2061"/>
              <w:rPr>
                <w:color w:val="auto"/>
              </w:rPr>
            </w:pPr>
            <w:r w:rsidRPr="00680EE5">
              <w:rPr>
                <w:color w:val="auto"/>
              </w:rPr>
              <w:t xml:space="preserve">в случае совпадения границ земельных участков с красными линиями улиц – </w:t>
            </w:r>
            <w:r w:rsidRPr="00680EE5">
              <w:rPr>
                <w:b/>
                <w:color w:val="auto"/>
              </w:rPr>
              <w:t>5 м</w:t>
            </w:r>
            <w:r w:rsidRPr="00680EE5">
              <w:rPr>
                <w:rFonts w:eastAsiaTheme="majorEastAsia"/>
                <w:color w:val="auto"/>
              </w:rPr>
              <w:t>.</w:t>
            </w:r>
          </w:p>
          <w:p w14:paraId="6DD6BA84" w14:textId="77777777" w:rsidR="0057526A" w:rsidRPr="00680EE5" w:rsidRDefault="0057526A" w:rsidP="00364D39">
            <w:pPr>
              <w:pStyle w:val="123"/>
              <w:rPr>
                <w:b/>
                <w:color w:val="auto"/>
              </w:rPr>
            </w:pPr>
            <w:r w:rsidRPr="00680EE5">
              <w:rPr>
                <w:color w:val="auto"/>
              </w:rPr>
              <w:t xml:space="preserve">3. Предельное количество этажей зданий, строений, сооружений – </w:t>
            </w:r>
            <w:r w:rsidRPr="00680EE5">
              <w:rPr>
                <w:b/>
                <w:color w:val="auto"/>
              </w:rPr>
              <w:t>2.</w:t>
            </w:r>
          </w:p>
          <w:p w14:paraId="61BE4327" w14:textId="77777777" w:rsidR="0057526A" w:rsidRPr="00680EE5" w:rsidRDefault="0057526A" w:rsidP="00364D39">
            <w:pPr>
              <w:pStyle w:val="123"/>
              <w:rPr>
                <w:b/>
                <w:color w:val="auto"/>
              </w:rPr>
            </w:pPr>
            <w:r w:rsidRPr="00680EE5">
              <w:rPr>
                <w:color w:val="auto"/>
              </w:rPr>
              <w:t xml:space="preserve">4. Предельная высота зданий, строений, сооружений (от средней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w:t>
            </w:r>
            <w:r w:rsidRPr="00680EE5">
              <w:rPr>
                <w:b/>
                <w:color w:val="auto"/>
              </w:rPr>
              <w:t>– 10 м.</w:t>
            </w:r>
          </w:p>
          <w:p w14:paraId="5B2309E8" w14:textId="2545877E" w:rsidR="0057526A" w:rsidRPr="00680EE5" w:rsidRDefault="0057526A" w:rsidP="00364D39">
            <w:pPr>
              <w:pStyle w:val="1230"/>
              <w:ind w:left="360" w:hanging="360"/>
              <w:rPr>
                <w:bCs/>
                <w:color w:val="auto"/>
              </w:rPr>
            </w:pPr>
            <w:r w:rsidRPr="00680EE5">
              <w:rPr>
                <w:bCs/>
                <w:color w:val="auto"/>
              </w:rPr>
              <w:t>4. </w:t>
            </w:r>
            <w:r w:rsidR="003607A3" w:rsidRPr="00680EE5">
              <w:rPr>
                <w:bCs/>
                <w:color w:val="auto"/>
                <w:lang w:eastAsia="en-US"/>
              </w:rPr>
              <w:t xml:space="preserve">Максимальный процент застройки в границах земельного участка – 70 %, </w:t>
            </w:r>
            <w:r w:rsidR="003607A3" w:rsidRPr="00680EE5">
              <w:rPr>
                <w:color w:val="auto"/>
                <w:lang w:eastAsia="en-US"/>
              </w:rPr>
              <w:t>в условиях реконструкции</w:t>
            </w:r>
            <w:r w:rsidR="003607A3" w:rsidRPr="00680EE5">
              <w:rPr>
                <w:bCs/>
                <w:color w:val="auto"/>
                <w:lang w:eastAsia="en-US"/>
              </w:rPr>
              <w:t xml:space="preserve"> – 80%.</w:t>
            </w:r>
          </w:p>
          <w:p w14:paraId="6A3FE1D8" w14:textId="77777777" w:rsidR="0057526A" w:rsidRPr="00680EE5" w:rsidRDefault="0057526A" w:rsidP="00364D39">
            <w:pPr>
              <w:pStyle w:val="1230"/>
              <w:ind w:left="360" w:hanging="360"/>
              <w:rPr>
                <w:bCs/>
                <w:color w:val="auto"/>
              </w:rPr>
            </w:pPr>
            <w:r w:rsidRPr="00680EE5">
              <w:rPr>
                <w:bCs/>
                <w:color w:val="auto"/>
              </w:rPr>
              <w:t>5. Минимальный процент озеленения земельного участка по отношению к расчетной площади здания – 20%.</w:t>
            </w:r>
          </w:p>
        </w:tc>
      </w:tr>
      <w:tr w:rsidR="0057526A" w:rsidRPr="00680EE5" w14:paraId="3141374B" w14:textId="77777777" w:rsidTr="00364D39">
        <w:trPr>
          <w:trHeight w:val="392"/>
        </w:trPr>
        <w:tc>
          <w:tcPr>
            <w:tcW w:w="228" w:type="pct"/>
            <w:tcMar>
              <w:left w:w="6" w:type="dxa"/>
              <w:right w:w="6" w:type="dxa"/>
            </w:tcMar>
          </w:tcPr>
          <w:p w14:paraId="291FBB13" w14:textId="77777777" w:rsidR="0057526A" w:rsidRPr="00680EE5" w:rsidRDefault="0057526A" w:rsidP="00364D39">
            <w:pPr>
              <w:pStyle w:val="af8"/>
              <w:rPr>
                <w:bCs/>
              </w:rPr>
            </w:pPr>
            <w:r w:rsidRPr="00680EE5">
              <w:rPr>
                <w:bCs/>
              </w:rPr>
              <w:t>4.</w:t>
            </w:r>
          </w:p>
        </w:tc>
        <w:tc>
          <w:tcPr>
            <w:tcW w:w="705" w:type="pct"/>
            <w:tcMar>
              <w:left w:w="6" w:type="dxa"/>
              <w:right w:w="6" w:type="dxa"/>
            </w:tcMar>
          </w:tcPr>
          <w:p w14:paraId="41588FC2" w14:textId="77777777" w:rsidR="0057526A" w:rsidRPr="00680EE5" w:rsidRDefault="0057526A" w:rsidP="00364D39">
            <w:pPr>
              <w:pStyle w:val="aff3"/>
              <w:rPr>
                <w:sz w:val="22"/>
                <w:szCs w:val="22"/>
              </w:rPr>
            </w:pPr>
            <w:r w:rsidRPr="00680EE5">
              <w:rPr>
                <w:bCs/>
                <w:sz w:val="22"/>
                <w:szCs w:val="22"/>
              </w:rPr>
              <w:t>Дома социального обслуживания</w:t>
            </w:r>
          </w:p>
        </w:tc>
        <w:tc>
          <w:tcPr>
            <w:tcW w:w="843" w:type="pct"/>
            <w:tcMar>
              <w:left w:w="6" w:type="dxa"/>
              <w:right w:w="6" w:type="dxa"/>
            </w:tcMar>
          </w:tcPr>
          <w:p w14:paraId="7D8FE6BB" w14:textId="77777777" w:rsidR="0057526A" w:rsidRPr="00680EE5" w:rsidRDefault="0057526A" w:rsidP="00364D39">
            <w:pPr>
              <w:pStyle w:val="aff4"/>
              <w:jc w:val="center"/>
              <w:rPr>
                <w:sz w:val="22"/>
                <w:szCs w:val="22"/>
              </w:rPr>
            </w:pPr>
            <w:r w:rsidRPr="00680EE5">
              <w:rPr>
                <w:bCs/>
                <w:sz w:val="22"/>
                <w:szCs w:val="22"/>
              </w:rPr>
              <w:t>3.2.1</w:t>
            </w:r>
          </w:p>
        </w:tc>
        <w:tc>
          <w:tcPr>
            <w:tcW w:w="3224" w:type="pct"/>
            <w:tcMar>
              <w:left w:w="6" w:type="dxa"/>
              <w:right w:w="6" w:type="dxa"/>
            </w:tcMar>
          </w:tcPr>
          <w:p w14:paraId="14938B4C" w14:textId="77777777" w:rsidR="0057526A" w:rsidRPr="00680EE5" w:rsidRDefault="0057526A" w:rsidP="00364D39">
            <w:pPr>
              <w:pStyle w:val="1230"/>
              <w:ind w:left="360" w:hanging="360"/>
              <w:rPr>
                <w:bCs/>
                <w:color w:val="auto"/>
              </w:rPr>
            </w:pPr>
            <w:r w:rsidRPr="00680EE5">
              <w:rPr>
                <w:bCs/>
                <w:color w:val="auto"/>
              </w:rPr>
              <w:t xml:space="preserve">1. Предельные размеры земельных участков: </w:t>
            </w:r>
          </w:p>
          <w:p w14:paraId="7B53A3B8" w14:textId="77777777" w:rsidR="0057526A" w:rsidRPr="00680EE5" w:rsidRDefault="0057526A" w:rsidP="00364D39">
            <w:pPr>
              <w:pStyle w:val="1"/>
              <w:ind w:left="0" w:firstLine="357"/>
            </w:pPr>
            <w:r w:rsidRPr="00680EE5">
              <w:t>минимальные размеры земельных участков – не подлежат установлению;</w:t>
            </w:r>
          </w:p>
          <w:p w14:paraId="52BCC420" w14:textId="77777777" w:rsidR="0057526A" w:rsidRPr="00680EE5" w:rsidRDefault="0057526A" w:rsidP="00364D39">
            <w:pPr>
              <w:pStyle w:val="1"/>
              <w:ind w:left="0" w:firstLine="357"/>
              <w:rPr>
                <w:rFonts w:eastAsiaTheme="minorHAnsi"/>
                <w:lang w:eastAsia="en-US"/>
              </w:rPr>
            </w:pPr>
            <w:r w:rsidRPr="00680EE5">
              <w:t>максимальные размеры земельных участков – 1 га.</w:t>
            </w:r>
          </w:p>
          <w:p w14:paraId="2EBCEA40" w14:textId="77777777" w:rsidR="0057526A" w:rsidRPr="00680EE5" w:rsidRDefault="0057526A" w:rsidP="00364D39">
            <w:pPr>
              <w:pStyle w:val="123"/>
              <w:rPr>
                <w:rFonts w:eastAsiaTheme="minorHAnsi"/>
                <w:bCs/>
                <w:color w:val="auto"/>
              </w:rPr>
            </w:pPr>
            <w:r w:rsidRPr="00680EE5">
              <w:rPr>
                <w:bCs/>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color w:val="auto"/>
              </w:rPr>
              <w:t>– 3 м;</w:t>
            </w:r>
          </w:p>
          <w:p w14:paraId="20735EF0" w14:textId="77777777" w:rsidR="0057526A" w:rsidRPr="00680EE5" w:rsidRDefault="0057526A" w:rsidP="00364D39">
            <w:pPr>
              <w:pStyle w:val="1"/>
              <w:ind w:left="0" w:firstLine="357"/>
              <w:rPr>
                <w:bCs/>
                <w:color w:val="auto"/>
              </w:rPr>
            </w:pPr>
            <w:r w:rsidRPr="00680EE5">
              <w:rPr>
                <w:bCs/>
                <w:color w:val="auto"/>
              </w:rPr>
              <w:t>в случае совпадения границ земельных участков с красными линиями улиц – 5 м.</w:t>
            </w:r>
          </w:p>
          <w:p w14:paraId="050DCDD2" w14:textId="77777777" w:rsidR="0057526A" w:rsidRPr="00680EE5" w:rsidRDefault="0057526A" w:rsidP="00364D39">
            <w:pPr>
              <w:pStyle w:val="123"/>
              <w:rPr>
                <w:bCs/>
                <w:color w:val="auto"/>
              </w:rPr>
            </w:pPr>
            <w:r w:rsidRPr="00680EE5">
              <w:rPr>
                <w:bCs/>
                <w:color w:val="auto"/>
              </w:rPr>
              <w:t>3. Предельное количество этажей или предельная высота зданий, строений, сооружений – не подлежат установлению.</w:t>
            </w:r>
          </w:p>
          <w:p w14:paraId="7D9DA057" w14:textId="350D7516" w:rsidR="0057526A" w:rsidRPr="00680EE5" w:rsidRDefault="0057526A" w:rsidP="00364D39">
            <w:pPr>
              <w:pStyle w:val="1230"/>
              <w:ind w:left="360" w:hanging="360"/>
              <w:rPr>
                <w:bCs/>
                <w:color w:val="auto"/>
              </w:rPr>
            </w:pPr>
            <w:r w:rsidRPr="00680EE5">
              <w:rPr>
                <w:bCs/>
                <w:color w:val="auto"/>
              </w:rPr>
              <w:t>4. </w:t>
            </w:r>
            <w:r w:rsidR="003607A3" w:rsidRPr="00680EE5">
              <w:rPr>
                <w:bCs/>
                <w:color w:val="auto"/>
                <w:lang w:eastAsia="en-US"/>
              </w:rPr>
              <w:t xml:space="preserve">Максимальный процент застройки в границах земельного участка – 70 %, </w:t>
            </w:r>
            <w:r w:rsidR="003607A3" w:rsidRPr="00680EE5">
              <w:rPr>
                <w:color w:val="auto"/>
                <w:lang w:eastAsia="en-US"/>
              </w:rPr>
              <w:t>в условиях реконструкции</w:t>
            </w:r>
            <w:r w:rsidR="003607A3" w:rsidRPr="00680EE5">
              <w:rPr>
                <w:bCs/>
                <w:color w:val="auto"/>
                <w:lang w:eastAsia="en-US"/>
              </w:rPr>
              <w:t xml:space="preserve"> – 80%.</w:t>
            </w:r>
          </w:p>
          <w:p w14:paraId="231D2C82" w14:textId="77777777" w:rsidR="0057526A" w:rsidRPr="00680EE5" w:rsidRDefault="0057526A" w:rsidP="00364D39">
            <w:pPr>
              <w:pStyle w:val="123"/>
              <w:rPr>
                <w:color w:val="auto"/>
              </w:rPr>
            </w:pPr>
            <w:r w:rsidRPr="00680EE5">
              <w:rPr>
                <w:bCs/>
                <w:color w:val="auto"/>
              </w:rPr>
              <w:t>5. Минимальный процент озеленения земельного участка по отношению к расчетной площади здания – 20%.</w:t>
            </w:r>
          </w:p>
        </w:tc>
      </w:tr>
      <w:tr w:rsidR="0057526A" w:rsidRPr="00680EE5" w14:paraId="6B668C0A" w14:textId="77777777" w:rsidTr="00364D39">
        <w:trPr>
          <w:trHeight w:val="392"/>
        </w:trPr>
        <w:tc>
          <w:tcPr>
            <w:tcW w:w="228" w:type="pct"/>
            <w:tcMar>
              <w:left w:w="6" w:type="dxa"/>
              <w:right w:w="6" w:type="dxa"/>
            </w:tcMar>
            <w:hideMark/>
          </w:tcPr>
          <w:p w14:paraId="2DF2F756" w14:textId="77777777" w:rsidR="0057526A" w:rsidRPr="00680EE5" w:rsidRDefault="0057526A" w:rsidP="00364D39">
            <w:pPr>
              <w:pStyle w:val="af8"/>
              <w:rPr>
                <w:bCs/>
              </w:rPr>
            </w:pPr>
            <w:r w:rsidRPr="00680EE5">
              <w:rPr>
                <w:bCs/>
              </w:rPr>
              <w:t>5.</w:t>
            </w:r>
          </w:p>
        </w:tc>
        <w:tc>
          <w:tcPr>
            <w:tcW w:w="705" w:type="pct"/>
            <w:tcMar>
              <w:left w:w="6" w:type="dxa"/>
              <w:right w:w="6" w:type="dxa"/>
            </w:tcMar>
          </w:tcPr>
          <w:p w14:paraId="5D0775D5" w14:textId="77777777" w:rsidR="0057526A" w:rsidRPr="00680EE5" w:rsidRDefault="0057526A" w:rsidP="00364D39">
            <w:pPr>
              <w:pStyle w:val="aff3"/>
              <w:rPr>
                <w:bCs/>
                <w:sz w:val="22"/>
                <w:szCs w:val="22"/>
              </w:rPr>
            </w:pPr>
            <w:r w:rsidRPr="00680EE5">
              <w:rPr>
                <w:bCs/>
                <w:sz w:val="22"/>
                <w:szCs w:val="22"/>
              </w:rPr>
              <w:t>Оказание социальной помощи населению</w:t>
            </w:r>
          </w:p>
        </w:tc>
        <w:tc>
          <w:tcPr>
            <w:tcW w:w="843" w:type="pct"/>
            <w:tcMar>
              <w:left w:w="6" w:type="dxa"/>
              <w:right w:w="6" w:type="dxa"/>
            </w:tcMar>
          </w:tcPr>
          <w:p w14:paraId="0240532F" w14:textId="77777777" w:rsidR="0057526A" w:rsidRPr="00680EE5" w:rsidRDefault="0057526A" w:rsidP="00364D39">
            <w:pPr>
              <w:pStyle w:val="aff4"/>
              <w:jc w:val="center"/>
              <w:rPr>
                <w:bCs/>
                <w:sz w:val="22"/>
                <w:szCs w:val="22"/>
              </w:rPr>
            </w:pPr>
            <w:r w:rsidRPr="00680EE5">
              <w:rPr>
                <w:bCs/>
                <w:sz w:val="22"/>
                <w:szCs w:val="22"/>
              </w:rPr>
              <w:t>3.2.2</w:t>
            </w:r>
          </w:p>
        </w:tc>
        <w:tc>
          <w:tcPr>
            <w:tcW w:w="3224" w:type="pct"/>
            <w:tcMar>
              <w:left w:w="6" w:type="dxa"/>
              <w:right w:w="6" w:type="dxa"/>
            </w:tcMar>
          </w:tcPr>
          <w:p w14:paraId="78C3EDA4" w14:textId="77777777" w:rsidR="0057526A" w:rsidRPr="00680EE5" w:rsidRDefault="0057526A" w:rsidP="00364D39">
            <w:pPr>
              <w:pStyle w:val="1230"/>
              <w:ind w:left="360" w:hanging="360"/>
              <w:rPr>
                <w:bCs/>
                <w:color w:val="auto"/>
              </w:rPr>
            </w:pPr>
            <w:r w:rsidRPr="00680EE5">
              <w:rPr>
                <w:bCs/>
                <w:color w:val="auto"/>
              </w:rPr>
              <w:t xml:space="preserve">1. Предельные размеры земельных участков: </w:t>
            </w:r>
          </w:p>
          <w:p w14:paraId="0F8095EF" w14:textId="77777777" w:rsidR="0057526A" w:rsidRPr="00680EE5" w:rsidRDefault="0057526A" w:rsidP="00364D39">
            <w:pPr>
              <w:pStyle w:val="1"/>
              <w:ind w:left="0" w:firstLine="357"/>
            </w:pPr>
            <w:r w:rsidRPr="00680EE5">
              <w:t>минимальные размеры земельных участков – не подлежат установлению;</w:t>
            </w:r>
          </w:p>
          <w:p w14:paraId="5304A4D9" w14:textId="77777777" w:rsidR="0057526A" w:rsidRPr="00680EE5" w:rsidRDefault="0057526A" w:rsidP="00364D39">
            <w:pPr>
              <w:pStyle w:val="1"/>
              <w:ind w:left="0" w:firstLine="357"/>
              <w:rPr>
                <w:rFonts w:eastAsiaTheme="minorHAnsi"/>
                <w:lang w:eastAsia="en-US"/>
              </w:rPr>
            </w:pPr>
            <w:r w:rsidRPr="00680EE5">
              <w:lastRenderedPageBreak/>
              <w:t>максимальные размеры земельных участков – 1 га.</w:t>
            </w:r>
          </w:p>
          <w:p w14:paraId="74350D6B" w14:textId="77777777" w:rsidR="0057526A" w:rsidRPr="00680EE5" w:rsidRDefault="0057526A" w:rsidP="00364D39">
            <w:pPr>
              <w:pStyle w:val="123"/>
              <w:rPr>
                <w:rFonts w:eastAsiaTheme="minorHAnsi"/>
                <w:bCs/>
                <w:color w:val="auto"/>
              </w:rPr>
            </w:pPr>
            <w:r w:rsidRPr="00680EE5">
              <w:rPr>
                <w:bCs/>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color w:val="auto"/>
              </w:rPr>
              <w:t>– 3 м;</w:t>
            </w:r>
          </w:p>
          <w:p w14:paraId="3250B3FD" w14:textId="77777777" w:rsidR="0057526A" w:rsidRPr="00680EE5" w:rsidRDefault="0057526A" w:rsidP="00364D39">
            <w:pPr>
              <w:pStyle w:val="1"/>
              <w:ind w:left="0" w:firstLine="357"/>
              <w:rPr>
                <w:bCs/>
                <w:color w:val="auto"/>
              </w:rPr>
            </w:pPr>
            <w:r w:rsidRPr="00680EE5">
              <w:rPr>
                <w:bCs/>
                <w:color w:val="auto"/>
              </w:rPr>
              <w:t>в случае совпадения границ земельных участков с красными линиями улиц – 5 м.</w:t>
            </w:r>
          </w:p>
          <w:p w14:paraId="5D15BCF6" w14:textId="77777777" w:rsidR="0057526A" w:rsidRPr="00680EE5" w:rsidRDefault="0057526A" w:rsidP="00364D39">
            <w:pPr>
              <w:pStyle w:val="123"/>
              <w:rPr>
                <w:bCs/>
                <w:color w:val="auto"/>
              </w:rPr>
            </w:pPr>
            <w:r w:rsidRPr="00680EE5">
              <w:rPr>
                <w:bCs/>
                <w:color w:val="auto"/>
              </w:rPr>
              <w:t>3. Предельное количество этажей или предельная высота зданий, строений, сооружений – не подлежат установлению.</w:t>
            </w:r>
          </w:p>
          <w:p w14:paraId="25FF1138" w14:textId="75DE79C7" w:rsidR="0057526A" w:rsidRPr="00680EE5" w:rsidRDefault="0057526A" w:rsidP="00364D39">
            <w:pPr>
              <w:pStyle w:val="1230"/>
              <w:ind w:left="360" w:hanging="360"/>
              <w:rPr>
                <w:bCs/>
                <w:color w:val="auto"/>
              </w:rPr>
            </w:pPr>
            <w:r w:rsidRPr="00680EE5">
              <w:rPr>
                <w:bCs/>
                <w:color w:val="auto"/>
              </w:rPr>
              <w:t>4. </w:t>
            </w:r>
            <w:r w:rsidR="003607A3" w:rsidRPr="00680EE5">
              <w:rPr>
                <w:bCs/>
                <w:color w:val="auto"/>
                <w:lang w:eastAsia="en-US"/>
              </w:rPr>
              <w:t xml:space="preserve">Максимальный процент застройки в границах земельного участка – 70 %, </w:t>
            </w:r>
            <w:r w:rsidR="003607A3" w:rsidRPr="00680EE5">
              <w:rPr>
                <w:color w:val="auto"/>
                <w:lang w:eastAsia="en-US"/>
              </w:rPr>
              <w:t>в условиях реконструкции</w:t>
            </w:r>
            <w:r w:rsidR="003607A3" w:rsidRPr="00680EE5">
              <w:rPr>
                <w:bCs/>
                <w:color w:val="auto"/>
                <w:lang w:eastAsia="en-US"/>
              </w:rPr>
              <w:t xml:space="preserve"> – 80%.</w:t>
            </w:r>
          </w:p>
          <w:p w14:paraId="454461BE" w14:textId="77777777" w:rsidR="0057526A" w:rsidRPr="00680EE5" w:rsidRDefault="0057526A" w:rsidP="00364D39">
            <w:pPr>
              <w:pStyle w:val="1230"/>
              <w:ind w:left="360" w:hanging="360"/>
              <w:rPr>
                <w:bCs/>
                <w:color w:val="auto"/>
              </w:rPr>
            </w:pPr>
            <w:r w:rsidRPr="00680EE5">
              <w:rPr>
                <w:bCs/>
                <w:color w:val="auto"/>
              </w:rPr>
              <w:t>5. Минимальный процент озеленения земельного участка по отношению к расчетной площади здания – 20%.</w:t>
            </w:r>
          </w:p>
        </w:tc>
      </w:tr>
      <w:tr w:rsidR="0057526A" w:rsidRPr="00680EE5" w14:paraId="470BC327" w14:textId="77777777" w:rsidTr="00364D39">
        <w:trPr>
          <w:trHeight w:val="64"/>
        </w:trPr>
        <w:tc>
          <w:tcPr>
            <w:tcW w:w="228" w:type="pct"/>
            <w:tcMar>
              <w:left w:w="6" w:type="dxa"/>
              <w:right w:w="6" w:type="dxa"/>
            </w:tcMar>
            <w:hideMark/>
          </w:tcPr>
          <w:p w14:paraId="5817498D" w14:textId="77777777" w:rsidR="0057526A" w:rsidRPr="00680EE5" w:rsidRDefault="0057526A" w:rsidP="00364D39">
            <w:pPr>
              <w:pStyle w:val="af8"/>
            </w:pPr>
            <w:r w:rsidRPr="00680EE5">
              <w:lastRenderedPageBreak/>
              <w:t>6.</w:t>
            </w:r>
          </w:p>
        </w:tc>
        <w:tc>
          <w:tcPr>
            <w:tcW w:w="705" w:type="pct"/>
            <w:tcMar>
              <w:left w:w="6" w:type="dxa"/>
              <w:right w:w="6" w:type="dxa"/>
            </w:tcMar>
          </w:tcPr>
          <w:p w14:paraId="106D920C" w14:textId="77777777" w:rsidR="0057526A" w:rsidRPr="00680EE5" w:rsidRDefault="0057526A" w:rsidP="00364D39">
            <w:pPr>
              <w:pStyle w:val="af5"/>
            </w:pPr>
            <w:r w:rsidRPr="00680EE5">
              <w:t>Бытовое обслуживание</w:t>
            </w:r>
          </w:p>
        </w:tc>
        <w:tc>
          <w:tcPr>
            <w:tcW w:w="843" w:type="pct"/>
            <w:tcMar>
              <w:left w:w="6" w:type="dxa"/>
              <w:right w:w="6" w:type="dxa"/>
            </w:tcMar>
          </w:tcPr>
          <w:p w14:paraId="56889872" w14:textId="77777777" w:rsidR="0057526A" w:rsidRPr="00680EE5" w:rsidRDefault="0057526A" w:rsidP="00364D39">
            <w:pPr>
              <w:pStyle w:val="af6"/>
            </w:pPr>
            <w:r w:rsidRPr="00680EE5">
              <w:t>3.3</w:t>
            </w:r>
          </w:p>
        </w:tc>
        <w:tc>
          <w:tcPr>
            <w:tcW w:w="3224" w:type="pct"/>
            <w:tcMar>
              <w:left w:w="6" w:type="dxa"/>
              <w:right w:w="6" w:type="dxa"/>
            </w:tcMar>
          </w:tcPr>
          <w:p w14:paraId="514D2F32" w14:textId="77777777" w:rsidR="0057526A" w:rsidRPr="00680EE5" w:rsidRDefault="0057526A" w:rsidP="00364D39">
            <w:pPr>
              <w:pStyle w:val="123"/>
              <w:tabs>
                <w:tab w:val="clear" w:pos="357"/>
              </w:tabs>
              <w:rPr>
                <w:color w:val="auto"/>
              </w:rPr>
            </w:pPr>
            <w:r w:rsidRPr="00680EE5">
              <w:rPr>
                <w:color w:val="auto"/>
              </w:rPr>
              <w:t xml:space="preserve">1. Предельные размеры земельных участков: </w:t>
            </w:r>
          </w:p>
          <w:p w14:paraId="19186C94" w14:textId="77777777" w:rsidR="0057526A" w:rsidRPr="00680EE5" w:rsidRDefault="0057526A" w:rsidP="00364D39">
            <w:pPr>
              <w:pStyle w:val="1"/>
              <w:rPr>
                <w:color w:val="auto"/>
              </w:rPr>
            </w:pPr>
            <w:r w:rsidRPr="00680EE5">
              <w:rPr>
                <w:color w:val="auto"/>
              </w:rPr>
              <w:t xml:space="preserve">минимальные размеры – </w:t>
            </w:r>
            <w:r w:rsidRPr="00680EE5">
              <w:rPr>
                <w:b/>
                <w:color w:val="auto"/>
              </w:rPr>
              <w:t>не подлежат установлению</w:t>
            </w:r>
            <w:r w:rsidRPr="00680EE5">
              <w:rPr>
                <w:color w:val="auto"/>
              </w:rPr>
              <w:t>;</w:t>
            </w:r>
          </w:p>
          <w:p w14:paraId="590A3451" w14:textId="77777777" w:rsidR="0057526A" w:rsidRPr="00680EE5" w:rsidRDefault="0057526A" w:rsidP="00364D39">
            <w:pPr>
              <w:pStyle w:val="1"/>
              <w:rPr>
                <w:color w:val="auto"/>
              </w:rPr>
            </w:pPr>
            <w:r w:rsidRPr="00680EE5">
              <w:rPr>
                <w:color w:val="auto"/>
              </w:rPr>
              <w:t xml:space="preserve">максимальные размеры – </w:t>
            </w:r>
            <w:r w:rsidRPr="00680EE5">
              <w:rPr>
                <w:b/>
                <w:color w:val="auto"/>
              </w:rPr>
              <w:t>1 га</w:t>
            </w:r>
            <w:r w:rsidRPr="00680EE5">
              <w:rPr>
                <w:color w:val="auto"/>
              </w:rPr>
              <w:t>.</w:t>
            </w:r>
          </w:p>
          <w:p w14:paraId="7785FD5C" w14:textId="77777777" w:rsidR="0057526A" w:rsidRPr="00680EE5" w:rsidRDefault="0057526A" w:rsidP="00364D39">
            <w:pPr>
              <w:pStyle w:val="123"/>
              <w:tabs>
                <w:tab w:val="clear" w:pos="357"/>
              </w:tabs>
              <w:rPr>
                <w:rFonts w:eastAsiaTheme="minorHAnsi"/>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6A55AEE0" w14:textId="77777777" w:rsidR="0057526A" w:rsidRPr="00680EE5" w:rsidRDefault="0057526A" w:rsidP="00364D39">
            <w:pPr>
              <w:pStyle w:val="1"/>
              <w:rPr>
                <w:color w:val="auto"/>
              </w:rPr>
            </w:pPr>
            <w:r w:rsidRPr="00680EE5">
              <w:rPr>
                <w:color w:val="auto"/>
              </w:rPr>
              <w:t xml:space="preserve">в случае совпадения границ земельных участков с красными линиями улиц – </w:t>
            </w:r>
            <w:r w:rsidRPr="00680EE5">
              <w:rPr>
                <w:b/>
                <w:color w:val="auto"/>
              </w:rPr>
              <w:t>5 м</w:t>
            </w:r>
            <w:r w:rsidRPr="00680EE5">
              <w:rPr>
                <w:color w:val="auto"/>
              </w:rPr>
              <w:t>.</w:t>
            </w:r>
          </w:p>
          <w:p w14:paraId="7422BC56" w14:textId="77777777" w:rsidR="0057526A" w:rsidRPr="00680EE5" w:rsidRDefault="0057526A" w:rsidP="00364D39">
            <w:pPr>
              <w:pStyle w:val="123"/>
              <w:tabs>
                <w:tab w:val="clear" w:pos="357"/>
              </w:tabs>
              <w:rPr>
                <w:b/>
                <w:color w:val="auto"/>
              </w:rPr>
            </w:pPr>
            <w:r w:rsidRPr="00680EE5">
              <w:rPr>
                <w:color w:val="auto"/>
              </w:rPr>
              <w:t xml:space="preserve">3. Предельное количество этажей или предельная высота зданий, строений, сооружений </w:t>
            </w:r>
            <w:r w:rsidRPr="00680EE5">
              <w:rPr>
                <w:b/>
                <w:color w:val="auto"/>
              </w:rPr>
              <w:t>– не подлежат установлению.</w:t>
            </w:r>
          </w:p>
          <w:p w14:paraId="73A01DD5" w14:textId="18182BFC" w:rsidR="0057526A" w:rsidRPr="00680EE5" w:rsidRDefault="0057526A" w:rsidP="00364D39">
            <w:pPr>
              <w:pStyle w:val="1230"/>
              <w:ind w:left="360" w:hanging="360"/>
              <w:rPr>
                <w:bCs/>
                <w:color w:val="auto"/>
              </w:rPr>
            </w:pPr>
            <w:r w:rsidRPr="00680EE5">
              <w:rPr>
                <w:bCs/>
                <w:color w:val="auto"/>
              </w:rPr>
              <w:t>4. </w:t>
            </w:r>
            <w:r w:rsidR="003607A3" w:rsidRPr="00680EE5">
              <w:rPr>
                <w:bCs/>
                <w:color w:val="auto"/>
                <w:lang w:eastAsia="en-US"/>
              </w:rPr>
              <w:t xml:space="preserve">Максимальный процент застройки в границах земельного участка – 70 %, </w:t>
            </w:r>
            <w:r w:rsidR="003607A3" w:rsidRPr="00680EE5">
              <w:rPr>
                <w:color w:val="auto"/>
                <w:lang w:eastAsia="en-US"/>
              </w:rPr>
              <w:t>в условиях реконструкции</w:t>
            </w:r>
            <w:r w:rsidR="003607A3" w:rsidRPr="00680EE5">
              <w:rPr>
                <w:bCs/>
                <w:color w:val="auto"/>
                <w:lang w:eastAsia="en-US"/>
              </w:rPr>
              <w:t xml:space="preserve"> – 80%.</w:t>
            </w:r>
          </w:p>
          <w:p w14:paraId="60A5787A" w14:textId="77777777" w:rsidR="0057526A" w:rsidRPr="00680EE5" w:rsidRDefault="0057526A" w:rsidP="00364D39">
            <w:pPr>
              <w:pStyle w:val="123"/>
              <w:tabs>
                <w:tab w:val="clear" w:pos="357"/>
              </w:tabs>
              <w:rPr>
                <w:color w:val="auto"/>
              </w:rPr>
            </w:pPr>
            <w:r w:rsidRPr="00680EE5">
              <w:rPr>
                <w:bCs/>
                <w:color w:val="auto"/>
              </w:rPr>
              <w:t>5. Минимальный процент озеленения земельного участка по отношению к расчетной площади здания – 20%.</w:t>
            </w:r>
          </w:p>
        </w:tc>
      </w:tr>
      <w:tr w:rsidR="0057526A" w:rsidRPr="00680EE5" w14:paraId="21E5BE10" w14:textId="77777777" w:rsidTr="00364D39">
        <w:trPr>
          <w:trHeight w:val="70"/>
        </w:trPr>
        <w:tc>
          <w:tcPr>
            <w:tcW w:w="228" w:type="pct"/>
            <w:tcMar>
              <w:left w:w="6" w:type="dxa"/>
              <w:right w:w="6" w:type="dxa"/>
            </w:tcMar>
          </w:tcPr>
          <w:p w14:paraId="294A790D" w14:textId="77777777" w:rsidR="0057526A" w:rsidRPr="00680EE5" w:rsidRDefault="0057526A" w:rsidP="00364D39">
            <w:pPr>
              <w:pStyle w:val="af8"/>
            </w:pPr>
            <w:r w:rsidRPr="00680EE5">
              <w:t>7.</w:t>
            </w:r>
          </w:p>
        </w:tc>
        <w:tc>
          <w:tcPr>
            <w:tcW w:w="705" w:type="pct"/>
            <w:tcMar>
              <w:left w:w="6" w:type="dxa"/>
              <w:right w:w="6" w:type="dxa"/>
            </w:tcMar>
          </w:tcPr>
          <w:p w14:paraId="29129EF2" w14:textId="77777777" w:rsidR="0057526A" w:rsidRPr="00680EE5" w:rsidRDefault="0057526A" w:rsidP="00364D39">
            <w:pPr>
              <w:pStyle w:val="aff3"/>
              <w:rPr>
                <w:bCs/>
                <w:sz w:val="22"/>
                <w:szCs w:val="22"/>
              </w:rPr>
            </w:pPr>
            <w:r w:rsidRPr="00680EE5">
              <w:rPr>
                <w:sz w:val="22"/>
                <w:szCs w:val="22"/>
              </w:rPr>
              <w:t>Общежития</w:t>
            </w:r>
          </w:p>
        </w:tc>
        <w:tc>
          <w:tcPr>
            <w:tcW w:w="843" w:type="pct"/>
            <w:tcMar>
              <w:left w:w="6" w:type="dxa"/>
              <w:right w:w="6" w:type="dxa"/>
            </w:tcMar>
          </w:tcPr>
          <w:p w14:paraId="4A687EBC" w14:textId="77777777" w:rsidR="0057526A" w:rsidRPr="00680EE5" w:rsidRDefault="0057526A" w:rsidP="00364D39">
            <w:pPr>
              <w:pStyle w:val="aff4"/>
              <w:jc w:val="center"/>
              <w:rPr>
                <w:bCs/>
                <w:sz w:val="22"/>
                <w:szCs w:val="22"/>
              </w:rPr>
            </w:pPr>
            <w:r w:rsidRPr="00680EE5">
              <w:rPr>
                <w:sz w:val="22"/>
                <w:szCs w:val="22"/>
              </w:rPr>
              <w:t>3.2.4</w:t>
            </w:r>
          </w:p>
        </w:tc>
        <w:tc>
          <w:tcPr>
            <w:tcW w:w="3224" w:type="pct"/>
            <w:tcMar>
              <w:left w:w="6" w:type="dxa"/>
              <w:right w:w="6" w:type="dxa"/>
            </w:tcMar>
          </w:tcPr>
          <w:p w14:paraId="25D2BD74" w14:textId="77777777" w:rsidR="0057526A" w:rsidRPr="00680EE5" w:rsidRDefault="0057526A" w:rsidP="00364D39">
            <w:pPr>
              <w:pStyle w:val="1230"/>
              <w:tabs>
                <w:tab w:val="clear" w:pos="357"/>
              </w:tabs>
              <w:spacing w:line="256" w:lineRule="auto"/>
              <w:rPr>
                <w:bCs/>
                <w:color w:val="auto"/>
                <w:lang w:eastAsia="en-US"/>
              </w:rPr>
            </w:pPr>
            <w:r w:rsidRPr="00680EE5">
              <w:rPr>
                <w:bCs/>
                <w:color w:val="auto"/>
                <w:lang w:eastAsia="en-US"/>
              </w:rPr>
              <w:t xml:space="preserve">1. Предельные размеры земельных участков: </w:t>
            </w:r>
          </w:p>
          <w:p w14:paraId="20BAC5BD" w14:textId="77777777" w:rsidR="0057526A" w:rsidRPr="00680EE5" w:rsidRDefault="0057526A" w:rsidP="00364D39">
            <w:pPr>
              <w:pStyle w:val="1"/>
              <w:spacing w:line="256" w:lineRule="auto"/>
              <w:ind w:left="0" w:firstLine="357"/>
              <w:rPr>
                <w:lang w:eastAsia="en-US"/>
              </w:rPr>
            </w:pPr>
            <w:r w:rsidRPr="00680EE5">
              <w:rPr>
                <w:lang w:eastAsia="en-US"/>
              </w:rPr>
              <w:t>минимальные размеры земельных участков – не подлежат установлению;</w:t>
            </w:r>
          </w:p>
          <w:p w14:paraId="384098C9" w14:textId="77777777" w:rsidR="0057526A" w:rsidRPr="00680EE5" w:rsidRDefault="0057526A" w:rsidP="00364D39">
            <w:pPr>
              <w:pStyle w:val="1"/>
              <w:spacing w:line="256" w:lineRule="auto"/>
              <w:ind w:left="0" w:firstLine="357"/>
              <w:rPr>
                <w:lang w:eastAsia="en-US"/>
              </w:rPr>
            </w:pPr>
            <w:r w:rsidRPr="00680EE5">
              <w:rPr>
                <w:lang w:eastAsia="en-US"/>
              </w:rPr>
              <w:t>максимальные размеры земельных участков – 1 га.</w:t>
            </w:r>
          </w:p>
          <w:p w14:paraId="2132288B" w14:textId="77777777" w:rsidR="0057526A" w:rsidRPr="00680EE5" w:rsidRDefault="0057526A" w:rsidP="00364D39">
            <w:pPr>
              <w:pStyle w:val="123"/>
              <w:tabs>
                <w:tab w:val="clear" w:pos="357"/>
                <w:tab w:val="left" w:pos="708"/>
              </w:tabs>
              <w:spacing w:line="256" w:lineRule="auto"/>
              <w:rPr>
                <w:rFonts w:eastAsiaTheme="minorHAnsi"/>
                <w:bCs/>
                <w:color w:val="auto"/>
                <w:lang w:eastAsia="en-US"/>
              </w:rPr>
            </w:pPr>
            <w:r w:rsidRPr="00680EE5">
              <w:rPr>
                <w:bCs/>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color w:val="auto"/>
                <w:lang w:eastAsia="en-US"/>
              </w:rPr>
              <w:t>– 3 м;</w:t>
            </w:r>
          </w:p>
          <w:p w14:paraId="1C4A27F4" w14:textId="77777777" w:rsidR="0057526A" w:rsidRPr="00680EE5" w:rsidRDefault="0057526A" w:rsidP="00364D39">
            <w:pPr>
              <w:pStyle w:val="1"/>
              <w:spacing w:line="256" w:lineRule="auto"/>
              <w:ind w:left="0" w:firstLine="357"/>
              <w:rPr>
                <w:lang w:eastAsia="en-US"/>
              </w:rPr>
            </w:pPr>
            <w:r w:rsidRPr="00680EE5">
              <w:rPr>
                <w:lang w:eastAsia="en-US"/>
              </w:rPr>
              <w:t>в случае совпадения границ земельных участков с красными линиями улиц – 5 м.</w:t>
            </w:r>
          </w:p>
          <w:p w14:paraId="63EB6BBE" w14:textId="77777777" w:rsidR="0057526A" w:rsidRPr="00680EE5" w:rsidRDefault="0057526A" w:rsidP="00364D39">
            <w:pPr>
              <w:pStyle w:val="123"/>
              <w:tabs>
                <w:tab w:val="clear" w:pos="357"/>
                <w:tab w:val="left" w:pos="708"/>
              </w:tabs>
              <w:spacing w:line="256" w:lineRule="auto"/>
              <w:rPr>
                <w:bCs/>
                <w:color w:val="auto"/>
                <w:lang w:eastAsia="en-US"/>
              </w:rPr>
            </w:pPr>
            <w:r w:rsidRPr="00680EE5">
              <w:rPr>
                <w:bCs/>
                <w:color w:val="auto"/>
                <w:lang w:eastAsia="en-US"/>
              </w:rPr>
              <w:t>3. Предельное количество этажей или предельная высота зданий, строений, сооружений – не подлежат установлению.</w:t>
            </w:r>
          </w:p>
          <w:p w14:paraId="59914964" w14:textId="0A3A0A12" w:rsidR="0057526A" w:rsidRPr="00680EE5" w:rsidRDefault="0057526A" w:rsidP="00364D39">
            <w:pPr>
              <w:pStyle w:val="1230"/>
              <w:ind w:left="360" w:hanging="360"/>
              <w:rPr>
                <w:bCs/>
                <w:color w:val="auto"/>
              </w:rPr>
            </w:pPr>
            <w:r w:rsidRPr="00680EE5">
              <w:rPr>
                <w:bCs/>
                <w:color w:val="auto"/>
              </w:rPr>
              <w:lastRenderedPageBreak/>
              <w:t>4. </w:t>
            </w:r>
            <w:r w:rsidR="003607A3" w:rsidRPr="00680EE5">
              <w:rPr>
                <w:bCs/>
                <w:color w:val="auto"/>
                <w:lang w:eastAsia="en-US"/>
              </w:rPr>
              <w:t xml:space="preserve">Максимальный процент застройки в границах земельного участка – 70 %, </w:t>
            </w:r>
            <w:r w:rsidR="003607A3" w:rsidRPr="00680EE5">
              <w:rPr>
                <w:color w:val="auto"/>
                <w:lang w:eastAsia="en-US"/>
              </w:rPr>
              <w:t>в условиях реконструкции</w:t>
            </w:r>
            <w:r w:rsidR="003607A3" w:rsidRPr="00680EE5">
              <w:rPr>
                <w:bCs/>
                <w:color w:val="auto"/>
                <w:lang w:eastAsia="en-US"/>
              </w:rPr>
              <w:t xml:space="preserve"> – 80%.</w:t>
            </w:r>
          </w:p>
          <w:p w14:paraId="35B9545A" w14:textId="77777777" w:rsidR="0057526A" w:rsidRPr="00680EE5" w:rsidRDefault="0057526A" w:rsidP="00364D39">
            <w:pPr>
              <w:pStyle w:val="1230"/>
              <w:tabs>
                <w:tab w:val="clear" w:pos="357"/>
              </w:tabs>
              <w:rPr>
                <w:bCs/>
                <w:color w:val="auto"/>
              </w:rPr>
            </w:pPr>
            <w:r w:rsidRPr="00680EE5">
              <w:rPr>
                <w:bCs/>
                <w:color w:val="auto"/>
              </w:rPr>
              <w:t>5. Минимальный процент озеленения земельного участка по отношению к расчетной площади здания – 20%.</w:t>
            </w:r>
          </w:p>
        </w:tc>
      </w:tr>
      <w:tr w:rsidR="0057526A" w:rsidRPr="00680EE5" w14:paraId="12772A1A" w14:textId="77777777" w:rsidTr="00364D39">
        <w:trPr>
          <w:trHeight w:val="70"/>
        </w:trPr>
        <w:tc>
          <w:tcPr>
            <w:tcW w:w="228" w:type="pct"/>
            <w:tcMar>
              <w:left w:w="6" w:type="dxa"/>
              <w:right w:w="6" w:type="dxa"/>
            </w:tcMar>
          </w:tcPr>
          <w:p w14:paraId="05B93C97" w14:textId="77777777" w:rsidR="0057526A" w:rsidRPr="00680EE5" w:rsidRDefault="0057526A" w:rsidP="00364D39">
            <w:pPr>
              <w:pStyle w:val="af8"/>
            </w:pPr>
            <w:r w:rsidRPr="00680EE5">
              <w:lastRenderedPageBreak/>
              <w:t>8.</w:t>
            </w:r>
          </w:p>
        </w:tc>
        <w:tc>
          <w:tcPr>
            <w:tcW w:w="705" w:type="pct"/>
            <w:tcMar>
              <w:left w:w="6" w:type="dxa"/>
              <w:right w:w="6" w:type="dxa"/>
            </w:tcMar>
          </w:tcPr>
          <w:p w14:paraId="2E5618FD" w14:textId="77777777" w:rsidR="0057526A" w:rsidRPr="00680EE5" w:rsidRDefault="0057526A" w:rsidP="00364D39">
            <w:pPr>
              <w:pStyle w:val="aff3"/>
              <w:rPr>
                <w:sz w:val="22"/>
                <w:szCs w:val="22"/>
              </w:rPr>
            </w:pPr>
            <w:r w:rsidRPr="00680EE5">
              <w:rPr>
                <w:sz w:val="22"/>
                <w:szCs w:val="22"/>
                <w:lang w:eastAsia="en-US"/>
              </w:rPr>
              <w:t>Магазины</w:t>
            </w:r>
          </w:p>
        </w:tc>
        <w:tc>
          <w:tcPr>
            <w:tcW w:w="843" w:type="pct"/>
            <w:tcMar>
              <w:left w:w="6" w:type="dxa"/>
              <w:right w:w="6" w:type="dxa"/>
            </w:tcMar>
          </w:tcPr>
          <w:p w14:paraId="38097B3A" w14:textId="77777777" w:rsidR="0057526A" w:rsidRPr="00680EE5" w:rsidRDefault="0057526A" w:rsidP="00364D39">
            <w:pPr>
              <w:pStyle w:val="aff4"/>
              <w:jc w:val="center"/>
              <w:rPr>
                <w:sz w:val="22"/>
                <w:szCs w:val="22"/>
              </w:rPr>
            </w:pPr>
            <w:r w:rsidRPr="00680EE5">
              <w:rPr>
                <w:sz w:val="22"/>
                <w:szCs w:val="22"/>
                <w:lang w:eastAsia="en-US"/>
              </w:rPr>
              <w:t>4.4</w:t>
            </w:r>
          </w:p>
        </w:tc>
        <w:tc>
          <w:tcPr>
            <w:tcW w:w="3224" w:type="pct"/>
            <w:tcMar>
              <w:left w:w="6" w:type="dxa"/>
              <w:right w:w="6" w:type="dxa"/>
            </w:tcMar>
          </w:tcPr>
          <w:p w14:paraId="5EC92753" w14:textId="77777777" w:rsidR="0057526A" w:rsidRPr="00680EE5" w:rsidRDefault="0057526A" w:rsidP="00364D39">
            <w:pPr>
              <w:pStyle w:val="123"/>
              <w:tabs>
                <w:tab w:val="clear" w:pos="357"/>
                <w:tab w:val="left" w:pos="708"/>
              </w:tabs>
              <w:spacing w:line="256" w:lineRule="auto"/>
              <w:rPr>
                <w:color w:val="auto"/>
                <w:lang w:eastAsia="en-US"/>
              </w:rPr>
            </w:pPr>
            <w:r w:rsidRPr="00680EE5">
              <w:rPr>
                <w:color w:val="auto"/>
                <w:lang w:eastAsia="en-US"/>
              </w:rPr>
              <w:t>1. Предельные размеры земельных участков:</w:t>
            </w:r>
          </w:p>
          <w:p w14:paraId="65F69163" w14:textId="77777777" w:rsidR="0057526A" w:rsidRPr="00680EE5" w:rsidRDefault="0057526A" w:rsidP="00364D39">
            <w:pPr>
              <w:pStyle w:val="1"/>
              <w:spacing w:line="256" w:lineRule="auto"/>
              <w:rPr>
                <w:color w:val="auto"/>
                <w:lang w:eastAsia="en-US"/>
              </w:rPr>
            </w:pPr>
            <w:r w:rsidRPr="00680EE5">
              <w:rPr>
                <w:color w:val="auto"/>
                <w:lang w:eastAsia="en-US"/>
              </w:rPr>
              <w:t xml:space="preserve">минимальные размеры – </w:t>
            </w:r>
            <w:r w:rsidRPr="00680EE5">
              <w:rPr>
                <w:b/>
                <w:color w:val="auto"/>
                <w:lang w:eastAsia="en-US"/>
              </w:rPr>
              <w:t>не подлежат установлению</w:t>
            </w:r>
            <w:r w:rsidRPr="00680EE5">
              <w:rPr>
                <w:color w:val="auto"/>
                <w:lang w:eastAsia="en-US"/>
              </w:rPr>
              <w:t>;</w:t>
            </w:r>
          </w:p>
          <w:p w14:paraId="3F3474EE" w14:textId="77777777" w:rsidR="0057526A" w:rsidRPr="00680EE5" w:rsidRDefault="0057526A" w:rsidP="00364D39">
            <w:pPr>
              <w:pStyle w:val="1"/>
              <w:spacing w:line="256" w:lineRule="auto"/>
              <w:rPr>
                <w:color w:val="auto"/>
                <w:lang w:eastAsia="en-US"/>
              </w:rPr>
            </w:pPr>
            <w:r w:rsidRPr="00680EE5">
              <w:rPr>
                <w:color w:val="auto"/>
                <w:lang w:eastAsia="en-US"/>
              </w:rPr>
              <w:t xml:space="preserve">максимальные размеры – </w:t>
            </w:r>
            <w:r w:rsidRPr="00680EE5">
              <w:rPr>
                <w:b/>
                <w:color w:val="auto"/>
                <w:lang w:eastAsia="en-US"/>
              </w:rPr>
              <w:t>1 га</w:t>
            </w:r>
            <w:r w:rsidRPr="00680EE5">
              <w:rPr>
                <w:color w:val="auto"/>
                <w:lang w:eastAsia="en-US"/>
              </w:rPr>
              <w:t>.</w:t>
            </w:r>
          </w:p>
          <w:p w14:paraId="5A76B2DD" w14:textId="77777777" w:rsidR="0057526A" w:rsidRPr="00680EE5" w:rsidRDefault="0057526A" w:rsidP="00364D39">
            <w:pPr>
              <w:pStyle w:val="123"/>
              <w:tabs>
                <w:tab w:val="clear" w:pos="357"/>
                <w:tab w:val="left" w:pos="708"/>
              </w:tabs>
              <w:spacing w:line="256" w:lineRule="auto"/>
              <w:rPr>
                <w:rFonts w:eastAsiaTheme="minorHAnsi"/>
                <w:color w:val="auto"/>
                <w:lang w:eastAsia="en-US"/>
              </w:rPr>
            </w:pPr>
            <w:r w:rsidRPr="00680EE5">
              <w:rPr>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lang w:eastAsia="en-US"/>
              </w:rPr>
              <w:t xml:space="preserve">– </w:t>
            </w:r>
            <w:r w:rsidRPr="00680EE5">
              <w:rPr>
                <w:rFonts w:eastAsiaTheme="minorHAnsi"/>
                <w:b/>
                <w:color w:val="auto"/>
                <w:lang w:eastAsia="en-US"/>
              </w:rPr>
              <w:t>3 м</w:t>
            </w:r>
            <w:r w:rsidRPr="00680EE5">
              <w:rPr>
                <w:rFonts w:eastAsiaTheme="minorHAnsi"/>
                <w:color w:val="auto"/>
                <w:lang w:eastAsia="en-US"/>
              </w:rPr>
              <w:t>;</w:t>
            </w:r>
          </w:p>
          <w:p w14:paraId="16B8B16A" w14:textId="77777777" w:rsidR="0057526A" w:rsidRPr="00680EE5" w:rsidRDefault="0057526A" w:rsidP="00364D39">
            <w:pPr>
              <w:pStyle w:val="1"/>
              <w:spacing w:line="256" w:lineRule="auto"/>
              <w:rPr>
                <w:color w:val="auto"/>
                <w:lang w:eastAsia="en-US"/>
              </w:rPr>
            </w:pPr>
            <w:r w:rsidRPr="00680EE5">
              <w:rPr>
                <w:color w:val="auto"/>
                <w:lang w:eastAsia="en-US"/>
              </w:rPr>
              <w:t xml:space="preserve">в случае совпадения границ земельных участков с красными линиями улиц – </w:t>
            </w:r>
            <w:r w:rsidRPr="00680EE5">
              <w:rPr>
                <w:b/>
                <w:color w:val="auto"/>
                <w:lang w:eastAsia="en-US"/>
              </w:rPr>
              <w:t>5 м.</w:t>
            </w:r>
          </w:p>
          <w:p w14:paraId="467ADCEA" w14:textId="77777777" w:rsidR="0057526A" w:rsidRPr="00680EE5" w:rsidRDefault="0057526A" w:rsidP="00364D39">
            <w:pPr>
              <w:pStyle w:val="123"/>
              <w:tabs>
                <w:tab w:val="clear" w:pos="357"/>
                <w:tab w:val="left" w:pos="708"/>
              </w:tabs>
              <w:spacing w:line="256" w:lineRule="auto"/>
              <w:rPr>
                <w:b/>
                <w:color w:val="auto"/>
                <w:lang w:eastAsia="en-US"/>
              </w:rPr>
            </w:pPr>
            <w:r w:rsidRPr="00680EE5">
              <w:rPr>
                <w:color w:val="auto"/>
                <w:lang w:eastAsia="en-US"/>
              </w:rPr>
              <w:t xml:space="preserve">3. Предельное количество этажей или предельная высота зданий, строений, сооружений </w:t>
            </w:r>
            <w:r w:rsidRPr="00680EE5">
              <w:rPr>
                <w:b/>
                <w:color w:val="auto"/>
                <w:lang w:eastAsia="en-US"/>
              </w:rPr>
              <w:t>– не подлежат установлению.</w:t>
            </w:r>
          </w:p>
          <w:p w14:paraId="7279D9B1" w14:textId="0DF3C16D" w:rsidR="0057526A" w:rsidRPr="00680EE5" w:rsidRDefault="0057526A" w:rsidP="00364D39">
            <w:pPr>
              <w:pStyle w:val="1230"/>
              <w:ind w:left="360" w:hanging="360"/>
              <w:rPr>
                <w:bCs/>
                <w:color w:val="auto"/>
              </w:rPr>
            </w:pPr>
            <w:r w:rsidRPr="00680EE5">
              <w:rPr>
                <w:bCs/>
                <w:color w:val="auto"/>
              </w:rPr>
              <w:t>4. </w:t>
            </w:r>
            <w:r w:rsidR="003607A3" w:rsidRPr="00680EE5">
              <w:rPr>
                <w:bCs/>
                <w:color w:val="auto"/>
                <w:lang w:eastAsia="en-US"/>
              </w:rPr>
              <w:t xml:space="preserve">Максимальный процент застройки в границах земельного участка – 70 %, </w:t>
            </w:r>
            <w:r w:rsidR="003607A3" w:rsidRPr="00680EE5">
              <w:rPr>
                <w:color w:val="auto"/>
                <w:lang w:eastAsia="en-US"/>
              </w:rPr>
              <w:t>в условиях реконструкции</w:t>
            </w:r>
            <w:r w:rsidR="003607A3" w:rsidRPr="00680EE5">
              <w:rPr>
                <w:bCs/>
                <w:color w:val="auto"/>
                <w:lang w:eastAsia="en-US"/>
              </w:rPr>
              <w:t xml:space="preserve"> – 80%.</w:t>
            </w:r>
          </w:p>
          <w:p w14:paraId="47A14F97" w14:textId="77777777" w:rsidR="0057526A" w:rsidRPr="00680EE5" w:rsidRDefault="0057526A" w:rsidP="00364D39">
            <w:pPr>
              <w:pStyle w:val="1230"/>
              <w:tabs>
                <w:tab w:val="clear" w:pos="357"/>
              </w:tabs>
              <w:spacing w:line="256" w:lineRule="auto"/>
              <w:rPr>
                <w:bCs/>
                <w:color w:val="auto"/>
                <w:lang w:eastAsia="en-US"/>
              </w:rPr>
            </w:pPr>
            <w:r w:rsidRPr="00680EE5">
              <w:rPr>
                <w:bCs/>
                <w:color w:val="auto"/>
              </w:rPr>
              <w:t>5. Минимальный процент озеленения земельного участка по отношению к расчетной площади здания – 20%.</w:t>
            </w:r>
          </w:p>
        </w:tc>
      </w:tr>
      <w:tr w:rsidR="00C05226" w:rsidRPr="00680EE5" w14:paraId="4538D999" w14:textId="77777777" w:rsidTr="00364D39">
        <w:trPr>
          <w:trHeight w:val="70"/>
        </w:trPr>
        <w:tc>
          <w:tcPr>
            <w:tcW w:w="228" w:type="pct"/>
            <w:tcMar>
              <w:left w:w="6" w:type="dxa"/>
              <w:right w:w="6" w:type="dxa"/>
            </w:tcMar>
          </w:tcPr>
          <w:p w14:paraId="21591618" w14:textId="09C5F4A6" w:rsidR="00C05226" w:rsidRPr="00680EE5" w:rsidRDefault="00C05226" w:rsidP="00C05226">
            <w:pPr>
              <w:pStyle w:val="af8"/>
            </w:pPr>
            <w:r w:rsidRPr="00680EE5">
              <w:t>9.</w:t>
            </w:r>
          </w:p>
        </w:tc>
        <w:tc>
          <w:tcPr>
            <w:tcW w:w="705" w:type="pct"/>
            <w:tcMar>
              <w:left w:w="6" w:type="dxa"/>
              <w:right w:w="6" w:type="dxa"/>
            </w:tcMar>
          </w:tcPr>
          <w:p w14:paraId="71B14E50" w14:textId="1590D3E9" w:rsidR="00C05226" w:rsidRPr="00680EE5" w:rsidRDefault="00C05226" w:rsidP="00C05226">
            <w:pPr>
              <w:pStyle w:val="aff3"/>
              <w:rPr>
                <w:sz w:val="22"/>
                <w:szCs w:val="22"/>
                <w:lang w:eastAsia="en-US"/>
              </w:rPr>
            </w:pPr>
            <w:r w:rsidRPr="00680EE5">
              <w:rPr>
                <w:sz w:val="22"/>
                <w:szCs w:val="22"/>
                <w:lang w:eastAsia="en-US"/>
              </w:rPr>
              <w:t>Общественное питание</w:t>
            </w:r>
          </w:p>
        </w:tc>
        <w:tc>
          <w:tcPr>
            <w:tcW w:w="843" w:type="pct"/>
            <w:tcMar>
              <w:left w:w="6" w:type="dxa"/>
              <w:right w:w="6" w:type="dxa"/>
            </w:tcMar>
          </w:tcPr>
          <w:p w14:paraId="3A164AB9" w14:textId="701E5274" w:rsidR="00C05226" w:rsidRPr="00680EE5" w:rsidRDefault="00C05226" w:rsidP="00C05226">
            <w:pPr>
              <w:pStyle w:val="aff4"/>
              <w:jc w:val="center"/>
              <w:rPr>
                <w:sz w:val="22"/>
                <w:szCs w:val="22"/>
                <w:lang w:eastAsia="en-US"/>
              </w:rPr>
            </w:pPr>
            <w:r w:rsidRPr="00680EE5">
              <w:rPr>
                <w:sz w:val="22"/>
                <w:szCs w:val="22"/>
                <w:lang w:eastAsia="en-US"/>
              </w:rPr>
              <w:t>4.6</w:t>
            </w:r>
          </w:p>
        </w:tc>
        <w:tc>
          <w:tcPr>
            <w:tcW w:w="3224" w:type="pct"/>
            <w:tcMar>
              <w:left w:w="6" w:type="dxa"/>
              <w:right w:w="6" w:type="dxa"/>
            </w:tcMar>
          </w:tcPr>
          <w:p w14:paraId="564E30EA" w14:textId="77777777" w:rsidR="00C05226" w:rsidRPr="00680EE5" w:rsidRDefault="00C05226" w:rsidP="00C05226">
            <w:pPr>
              <w:pStyle w:val="123"/>
              <w:tabs>
                <w:tab w:val="clear" w:pos="357"/>
                <w:tab w:val="left" w:pos="708"/>
              </w:tabs>
              <w:spacing w:line="254" w:lineRule="auto"/>
              <w:rPr>
                <w:color w:val="auto"/>
                <w:lang w:eastAsia="en-US"/>
              </w:rPr>
            </w:pPr>
            <w:r w:rsidRPr="00680EE5">
              <w:rPr>
                <w:color w:val="auto"/>
                <w:lang w:eastAsia="en-US"/>
              </w:rPr>
              <w:t>1. Предельные размеры земельных участков:</w:t>
            </w:r>
          </w:p>
          <w:p w14:paraId="10B755C1" w14:textId="77777777" w:rsidR="00C05226" w:rsidRPr="00680EE5" w:rsidRDefault="00C05226" w:rsidP="00311808">
            <w:pPr>
              <w:pStyle w:val="1"/>
              <w:numPr>
                <w:ilvl w:val="0"/>
                <w:numId w:val="44"/>
              </w:numPr>
              <w:spacing w:line="254" w:lineRule="auto"/>
              <w:rPr>
                <w:color w:val="auto"/>
                <w:lang w:eastAsia="en-US"/>
              </w:rPr>
            </w:pPr>
            <w:r w:rsidRPr="00680EE5">
              <w:rPr>
                <w:color w:val="auto"/>
                <w:lang w:eastAsia="en-US"/>
              </w:rPr>
              <w:t xml:space="preserve">минимальные размеры – </w:t>
            </w:r>
            <w:r w:rsidRPr="00680EE5">
              <w:rPr>
                <w:b/>
                <w:color w:val="auto"/>
                <w:lang w:eastAsia="en-US"/>
              </w:rPr>
              <w:t>не подлежат установлению</w:t>
            </w:r>
            <w:r w:rsidRPr="00680EE5">
              <w:rPr>
                <w:color w:val="auto"/>
                <w:lang w:eastAsia="en-US"/>
              </w:rPr>
              <w:t>;</w:t>
            </w:r>
          </w:p>
          <w:p w14:paraId="6461914C" w14:textId="77777777" w:rsidR="00C05226" w:rsidRPr="00680EE5" w:rsidRDefault="00C05226" w:rsidP="00311808">
            <w:pPr>
              <w:pStyle w:val="1"/>
              <w:numPr>
                <w:ilvl w:val="0"/>
                <w:numId w:val="44"/>
              </w:numPr>
              <w:spacing w:line="254" w:lineRule="auto"/>
              <w:rPr>
                <w:color w:val="auto"/>
                <w:lang w:eastAsia="en-US"/>
              </w:rPr>
            </w:pPr>
            <w:r w:rsidRPr="00680EE5">
              <w:rPr>
                <w:color w:val="auto"/>
                <w:lang w:eastAsia="en-US"/>
              </w:rPr>
              <w:t xml:space="preserve">максимальные размеры – </w:t>
            </w:r>
            <w:r w:rsidRPr="00680EE5">
              <w:rPr>
                <w:b/>
                <w:color w:val="auto"/>
                <w:lang w:eastAsia="en-US"/>
              </w:rPr>
              <w:t>1 га</w:t>
            </w:r>
            <w:r w:rsidRPr="00680EE5">
              <w:rPr>
                <w:color w:val="auto"/>
                <w:lang w:eastAsia="en-US"/>
              </w:rPr>
              <w:t>.</w:t>
            </w:r>
          </w:p>
          <w:p w14:paraId="0E0FF5B1" w14:textId="77777777" w:rsidR="00C05226" w:rsidRPr="00680EE5" w:rsidRDefault="00C05226" w:rsidP="00C05226">
            <w:pPr>
              <w:pStyle w:val="123"/>
              <w:tabs>
                <w:tab w:val="clear" w:pos="357"/>
                <w:tab w:val="left" w:pos="708"/>
              </w:tabs>
              <w:spacing w:line="254" w:lineRule="auto"/>
              <w:rPr>
                <w:rFonts w:eastAsiaTheme="minorHAnsi"/>
                <w:color w:val="auto"/>
                <w:lang w:eastAsia="en-US"/>
              </w:rPr>
            </w:pPr>
            <w:r w:rsidRPr="00680EE5">
              <w:rPr>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lang w:eastAsia="en-US"/>
              </w:rPr>
              <w:t xml:space="preserve">– </w:t>
            </w:r>
            <w:r w:rsidRPr="00680EE5">
              <w:rPr>
                <w:rFonts w:eastAsiaTheme="minorHAnsi"/>
                <w:b/>
                <w:color w:val="auto"/>
                <w:lang w:eastAsia="en-US"/>
              </w:rPr>
              <w:t>3 м</w:t>
            </w:r>
            <w:r w:rsidRPr="00680EE5">
              <w:rPr>
                <w:rFonts w:eastAsiaTheme="minorHAnsi"/>
                <w:color w:val="auto"/>
                <w:lang w:eastAsia="en-US"/>
              </w:rPr>
              <w:t>;</w:t>
            </w:r>
          </w:p>
          <w:p w14:paraId="15513C0E" w14:textId="77777777" w:rsidR="00C05226" w:rsidRPr="00680EE5" w:rsidRDefault="00C05226" w:rsidP="00311808">
            <w:pPr>
              <w:pStyle w:val="1"/>
              <w:numPr>
                <w:ilvl w:val="0"/>
                <w:numId w:val="44"/>
              </w:numPr>
              <w:spacing w:line="254" w:lineRule="auto"/>
              <w:rPr>
                <w:color w:val="auto"/>
                <w:lang w:eastAsia="en-US"/>
              </w:rPr>
            </w:pPr>
            <w:r w:rsidRPr="00680EE5">
              <w:rPr>
                <w:color w:val="auto"/>
                <w:lang w:eastAsia="en-US"/>
              </w:rPr>
              <w:t xml:space="preserve">в случае совпадения границ земельных участков с красными линиями улиц – </w:t>
            </w:r>
            <w:r w:rsidRPr="00680EE5">
              <w:rPr>
                <w:b/>
                <w:color w:val="auto"/>
                <w:lang w:eastAsia="en-US"/>
              </w:rPr>
              <w:t>5 м.</w:t>
            </w:r>
          </w:p>
          <w:p w14:paraId="687993C4" w14:textId="77777777" w:rsidR="00C05226" w:rsidRPr="00680EE5" w:rsidRDefault="00C05226" w:rsidP="00C05226">
            <w:pPr>
              <w:pStyle w:val="123"/>
              <w:tabs>
                <w:tab w:val="clear" w:pos="357"/>
                <w:tab w:val="left" w:pos="708"/>
              </w:tabs>
              <w:spacing w:line="254" w:lineRule="auto"/>
              <w:rPr>
                <w:b/>
                <w:color w:val="auto"/>
                <w:lang w:eastAsia="en-US"/>
              </w:rPr>
            </w:pPr>
            <w:r w:rsidRPr="00680EE5">
              <w:rPr>
                <w:color w:val="auto"/>
                <w:lang w:eastAsia="en-US"/>
              </w:rPr>
              <w:t xml:space="preserve">3. Предельное количество этажей или предельная высота зданий, строений, сооружений </w:t>
            </w:r>
            <w:r w:rsidRPr="00680EE5">
              <w:rPr>
                <w:b/>
                <w:color w:val="auto"/>
                <w:lang w:eastAsia="en-US"/>
              </w:rPr>
              <w:t>– не подлежат установлению.</w:t>
            </w:r>
          </w:p>
          <w:p w14:paraId="1B26A644" w14:textId="68072BB9" w:rsidR="00C05226" w:rsidRPr="00680EE5" w:rsidRDefault="00C05226" w:rsidP="00C05226">
            <w:pPr>
              <w:pStyle w:val="1230"/>
              <w:spacing w:line="256" w:lineRule="auto"/>
              <w:ind w:left="360" w:hanging="360"/>
              <w:rPr>
                <w:bCs/>
                <w:color w:val="auto"/>
                <w:lang w:eastAsia="en-US"/>
              </w:rPr>
            </w:pPr>
            <w:r w:rsidRPr="00680EE5">
              <w:rPr>
                <w:bCs/>
                <w:color w:val="auto"/>
                <w:lang w:eastAsia="en-US"/>
              </w:rPr>
              <w:t>4. </w:t>
            </w:r>
            <w:r w:rsidR="003607A3" w:rsidRPr="00680EE5">
              <w:rPr>
                <w:bCs/>
                <w:color w:val="auto"/>
                <w:lang w:eastAsia="en-US"/>
              </w:rPr>
              <w:t xml:space="preserve">Максимальный процент застройки в границах земельного участка – 70 %, </w:t>
            </w:r>
            <w:r w:rsidR="003607A3" w:rsidRPr="00680EE5">
              <w:rPr>
                <w:color w:val="auto"/>
                <w:lang w:eastAsia="en-US"/>
              </w:rPr>
              <w:t>в условиях реконструкции</w:t>
            </w:r>
            <w:r w:rsidR="003607A3" w:rsidRPr="00680EE5">
              <w:rPr>
                <w:bCs/>
                <w:color w:val="auto"/>
                <w:lang w:eastAsia="en-US"/>
              </w:rPr>
              <w:t xml:space="preserve"> – 80%.</w:t>
            </w:r>
          </w:p>
          <w:p w14:paraId="043D7832" w14:textId="34C52CEF" w:rsidR="00C05226" w:rsidRPr="00680EE5" w:rsidRDefault="00C05226" w:rsidP="00C05226">
            <w:pPr>
              <w:pStyle w:val="123"/>
              <w:tabs>
                <w:tab w:val="clear" w:pos="357"/>
                <w:tab w:val="left" w:pos="708"/>
              </w:tabs>
              <w:spacing w:line="256" w:lineRule="auto"/>
              <w:rPr>
                <w:color w:val="auto"/>
                <w:lang w:eastAsia="en-US"/>
              </w:rPr>
            </w:pPr>
            <w:r w:rsidRPr="00680EE5">
              <w:rPr>
                <w:bCs/>
                <w:color w:val="auto"/>
                <w:lang w:eastAsia="en-US"/>
              </w:rPr>
              <w:t>5. Минимальный процент озеленения земельного участка по отношению к расчетной площади здания – 20%.</w:t>
            </w:r>
          </w:p>
        </w:tc>
      </w:tr>
      <w:tr w:rsidR="00C05226" w:rsidRPr="00680EE5" w14:paraId="255B2642" w14:textId="77777777" w:rsidTr="00364D39">
        <w:trPr>
          <w:trHeight w:val="70"/>
        </w:trPr>
        <w:tc>
          <w:tcPr>
            <w:tcW w:w="228" w:type="pct"/>
            <w:tcMar>
              <w:left w:w="6" w:type="dxa"/>
              <w:right w:w="6" w:type="dxa"/>
            </w:tcMar>
          </w:tcPr>
          <w:p w14:paraId="0096DD8C" w14:textId="0612E625" w:rsidR="00C05226" w:rsidRPr="00680EE5" w:rsidRDefault="00C05226" w:rsidP="00C05226">
            <w:pPr>
              <w:pStyle w:val="af8"/>
            </w:pPr>
            <w:r w:rsidRPr="00680EE5">
              <w:t>10.</w:t>
            </w:r>
          </w:p>
        </w:tc>
        <w:tc>
          <w:tcPr>
            <w:tcW w:w="705" w:type="pct"/>
            <w:tcMar>
              <w:left w:w="6" w:type="dxa"/>
              <w:right w:w="6" w:type="dxa"/>
            </w:tcMar>
          </w:tcPr>
          <w:p w14:paraId="36BDFCE1" w14:textId="77777777" w:rsidR="00C05226" w:rsidRPr="00680EE5" w:rsidRDefault="00C05226" w:rsidP="00C05226">
            <w:pPr>
              <w:pStyle w:val="aff3"/>
              <w:rPr>
                <w:sz w:val="22"/>
                <w:szCs w:val="22"/>
                <w:lang w:eastAsia="en-US"/>
              </w:rPr>
            </w:pPr>
            <w:r w:rsidRPr="00680EE5">
              <w:rPr>
                <w:sz w:val="22"/>
                <w:szCs w:val="22"/>
                <w:lang w:eastAsia="en-US"/>
              </w:rPr>
              <w:t xml:space="preserve">Земельные участки (территории) общего </w:t>
            </w:r>
            <w:r w:rsidRPr="00680EE5">
              <w:rPr>
                <w:sz w:val="22"/>
                <w:szCs w:val="22"/>
                <w:lang w:eastAsia="en-US"/>
              </w:rPr>
              <w:lastRenderedPageBreak/>
              <w:t>пользования</w:t>
            </w:r>
          </w:p>
        </w:tc>
        <w:tc>
          <w:tcPr>
            <w:tcW w:w="843" w:type="pct"/>
            <w:tcMar>
              <w:left w:w="6" w:type="dxa"/>
              <w:right w:w="6" w:type="dxa"/>
            </w:tcMar>
          </w:tcPr>
          <w:p w14:paraId="319B2659" w14:textId="77777777" w:rsidR="00C05226" w:rsidRPr="00680EE5" w:rsidRDefault="00C05226" w:rsidP="00C05226">
            <w:pPr>
              <w:pStyle w:val="aff4"/>
              <w:jc w:val="center"/>
              <w:rPr>
                <w:sz w:val="22"/>
                <w:szCs w:val="22"/>
                <w:lang w:eastAsia="en-US"/>
              </w:rPr>
            </w:pPr>
            <w:r w:rsidRPr="00680EE5">
              <w:rPr>
                <w:sz w:val="22"/>
                <w:szCs w:val="22"/>
                <w:lang w:eastAsia="en-US"/>
              </w:rPr>
              <w:lastRenderedPageBreak/>
              <w:t>12.0</w:t>
            </w:r>
          </w:p>
        </w:tc>
        <w:tc>
          <w:tcPr>
            <w:tcW w:w="3224" w:type="pct"/>
            <w:tcMar>
              <w:left w:w="6" w:type="dxa"/>
              <w:right w:w="6" w:type="dxa"/>
            </w:tcMar>
          </w:tcPr>
          <w:p w14:paraId="281AE4C6" w14:textId="77777777" w:rsidR="00C05226" w:rsidRPr="00680EE5" w:rsidRDefault="00C05226" w:rsidP="00C05226">
            <w:pPr>
              <w:pStyle w:val="1230"/>
              <w:tabs>
                <w:tab w:val="clear" w:pos="357"/>
              </w:tabs>
              <w:spacing w:line="256" w:lineRule="auto"/>
              <w:rPr>
                <w:color w:val="auto"/>
                <w:lang w:eastAsia="en-US"/>
              </w:rPr>
            </w:pPr>
            <w:r w:rsidRPr="00680EE5">
              <w:rPr>
                <w:color w:val="auto"/>
                <w:lang w:eastAsia="en-US"/>
              </w:rPr>
              <w:t xml:space="preserve">1. Предельные размеры земельных участков: </w:t>
            </w:r>
          </w:p>
          <w:p w14:paraId="2AC73B80" w14:textId="77777777" w:rsidR="00C05226" w:rsidRPr="00680EE5" w:rsidRDefault="00C05226" w:rsidP="00C05226">
            <w:pPr>
              <w:pStyle w:val="1"/>
              <w:spacing w:line="256" w:lineRule="auto"/>
              <w:rPr>
                <w:color w:val="auto"/>
                <w:lang w:eastAsia="en-US"/>
              </w:rPr>
            </w:pPr>
            <w:r w:rsidRPr="00680EE5">
              <w:rPr>
                <w:color w:val="auto"/>
                <w:lang w:eastAsia="en-US"/>
              </w:rPr>
              <w:t>минимальные размеры земельных участков – не подлежат установлению;</w:t>
            </w:r>
          </w:p>
          <w:p w14:paraId="3842607D" w14:textId="77777777" w:rsidR="00C05226" w:rsidRPr="00680EE5" w:rsidRDefault="00C05226" w:rsidP="00C05226">
            <w:pPr>
              <w:pStyle w:val="1"/>
              <w:spacing w:line="256" w:lineRule="auto"/>
              <w:rPr>
                <w:color w:val="auto"/>
                <w:lang w:eastAsia="en-US"/>
              </w:rPr>
            </w:pPr>
            <w:r w:rsidRPr="00680EE5">
              <w:rPr>
                <w:color w:val="auto"/>
                <w:lang w:eastAsia="en-US"/>
              </w:rPr>
              <w:lastRenderedPageBreak/>
              <w:t xml:space="preserve">максимальные размеры земельных участков – </w:t>
            </w:r>
            <w:r w:rsidRPr="00680EE5">
              <w:rPr>
                <w:b/>
                <w:color w:val="auto"/>
                <w:lang w:eastAsia="en-US"/>
              </w:rPr>
              <w:t>не подлежат установлению.</w:t>
            </w:r>
          </w:p>
          <w:p w14:paraId="657C5DB8" w14:textId="77777777" w:rsidR="00C05226" w:rsidRPr="00680EE5" w:rsidRDefault="00C05226" w:rsidP="00C05226">
            <w:pPr>
              <w:pStyle w:val="1230"/>
              <w:tabs>
                <w:tab w:val="clear" w:pos="357"/>
              </w:tabs>
              <w:spacing w:line="256" w:lineRule="auto"/>
              <w:rPr>
                <w:b/>
                <w:color w:val="auto"/>
                <w:lang w:eastAsia="en-US"/>
              </w:rPr>
            </w:pPr>
            <w:r w:rsidRPr="00680EE5">
              <w:rPr>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Pr="00680EE5">
              <w:rPr>
                <w:b/>
                <w:color w:val="auto"/>
                <w:lang w:eastAsia="en-US"/>
              </w:rPr>
              <w:t>не подлежат установлению.</w:t>
            </w:r>
          </w:p>
          <w:p w14:paraId="6F245287" w14:textId="77777777" w:rsidR="00C05226" w:rsidRPr="00680EE5" w:rsidRDefault="00C05226" w:rsidP="00C05226">
            <w:pPr>
              <w:pStyle w:val="1230"/>
              <w:tabs>
                <w:tab w:val="clear" w:pos="357"/>
              </w:tabs>
              <w:spacing w:line="256" w:lineRule="auto"/>
              <w:rPr>
                <w:b/>
                <w:color w:val="auto"/>
                <w:lang w:eastAsia="en-US"/>
              </w:rPr>
            </w:pPr>
            <w:r w:rsidRPr="00680EE5">
              <w:rPr>
                <w:color w:val="auto"/>
                <w:lang w:eastAsia="en-US"/>
              </w:rPr>
              <w:t xml:space="preserve">3. Предельное количество этажей или предельная высота зданий, строений, сооружений – </w:t>
            </w:r>
            <w:r w:rsidRPr="00680EE5">
              <w:rPr>
                <w:b/>
                <w:color w:val="auto"/>
                <w:lang w:eastAsia="en-US"/>
              </w:rPr>
              <w:t>не подлежат установлению.</w:t>
            </w:r>
          </w:p>
          <w:p w14:paraId="5F7EFA74" w14:textId="77777777" w:rsidR="00C05226" w:rsidRPr="00680EE5" w:rsidRDefault="00C05226" w:rsidP="00C05226">
            <w:pPr>
              <w:pStyle w:val="123"/>
              <w:tabs>
                <w:tab w:val="clear" w:pos="357"/>
                <w:tab w:val="left" w:pos="708"/>
              </w:tabs>
              <w:spacing w:line="256" w:lineRule="auto"/>
              <w:rPr>
                <w:color w:val="auto"/>
                <w:lang w:eastAsia="en-US"/>
              </w:rPr>
            </w:pPr>
            <w:r w:rsidRPr="00680EE5">
              <w:rPr>
                <w:color w:val="auto"/>
                <w:lang w:eastAsia="en-US"/>
              </w:rPr>
              <w:t xml:space="preserve">4. Максимальный процент застройки в границах земельного участка – </w:t>
            </w:r>
            <w:r w:rsidRPr="00680EE5">
              <w:rPr>
                <w:b/>
                <w:color w:val="auto"/>
                <w:lang w:eastAsia="en-US"/>
              </w:rPr>
              <w:t>не подлежит установлению.</w:t>
            </w:r>
          </w:p>
        </w:tc>
      </w:tr>
      <w:tr w:rsidR="00C05226" w:rsidRPr="00680EE5" w14:paraId="4A07DA86" w14:textId="77777777" w:rsidTr="00364D39">
        <w:trPr>
          <w:trHeight w:val="70"/>
        </w:trPr>
        <w:tc>
          <w:tcPr>
            <w:tcW w:w="5000"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34D77DF4" w14:textId="77777777" w:rsidR="00C05226" w:rsidRPr="00680EE5" w:rsidRDefault="00C05226" w:rsidP="00C05226">
            <w:pPr>
              <w:spacing w:line="256" w:lineRule="auto"/>
              <w:ind w:left="720"/>
              <w:contextualSpacing/>
              <w:jc w:val="center"/>
              <w:rPr>
                <w:sz w:val="22"/>
                <w:lang w:eastAsia="en-US"/>
              </w:rPr>
            </w:pPr>
            <w:r w:rsidRPr="00680EE5">
              <w:rPr>
                <w:b/>
                <w:sz w:val="22"/>
                <w:lang w:eastAsia="en-US"/>
              </w:rPr>
              <w:lastRenderedPageBreak/>
              <w:t>Условно разрешённые виды разрешённого использования</w:t>
            </w:r>
          </w:p>
        </w:tc>
      </w:tr>
      <w:tr w:rsidR="00C05226" w:rsidRPr="00680EE5" w14:paraId="7C7AC80B" w14:textId="77777777" w:rsidTr="00364D39">
        <w:trPr>
          <w:trHeight w:val="70"/>
        </w:trPr>
        <w:tc>
          <w:tcPr>
            <w:tcW w:w="2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2A571B33" w14:textId="77777777" w:rsidR="00C05226" w:rsidRPr="00680EE5" w:rsidRDefault="00C05226" w:rsidP="00C05226">
            <w:pPr>
              <w:pStyle w:val="af8"/>
              <w:spacing w:line="256" w:lineRule="auto"/>
              <w:rPr>
                <w:lang w:eastAsia="en-US"/>
              </w:rPr>
            </w:pPr>
            <w:r w:rsidRPr="00680EE5">
              <w:rPr>
                <w:lang w:eastAsia="en-US"/>
              </w:rPr>
              <w:t>1.</w:t>
            </w:r>
          </w:p>
        </w:tc>
        <w:tc>
          <w:tcPr>
            <w:tcW w:w="7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6ABB492B" w14:textId="77777777" w:rsidR="00C05226" w:rsidRPr="00680EE5" w:rsidRDefault="00C05226" w:rsidP="00C05226">
            <w:pPr>
              <w:pStyle w:val="aff3"/>
              <w:spacing w:line="256" w:lineRule="auto"/>
              <w:rPr>
                <w:rFonts w:ascii="Times New Roman" w:hAnsi="Times New Roman" w:cs="Times New Roman"/>
                <w:bCs/>
                <w:sz w:val="22"/>
                <w:szCs w:val="22"/>
                <w:lang w:eastAsia="en-US"/>
              </w:rPr>
            </w:pPr>
            <w:r w:rsidRPr="00680EE5">
              <w:rPr>
                <w:rFonts w:ascii="Times New Roman" w:hAnsi="Times New Roman" w:cs="Times New Roman"/>
                <w:bCs/>
                <w:sz w:val="22"/>
                <w:szCs w:val="22"/>
                <w:lang w:eastAsia="en-US"/>
              </w:rPr>
              <w:t>Оказание услуг связи</w:t>
            </w:r>
          </w:p>
        </w:tc>
        <w:tc>
          <w:tcPr>
            <w:tcW w:w="84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2DF2E810" w14:textId="77777777" w:rsidR="00C05226" w:rsidRPr="00680EE5" w:rsidRDefault="00C05226" w:rsidP="00C05226">
            <w:pPr>
              <w:pStyle w:val="aff4"/>
              <w:spacing w:line="256" w:lineRule="auto"/>
              <w:jc w:val="center"/>
              <w:rPr>
                <w:rFonts w:ascii="Times New Roman" w:hAnsi="Times New Roman" w:cs="Times New Roman"/>
                <w:bCs/>
                <w:sz w:val="22"/>
                <w:szCs w:val="22"/>
                <w:lang w:eastAsia="en-US"/>
              </w:rPr>
            </w:pPr>
            <w:r w:rsidRPr="00680EE5">
              <w:rPr>
                <w:rFonts w:ascii="Times New Roman" w:hAnsi="Times New Roman" w:cs="Times New Roman"/>
                <w:bCs/>
                <w:sz w:val="22"/>
                <w:szCs w:val="22"/>
                <w:lang w:eastAsia="en-US"/>
              </w:rPr>
              <w:t>3.2.3</w:t>
            </w:r>
          </w:p>
        </w:tc>
        <w:tc>
          <w:tcPr>
            <w:tcW w:w="32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5ABD87CD" w14:textId="77777777" w:rsidR="00C05226" w:rsidRPr="00680EE5" w:rsidRDefault="00C05226" w:rsidP="00C05226">
            <w:pPr>
              <w:pStyle w:val="1230"/>
              <w:spacing w:line="256" w:lineRule="auto"/>
              <w:ind w:left="360" w:hanging="360"/>
              <w:rPr>
                <w:bCs/>
                <w:color w:val="auto"/>
                <w:lang w:eastAsia="en-US"/>
              </w:rPr>
            </w:pPr>
            <w:r w:rsidRPr="00680EE5">
              <w:rPr>
                <w:bCs/>
                <w:color w:val="auto"/>
                <w:lang w:eastAsia="en-US"/>
              </w:rPr>
              <w:t xml:space="preserve">1. Предельные размеры земельных участков: </w:t>
            </w:r>
          </w:p>
          <w:p w14:paraId="340FA315" w14:textId="77777777" w:rsidR="00C05226" w:rsidRPr="00680EE5" w:rsidRDefault="00C05226" w:rsidP="00C05226">
            <w:pPr>
              <w:pStyle w:val="1"/>
              <w:spacing w:line="256" w:lineRule="auto"/>
              <w:ind w:left="0" w:firstLine="357"/>
              <w:rPr>
                <w:lang w:eastAsia="en-US"/>
              </w:rPr>
            </w:pPr>
            <w:r w:rsidRPr="00680EE5">
              <w:rPr>
                <w:lang w:eastAsia="en-US"/>
              </w:rPr>
              <w:t>минимальные размеры земельных участков – не подлежат установлению;</w:t>
            </w:r>
          </w:p>
          <w:p w14:paraId="56F02DC6" w14:textId="77777777" w:rsidR="00C05226" w:rsidRPr="00680EE5" w:rsidRDefault="00C05226" w:rsidP="00C05226">
            <w:pPr>
              <w:pStyle w:val="1"/>
              <w:spacing w:line="256" w:lineRule="auto"/>
              <w:ind w:left="0" w:firstLine="357"/>
              <w:rPr>
                <w:rFonts w:eastAsiaTheme="minorHAnsi"/>
                <w:lang w:eastAsia="en-US"/>
              </w:rPr>
            </w:pPr>
            <w:r w:rsidRPr="00680EE5">
              <w:rPr>
                <w:lang w:eastAsia="en-US"/>
              </w:rPr>
              <w:t>максимальные размеры земельных участков – 1 га.</w:t>
            </w:r>
          </w:p>
          <w:p w14:paraId="5718FA44" w14:textId="77777777" w:rsidR="00C05226" w:rsidRPr="00680EE5" w:rsidRDefault="00C05226" w:rsidP="00C05226">
            <w:pPr>
              <w:pStyle w:val="123"/>
              <w:spacing w:line="256" w:lineRule="auto"/>
              <w:rPr>
                <w:rFonts w:eastAsiaTheme="minorHAnsi"/>
                <w:bCs/>
                <w:color w:val="auto"/>
                <w:lang w:eastAsia="en-US"/>
              </w:rPr>
            </w:pPr>
            <w:r w:rsidRPr="00680EE5">
              <w:rPr>
                <w:bCs/>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color w:val="auto"/>
                <w:lang w:eastAsia="en-US"/>
              </w:rPr>
              <w:t>– 3 м;</w:t>
            </w:r>
          </w:p>
          <w:p w14:paraId="7445EDC6" w14:textId="77777777" w:rsidR="00C05226" w:rsidRPr="00680EE5" w:rsidRDefault="00C05226" w:rsidP="00C05226">
            <w:pPr>
              <w:pStyle w:val="1"/>
              <w:spacing w:line="256" w:lineRule="auto"/>
              <w:ind w:left="0" w:firstLine="357"/>
              <w:rPr>
                <w:bCs/>
                <w:color w:val="auto"/>
                <w:lang w:eastAsia="en-US"/>
              </w:rPr>
            </w:pPr>
            <w:r w:rsidRPr="00680EE5">
              <w:rPr>
                <w:bCs/>
                <w:color w:val="auto"/>
                <w:lang w:eastAsia="en-US"/>
              </w:rPr>
              <w:t>в случае совпадения границ земельных участков с красными линиями улиц – 5 м.</w:t>
            </w:r>
          </w:p>
          <w:p w14:paraId="39BFB46C" w14:textId="77777777" w:rsidR="00C05226" w:rsidRPr="00680EE5" w:rsidRDefault="00C05226" w:rsidP="00C05226">
            <w:pPr>
              <w:pStyle w:val="123"/>
              <w:spacing w:line="256" w:lineRule="auto"/>
              <w:rPr>
                <w:bCs/>
                <w:color w:val="auto"/>
                <w:lang w:eastAsia="en-US"/>
              </w:rPr>
            </w:pPr>
            <w:r w:rsidRPr="00680EE5">
              <w:rPr>
                <w:bCs/>
                <w:color w:val="auto"/>
                <w:lang w:eastAsia="en-US"/>
              </w:rPr>
              <w:t>3. Предельное количество этажей или предельная высота зданий, строений, сооружений – не подлежат установлению.</w:t>
            </w:r>
          </w:p>
          <w:p w14:paraId="0A7977DE" w14:textId="4DCA7788" w:rsidR="00C05226" w:rsidRPr="00680EE5" w:rsidRDefault="00C05226" w:rsidP="00C05226">
            <w:pPr>
              <w:pStyle w:val="1230"/>
              <w:ind w:left="360" w:hanging="360"/>
              <w:rPr>
                <w:bCs/>
                <w:color w:val="auto"/>
              </w:rPr>
            </w:pPr>
            <w:r w:rsidRPr="00680EE5">
              <w:rPr>
                <w:bCs/>
                <w:color w:val="auto"/>
              </w:rPr>
              <w:t>4. </w:t>
            </w:r>
            <w:r w:rsidR="003607A3" w:rsidRPr="00680EE5">
              <w:rPr>
                <w:bCs/>
                <w:color w:val="auto"/>
                <w:lang w:eastAsia="en-US"/>
              </w:rPr>
              <w:t xml:space="preserve">Максимальный процент застройки в границах земельного участка – 70 %, </w:t>
            </w:r>
            <w:r w:rsidR="003607A3" w:rsidRPr="00680EE5">
              <w:rPr>
                <w:color w:val="auto"/>
                <w:lang w:eastAsia="en-US"/>
              </w:rPr>
              <w:t>в условиях реконструкции</w:t>
            </w:r>
            <w:r w:rsidR="003607A3" w:rsidRPr="00680EE5">
              <w:rPr>
                <w:bCs/>
                <w:color w:val="auto"/>
                <w:lang w:eastAsia="en-US"/>
              </w:rPr>
              <w:t xml:space="preserve"> – 80%.</w:t>
            </w:r>
          </w:p>
          <w:p w14:paraId="70F830F3" w14:textId="77777777" w:rsidR="00C05226" w:rsidRPr="00680EE5" w:rsidRDefault="00C05226" w:rsidP="00C05226">
            <w:pPr>
              <w:pStyle w:val="1230"/>
              <w:tabs>
                <w:tab w:val="clear" w:pos="357"/>
              </w:tabs>
              <w:spacing w:line="256" w:lineRule="auto"/>
              <w:rPr>
                <w:bCs/>
                <w:color w:val="auto"/>
                <w:lang w:eastAsia="en-US"/>
              </w:rPr>
            </w:pPr>
            <w:r w:rsidRPr="00680EE5">
              <w:rPr>
                <w:bCs/>
                <w:color w:val="auto"/>
              </w:rPr>
              <w:t>5. Минимальный процент озеленения земельного участка по отношению к расчетной площади здания – 20%.</w:t>
            </w:r>
          </w:p>
        </w:tc>
      </w:tr>
      <w:tr w:rsidR="00C05226" w:rsidRPr="00680EE5" w14:paraId="40347AC4" w14:textId="77777777" w:rsidTr="00364D39">
        <w:trPr>
          <w:trHeight w:val="64"/>
        </w:trPr>
        <w:tc>
          <w:tcPr>
            <w:tcW w:w="2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0D59523F" w14:textId="77777777" w:rsidR="00C05226" w:rsidRPr="00680EE5" w:rsidRDefault="00C05226" w:rsidP="00C05226">
            <w:pPr>
              <w:pStyle w:val="af8"/>
              <w:spacing w:line="256" w:lineRule="auto"/>
              <w:rPr>
                <w:lang w:eastAsia="en-US"/>
              </w:rPr>
            </w:pPr>
            <w:r w:rsidRPr="00680EE5">
              <w:rPr>
                <w:lang w:eastAsia="en-US"/>
              </w:rPr>
              <w:t>2.</w:t>
            </w:r>
          </w:p>
        </w:tc>
        <w:tc>
          <w:tcPr>
            <w:tcW w:w="7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36B5054B" w14:textId="5BE4F745" w:rsidR="00C05226" w:rsidRPr="00680EE5" w:rsidRDefault="00C05226" w:rsidP="00C05226">
            <w:pPr>
              <w:pStyle w:val="aff3"/>
              <w:spacing w:line="256" w:lineRule="auto"/>
              <w:rPr>
                <w:rFonts w:ascii="Times New Roman" w:hAnsi="Times New Roman" w:cs="Times New Roman"/>
                <w:bCs/>
                <w:sz w:val="22"/>
                <w:szCs w:val="22"/>
                <w:lang w:eastAsia="en-US"/>
              </w:rPr>
            </w:pPr>
            <w:r w:rsidRPr="00680EE5">
              <w:rPr>
                <w:sz w:val="22"/>
                <w:szCs w:val="22"/>
              </w:rPr>
              <w:t>Склад</w:t>
            </w:r>
          </w:p>
        </w:tc>
        <w:tc>
          <w:tcPr>
            <w:tcW w:w="84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5998CFE2" w14:textId="77777777" w:rsidR="00C05226" w:rsidRPr="00680EE5" w:rsidRDefault="00C05226" w:rsidP="00C05226">
            <w:pPr>
              <w:pStyle w:val="aff4"/>
              <w:spacing w:line="256" w:lineRule="auto"/>
              <w:jc w:val="center"/>
              <w:rPr>
                <w:rFonts w:ascii="Times New Roman" w:hAnsi="Times New Roman" w:cs="Times New Roman"/>
                <w:bCs/>
                <w:sz w:val="22"/>
                <w:szCs w:val="22"/>
                <w:lang w:eastAsia="en-US"/>
              </w:rPr>
            </w:pPr>
            <w:r w:rsidRPr="00680EE5">
              <w:rPr>
                <w:sz w:val="22"/>
                <w:szCs w:val="22"/>
              </w:rPr>
              <w:t>6.9</w:t>
            </w:r>
          </w:p>
        </w:tc>
        <w:tc>
          <w:tcPr>
            <w:tcW w:w="32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14:paraId="566BEF6F" w14:textId="77777777" w:rsidR="00C05226" w:rsidRPr="00680EE5" w:rsidRDefault="00C05226" w:rsidP="00C05226">
            <w:pPr>
              <w:pStyle w:val="123"/>
              <w:tabs>
                <w:tab w:val="clear" w:pos="357"/>
              </w:tabs>
            </w:pPr>
            <w:r w:rsidRPr="00680EE5">
              <w:rPr>
                <w:color w:val="auto"/>
              </w:rPr>
              <w:t xml:space="preserve">1. Предельные </w:t>
            </w:r>
            <w:r w:rsidRPr="00680EE5">
              <w:t>размеры земельных участков:</w:t>
            </w:r>
          </w:p>
          <w:p w14:paraId="05CD6978" w14:textId="77777777" w:rsidR="00C05226" w:rsidRPr="00680EE5" w:rsidRDefault="00C05226" w:rsidP="00C05226">
            <w:pPr>
              <w:pStyle w:val="1"/>
            </w:pPr>
            <w:r w:rsidRPr="00680EE5">
              <w:t xml:space="preserve">минимальные размеры земельных участков – </w:t>
            </w:r>
            <w:r w:rsidRPr="00680EE5">
              <w:rPr>
                <w:b/>
              </w:rPr>
              <w:t>не подлежат установлению</w:t>
            </w:r>
            <w:r w:rsidRPr="00680EE5">
              <w:t>;</w:t>
            </w:r>
          </w:p>
          <w:p w14:paraId="3453C28A" w14:textId="77777777" w:rsidR="00C05226" w:rsidRPr="00680EE5" w:rsidRDefault="00C05226" w:rsidP="00C05226">
            <w:pPr>
              <w:pStyle w:val="1"/>
              <w:rPr>
                <w:color w:val="auto"/>
              </w:rPr>
            </w:pPr>
            <w:r w:rsidRPr="00680EE5">
              <w:t xml:space="preserve">максимальные размеры земельных участков – </w:t>
            </w:r>
            <w:r w:rsidRPr="00680EE5">
              <w:rPr>
                <w:b/>
              </w:rPr>
              <w:t>не подлежат установлению</w:t>
            </w:r>
            <w:r w:rsidRPr="00680EE5">
              <w:rPr>
                <w:b/>
                <w:color w:val="auto"/>
              </w:rPr>
              <w:t>.</w:t>
            </w:r>
          </w:p>
          <w:p w14:paraId="0C5AE67A" w14:textId="77777777" w:rsidR="00C05226" w:rsidRPr="00680EE5" w:rsidRDefault="00C05226" w:rsidP="00C05226">
            <w:pPr>
              <w:pStyle w:val="123"/>
              <w:rPr>
                <w:rFonts w:eastAsiaTheme="minorHAnsi"/>
              </w:rPr>
            </w:pPr>
            <w:r w:rsidRPr="00680EE5">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rPr>
              <w:t xml:space="preserve">– </w:t>
            </w:r>
            <w:r w:rsidRPr="00680EE5">
              <w:rPr>
                <w:rFonts w:eastAsiaTheme="minorHAnsi"/>
                <w:b/>
              </w:rPr>
              <w:t>3 м</w:t>
            </w:r>
            <w:r w:rsidRPr="00680EE5">
              <w:rPr>
                <w:rFonts w:eastAsiaTheme="minorHAnsi"/>
              </w:rPr>
              <w:t>;</w:t>
            </w:r>
          </w:p>
          <w:p w14:paraId="16488E98" w14:textId="77777777" w:rsidR="00C05226" w:rsidRPr="00680EE5" w:rsidRDefault="00C05226" w:rsidP="00C05226">
            <w:pPr>
              <w:pStyle w:val="1"/>
              <w:rPr>
                <w:rFonts w:eastAsiaTheme="majorEastAsia"/>
                <w:color w:val="auto"/>
              </w:rPr>
            </w:pPr>
            <w:r w:rsidRPr="00680EE5">
              <w:t xml:space="preserve">в случае совпадения границ земельных участков с красными линиями улиц – </w:t>
            </w:r>
            <w:r w:rsidRPr="00680EE5">
              <w:rPr>
                <w:b/>
              </w:rPr>
              <w:t>5 м.</w:t>
            </w:r>
          </w:p>
          <w:p w14:paraId="78932080" w14:textId="77777777" w:rsidR="00C05226" w:rsidRPr="00680EE5" w:rsidRDefault="00C05226" w:rsidP="00C05226">
            <w:pPr>
              <w:pStyle w:val="123"/>
              <w:rPr>
                <w:b/>
              </w:rPr>
            </w:pPr>
            <w:r w:rsidRPr="00680EE5">
              <w:t xml:space="preserve">3. Предельное количество этажей или предельная высота зданий, строений, сооружений – </w:t>
            </w:r>
            <w:r w:rsidRPr="00680EE5">
              <w:rPr>
                <w:b/>
              </w:rPr>
              <w:t>не подлежат установлению.</w:t>
            </w:r>
          </w:p>
          <w:p w14:paraId="3F52D30C" w14:textId="5E9AAC6B" w:rsidR="00C05226" w:rsidRPr="00680EE5" w:rsidRDefault="00C05226" w:rsidP="00C05226">
            <w:pPr>
              <w:pStyle w:val="123"/>
              <w:rPr>
                <w:b/>
              </w:rPr>
            </w:pPr>
            <w:r w:rsidRPr="00680EE5">
              <w:t>4. </w:t>
            </w:r>
            <w:r w:rsidR="003607A3" w:rsidRPr="00680EE5">
              <w:rPr>
                <w:bCs/>
                <w:color w:val="auto"/>
                <w:lang w:eastAsia="en-US"/>
              </w:rPr>
              <w:t xml:space="preserve">Максимальный процент застройки в границах земельного участка – 70 %, </w:t>
            </w:r>
            <w:r w:rsidR="003607A3" w:rsidRPr="00680EE5">
              <w:rPr>
                <w:color w:val="auto"/>
                <w:lang w:eastAsia="en-US"/>
              </w:rPr>
              <w:t>в условиях реконструкции</w:t>
            </w:r>
            <w:r w:rsidR="003607A3" w:rsidRPr="00680EE5">
              <w:rPr>
                <w:bCs/>
                <w:color w:val="auto"/>
                <w:lang w:eastAsia="en-US"/>
              </w:rPr>
              <w:t xml:space="preserve"> – 80%.</w:t>
            </w:r>
          </w:p>
          <w:p w14:paraId="677759A2" w14:textId="77777777" w:rsidR="00C05226" w:rsidRPr="00680EE5" w:rsidRDefault="00C05226" w:rsidP="00C05226">
            <w:pPr>
              <w:pStyle w:val="123"/>
            </w:pPr>
            <w:r w:rsidRPr="00680EE5">
              <w:rPr>
                <w:bCs/>
                <w:color w:val="auto"/>
              </w:rPr>
              <w:t xml:space="preserve">5. Минимальный процент озеленения земельного участка по отношению к расчетной площади </w:t>
            </w:r>
            <w:r w:rsidRPr="00680EE5">
              <w:rPr>
                <w:bCs/>
                <w:color w:val="auto"/>
              </w:rPr>
              <w:lastRenderedPageBreak/>
              <w:t>здания – 20%.</w:t>
            </w:r>
          </w:p>
          <w:p w14:paraId="68B699BB" w14:textId="77777777" w:rsidR="00C05226" w:rsidRPr="00680EE5" w:rsidRDefault="00C05226" w:rsidP="00C05226">
            <w:pPr>
              <w:pStyle w:val="123"/>
              <w:tabs>
                <w:tab w:val="clear" w:pos="357"/>
                <w:tab w:val="left" w:pos="708"/>
              </w:tabs>
              <w:spacing w:line="256" w:lineRule="auto"/>
              <w:rPr>
                <w:bCs/>
                <w:color w:val="auto"/>
                <w:lang w:eastAsia="en-US"/>
              </w:rPr>
            </w:pPr>
            <w:r w:rsidRPr="00680EE5">
              <w:t xml:space="preserve">6. Допускается размещать только коммунально-складские объекты </w:t>
            </w:r>
            <w:r w:rsidRPr="00680EE5">
              <w:rPr>
                <w:b/>
              </w:rPr>
              <w:t xml:space="preserve">не выше </w:t>
            </w:r>
            <w:r w:rsidRPr="00680EE5">
              <w:rPr>
                <w:b/>
                <w:lang w:val="en-US"/>
              </w:rPr>
              <w:t>IV</w:t>
            </w:r>
            <w:r w:rsidRPr="00680EE5">
              <w:rPr>
                <w:b/>
              </w:rPr>
              <w:t xml:space="preserve">-V класса опасности </w:t>
            </w:r>
            <w:r w:rsidRPr="00680EE5">
              <w:t>в отдельно стоящих зданиях, выходящих на красные линии магистральных улиц.</w:t>
            </w:r>
          </w:p>
        </w:tc>
      </w:tr>
      <w:tr w:rsidR="00C05226" w:rsidRPr="00680EE5" w14:paraId="585793A7" w14:textId="77777777" w:rsidTr="00364D39">
        <w:trPr>
          <w:trHeight w:val="64"/>
        </w:trPr>
        <w:tc>
          <w:tcPr>
            <w:tcW w:w="2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38569742" w14:textId="77777777" w:rsidR="00C05226" w:rsidRPr="00680EE5" w:rsidRDefault="00C05226" w:rsidP="00C05226">
            <w:pPr>
              <w:pStyle w:val="af8"/>
              <w:spacing w:line="256" w:lineRule="auto"/>
              <w:rPr>
                <w:lang w:eastAsia="en-US"/>
              </w:rPr>
            </w:pPr>
            <w:r w:rsidRPr="00680EE5">
              <w:rPr>
                <w:lang w:eastAsia="en-US"/>
              </w:rPr>
              <w:lastRenderedPageBreak/>
              <w:t>3.</w:t>
            </w:r>
          </w:p>
        </w:tc>
        <w:tc>
          <w:tcPr>
            <w:tcW w:w="7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6CF58196" w14:textId="77777777" w:rsidR="00C05226" w:rsidRPr="00680EE5" w:rsidRDefault="00C05226" w:rsidP="00C05226">
            <w:pPr>
              <w:pStyle w:val="aff3"/>
              <w:spacing w:line="256" w:lineRule="auto"/>
              <w:rPr>
                <w:rFonts w:ascii="Times New Roman" w:hAnsi="Times New Roman" w:cs="Times New Roman"/>
                <w:bCs/>
                <w:sz w:val="22"/>
                <w:szCs w:val="22"/>
                <w:lang w:eastAsia="en-US"/>
              </w:rPr>
            </w:pPr>
            <w:r w:rsidRPr="00680EE5">
              <w:rPr>
                <w:bCs/>
                <w:sz w:val="22"/>
                <w:szCs w:val="22"/>
              </w:rPr>
              <w:t>Складские площадки</w:t>
            </w:r>
          </w:p>
        </w:tc>
        <w:tc>
          <w:tcPr>
            <w:tcW w:w="84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217943B1" w14:textId="77777777" w:rsidR="00C05226" w:rsidRPr="00680EE5" w:rsidRDefault="00C05226" w:rsidP="00C05226">
            <w:pPr>
              <w:pStyle w:val="aff4"/>
              <w:spacing w:line="256" w:lineRule="auto"/>
              <w:jc w:val="center"/>
              <w:rPr>
                <w:rFonts w:ascii="Times New Roman" w:hAnsi="Times New Roman" w:cs="Times New Roman"/>
                <w:bCs/>
                <w:sz w:val="22"/>
                <w:szCs w:val="22"/>
                <w:lang w:eastAsia="en-US"/>
              </w:rPr>
            </w:pPr>
            <w:r w:rsidRPr="00680EE5">
              <w:rPr>
                <w:bCs/>
                <w:sz w:val="22"/>
                <w:szCs w:val="22"/>
              </w:rPr>
              <w:t>6.9.1</w:t>
            </w:r>
          </w:p>
        </w:tc>
        <w:tc>
          <w:tcPr>
            <w:tcW w:w="32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14:paraId="44269BDE" w14:textId="77777777" w:rsidR="00C05226" w:rsidRPr="00680EE5" w:rsidRDefault="00C05226" w:rsidP="00C05226">
            <w:pPr>
              <w:pStyle w:val="123"/>
              <w:tabs>
                <w:tab w:val="clear" w:pos="357"/>
              </w:tabs>
              <w:suppressAutoHyphens/>
              <w:rPr>
                <w:bCs/>
                <w:color w:val="auto"/>
              </w:rPr>
            </w:pPr>
            <w:r w:rsidRPr="00680EE5">
              <w:rPr>
                <w:bCs/>
                <w:color w:val="auto"/>
              </w:rPr>
              <w:t>1. Предельные размеры земельных участков:</w:t>
            </w:r>
          </w:p>
          <w:p w14:paraId="183660D4" w14:textId="77777777" w:rsidR="00C05226" w:rsidRPr="00680EE5" w:rsidRDefault="00C05226" w:rsidP="00C05226">
            <w:pPr>
              <w:pStyle w:val="1"/>
              <w:ind w:left="0" w:firstLine="357"/>
            </w:pPr>
            <w:r w:rsidRPr="00680EE5">
              <w:t>минимальные размеры – не подлежат установлению;</w:t>
            </w:r>
          </w:p>
          <w:p w14:paraId="792D5BEF" w14:textId="77777777" w:rsidR="00C05226" w:rsidRPr="00680EE5" w:rsidRDefault="00C05226" w:rsidP="00C05226">
            <w:pPr>
              <w:pStyle w:val="1"/>
              <w:ind w:left="0" w:firstLine="357"/>
            </w:pPr>
            <w:r w:rsidRPr="00680EE5">
              <w:t>максимальные размеры – 0,5 га.</w:t>
            </w:r>
          </w:p>
          <w:p w14:paraId="5C2CE57F" w14:textId="77777777" w:rsidR="00C05226" w:rsidRPr="00680EE5" w:rsidRDefault="00C05226" w:rsidP="00C05226">
            <w:pPr>
              <w:pStyle w:val="123"/>
              <w:suppressAutoHyphens/>
              <w:rPr>
                <w:rFonts w:eastAsiaTheme="minorHAnsi"/>
                <w:bCs/>
                <w:color w:val="auto"/>
              </w:rPr>
            </w:pPr>
            <w:r w:rsidRPr="00680EE5">
              <w:rPr>
                <w:bCs/>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color w:val="auto"/>
              </w:rPr>
              <w:t>– 3 м;</w:t>
            </w:r>
          </w:p>
          <w:p w14:paraId="416D14C6" w14:textId="77777777" w:rsidR="00C05226" w:rsidRPr="00680EE5" w:rsidRDefault="00C05226" w:rsidP="00C05226">
            <w:pPr>
              <w:pStyle w:val="1"/>
              <w:suppressAutoHyphens/>
              <w:ind w:left="0" w:firstLine="357"/>
              <w:rPr>
                <w:rFonts w:eastAsiaTheme="majorEastAsia"/>
                <w:bCs/>
                <w:color w:val="auto"/>
              </w:rPr>
            </w:pPr>
            <w:r w:rsidRPr="00680EE5">
              <w:rPr>
                <w:bCs/>
                <w:color w:val="auto"/>
              </w:rPr>
              <w:t>в случае совпадения границ земельных участков с красными линиями улиц – 5 м.</w:t>
            </w:r>
          </w:p>
          <w:p w14:paraId="10C2CF64" w14:textId="77777777" w:rsidR="00C05226" w:rsidRPr="00680EE5" w:rsidRDefault="00C05226" w:rsidP="00C05226">
            <w:pPr>
              <w:pStyle w:val="123"/>
              <w:suppressAutoHyphens/>
              <w:rPr>
                <w:bCs/>
                <w:color w:val="auto"/>
              </w:rPr>
            </w:pPr>
            <w:r w:rsidRPr="00680EE5">
              <w:rPr>
                <w:bCs/>
                <w:color w:val="auto"/>
              </w:rPr>
              <w:t>3. Предельное количество этажей или предельная высота зданий, строений, сооружений – не подлежат установлению.</w:t>
            </w:r>
          </w:p>
          <w:p w14:paraId="1C9AF28B" w14:textId="77CA4BE5" w:rsidR="00C05226" w:rsidRPr="00680EE5" w:rsidRDefault="00C05226" w:rsidP="00C05226">
            <w:pPr>
              <w:pStyle w:val="1"/>
              <w:numPr>
                <w:ilvl w:val="0"/>
                <w:numId w:val="0"/>
              </w:numPr>
              <w:spacing w:line="256" w:lineRule="auto"/>
              <w:rPr>
                <w:bCs/>
                <w:color w:val="auto"/>
              </w:rPr>
            </w:pPr>
            <w:r w:rsidRPr="00680EE5">
              <w:rPr>
                <w:bCs/>
                <w:color w:val="auto"/>
              </w:rPr>
              <w:t>4. </w:t>
            </w:r>
            <w:r w:rsidR="003607A3" w:rsidRPr="00680EE5">
              <w:rPr>
                <w:bCs/>
                <w:color w:val="auto"/>
                <w:lang w:eastAsia="en-US"/>
              </w:rPr>
              <w:t xml:space="preserve">Максимальный процент застройки в границах земельного участка – 70 %, </w:t>
            </w:r>
            <w:r w:rsidR="003607A3" w:rsidRPr="00680EE5">
              <w:rPr>
                <w:color w:val="auto"/>
                <w:lang w:eastAsia="en-US"/>
              </w:rPr>
              <w:t>в условиях реконструкции</w:t>
            </w:r>
            <w:r w:rsidR="003607A3" w:rsidRPr="00680EE5">
              <w:rPr>
                <w:bCs/>
                <w:color w:val="auto"/>
                <w:lang w:eastAsia="en-US"/>
              </w:rPr>
              <w:t xml:space="preserve"> – 80%.</w:t>
            </w:r>
          </w:p>
          <w:p w14:paraId="7F576F59" w14:textId="77777777" w:rsidR="00C05226" w:rsidRPr="00680EE5" w:rsidRDefault="00C05226" w:rsidP="00C05226">
            <w:pPr>
              <w:pStyle w:val="1"/>
              <w:numPr>
                <w:ilvl w:val="0"/>
                <w:numId w:val="0"/>
              </w:numPr>
              <w:spacing w:line="256" w:lineRule="auto"/>
              <w:rPr>
                <w:lang w:eastAsia="en-US"/>
              </w:rPr>
            </w:pPr>
            <w:r w:rsidRPr="00680EE5">
              <w:rPr>
                <w:bCs/>
                <w:color w:val="auto"/>
              </w:rPr>
              <w:t>5. Минимальный процент озеленения земельного участка по отношению к расчетной площади здания – 20%.</w:t>
            </w:r>
          </w:p>
        </w:tc>
      </w:tr>
      <w:tr w:rsidR="00C05226" w:rsidRPr="00680EE5" w14:paraId="4CBBE63D" w14:textId="77777777" w:rsidTr="00364D39">
        <w:trPr>
          <w:trHeight w:val="70"/>
        </w:trPr>
        <w:tc>
          <w:tcPr>
            <w:tcW w:w="5000"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32C86448" w14:textId="77777777" w:rsidR="00C05226" w:rsidRPr="00680EE5" w:rsidRDefault="00C05226" w:rsidP="00C05226">
            <w:pPr>
              <w:spacing w:line="256" w:lineRule="auto"/>
              <w:ind w:left="720"/>
              <w:jc w:val="center"/>
              <w:rPr>
                <w:sz w:val="22"/>
                <w:lang w:eastAsia="en-US"/>
              </w:rPr>
            </w:pPr>
            <w:r w:rsidRPr="00680EE5">
              <w:rPr>
                <w:b/>
                <w:sz w:val="22"/>
                <w:lang w:eastAsia="en-US"/>
              </w:rPr>
              <w:t>Вспомогательные виды разрешённого использования</w:t>
            </w:r>
          </w:p>
        </w:tc>
      </w:tr>
      <w:tr w:rsidR="00C05226" w:rsidRPr="00680EE5" w14:paraId="322EFF53" w14:textId="77777777" w:rsidTr="00364D39">
        <w:trPr>
          <w:trHeight w:val="70"/>
        </w:trPr>
        <w:tc>
          <w:tcPr>
            <w:tcW w:w="2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5F7C81F5" w14:textId="77777777" w:rsidR="00C05226" w:rsidRPr="00680EE5" w:rsidRDefault="00C05226" w:rsidP="00C05226">
            <w:pPr>
              <w:pStyle w:val="af8"/>
              <w:spacing w:line="256" w:lineRule="auto"/>
              <w:rPr>
                <w:lang w:eastAsia="en-US"/>
              </w:rPr>
            </w:pPr>
            <w:r w:rsidRPr="00680EE5">
              <w:rPr>
                <w:lang w:eastAsia="en-US"/>
              </w:rPr>
              <w:t>1.</w:t>
            </w:r>
          </w:p>
        </w:tc>
        <w:tc>
          <w:tcPr>
            <w:tcW w:w="7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46927F00" w14:textId="77777777" w:rsidR="00C05226" w:rsidRPr="00680EE5" w:rsidRDefault="00C05226" w:rsidP="00C05226">
            <w:pPr>
              <w:pStyle w:val="af5"/>
              <w:spacing w:line="256" w:lineRule="auto"/>
              <w:rPr>
                <w:lang w:eastAsia="en-US"/>
              </w:rPr>
            </w:pPr>
            <w:r w:rsidRPr="00680EE5">
              <w:rPr>
                <w:bCs/>
                <w:lang w:eastAsia="en-US"/>
              </w:rPr>
              <w:t>Хранение автотранспорта</w:t>
            </w:r>
          </w:p>
        </w:tc>
        <w:tc>
          <w:tcPr>
            <w:tcW w:w="84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7D1F0B86" w14:textId="77777777" w:rsidR="00C05226" w:rsidRPr="00680EE5" w:rsidRDefault="00C05226" w:rsidP="00C05226">
            <w:pPr>
              <w:pStyle w:val="af6"/>
              <w:spacing w:line="256" w:lineRule="auto"/>
              <w:rPr>
                <w:lang w:eastAsia="en-US"/>
              </w:rPr>
            </w:pPr>
            <w:r w:rsidRPr="00680EE5">
              <w:rPr>
                <w:lang w:eastAsia="en-US"/>
              </w:rPr>
              <w:t>2.7.1</w:t>
            </w:r>
          </w:p>
        </w:tc>
        <w:tc>
          <w:tcPr>
            <w:tcW w:w="32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2B09FC6E" w14:textId="77777777" w:rsidR="00C05226" w:rsidRPr="00680EE5" w:rsidRDefault="00C05226" w:rsidP="00C05226">
            <w:pPr>
              <w:pStyle w:val="123"/>
              <w:tabs>
                <w:tab w:val="clear" w:pos="357"/>
                <w:tab w:val="left" w:pos="708"/>
              </w:tabs>
              <w:spacing w:line="256" w:lineRule="auto"/>
              <w:rPr>
                <w:color w:val="auto"/>
                <w:lang w:eastAsia="en-US"/>
              </w:rPr>
            </w:pPr>
            <w:r w:rsidRPr="00680EE5">
              <w:rPr>
                <w:color w:val="auto"/>
                <w:lang w:eastAsia="en-US"/>
              </w:rPr>
              <w:t>1. Предельные размеры земельных участков гаражей и стоянок легковых автомобилей: минимальный – 0,001 га, максимальный 1 га, в том числе:</w:t>
            </w:r>
          </w:p>
          <w:p w14:paraId="3925DF67" w14:textId="77777777" w:rsidR="00C05226" w:rsidRPr="00680EE5" w:rsidRDefault="00C05226" w:rsidP="00C05226">
            <w:pPr>
              <w:pStyle w:val="1"/>
              <w:spacing w:line="256" w:lineRule="auto"/>
              <w:ind w:left="924" w:hanging="357"/>
              <w:rPr>
                <w:color w:val="auto"/>
                <w:lang w:eastAsia="en-US"/>
              </w:rPr>
            </w:pPr>
            <w:r w:rsidRPr="00680EE5">
              <w:rPr>
                <w:color w:val="auto"/>
                <w:lang w:eastAsia="en-US"/>
              </w:rPr>
              <w:t xml:space="preserve">минимальные размеры в зависимости от их этажности следует принимать на одно </w:t>
            </w:r>
            <w:proofErr w:type="spellStart"/>
            <w:r w:rsidRPr="00680EE5">
              <w:rPr>
                <w:color w:val="auto"/>
                <w:lang w:eastAsia="en-US"/>
              </w:rPr>
              <w:t>машино</w:t>
            </w:r>
            <w:proofErr w:type="spellEnd"/>
            <w:r w:rsidRPr="00680EE5">
              <w:rPr>
                <w:color w:val="auto"/>
                <w:lang w:eastAsia="en-US"/>
              </w:rPr>
              <w:t>-место, м</w:t>
            </w:r>
            <w:r w:rsidRPr="00680EE5">
              <w:rPr>
                <w:color w:val="auto"/>
                <w:vertAlign w:val="superscript"/>
                <w:lang w:eastAsia="en-US"/>
              </w:rPr>
              <w:t>2</w:t>
            </w:r>
            <w:r w:rsidRPr="00680EE5">
              <w:rPr>
                <w:color w:val="auto"/>
                <w:lang w:eastAsia="en-US"/>
              </w:rPr>
              <w:t>:</w:t>
            </w:r>
          </w:p>
          <w:p w14:paraId="7CF84B48" w14:textId="77777777" w:rsidR="00C05226" w:rsidRPr="00680EE5" w:rsidRDefault="00C05226" w:rsidP="00C05226">
            <w:pPr>
              <w:pStyle w:val="22"/>
              <w:tabs>
                <w:tab w:val="decimal" w:pos="284"/>
              </w:tabs>
              <w:spacing w:line="256" w:lineRule="auto"/>
              <w:ind w:left="1775" w:hanging="357"/>
              <w:rPr>
                <w:color w:val="auto"/>
                <w:lang w:eastAsia="en-US"/>
              </w:rPr>
            </w:pPr>
            <w:r w:rsidRPr="00680EE5">
              <w:rPr>
                <w:color w:val="auto"/>
                <w:lang w:eastAsia="en-US"/>
              </w:rPr>
              <w:t>для гаражей:</w:t>
            </w:r>
          </w:p>
          <w:p w14:paraId="5C6CF354" w14:textId="77777777" w:rsidR="00C05226" w:rsidRPr="00680EE5" w:rsidRDefault="00C05226" w:rsidP="00C05226">
            <w:pPr>
              <w:pStyle w:val="22"/>
              <w:tabs>
                <w:tab w:val="decimal" w:pos="284"/>
              </w:tabs>
              <w:spacing w:line="256" w:lineRule="auto"/>
              <w:ind w:left="1775" w:hanging="357"/>
              <w:rPr>
                <w:color w:val="auto"/>
                <w:lang w:eastAsia="en-US"/>
              </w:rPr>
            </w:pPr>
            <w:r w:rsidRPr="00680EE5">
              <w:rPr>
                <w:color w:val="auto"/>
                <w:lang w:eastAsia="en-US"/>
              </w:rPr>
              <w:t>одноэтажных………………………………………………………..30</w:t>
            </w:r>
          </w:p>
          <w:p w14:paraId="5ABFC630" w14:textId="77777777" w:rsidR="00C05226" w:rsidRPr="00680EE5" w:rsidRDefault="00C05226" w:rsidP="00C05226">
            <w:pPr>
              <w:pStyle w:val="22"/>
              <w:tabs>
                <w:tab w:val="decimal" w:pos="284"/>
              </w:tabs>
              <w:spacing w:line="256" w:lineRule="auto"/>
              <w:ind w:left="1775" w:hanging="357"/>
              <w:rPr>
                <w:color w:val="auto"/>
                <w:lang w:eastAsia="en-US"/>
              </w:rPr>
            </w:pPr>
            <w:r w:rsidRPr="00680EE5">
              <w:rPr>
                <w:color w:val="auto"/>
                <w:lang w:eastAsia="en-US"/>
              </w:rPr>
              <w:t>двухэтажных………………………………………………………..20</w:t>
            </w:r>
          </w:p>
          <w:p w14:paraId="0A231621" w14:textId="77777777" w:rsidR="00C05226" w:rsidRPr="00680EE5" w:rsidRDefault="00C05226" w:rsidP="00C05226">
            <w:pPr>
              <w:pStyle w:val="22"/>
              <w:tabs>
                <w:tab w:val="decimal" w:pos="284"/>
              </w:tabs>
              <w:spacing w:line="256" w:lineRule="auto"/>
              <w:ind w:left="1775" w:hanging="357"/>
              <w:rPr>
                <w:color w:val="auto"/>
                <w:lang w:eastAsia="en-US"/>
              </w:rPr>
            </w:pPr>
            <w:r w:rsidRPr="00680EE5">
              <w:rPr>
                <w:color w:val="auto"/>
                <w:lang w:eastAsia="en-US"/>
              </w:rPr>
              <w:t>трехэтажных………………………………………………………..14</w:t>
            </w:r>
          </w:p>
          <w:p w14:paraId="7F1498AC" w14:textId="77777777" w:rsidR="00C05226" w:rsidRPr="00680EE5" w:rsidRDefault="00C05226" w:rsidP="00C05226">
            <w:pPr>
              <w:pStyle w:val="22"/>
              <w:tabs>
                <w:tab w:val="decimal" w:pos="284"/>
              </w:tabs>
              <w:spacing w:line="256" w:lineRule="auto"/>
              <w:ind w:left="1775" w:hanging="357"/>
              <w:rPr>
                <w:color w:val="auto"/>
                <w:lang w:eastAsia="en-US"/>
              </w:rPr>
            </w:pPr>
            <w:r w:rsidRPr="00680EE5">
              <w:rPr>
                <w:color w:val="auto"/>
                <w:lang w:eastAsia="en-US"/>
              </w:rPr>
              <w:t>четырехэтажных……………………………………………………12</w:t>
            </w:r>
          </w:p>
          <w:p w14:paraId="5431F086" w14:textId="77777777" w:rsidR="00C05226" w:rsidRPr="00680EE5" w:rsidRDefault="00C05226" w:rsidP="00C05226">
            <w:pPr>
              <w:pStyle w:val="22"/>
              <w:tabs>
                <w:tab w:val="decimal" w:pos="284"/>
              </w:tabs>
              <w:spacing w:line="256" w:lineRule="auto"/>
              <w:ind w:left="1775" w:hanging="357"/>
              <w:rPr>
                <w:color w:val="auto"/>
                <w:lang w:eastAsia="en-US"/>
              </w:rPr>
            </w:pPr>
            <w:r w:rsidRPr="00680EE5">
              <w:rPr>
                <w:color w:val="auto"/>
                <w:lang w:eastAsia="en-US"/>
              </w:rPr>
              <w:t>пятиэтажных………………………………………………………..10</w:t>
            </w:r>
          </w:p>
          <w:p w14:paraId="1AE53034" w14:textId="77777777" w:rsidR="00C05226" w:rsidRPr="00680EE5" w:rsidRDefault="00C05226" w:rsidP="00C05226">
            <w:pPr>
              <w:pStyle w:val="22"/>
              <w:tabs>
                <w:tab w:val="decimal" w:pos="284"/>
              </w:tabs>
              <w:spacing w:line="256" w:lineRule="auto"/>
              <w:ind w:left="1775" w:hanging="357"/>
              <w:rPr>
                <w:color w:val="auto"/>
                <w:lang w:eastAsia="en-US"/>
              </w:rPr>
            </w:pPr>
            <w:r w:rsidRPr="00680EE5">
              <w:rPr>
                <w:color w:val="auto"/>
                <w:lang w:eastAsia="en-US"/>
              </w:rPr>
              <w:t>наземных стоянок……………………………………………....…..25</w:t>
            </w:r>
          </w:p>
          <w:p w14:paraId="65770777" w14:textId="77777777" w:rsidR="00C05226" w:rsidRPr="00680EE5" w:rsidRDefault="00C05226" w:rsidP="00C05226">
            <w:pPr>
              <w:pStyle w:val="1"/>
              <w:spacing w:line="256" w:lineRule="auto"/>
              <w:ind w:left="924" w:hanging="357"/>
              <w:rPr>
                <w:color w:val="auto"/>
                <w:lang w:eastAsia="en-US"/>
              </w:rPr>
            </w:pPr>
            <w:r w:rsidRPr="00680EE5">
              <w:rPr>
                <w:color w:val="auto"/>
                <w:lang w:eastAsia="en-US"/>
              </w:rPr>
              <w:t xml:space="preserve">максимальные размеры – </w:t>
            </w:r>
            <w:r w:rsidRPr="00680EE5">
              <w:rPr>
                <w:b/>
                <w:color w:val="auto"/>
                <w:lang w:eastAsia="en-US"/>
              </w:rPr>
              <w:t>1 га.</w:t>
            </w:r>
          </w:p>
          <w:p w14:paraId="22665280" w14:textId="77777777" w:rsidR="00C05226" w:rsidRPr="00680EE5" w:rsidRDefault="00C05226" w:rsidP="00C05226">
            <w:pPr>
              <w:pStyle w:val="123"/>
              <w:tabs>
                <w:tab w:val="clear" w:pos="357"/>
                <w:tab w:val="left" w:pos="708"/>
              </w:tabs>
              <w:spacing w:line="256" w:lineRule="auto"/>
              <w:rPr>
                <w:rFonts w:eastAsiaTheme="minorHAnsi"/>
                <w:color w:val="auto"/>
                <w:lang w:eastAsia="en-US"/>
              </w:rPr>
            </w:pPr>
            <w:r w:rsidRPr="00680EE5">
              <w:rPr>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lang w:eastAsia="en-US"/>
              </w:rPr>
              <w:t xml:space="preserve">– </w:t>
            </w:r>
            <w:r w:rsidRPr="00680EE5">
              <w:rPr>
                <w:rFonts w:eastAsiaTheme="minorHAnsi"/>
                <w:b/>
                <w:color w:val="auto"/>
                <w:lang w:eastAsia="en-US"/>
              </w:rPr>
              <w:t>3 м</w:t>
            </w:r>
            <w:r w:rsidRPr="00680EE5">
              <w:rPr>
                <w:rFonts w:eastAsiaTheme="minorHAnsi"/>
                <w:color w:val="auto"/>
                <w:lang w:eastAsia="en-US"/>
              </w:rPr>
              <w:t>;</w:t>
            </w:r>
          </w:p>
          <w:p w14:paraId="4A77AC0D" w14:textId="77777777" w:rsidR="00C05226" w:rsidRPr="00680EE5" w:rsidRDefault="00C05226" w:rsidP="00C05226">
            <w:pPr>
              <w:pStyle w:val="1"/>
              <w:spacing w:line="256" w:lineRule="auto"/>
              <w:rPr>
                <w:color w:val="auto"/>
                <w:lang w:eastAsia="en-US"/>
              </w:rPr>
            </w:pPr>
            <w:r w:rsidRPr="00680EE5">
              <w:rPr>
                <w:color w:val="auto"/>
                <w:lang w:eastAsia="en-US"/>
              </w:rPr>
              <w:lastRenderedPageBreak/>
              <w:t xml:space="preserve">в случае совпадения границ земельных участков с красными линиями улиц – </w:t>
            </w:r>
            <w:r w:rsidRPr="00680EE5">
              <w:rPr>
                <w:b/>
                <w:color w:val="auto"/>
                <w:lang w:eastAsia="en-US"/>
              </w:rPr>
              <w:t>5 м</w:t>
            </w:r>
            <w:r w:rsidRPr="00680EE5">
              <w:rPr>
                <w:rFonts w:eastAsiaTheme="majorEastAsia"/>
                <w:color w:val="auto"/>
                <w:lang w:eastAsia="en-US"/>
              </w:rPr>
              <w:t>;</w:t>
            </w:r>
          </w:p>
          <w:p w14:paraId="6C10475C" w14:textId="77777777" w:rsidR="00C05226" w:rsidRPr="00680EE5" w:rsidRDefault="00C05226" w:rsidP="00C05226">
            <w:pPr>
              <w:pStyle w:val="1"/>
              <w:spacing w:line="256" w:lineRule="auto"/>
              <w:ind w:left="924" w:hanging="357"/>
              <w:rPr>
                <w:rFonts w:eastAsiaTheme="minorEastAsia"/>
                <w:color w:val="auto"/>
                <w:lang w:eastAsia="en-US"/>
              </w:rPr>
            </w:pPr>
            <w:r w:rsidRPr="00680EE5">
              <w:rPr>
                <w:rFonts w:eastAsiaTheme="minorEastAsia"/>
                <w:color w:val="auto"/>
                <w:lang w:eastAsia="en-US"/>
              </w:rPr>
              <w:t>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следует принимать, не менее:</w:t>
            </w:r>
          </w:p>
          <w:tbl>
            <w:tblPr>
              <w:tblW w:w="9870" w:type="dxa"/>
              <w:tblBorders>
                <w:top w:val="single" w:sz="4" w:space="0" w:color="auto"/>
                <w:bottom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4956"/>
              <w:gridCol w:w="1205"/>
              <w:gridCol w:w="709"/>
              <w:gridCol w:w="992"/>
              <w:gridCol w:w="850"/>
              <w:gridCol w:w="1158"/>
            </w:tblGrid>
            <w:tr w:rsidR="00C05226" w:rsidRPr="00680EE5" w14:paraId="051FE2EA" w14:textId="77777777" w:rsidTr="00364D39">
              <w:trPr>
                <w:trHeight w:val="60"/>
              </w:trPr>
              <w:tc>
                <w:tcPr>
                  <w:tcW w:w="4955" w:type="dxa"/>
                  <w:vMerge w:val="restart"/>
                  <w:tcBorders>
                    <w:top w:val="single" w:sz="4" w:space="0" w:color="auto"/>
                    <w:left w:val="nil"/>
                    <w:bottom w:val="single" w:sz="4" w:space="0" w:color="auto"/>
                    <w:right w:val="single" w:sz="4" w:space="0" w:color="auto"/>
                  </w:tcBorders>
                  <w:shd w:val="clear" w:color="auto" w:fill="FFFFFF"/>
                  <w:tcMar>
                    <w:top w:w="0" w:type="dxa"/>
                    <w:left w:w="74" w:type="dxa"/>
                    <w:bottom w:w="0" w:type="dxa"/>
                    <w:right w:w="74" w:type="dxa"/>
                  </w:tcMar>
                  <w:hideMark/>
                </w:tcPr>
                <w:p w14:paraId="478E900E" w14:textId="77777777" w:rsidR="00C05226" w:rsidRPr="00680EE5" w:rsidRDefault="00C05226" w:rsidP="00C05226">
                  <w:pPr>
                    <w:pStyle w:val="aff0"/>
                    <w:spacing w:line="256" w:lineRule="auto"/>
                    <w:rPr>
                      <w:sz w:val="22"/>
                      <w:szCs w:val="22"/>
                      <w:lang w:eastAsia="en-US"/>
                    </w:rPr>
                  </w:pPr>
                  <w:r w:rsidRPr="00680EE5">
                    <w:rPr>
                      <w:sz w:val="22"/>
                      <w:szCs w:val="22"/>
                      <w:lang w:eastAsia="en-US"/>
                    </w:rPr>
                    <w:t>Здания, до которых определяется расстояние</w:t>
                  </w:r>
                </w:p>
              </w:tc>
              <w:tc>
                <w:tcPr>
                  <w:tcW w:w="4914" w:type="dxa"/>
                  <w:gridSpan w:val="5"/>
                  <w:tcBorders>
                    <w:top w:val="single" w:sz="4" w:space="0" w:color="auto"/>
                    <w:left w:val="single" w:sz="4" w:space="0" w:color="auto"/>
                    <w:bottom w:val="single" w:sz="4" w:space="0" w:color="auto"/>
                    <w:right w:val="nil"/>
                  </w:tcBorders>
                  <w:shd w:val="clear" w:color="auto" w:fill="FFFFFF"/>
                  <w:tcMar>
                    <w:top w:w="0" w:type="dxa"/>
                    <w:left w:w="74" w:type="dxa"/>
                    <w:bottom w:w="0" w:type="dxa"/>
                    <w:right w:w="74" w:type="dxa"/>
                  </w:tcMar>
                  <w:hideMark/>
                </w:tcPr>
                <w:p w14:paraId="433937D6" w14:textId="77777777" w:rsidR="00C05226" w:rsidRPr="00680EE5" w:rsidRDefault="00C05226" w:rsidP="00C05226">
                  <w:pPr>
                    <w:pStyle w:val="aff0"/>
                    <w:spacing w:line="256" w:lineRule="auto"/>
                    <w:rPr>
                      <w:sz w:val="22"/>
                      <w:szCs w:val="22"/>
                      <w:lang w:eastAsia="en-US"/>
                    </w:rPr>
                  </w:pPr>
                  <w:r w:rsidRPr="00680EE5">
                    <w:rPr>
                      <w:sz w:val="22"/>
                      <w:szCs w:val="22"/>
                      <w:lang w:eastAsia="en-US"/>
                    </w:rPr>
                    <w:t>Расстояние, м</w:t>
                  </w:r>
                </w:p>
              </w:tc>
            </w:tr>
            <w:tr w:rsidR="00C05226" w:rsidRPr="00680EE5" w14:paraId="6738D944" w14:textId="77777777" w:rsidTr="00364D39">
              <w:tc>
                <w:tcPr>
                  <w:tcW w:w="4933" w:type="dxa"/>
                  <w:vMerge/>
                  <w:tcBorders>
                    <w:top w:val="single" w:sz="4" w:space="0" w:color="auto"/>
                    <w:left w:val="nil"/>
                    <w:bottom w:val="single" w:sz="4" w:space="0" w:color="auto"/>
                    <w:right w:val="single" w:sz="4" w:space="0" w:color="auto"/>
                  </w:tcBorders>
                  <w:shd w:val="clear" w:color="auto" w:fill="FFFFFF"/>
                  <w:vAlign w:val="center"/>
                  <w:hideMark/>
                </w:tcPr>
                <w:p w14:paraId="3350DA24" w14:textId="77777777" w:rsidR="00C05226" w:rsidRPr="00680EE5" w:rsidRDefault="00C05226" w:rsidP="00C05226">
                  <w:pPr>
                    <w:spacing w:line="256" w:lineRule="auto"/>
                    <w:ind w:firstLine="0"/>
                    <w:jc w:val="left"/>
                    <w:rPr>
                      <w:spacing w:val="2"/>
                      <w:sz w:val="22"/>
                      <w:lang w:eastAsia="en-US"/>
                    </w:rPr>
                  </w:pPr>
                </w:p>
              </w:tc>
              <w:tc>
                <w:tcPr>
                  <w:tcW w:w="1205"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14:paraId="3FCD5438" w14:textId="77777777" w:rsidR="00C05226" w:rsidRPr="00680EE5" w:rsidRDefault="00C05226" w:rsidP="00C05226">
                  <w:pPr>
                    <w:pStyle w:val="aff0"/>
                    <w:spacing w:line="256" w:lineRule="auto"/>
                    <w:rPr>
                      <w:sz w:val="22"/>
                      <w:szCs w:val="22"/>
                      <w:lang w:eastAsia="en-US"/>
                    </w:rPr>
                  </w:pPr>
                  <w:r w:rsidRPr="00680EE5">
                    <w:rPr>
                      <w:sz w:val="22"/>
                      <w:szCs w:val="22"/>
                      <w:lang w:eastAsia="en-US"/>
                    </w:rPr>
                    <w:t>10 и менее</w:t>
                  </w:r>
                </w:p>
              </w:tc>
              <w:tc>
                <w:tcPr>
                  <w:tcW w:w="70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14:paraId="4324CA93" w14:textId="77777777" w:rsidR="00C05226" w:rsidRPr="00680EE5" w:rsidRDefault="00C05226" w:rsidP="00C05226">
                  <w:pPr>
                    <w:pStyle w:val="aff0"/>
                    <w:spacing w:line="256" w:lineRule="auto"/>
                    <w:rPr>
                      <w:sz w:val="22"/>
                      <w:szCs w:val="22"/>
                      <w:lang w:eastAsia="en-US"/>
                    </w:rPr>
                  </w:pPr>
                  <w:r w:rsidRPr="00680EE5">
                    <w:rPr>
                      <w:sz w:val="22"/>
                      <w:szCs w:val="22"/>
                      <w:lang w:eastAsia="en-US"/>
                    </w:rPr>
                    <w:t>11-50</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14:paraId="757C4842" w14:textId="77777777" w:rsidR="00C05226" w:rsidRPr="00680EE5" w:rsidRDefault="00C05226" w:rsidP="00C05226">
                  <w:pPr>
                    <w:pStyle w:val="aff0"/>
                    <w:spacing w:line="256" w:lineRule="auto"/>
                    <w:rPr>
                      <w:sz w:val="22"/>
                      <w:szCs w:val="22"/>
                      <w:lang w:eastAsia="en-US"/>
                    </w:rPr>
                  </w:pPr>
                  <w:r w:rsidRPr="00680EE5">
                    <w:rPr>
                      <w:sz w:val="22"/>
                      <w:szCs w:val="22"/>
                      <w:lang w:eastAsia="en-US"/>
                    </w:rPr>
                    <w:t>51-100</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14:paraId="3BED0A88" w14:textId="77777777" w:rsidR="00C05226" w:rsidRPr="00680EE5" w:rsidRDefault="00C05226" w:rsidP="00C05226">
                  <w:pPr>
                    <w:pStyle w:val="aff0"/>
                    <w:spacing w:line="256" w:lineRule="auto"/>
                    <w:rPr>
                      <w:sz w:val="22"/>
                      <w:szCs w:val="22"/>
                      <w:lang w:eastAsia="en-US"/>
                    </w:rPr>
                  </w:pPr>
                  <w:r w:rsidRPr="00680EE5">
                    <w:rPr>
                      <w:sz w:val="22"/>
                      <w:szCs w:val="22"/>
                      <w:lang w:eastAsia="en-US"/>
                    </w:rPr>
                    <w:t>101-300</w:t>
                  </w:r>
                </w:p>
              </w:tc>
              <w:tc>
                <w:tcPr>
                  <w:tcW w:w="1158" w:type="dxa"/>
                  <w:tcBorders>
                    <w:top w:val="single" w:sz="4" w:space="0" w:color="auto"/>
                    <w:left w:val="single" w:sz="4" w:space="0" w:color="auto"/>
                    <w:bottom w:val="single" w:sz="4" w:space="0" w:color="auto"/>
                    <w:right w:val="nil"/>
                  </w:tcBorders>
                  <w:shd w:val="clear" w:color="auto" w:fill="FFFFFF"/>
                  <w:tcMar>
                    <w:top w:w="0" w:type="dxa"/>
                    <w:left w:w="74" w:type="dxa"/>
                    <w:bottom w:w="0" w:type="dxa"/>
                    <w:right w:w="74" w:type="dxa"/>
                  </w:tcMar>
                  <w:vAlign w:val="center"/>
                  <w:hideMark/>
                </w:tcPr>
                <w:p w14:paraId="0FB9D54E" w14:textId="77777777" w:rsidR="00C05226" w:rsidRPr="00680EE5" w:rsidRDefault="00C05226" w:rsidP="00C05226">
                  <w:pPr>
                    <w:pStyle w:val="aff0"/>
                    <w:spacing w:line="256" w:lineRule="auto"/>
                    <w:rPr>
                      <w:sz w:val="22"/>
                      <w:szCs w:val="22"/>
                      <w:lang w:eastAsia="en-US"/>
                    </w:rPr>
                  </w:pPr>
                  <w:r w:rsidRPr="00680EE5">
                    <w:rPr>
                      <w:sz w:val="22"/>
                      <w:szCs w:val="22"/>
                      <w:lang w:eastAsia="en-US"/>
                    </w:rPr>
                    <w:t>свыше 300</w:t>
                  </w:r>
                </w:p>
              </w:tc>
            </w:tr>
            <w:tr w:rsidR="00C05226" w:rsidRPr="00680EE5" w14:paraId="1A0BEA7A" w14:textId="77777777" w:rsidTr="00364D39">
              <w:trPr>
                <w:trHeight w:val="160"/>
              </w:trPr>
              <w:tc>
                <w:tcPr>
                  <w:tcW w:w="4955" w:type="dxa"/>
                  <w:tcBorders>
                    <w:top w:val="single" w:sz="4" w:space="0" w:color="auto"/>
                    <w:left w:val="nil"/>
                    <w:bottom w:val="single" w:sz="4" w:space="0" w:color="auto"/>
                    <w:right w:val="single" w:sz="4" w:space="0" w:color="auto"/>
                  </w:tcBorders>
                  <w:shd w:val="clear" w:color="auto" w:fill="FFFFFF"/>
                  <w:tcMar>
                    <w:top w:w="0" w:type="dxa"/>
                    <w:left w:w="74" w:type="dxa"/>
                    <w:bottom w:w="0" w:type="dxa"/>
                    <w:right w:w="74" w:type="dxa"/>
                  </w:tcMar>
                  <w:hideMark/>
                </w:tcPr>
                <w:p w14:paraId="0AF3EDEF" w14:textId="77777777" w:rsidR="00C05226" w:rsidRPr="00680EE5" w:rsidRDefault="00C05226" w:rsidP="00C05226">
                  <w:pPr>
                    <w:pStyle w:val="aff0"/>
                    <w:tabs>
                      <w:tab w:val="left" w:pos="0"/>
                    </w:tabs>
                    <w:spacing w:line="256" w:lineRule="auto"/>
                    <w:jc w:val="left"/>
                    <w:rPr>
                      <w:sz w:val="22"/>
                      <w:szCs w:val="22"/>
                      <w:lang w:eastAsia="en-US"/>
                    </w:rPr>
                  </w:pPr>
                  <w:r w:rsidRPr="00680EE5">
                    <w:rPr>
                      <w:sz w:val="22"/>
                      <w:szCs w:val="22"/>
                      <w:lang w:eastAsia="en-US"/>
                    </w:rPr>
                    <w:t>Фасады жилых домов и торцы с окнами</w:t>
                  </w:r>
                </w:p>
              </w:tc>
              <w:tc>
                <w:tcPr>
                  <w:tcW w:w="1205"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4AFB9056" w14:textId="77777777" w:rsidR="00C05226" w:rsidRPr="00680EE5" w:rsidRDefault="00C05226" w:rsidP="00C05226">
                  <w:pPr>
                    <w:pStyle w:val="aff0"/>
                    <w:spacing w:line="256" w:lineRule="auto"/>
                    <w:rPr>
                      <w:sz w:val="22"/>
                      <w:szCs w:val="22"/>
                      <w:lang w:eastAsia="en-US"/>
                    </w:rPr>
                  </w:pPr>
                  <w:r w:rsidRPr="00680EE5">
                    <w:rPr>
                      <w:sz w:val="22"/>
                      <w:szCs w:val="22"/>
                      <w:lang w:eastAsia="en-US"/>
                    </w:rPr>
                    <w:t>10</w:t>
                  </w:r>
                </w:p>
              </w:tc>
              <w:tc>
                <w:tcPr>
                  <w:tcW w:w="70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2FDD1B05" w14:textId="77777777" w:rsidR="00C05226" w:rsidRPr="00680EE5" w:rsidRDefault="00C05226" w:rsidP="00C05226">
                  <w:pPr>
                    <w:pStyle w:val="aff0"/>
                    <w:spacing w:line="256" w:lineRule="auto"/>
                    <w:rPr>
                      <w:sz w:val="22"/>
                      <w:szCs w:val="22"/>
                      <w:lang w:eastAsia="en-US"/>
                    </w:rPr>
                  </w:pPr>
                  <w:r w:rsidRPr="00680EE5">
                    <w:rPr>
                      <w:sz w:val="22"/>
                      <w:szCs w:val="22"/>
                      <w:lang w:eastAsia="en-US"/>
                    </w:rPr>
                    <w:t>15</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5062583F" w14:textId="77777777" w:rsidR="00C05226" w:rsidRPr="00680EE5" w:rsidRDefault="00C05226" w:rsidP="00C05226">
                  <w:pPr>
                    <w:pStyle w:val="aff0"/>
                    <w:spacing w:line="256" w:lineRule="auto"/>
                    <w:rPr>
                      <w:sz w:val="22"/>
                      <w:szCs w:val="22"/>
                      <w:lang w:eastAsia="en-US"/>
                    </w:rPr>
                  </w:pPr>
                  <w:r w:rsidRPr="00680EE5">
                    <w:rPr>
                      <w:sz w:val="22"/>
                      <w:szCs w:val="22"/>
                      <w:lang w:eastAsia="en-US"/>
                    </w:rPr>
                    <w:t>25</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67E04306" w14:textId="77777777" w:rsidR="00C05226" w:rsidRPr="00680EE5" w:rsidRDefault="00C05226" w:rsidP="00C05226">
                  <w:pPr>
                    <w:pStyle w:val="aff0"/>
                    <w:spacing w:line="256" w:lineRule="auto"/>
                    <w:rPr>
                      <w:sz w:val="22"/>
                      <w:szCs w:val="22"/>
                      <w:lang w:eastAsia="en-US"/>
                    </w:rPr>
                  </w:pPr>
                  <w:r w:rsidRPr="00680EE5">
                    <w:rPr>
                      <w:sz w:val="22"/>
                      <w:szCs w:val="22"/>
                      <w:lang w:eastAsia="en-US"/>
                    </w:rPr>
                    <w:t>35</w:t>
                  </w:r>
                </w:p>
              </w:tc>
              <w:tc>
                <w:tcPr>
                  <w:tcW w:w="1158" w:type="dxa"/>
                  <w:tcBorders>
                    <w:top w:val="single" w:sz="4" w:space="0" w:color="auto"/>
                    <w:left w:val="single" w:sz="4" w:space="0" w:color="auto"/>
                    <w:bottom w:val="single" w:sz="4" w:space="0" w:color="auto"/>
                    <w:right w:val="nil"/>
                  </w:tcBorders>
                  <w:shd w:val="clear" w:color="auto" w:fill="FFFFFF"/>
                  <w:tcMar>
                    <w:top w:w="0" w:type="dxa"/>
                    <w:left w:w="74" w:type="dxa"/>
                    <w:bottom w:w="0" w:type="dxa"/>
                    <w:right w:w="74" w:type="dxa"/>
                  </w:tcMar>
                  <w:hideMark/>
                </w:tcPr>
                <w:p w14:paraId="21782ABA" w14:textId="77777777" w:rsidR="00C05226" w:rsidRPr="00680EE5" w:rsidRDefault="00C05226" w:rsidP="00C05226">
                  <w:pPr>
                    <w:pStyle w:val="aff0"/>
                    <w:spacing w:line="256" w:lineRule="auto"/>
                    <w:rPr>
                      <w:sz w:val="22"/>
                      <w:szCs w:val="22"/>
                      <w:lang w:eastAsia="en-US"/>
                    </w:rPr>
                  </w:pPr>
                  <w:r w:rsidRPr="00680EE5">
                    <w:rPr>
                      <w:sz w:val="22"/>
                      <w:szCs w:val="22"/>
                      <w:lang w:eastAsia="en-US"/>
                    </w:rPr>
                    <w:t>50</w:t>
                  </w:r>
                </w:p>
              </w:tc>
            </w:tr>
            <w:tr w:rsidR="00C05226" w:rsidRPr="00680EE5" w14:paraId="5F70F549" w14:textId="77777777" w:rsidTr="00364D39">
              <w:tc>
                <w:tcPr>
                  <w:tcW w:w="4955" w:type="dxa"/>
                  <w:tcBorders>
                    <w:top w:val="single" w:sz="4" w:space="0" w:color="auto"/>
                    <w:left w:val="nil"/>
                    <w:bottom w:val="single" w:sz="4" w:space="0" w:color="auto"/>
                    <w:right w:val="single" w:sz="4" w:space="0" w:color="auto"/>
                  </w:tcBorders>
                  <w:shd w:val="clear" w:color="auto" w:fill="FFFFFF"/>
                  <w:tcMar>
                    <w:top w:w="0" w:type="dxa"/>
                    <w:left w:w="74" w:type="dxa"/>
                    <w:bottom w:w="0" w:type="dxa"/>
                    <w:right w:w="74" w:type="dxa"/>
                  </w:tcMar>
                  <w:hideMark/>
                </w:tcPr>
                <w:p w14:paraId="562F1A0B" w14:textId="77777777" w:rsidR="00C05226" w:rsidRPr="00680EE5" w:rsidRDefault="00C05226" w:rsidP="00C05226">
                  <w:pPr>
                    <w:pStyle w:val="aff0"/>
                    <w:tabs>
                      <w:tab w:val="left" w:pos="0"/>
                    </w:tabs>
                    <w:spacing w:line="256" w:lineRule="auto"/>
                    <w:jc w:val="left"/>
                    <w:rPr>
                      <w:sz w:val="22"/>
                      <w:szCs w:val="22"/>
                      <w:lang w:eastAsia="en-US"/>
                    </w:rPr>
                  </w:pPr>
                  <w:r w:rsidRPr="00680EE5">
                    <w:rPr>
                      <w:sz w:val="22"/>
                      <w:szCs w:val="22"/>
                      <w:lang w:eastAsia="en-US"/>
                    </w:rPr>
                    <w:t>Торцы жилых домов без окон</w:t>
                  </w:r>
                </w:p>
              </w:tc>
              <w:tc>
                <w:tcPr>
                  <w:tcW w:w="1205"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6806FC06" w14:textId="77777777" w:rsidR="00C05226" w:rsidRPr="00680EE5" w:rsidRDefault="00C05226" w:rsidP="00C05226">
                  <w:pPr>
                    <w:pStyle w:val="aff0"/>
                    <w:spacing w:line="256" w:lineRule="auto"/>
                    <w:rPr>
                      <w:sz w:val="22"/>
                      <w:szCs w:val="22"/>
                      <w:lang w:eastAsia="en-US"/>
                    </w:rPr>
                  </w:pPr>
                  <w:r w:rsidRPr="00680EE5">
                    <w:rPr>
                      <w:sz w:val="22"/>
                      <w:szCs w:val="22"/>
                      <w:lang w:eastAsia="en-US"/>
                    </w:rPr>
                    <w:t>10</w:t>
                  </w:r>
                </w:p>
              </w:tc>
              <w:tc>
                <w:tcPr>
                  <w:tcW w:w="70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6EFF5ED3" w14:textId="77777777" w:rsidR="00C05226" w:rsidRPr="00680EE5" w:rsidRDefault="00C05226" w:rsidP="00C05226">
                  <w:pPr>
                    <w:pStyle w:val="aff0"/>
                    <w:spacing w:line="256" w:lineRule="auto"/>
                    <w:rPr>
                      <w:sz w:val="22"/>
                      <w:szCs w:val="22"/>
                      <w:lang w:eastAsia="en-US"/>
                    </w:rPr>
                  </w:pPr>
                  <w:r w:rsidRPr="00680EE5">
                    <w:rPr>
                      <w:sz w:val="22"/>
                      <w:szCs w:val="22"/>
                      <w:lang w:eastAsia="en-US"/>
                    </w:rPr>
                    <w:t>10</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55E5AD07" w14:textId="77777777" w:rsidR="00C05226" w:rsidRPr="00680EE5" w:rsidRDefault="00C05226" w:rsidP="00C05226">
                  <w:pPr>
                    <w:pStyle w:val="aff0"/>
                    <w:spacing w:line="256" w:lineRule="auto"/>
                    <w:rPr>
                      <w:sz w:val="22"/>
                      <w:szCs w:val="22"/>
                      <w:lang w:eastAsia="en-US"/>
                    </w:rPr>
                  </w:pPr>
                  <w:r w:rsidRPr="00680EE5">
                    <w:rPr>
                      <w:sz w:val="22"/>
                      <w:szCs w:val="22"/>
                      <w:lang w:eastAsia="en-US"/>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672BC06E" w14:textId="77777777" w:rsidR="00C05226" w:rsidRPr="00680EE5" w:rsidRDefault="00C05226" w:rsidP="00C05226">
                  <w:pPr>
                    <w:pStyle w:val="aff0"/>
                    <w:spacing w:line="256" w:lineRule="auto"/>
                    <w:rPr>
                      <w:sz w:val="22"/>
                      <w:szCs w:val="22"/>
                      <w:lang w:eastAsia="en-US"/>
                    </w:rPr>
                  </w:pPr>
                  <w:r w:rsidRPr="00680EE5">
                    <w:rPr>
                      <w:sz w:val="22"/>
                      <w:szCs w:val="22"/>
                      <w:lang w:eastAsia="en-US"/>
                    </w:rPr>
                    <w:t>25</w:t>
                  </w:r>
                </w:p>
              </w:tc>
              <w:tc>
                <w:tcPr>
                  <w:tcW w:w="1158" w:type="dxa"/>
                  <w:tcBorders>
                    <w:top w:val="single" w:sz="4" w:space="0" w:color="auto"/>
                    <w:left w:val="single" w:sz="4" w:space="0" w:color="auto"/>
                    <w:bottom w:val="single" w:sz="4" w:space="0" w:color="auto"/>
                    <w:right w:val="nil"/>
                  </w:tcBorders>
                  <w:shd w:val="clear" w:color="auto" w:fill="FFFFFF"/>
                  <w:tcMar>
                    <w:top w:w="0" w:type="dxa"/>
                    <w:left w:w="74" w:type="dxa"/>
                    <w:bottom w:w="0" w:type="dxa"/>
                    <w:right w:w="74" w:type="dxa"/>
                  </w:tcMar>
                  <w:hideMark/>
                </w:tcPr>
                <w:p w14:paraId="14822277" w14:textId="77777777" w:rsidR="00C05226" w:rsidRPr="00680EE5" w:rsidRDefault="00C05226" w:rsidP="00C05226">
                  <w:pPr>
                    <w:pStyle w:val="aff0"/>
                    <w:spacing w:line="256" w:lineRule="auto"/>
                    <w:rPr>
                      <w:sz w:val="22"/>
                      <w:szCs w:val="22"/>
                      <w:lang w:eastAsia="en-US"/>
                    </w:rPr>
                  </w:pPr>
                  <w:r w:rsidRPr="00680EE5">
                    <w:rPr>
                      <w:sz w:val="22"/>
                      <w:szCs w:val="22"/>
                      <w:lang w:eastAsia="en-US"/>
                    </w:rPr>
                    <w:t>35</w:t>
                  </w:r>
                </w:p>
              </w:tc>
            </w:tr>
            <w:tr w:rsidR="00C05226" w:rsidRPr="00680EE5" w14:paraId="011E9014" w14:textId="77777777" w:rsidTr="00364D39">
              <w:tc>
                <w:tcPr>
                  <w:tcW w:w="4955" w:type="dxa"/>
                  <w:tcBorders>
                    <w:top w:val="single" w:sz="4" w:space="0" w:color="auto"/>
                    <w:left w:val="nil"/>
                    <w:bottom w:val="single" w:sz="4" w:space="0" w:color="auto"/>
                    <w:right w:val="single" w:sz="4" w:space="0" w:color="auto"/>
                  </w:tcBorders>
                  <w:shd w:val="clear" w:color="auto" w:fill="FFFFFF"/>
                  <w:tcMar>
                    <w:top w:w="0" w:type="dxa"/>
                    <w:left w:w="74" w:type="dxa"/>
                    <w:bottom w:w="0" w:type="dxa"/>
                    <w:right w:w="74" w:type="dxa"/>
                  </w:tcMar>
                  <w:hideMark/>
                </w:tcPr>
                <w:p w14:paraId="0B7EEB5B" w14:textId="77777777" w:rsidR="00C05226" w:rsidRPr="00680EE5" w:rsidRDefault="00C05226" w:rsidP="00C05226">
                  <w:pPr>
                    <w:pStyle w:val="aff0"/>
                    <w:tabs>
                      <w:tab w:val="left" w:pos="0"/>
                    </w:tabs>
                    <w:spacing w:line="256" w:lineRule="auto"/>
                    <w:jc w:val="left"/>
                    <w:rPr>
                      <w:sz w:val="22"/>
                      <w:szCs w:val="22"/>
                      <w:lang w:eastAsia="en-US"/>
                    </w:rPr>
                  </w:pPr>
                  <w:r w:rsidRPr="00680EE5">
                    <w:rPr>
                      <w:sz w:val="22"/>
                      <w:szCs w:val="22"/>
                      <w:lang w:eastAsia="en-US"/>
                    </w:rPr>
                    <w:t>Общественные здания</w:t>
                  </w:r>
                </w:p>
              </w:tc>
              <w:tc>
                <w:tcPr>
                  <w:tcW w:w="1205"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1F17C2E0" w14:textId="77777777" w:rsidR="00C05226" w:rsidRPr="00680EE5" w:rsidRDefault="00C05226" w:rsidP="00C05226">
                  <w:pPr>
                    <w:pStyle w:val="aff0"/>
                    <w:spacing w:line="256" w:lineRule="auto"/>
                    <w:rPr>
                      <w:sz w:val="22"/>
                      <w:szCs w:val="22"/>
                      <w:lang w:eastAsia="en-US"/>
                    </w:rPr>
                  </w:pPr>
                  <w:r w:rsidRPr="00680EE5">
                    <w:rPr>
                      <w:sz w:val="22"/>
                      <w:szCs w:val="22"/>
                      <w:lang w:eastAsia="en-US"/>
                    </w:rPr>
                    <w:t>10</w:t>
                  </w:r>
                </w:p>
              </w:tc>
              <w:tc>
                <w:tcPr>
                  <w:tcW w:w="70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6D9BC36B" w14:textId="77777777" w:rsidR="00C05226" w:rsidRPr="00680EE5" w:rsidRDefault="00C05226" w:rsidP="00C05226">
                  <w:pPr>
                    <w:pStyle w:val="aff0"/>
                    <w:spacing w:line="256" w:lineRule="auto"/>
                    <w:rPr>
                      <w:sz w:val="22"/>
                      <w:szCs w:val="22"/>
                      <w:lang w:eastAsia="en-US"/>
                    </w:rPr>
                  </w:pPr>
                  <w:r w:rsidRPr="00680EE5">
                    <w:rPr>
                      <w:sz w:val="22"/>
                      <w:szCs w:val="22"/>
                      <w:lang w:eastAsia="en-US"/>
                    </w:rPr>
                    <w:t>10</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0BA4DAFB" w14:textId="77777777" w:rsidR="00C05226" w:rsidRPr="00680EE5" w:rsidRDefault="00C05226" w:rsidP="00C05226">
                  <w:pPr>
                    <w:pStyle w:val="aff0"/>
                    <w:spacing w:line="256" w:lineRule="auto"/>
                    <w:rPr>
                      <w:sz w:val="22"/>
                      <w:szCs w:val="22"/>
                      <w:lang w:eastAsia="en-US"/>
                    </w:rPr>
                  </w:pPr>
                  <w:r w:rsidRPr="00680EE5">
                    <w:rPr>
                      <w:sz w:val="22"/>
                      <w:szCs w:val="22"/>
                      <w:lang w:eastAsia="en-US"/>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4E719371" w14:textId="77777777" w:rsidR="00C05226" w:rsidRPr="00680EE5" w:rsidRDefault="00C05226" w:rsidP="00C05226">
                  <w:pPr>
                    <w:pStyle w:val="aff0"/>
                    <w:spacing w:line="256" w:lineRule="auto"/>
                    <w:rPr>
                      <w:sz w:val="22"/>
                      <w:szCs w:val="22"/>
                      <w:lang w:eastAsia="en-US"/>
                    </w:rPr>
                  </w:pPr>
                  <w:r w:rsidRPr="00680EE5">
                    <w:rPr>
                      <w:sz w:val="22"/>
                      <w:szCs w:val="22"/>
                      <w:lang w:eastAsia="en-US"/>
                    </w:rPr>
                    <w:t>25</w:t>
                  </w:r>
                </w:p>
              </w:tc>
              <w:tc>
                <w:tcPr>
                  <w:tcW w:w="1158" w:type="dxa"/>
                  <w:tcBorders>
                    <w:top w:val="single" w:sz="4" w:space="0" w:color="auto"/>
                    <w:left w:val="single" w:sz="4" w:space="0" w:color="auto"/>
                    <w:bottom w:val="single" w:sz="4" w:space="0" w:color="auto"/>
                    <w:right w:val="nil"/>
                  </w:tcBorders>
                  <w:shd w:val="clear" w:color="auto" w:fill="FFFFFF"/>
                  <w:tcMar>
                    <w:top w:w="0" w:type="dxa"/>
                    <w:left w:w="74" w:type="dxa"/>
                    <w:bottom w:w="0" w:type="dxa"/>
                    <w:right w:w="74" w:type="dxa"/>
                  </w:tcMar>
                  <w:hideMark/>
                </w:tcPr>
                <w:p w14:paraId="76324218" w14:textId="77777777" w:rsidR="00C05226" w:rsidRPr="00680EE5" w:rsidRDefault="00C05226" w:rsidP="00C05226">
                  <w:pPr>
                    <w:pStyle w:val="aff0"/>
                    <w:spacing w:line="256" w:lineRule="auto"/>
                    <w:rPr>
                      <w:sz w:val="22"/>
                      <w:szCs w:val="22"/>
                      <w:lang w:eastAsia="en-US"/>
                    </w:rPr>
                  </w:pPr>
                  <w:r w:rsidRPr="00680EE5">
                    <w:rPr>
                      <w:sz w:val="22"/>
                      <w:szCs w:val="22"/>
                      <w:lang w:eastAsia="en-US"/>
                    </w:rPr>
                    <w:t>50</w:t>
                  </w:r>
                </w:p>
              </w:tc>
            </w:tr>
            <w:tr w:rsidR="00C05226" w:rsidRPr="00680EE5" w14:paraId="3BD8120A" w14:textId="77777777" w:rsidTr="00364D39">
              <w:tc>
                <w:tcPr>
                  <w:tcW w:w="4955" w:type="dxa"/>
                  <w:tcBorders>
                    <w:top w:val="single" w:sz="4" w:space="0" w:color="auto"/>
                    <w:left w:val="nil"/>
                    <w:bottom w:val="single" w:sz="4" w:space="0" w:color="auto"/>
                    <w:right w:val="single" w:sz="4" w:space="0" w:color="auto"/>
                  </w:tcBorders>
                  <w:shd w:val="clear" w:color="auto" w:fill="FFFFFF"/>
                  <w:tcMar>
                    <w:top w:w="0" w:type="dxa"/>
                    <w:left w:w="74" w:type="dxa"/>
                    <w:bottom w:w="0" w:type="dxa"/>
                    <w:right w:w="74" w:type="dxa"/>
                  </w:tcMar>
                  <w:hideMark/>
                </w:tcPr>
                <w:p w14:paraId="0C89FE66" w14:textId="77777777" w:rsidR="00C05226" w:rsidRPr="00680EE5" w:rsidRDefault="00C05226" w:rsidP="00C05226">
                  <w:pPr>
                    <w:pStyle w:val="aff0"/>
                    <w:tabs>
                      <w:tab w:val="left" w:pos="0"/>
                    </w:tabs>
                    <w:spacing w:line="256" w:lineRule="auto"/>
                    <w:jc w:val="left"/>
                    <w:rPr>
                      <w:sz w:val="22"/>
                      <w:szCs w:val="22"/>
                      <w:lang w:eastAsia="en-US"/>
                    </w:rPr>
                  </w:pPr>
                  <w:r w:rsidRPr="00680EE5">
                    <w:rPr>
                      <w:sz w:val="22"/>
                      <w:szCs w:val="22"/>
                      <w:lang w:eastAsia="en-US"/>
                    </w:rPr>
                    <w:t>Территории школ, детских учреждений, учреждений начального и среднего профессионального образования, площадок отдыха, игр и спорта, детских</w:t>
                  </w:r>
                </w:p>
              </w:tc>
              <w:tc>
                <w:tcPr>
                  <w:tcW w:w="1205"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24F14C33" w14:textId="77777777" w:rsidR="00C05226" w:rsidRPr="00680EE5" w:rsidRDefault="00C05226" w:rsidP="00C05226">
                  <w:pPr>
                    <w:pStyle w:val="aff0"/>
                    <w:spacing w:line="256" w:lineRule="auto"/>
                    <w:rPr>
                      <w:sz w:val="22"/>
                      <w:szCs w:val="22"/>
                      <w:lang w:eastAsia="en-US"/>
                    </w:rPr>
                  </w:pPr>
                  <w:r w:rsidRPr="00680EE5">
                    <w:rPr>
                      <w:sz w:val="22"/>
                      <w:szCs w:val="22"/>
                      <w:lang w:eastAsia="en-US"/>
                    </w:rPr>
                    <w:t>25</w:t>
                  </w:r>
                </w:p>
              </w:tc>
              <w:tc>
                <w:tcPr>
                  <w:tcW w:w="70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580507E5" w14:textId="77777777" w:rsidR="00C05226" w:rsidRPr="00680EE5" w:rsidRDefault="00C05226" w:rsidP="00C05226">
                  <w:pPr>
                    <w:pStyle w:val="aff0"/>
                    <w:spacing w:line="256" w:lineRule="auto"/>
                    <w:rPr>
                      <w:sz w:val="22"/>
                      <w:szCs w:val="22"/>
                      <w:lang w:eastAsia="en-US"/>
                    </w:rPr>
                  </w:pPr>
                  <w:r w:rsidRPr="00680EE5">
                    <w:rPr>
                      <w:sz w:val="22"/>
                      <w:szCs w:val="22"/>
                      <w:lang w:eastAsia="en-US"/>
                    </w:rPr>
                    <w:t>50</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540CC9B3" w14:textId="77777777" w:rsidR="00C05226" w:rsidRPr="00680EE5" w:rsidRDefault="00C05226" w:rsidP="00C05226">
                  <w:pPr>
                    <w:pStyle w:val="aff0"/>
                    <w:spacing w:line="256" w:lineRule="auto"/>
                    <w:rPr>
                      <w:sz w:val="22"/>
                      <w:szCs w:val="22"/>
                      <w:lang w:eastAsia="en-US"/>
                    </w:rPr>
                  </w:pPr>
                  <w:r w:rsidRPr="00680EE5">
                    <w:rPr>
                      <w:sz w:val="22"/>
                      <w:szCs w:val="22"/>
                      <w:lang w:eastAsia="en-US"/>
                    </w:rPr>
                    <w:t>50</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09A2B099" w14:textId="77777777" w:rsidR="00C05226" w:rsidRPr="00680EE5" w:rsidRDefault="00C05226" w:rsidP="00C05226">
                  <w:pPr>
                    <w:pStyle w:val="aff0"/>
                    <w:spacing w:line="256" w:lineRule="auto"/>
                    <w:rPr>
                      <w:sz w:val="22"/>
                      <w:szCs w:val="22"/>
                      <w:lang w:eastAsia="en-US"/>
                    </w:rPr>
                  </w:pPr>
                  <w:r w:rsidRPr="00680EE5">
                    <w:rPr>
                      <w:sz w:val="22"/>
                      <w:szCs w:val="22"/>
                      <w:lang w:eastAsia="en-US"/>
                    </w:rPr>
                    <w:t>50</w:t>
                  </w:r>
                </w:p>
              </w:tc>
              <w:tc>
                <w:tcPr>
                  <w:tcW w:w="1158" w:type="dxa"/>
                  <w:tcBorders>
                    <w:top w:val="single" w:sz="4" w:space="0" w:color="auto"/>
                    <w:left w:val="single" w:sz="4" w:space="0" w:color="auto"/>
                    <w:bottom w:val="single" w:sz="4" w:space="0" w:color="auto"/>
                    <w:right w:val="nil"/>
                  </w:tcBorders>
                  <w:shd w:val="clear" w:color="auto" w:fill="FFFFFF"/>
                  <w:tcMar>
                    <w:top w:w="0" w:type="dxa"/>
                    <w:left w:w="74" w:type="dxa"/>
                    <w:bottom w:w="0" w:type="dxa"/>
                    <w:right w:w="74" w:type="dxa"/>
                  </w:tcMar>
                  <w:hideMark/>
                </w:tcPr>
                <w:p w14:paraId="415D8585" w14:textId="77777777" w:rsidR="00C05226" w:rsidRPr="00680EE5" w:rsidRDefault="00C05226" w:rsidP="00C05226">
                  <w:pPr>
                    <w:pStyle w:val="aff0"/>
                    <w:spacing w:line="256" w:lineRule="auto"/>
                    <w:rPr>
                      <w:sz w:val="22"/>
                      <w:szCs w:val="22"/>
                      <w:lang w:eastAsia="en-US"/>
                    </w:rPr>
                  </w:pPr>
                  <w:r w:rsidRPr="00680EE5">
                    <w:rPr>
                      <w:sz w:val="22"/>
                      <w:szCs w:val="22"/>
                      <w:lang w:eastAsia="en-US"/>
                    </w:rPr>
                    <w:t>50</w:t>
                  </w:r>
                </w:p>
              </w:tc>
            </w:tr>
            <w:tr w:rsidR="00C05226" w:rsidRPr="00680EE5" w14:paraId="243028AD" w14:textId="77777777" w:rsidTr="00364D39">
              <w:tc>
                <w:tcPr>
                  <w:tcW w:w="4955" w:type="dxa"/>
                  <w:tcBorders>
                    <w:top w:val="single" w:sz="4" w:space="0" w:color="auto"/>
                    <w:left w:val="nil"/>
                    <w:bottom w:val="single" w:sz="4" w:space="0" w:color="auto"/>
                    <w:right w:val="single" w:sz="4" w:space="0" w:color="auto"/>
                  </w:tcBorders>
                  <w:shd w:val="clear" w:color="auto" w:fill="FFFFFF"/>
                  <w:tcMar>
                    <w:top w:w="0" w:type="dxa"/>
                    <w:left w:w="74" w:type="dxa"/>
                    <w:bottom w:w="0" w:type="dxa"/>
                    <w:right w:w="74" w:type="dxa"/>
                  </w:tcMar>
                  <w:hideMark/>
                </w:tcPr>
                <w:p w14:paraId="6B38D17D" w14:textId="77777777" w:rsidR="00C05226" w:rsidRPr="00680EE5" w:rsidRDefault="00C05226" w:rsidP="00C05226">
                  <w:pPr>
                    <w:pStyle w:val="aff0"/>
                    <w:tabs>
                      <w:tab w:val="left" w:pos="0"/>
                    </w:tabs>
                    <w:spacing w:line="256" w:lineRule="auto"/>
                    <w:jc w:val="left"/>
                    <w:rPr>
                      <w:sz w:val="22"/>
                      <w:szCs w:val="22"/>
                      <w:lang w:eastAsia="en-US"/>
                    </w:rPr>
                  </w:pPr>
                  <w:r w:rsidRPr="00680EE5">
                    <w:rPr>
                      <w:sz w:val="22"/>
                      <w:szCs w:val="22"/>
                      <w:lang w:eastAsia="en-US"/>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205"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7DC989AA" w14:textId="77777777" w:rsidR="00C05226" w:rsidRPr="00680EE5" w:rsidRDefault="00C05226" w:rsidP="00C05226">
                  <w:pPr>
                    <w:pStyle w:val="aff0"/>
                    <w:spacing w:line="256" w:lineRule="auto"/>
                    <w:rPr>
                      <w:sz w:val="22"/>
                      <w:szCs w:val="22"/>
                      <w:lang w:eastAsia="en-US"/>
                    </w:rPr>
                  </w:pPr>
                  <w:r w:rsidRPr="00680EE5">
                    <w:rPr>
                      <w:sz w:val="22"/>
                      <w:szCs w:val="22"/>
                      <w:lang w:eastAsia="en-US"/>
                    </w:rPr>
                    <w:t>25</w:t>
                  </w:r>
                </w:p>
              </w:tc>
              <w:tc>
                <w:tcPr>
                  <w:tcW w:w="70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37B33645" w14:textId="77777777" w:rsidR="00C05226" w:rsidRPr="00680EE5" w:rsidRDefault="00C05226" w:rsidP="00C05226">
                  <w:pPr>
                    <w:pStyle w:val="aff0"/>
                    <w:spacing w:line="256" w:lineRule="auto"/>
                    <w:rPr>
                      <w:sz w:val="22"/>
                      <w:szCs w:val="22"/>
                      <w:lang w:eastAsia="en-US"/>
                    </w:rPr>
                  </w:pPr>
                  <w:r w:rsidRPr="00680EE5">
                    <w:rPr>
                      <w:sz w:val="22"/>
                      <w:szCs w:val="22"/>
                      <w:lang w:eastAsia="en-US"/>
                    </w:rPr>
                    <w:t>50</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7135C41D" w14:textId="77777777" w:rsidR="00C05226" w:rsidRPr="00680EE5" w:rsidRDefault="00C05226" w:rsidP="00C05226">
                  <w:pPr>
                    <w:pStyle w:val="aff0"/>
                    <w:spacing w:line="256" w:lineRule="auto"/>
                    <w:rPr>
                      <w:sz w:val="22"/>
                      <w:szCs w:val="22"/>
                      <w:lang w:eastAsia="en-US"/>
                    </w:rPr>
                  </w:pPr>
                  <w:r w:rsidRPr="00680EE5">
                    <w:rPr>
                      <w:sz w:val="22"/>
                      <w:szCs w:val="22"/>
                      <w:lang w:eastAsia="en-US"/>
                    </w:rPr>
                    <w:t>по расчету</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36B17E94" w14:textId="77777777" w:rsidR="00C05226" w:rsidRPr="00680EE5" w:rsidRDefault="00C05226" w:rsidP="00C05226">
                  <w:pPr>
                    <w:pStyle w:val="aff0"/>
                    <w:spacing w:line="256" w:lineRule="auto"/>
                    <w:rPr>
                      <w:sz w:val="22"/>
                      <w:szCs w:val="22"/>
                      <w:lang w:eastAsia="en-US"/>
                    </w:rPr>
                  </w:pPr>
                  <w:r w:rsidRPr="00680EE5">
                    <w:rPr>
                      <w:sz w:val="22"/>
                      <w:szCs w:val="22"/>
                      <w:lang w:eastAsia="en-US"/>
                    </w:rPr>
                    <w:t>по расчету</w:t>
                  </w:r>
                </w:p>
              </w:tc>
              <w:tc>
                <w:tcPr>
                  <w:tcW w:w="1158" w:type="dxa"/>
                  <w:tcBorders>
                    <w:top w:val="single" w:sz="4" w:space="0" w:color="auto"/>
                    <w:left w:val="single" w:sz="4" w:space="0" w:color="auto"/>
                    <w:bottom w:val="single" w:sz="4" w:space="0" w:color="auto"/>
                    <w:right w:val="nil"/>
                  </w:tcBorders>
                  <w:shd w:val="clear" w:color="auto" w:fill="FFFFFF"/>
                  <w:tcMar>
                    <w:top w:w="0" w:type="dxa"/>
                    <w:left w:w="74" w:type="dxa"/>
                    <w:bottom w:w="0" w:type="dxa"/>
                    <w:right w:w="74" w:type="dxa"/>
                  </w:tcMar>
                  <w:hideMark/>
                </w:tcPr>
                <w:p w14:paraId="5251B8EC" w14:textId="77777777" w:rsidR="00C05226" w:rsidRPr="00680EE5" w:rsidRDefault="00C05226" w:rsidP="00C05226">
                  <w:pPr>
                    <w:pStyle w:val="aff0"/>
                    <w:spacing w:line="256" w:lineRule="auto"/>
                    <w:rPr>
                      <w:sz w:val="22"/>
                      <w:szCs w:val="22"/>
                      <w:lang w:eastAsia="en-US"/>
                    </w:rPr>
                  </w:pPr>
                  <w:r w:rsidRPr="00680EE5">
                    <w:rPr>
                      <w:sz w:val="22"/>
                      <w:szCs w:val="22"/>
                      <w:lang w:eastAsia="en-US"/>
                    </w:rPr>
                    <w:t>по расчету</w:t>
                  </w:r>
                </w:p>
              </w:tc>
            </w:tr>
          </w:tbl>
          <w:p w14:paraId="669540BF" w14:textId="77777777" w:rsidR="00C05226" w:rsidRPr="00680EE5" w:rsidRDefault="00C05226" w:rsidP="00C05226">
            <w:pPr>
              <w:pStyle w:val="123"/>
              <w:tabs>
                <w:tab w:val="clear" w:pos="357"/>
                <w:tab w:val="left" w:pos="708"/>
              </w:tabs>
              <w:spacing w:line="256" w:lineRule="auto"/>
              <w:rPr>
                <w:color w:val="auto"/>
                <w:lang w:eastAsia="en-US"/>
              </w:rPr>
            </w:pPr>
            <w:r w:rsidRPr="00680EE5">
              <w:rPr>
                <w:color w:val="auto"/>
                <w:lang w:eastAsia="en-US"/>
              </w:rPr>
              <w:t xml:space="preserve">3. Предельная высота зданий, строений, сооружений </w:t>
            </w:r>
            <w:r w:rsidRPr="00680EE5">
              <w:rPr>
                <w:b/>
                <w:color w:val="auto"/>
                <w:lang w:eastAsia="en-US"/>
              </w:rPr>
              <w:t>– не подлежат установлению.</w:t>
            </w:r>
          </w:p>
          <w:p w14:paraId="06E1DFAB" w14:textId="77777777" w:rsidR="00C05226" w:rsidRPr="00680EE5" w:rsidRDefault="00C05226" w:rsidP="00C05226">
            <w:pPr>
              <w:pStyle w:val="123"/>
              <w:spacing w:line="256" w:lineRule="auto"/>
              <w:rPr>
                <w:b/>
                <w:color w:val="auto"/>
                <w:lang w:eastAsia="en-US"/>
              </w:rPr>
            </w:pPr>
            <w:r w:rsidRPr="00680EE5">
              <w:rPr>
                <w:color w:val="auto"/>
                <w:lang w:eastAsia="en-US"/>
              </w:rPr>
              <w:t>4. Максимальный процент застройки в границах земельного участка</w:t>
            </w:r>
            <w:r w:rsidRPr="00680EE5">
              <w:rPr>
                <w:bCs/>
                <w:color w:val="auto"/>
                <w:lang w:eastAsia="en-US"/>
              </w:rPr>
              <w:t xml:space="preserve"> – </w:t>
            </w:r>
            <w:r w:rsidRPr="00680EE5">
              <w:rPr>
                <w:b/>
                <w:color w:val="auto"/>
                <w:lang w:eastAsia="en-US"/>
              </w:rPr>
              <w:t>70 %.</w:t>
            </w:r>
          </w:p>
          <w:p w14:paraId="224E5566" w14:textId="77777777" w:rsidR="00C05226" w:rsidRPr="00680EE5" w:rsidRDefault="00C05226" w:rsidP="00C05226">
            <w:pPr>
              <w:pStyle w:val="123"/>
              <w:spacing w:line="256" w:lineRule="auto"/>
              <w:rPr>
                <w:color w:val="auto"/>
                <w:lang w:eastAsia="en-US"/>
              </w:rPr>
            </w:pPr>
            <w:r w:rsidRPr="00680EE5">
              <w:rPr>
                <w:bCs/>
                <w:color w:val="auto"/>
              </w:rPr>
              <w:t>5. Минимальный процент озеленения земельного участка по отношению к расчетной площади здания – 20%.</w:t>
            </w:r>
          </w:p>
        </w:tc>
      </w:tr>
      <w:tr w:rsidR="00C05226" w:rsidRPr="00680EE5" w14:paraId="181393A0" w14:textId="77777777" w:rsidTr="00364D39">
        <w:trPr>
          <w:trHeight w:val="70"/>
        </w:trPr>
        <w:tc>
          <w:tcPr>
            <w:tcW w:w="2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5005E1C0" w14:textId="77777777" w:rsidR="00C05226" w:rsidRPr="00680EE5" w:rsidRDefault="00C05226" w:rsidP="00C05226">
            <w:pPr>
              <w:pStyle w:val="af8"/>
              <w:spacing w:line="256" w:lineRule="auto"/>
              <w:rPr>
                <w:lang w:eastAsia="en-US"/>
              </w:rPr>
            </w:pPr>
            <w:r w:rsidRPr="00680EE5">
              <w:rPr>
                <w:lang w:eastAsia="en-US"/>
              </w:rPr>
              <w:lastRenderedPageBreak/>
              <w:t>2.</w:t>
            </w:r>
          </w:p>
        </w:tc>
        <w:tc>
          <w:tcPr>
            <w:tcW w:w="7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0CB27159" w14:textId="77777777" w:rsidR="00C05226" w:rsidRPr="00680EE5" w:rsidRDefault="00C05226" w:rsidP="00C05226">
            <w:pPr>
              <w:pStyle w:val="af5"/>
              <w:spacing w:line="256" w:lineRule="auto"/>
              <w:rPr>
                <w:lang w:eastAsia="en-US"/>
              </w:rPr>
            </w:pPr>
            <w:r w:rsidRPr="00680EE5">
              <w:t>Обеспечение внутреннего правопорядка</w:t>
            </w:r>
          </w:p>
        </w:tc>
        <w:tc>
          <w:tcPr>
            <w:tcW w:w="84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34B31AB4" w14:textId="77777777" w:rsidR="00C05226" w:rsidRPr="00680EE5" w:rsidRDefault="00C05226" w:rsidP="00C05226">
            <w:pPr>
              <w:pStyle w:val="af6"/>
              <w:spacing w:line="256" w:lineRule="auto"/>
              <w:rPr>
                <w:lang w:eastAsia="en-US"/>
              </w:rPr>
            </w:pPr>
            <w:r w:rsidRPr="00680EE5">
              <w:t>8.3</w:t>
            </w:r>
          </w:p>
        </w:tc>
        <w:tc>
          <w:tcPr>
            <w:tcW w:w="32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56144E25" w14:textId="77777777" w:rsidR="00C05226" w:rsidRPr="00680EE5" w:rsidRDefault="00C05226" w:rsidP="00C05226">
            <w:pPr>
              <w:pStyle w:val="1230"/>
              <w:tabs>
                <w:tab w:val="clear" w:pos="357"/>
              </w:tabs>
              <w:rPr>
                <w:color w:val="auto"/>
              </w:rPr>
            </w:pPr>
            <w:r w:rsidRPr="00680EE5">
              <w:rPr>
                <w:color w:val="auto"/>
              </w:rPr>
              <w:t>1. Предельные размеры земельных участков:</w:t>
            </w:r>
          </w:p>
          <w:p w14:paraId="6406CAB7" w14:textId="77777777" w:rsidR="00C05226" w:rsidRPr="00680EE5" w:rsidRDefault="00C05226" w:rsidP="00C05226">
            <w:pPr>
              <w:pStyle w:val="1"/>
              <w:rPr>
                <w:color w:val="auto"/>
              </w:rPr>
            </w:pPr>
            <w:r w:rsidRPr="00680EE5">
              <w:rPr>
                <w:color w:val="auto"/>
              </w:rPr>
              <w:t xml:space="preserve">минимальные размеры земельных участков – </w:t>
            </w:r>
            <w:r w:rsidRPr="00680EE5">
              <w:rPr>
                <w:b/>
                <w:color w:val="auto"/>
              </w:rPr>
              <w:t>не подлежат установлению;</w:t>
            </w:r>
          </w:p>
          <w:p w14:paraId="739BB02F" w14:textId="77777777" w:rsidR="00C05226" w:rsidRPr="00680EE5" w:rsidRDefault="00C05226" w:rsidP="00C05226">
            <w:pPr>
              <w:pStyle w:val="1"/>
              <w:rPr>
                <w:color w:val="auto"/>
              </w:rPr>
            </w:pPr>
            <w:r w:rsidRPr="00680EE5">
              <w:rPr>
                <w:color w:val="auto"/>
              </w:rPr>
              <w:t xml:space="preserve">максимальные размеры земельных участков – </w:t>
            </w:r>
            <w:r w:rsidRPr="00680EE5">
              <w:rPr>
                <w:b/>
                <w:color w:val="auto"/>
              </w:rPr>
              <w:t>не подлежат установлению.</w:t>
            </w:r>
          </w:p>
          <w:p w14:paraId="36C2F5E2" w14:textId="77777777" w:rsidR="00C05226" w:rsidRPr="00680EE5" w:rsidRDefault="00C05226" w:rsidP="00C05226">
            <w:pPr>
              <w:pStyle w:val="1230"/>
              <w:tabs>
                <w:tab w:val="clear" w:pos="357"/>
              </w:tabs>
              <w:rPr>
                <w:rFonts w:eastAsiaTheme="minorHAnsi"/>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705FADD9" w14:textId="77777777" w:rsidR="00C05226" w:rsidRPr="00680EE5" w:rsidRDefault="00C05226" w:rsidP="00C05226">
            <w:pPr>
              <w:pStyle w:val="1"/>
              <w:rPr>
                <w:rFonts w:eastAsiaTheme="majorEastAsia"/>
                <w:b/>
                <w:color w:val="auto"/>
              </w:rPr>
            </w:pPr>
            <w:r w:rsidRPr="00680EE5">
              <w:rPr>
                <w:color w:val="auto"/>
              </w:rPr>
              <w:t xml:space="preserve">в случае совпадения границ земельных участков с красными линиями улиц – </w:t>
            </w:r>
            <w:r w:rsidRPr="00680EE5">
              <w:rPr>
                <w:b/>
                <w:color w:val="auto"/>
              </w:rPr>
              <w:t>5 м</w:t>
            </w:r>
            <w:r w:rsidRPr="00680EE5">
              <w:rPr>
                <w:rFonts w:eastAsiaTheme="majorEastAsia"/>
                <w:b/>
                <w:color w:val="auto"/>
              </w:rPr>
              <w:t>.</w:t>
            </w:r>
          </w:p>
          <w:p w14:paraId="219D5A5D" w14:textId="77777777" w:rsidR="00C05226" w:rsidRPr="00680EE5" w:rsidRDefault="00C05226" w:rsidP="00C05226">
            <w:pPr>
              <w:pStyle w:val="1230"/>
              <w:tabs>
                <w:tab w:val="clear" w:pos="357"/>
              </w:tabs>
              <w:rPr>
                <w:color w:val="auto"/>
              </w:rPr>
            </w:pPr>
            <w:r w:rsidRPr="00680EE5">
              <w:rPr>
                <w:color w:val="auto"/>
              </w:rPr>
              <w:t xml:space="preserve">3. Предельное количество этажей или предельная высота зданий, строений, сооружений </w:t>
            </w:r>
            <w:r w:rsidRPr="00680EE5">
              <w:rPr>
                <w:b/>
                <w:color w:val="auto"/>
              </w:rPr>
              <w:t xml:space="preserve">– не </w:t>
            </w:r>
            <w:r w:rsidRPr="00680EE5">
              <w:rPr>
                <w:b/>
                <w:color w:val="auto"/>
              </w:rPr>
              <w:lastRenderedPageBreak/>
              <w:t>подлежат установлению.</w:t>
            </w:r>
          </w:p>
          <w:p w14:paraId="2CA0776E" w14:textId="6F0CEB40" w:rsidR="00C05226" w:rsidRPr="00680EE5" w:rsidRDefault="00C05226" w:rsidP="00C05226">
            <w:pPr>
              <w:pStyle w:val="1230"/>
              <w:tabs>
                <w:tab w:val="clear" w:pos="357"/>
              </w:tabs>
              <w:spacing w:line="256" w:lineRule="auto"/>
              <w:rPr>
                <w:b/>
                <w:color w:val="auto"/>
              </w:rPr>
            </w:pPr>
            <w:r w:rsidRPr="00680EE5">
              <w:rPr>
                <w:color w:val="auto"/>
              </w:rPr>
              <w:t>4. </w:t>
            </w:r>
            <w:r w:rsidR="003607A3" w:rsidRPr="00680EE5">
              <w:rPr>
                <w:bCs/>
                <w:color w:val="auto"/>
                <w:lang w:eastAsia="en-US"/>
              </w:rPr>
              <w:t xml:space="preserve">Максимальный процент застройки в границах земельного участка – 70 %, </w:t>
            </w:r>
            <w:r w:rsidR="003607A3" w:rsidRPr="00680EE5">
              <w:rPr>
                <w:color w:val="auto"/>
                <w:lang w:eastAsia="en-US"/>
              </w:rPr>
              <w:t>в условиях реконструкции</w:t>
            </w:r>
            <w:r w:rsidR="003607A3" w:rsidRPr="00680EE5">
              <w:rPr>
                <w:bCs/>
                <w:color w:val="auto"/>
                <w:lang w:eastAsia="en-US"/>
              </w:rPr>
              <w:t xml:space="preserve"> – 80%.</w:t>
            </w:r>
          </w:p>
          <w:p w14:paraId="2312820B" w14:textId="77777777" w:rsidR="00C05226" w:rsidRPr="00680EE5" w:rsidRDefault="00C05226" w:rsidP="00C05226">
            <w:pPr>
              <w:pStyle w:val="1230"/>
              <w:tabs>
                <w:tab w:val="clear" w:pos="357"/>
              </w:tabs>
              <w:spacing w:line="256" w:lineRule="auto"/>
              <w:rPr>
                <w:color w:val="auto"/>
                <w:lang w:eastAsia="en-US"/>
              </w:rPr>
            </w:pPr>
            <w:r w:rsidRPr="00680EE5">
              <w:rPr>
                <w:bCs/>
                <w:color w:val="auto"/>
              </w:rPr>
              <w:t>5. Минимальный процент озеленения земельного участка по отношению к расчетной площади здания – 20%.</w:t>
            </w:r>
          </w:p>
        </w:tc>
      </w:tr>
      <w:tr w:rsidR="00C05226" w:rsidRPr="00680EE5" w14:paraId="250ED4CA" w14:textId="77777777" w:rsidTr="00364D39">
        <w:trPr>
          <w:trHeight w:val="70"/>
        </w:trPr>
        <w:tc>
          <w:tcPr>
            <w:tcW w:w="2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42131A5F" w14:textId="77777777" w:rsidR="00C05226" w:rsidRPr="00680EE5" w:rsidRDefault="00C05226" w:rsidP="00C05226">
            <w:pPr>
              <w:pStyle w:val="af8"/>
              <w:spacing w:line="256" w:lineRule="auto"/>
              <w:rPr>
                <w:lang w:eastAsia="en-US"/>
              </w:rPr>
            </w:pPr>
            <w:r w:rsidRPr="00680EE5">
              <w:rPr>
                <w:lang w:eastAsia="en-US"/>
              </w:rPr>
              <w:lastRenderedPageBreak/>
              <w:t>3.</w:t>
            </w:r>
          </w:p>
        </w:tc>
        <w:tc>
          <w:tcPr>
            <w:tcW w:w="7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71E77FA8" w14:textId="77777777" w:rsidR="00C05226" w:rsidRPr="00680EE5" w:rsidRDefault="00C05226" w:rsidP="00C05226">
            <w:pPr>
              <w:pStyle w:val="af5"/>
              <w:spacing w:line="256" w:lineRule="auto"/>
              <w:rPr>
                <w:bCs/>
                <w:strike/>
                <w:lang w:eastAsia="en-US"/>
              </w:rPr>
            </w:pPr>
            <w:r w:rsidRPr="00680EE5">
              <w:rPr>
                <w:bCs/>
                <w:lang w:eastAsia="en-US"/>
              </w:rPr>
              <w:t>Улично-дорожная сеть</w:t>
            </w:r>
          </w:p>
        </w:tc>
        <w:tc>
          <w:tcPr>
            <w:tcW w:w="84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5919455E" w14:textId="77777777" w:rsidR="00C05226" w:rsidRPr="00680EE5" w:rsidRDefault="00C05226" w:rsidP="00C05226">
            <w:pPr>
              <w:pStyle w:val="af6"/>
              <w:spacing w:line="256" w:lineRule="auto"/>
              <w:rPr>
                <w:bCs/>
                <w:lang w:eastAsia="en-US"/>
              </w:rPr>
            </w:pPr>
            <w:r w:rsidRPr="00680EE5">
              <w:rPr>
                <w:bCs/>
                <w:lang w:eastAsia="en-US"/>
              </w:rPr>
              <w:t>12.0.1</w:t>
            </w:r>
          </w:p>
        </w:tc>
        <w:tc>
          <w:tcPr>
            <w:tcW w:w="32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3987125F" w14:textId="77777777" w:rsidR="00C05226" w:rsidRPr="00680EE5" w:rsidRDefault="00C05226" w:rsidP="00C05226">
            <w:pPr>
              <w:pStyle w:val="1230"/>
              <w:tabs>
                <w:tab w:val="clear" w:pos="357"/>
              </w:tabs>
              <w:spacing w:line="256" w:lineRule="auto"/>
              <w:rPr>
                <w:bCs/>
                <w:color w:val="auto"/>
                <w:lang w:eastAsia="en-US"/>
              </w:rPr>
            </w:pPr>
            <w:r w:rsidRPr="00680EE5">
              <w:rPr>
                <w:bCs/>
                <w:color w:val="auto"/>
                <w:lang w:eastAsia="en-US"/>
              </w:rPr>
              <w:t xml:space="preserve">1. Предельные размеры земельных участков: </w:t>
            </w:r>
          </w:p>
          <w:p w14:paraId="0DD89D95" w14:textId="77777777" w:rsidR="00C05226" w:rsidRPr="00680EE5" w:rsidRDefault="00C05226" w:rsidP="00C05226">
            <w:pPr>
              <w:pStyle w:val="1"/>
              <w:spacing w:line="256" w:lineRule="auto"/>
              <w:ind w:left="0" w:firstLine="357"/>
              <w:rPr>
                <w:bCs/>
                <w:color w:val="auto"/>
                <w:lang w:eastAsia="en-US"/>
              </w:rPr>
            </w:pPr>
            <w:r w:rsidRPr="00680EE5">
              <w:rPr>
                <w:bCs/>
                <w:color w:val="auto"/>
                <w:lang w:eastAsia="en-US"/>
              </w:rPr>
              <w:t>минимальные размеры земельных участков – не подлежат установлению;</w:t>
            </w:r>
          </w:p>
          <w:p w14:paraId="4A221327" w14:textId="77777777" w:rsidR="00C05226" w:rsidRPr="00680EE5" w:rsidRDefault="00C05226" w:rsidP="00C05226">
            <w:pPr>
              <w:pStyle w:val="1"/>
              <w:spacing w:line="256" w:lineRule="auto"/>
              <w:ind w:left="0" w:firstLine="357"/>
              <w:rPr>
                <w:bCs/>
                <w:color w:val="auto"/>
                <w:lang w:eastAsia="en-US"/>
              </w:rPr>
            </w:pPr>
            <w:r w:rsidRPr="00680EE5">
              <w:rPr>
                <w:bCs/>
                <w:color w:val="auto"/>
                <w:lang w:eastAsia="en-US"/>
              </w:rPr>
              <w:t>максимальные размеры земельных участков – не подлежат установлению.</w:t>
            </w:r>
          </w:p>
          <w:p w14:paraId="18459796" w14:textId="77777777" w:rsidR="00C05226" w:rsidRPr="00680EE5" w:rsidRDefault="00C05226" w:rsidP="00C05226">
            <w:pPr>
              <w:pStyle w:val="1230"/>
              <w:tabs>
                <w:tab w:val="clear" w:pos="357"/>
              </w:tabs>
              <w:spacing w:line="256" w:lineRule="auto"/>
              <w:rPr>
                <w:bCs/>
                <w:color w:val="auto"/>
                <w:lang w:eastAsia="en-US"/>
              </w:rPr>
            </w:pPr>
            <w:r w:rsidRPr="00680EE5">
              <w:rPr>
                <w:bCs/>
                <w:color w:val="auto"/>
                <w:lang w:eastAsia="en-US"/>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40D515DB" w14:textId="77777777" w:rsidR="00C05226" w:rsidRPr="00680EE5" w:rsidRDefault="00C05226" w:rsidP="00C05226">
            <w:pPr>
              <w:pStyle w:val="1230"/>
              <w:tabs>
                <w:tab w:val="clear" w:pos="357"/>
              </w:tabs>
              <w:spacing w:line="256" w:lineRule="auto"/>
              <w:rPr>
                <w:bCs/>
                <w:color w:val="auto"/>
                <w:lang w:eastAsia="en-US"/>
              </w:rPr>
            </w:pPr>
            <w:r w:rsidRPr="00680EE5">
              <w:rPr>
                <w:bCs/>
                <w:color w:val="auto"/>
                <w:lang w:eastAsia="en-US"/>
              </w:rPr>
              <w:t>3. Предельное количество этажей или предельная высота зданий, строений, сооружений – не подлежат установлению.</w:t>
            </w:r>
          </w:p>
          <w:p w14:paraId="49B44D85" w14:textId="77777777" w:rsidR="00C05226" w:rsidRPr="00680EE5" w:rsidRDefault="00C05226" w:rsidP="00C05226">
            <w:pPr>
              <w:pStyle w:val="1230"/>
              <w:spacing w:line="256" w:lineRule="auto"/>
              <w:rPr>
                <w:bCs/>
                <w:color w:val="auto"/>
                <w:lang w:eastAsia="en-US"/>
              </w:rPr>
            </w:pPr>
            <w:r w:rsidRPr="00680EE5">
              <w:rPr>
                <w:bCs/>
                <w:color w:val="auto"/>
                <w:lang w:eastAsia="en-US"/>
              </w:rPr>
              <w:t>4. Максимальный процент застройки в границах земельного участка – не подлежит установлению.</w:t>
            </w:r>
          </w:p>
        </w:tc>
      </w:tr>
      <w:tr w:rsidR="00C05226" w:rsidRPr="00680EE5" w14:paraId="53E367A2" w14:textId="77777777" w:rsidTr="00364D39">
        <w:trPr>
          <w:trHeight w:val="70"/>
        </w:trPr>
        <w:tc>
          <w:tcPr>
            <w:tcW w:w="2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45060B52" w14:textId="77777777" w:rsidR="00C05226" w:rsidRPr="00680EE5" w:rsidRDefault="00C05226" w:rsidP="00C05226">
            <w:pPr>
              <w:pStyle w:val="af8"/>
              <w:spacing w:line="256" w:lineRule="auto"/>
              <w:rPr>
                <w:lang w:eastAsia="en-US"/>
              </w:rPr>
            </w:pPr>
            <w:r w:rsidRPr="00680EE5">
              <w:rPr>
                <w:bCs/>
                <w:lang w:eastAsia="en-US"/>
              </w:rPr>
              <w:t>4.</w:t>
            </w:r>
          </w:p>
        </w:tc>
        <w:tc>
          <w:tcPr>
            <w:tcW w:w="7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13ED1CA3" w14:textId="77777777" w:rsidR="00C05226" w:rsidRPr="00680EE5" w:rsidRDefault="00C05226" w:rsidP="00C05226">
            <w:pPr>
              <w:pStyle w:val="aff3"/>
              <w:spacing w:line="256" w:lineRule="auto"/>
              <w:rPr>
                <w:rFonts w:ascii="Times New Roman" w:hAnsi="Times New Roman" w:cs="Times New Roman"/>
                <w:bCs/>
                <w:sz w:val="22"/>
                <w:szCs w:val="22"/>
                <w:lang w:eastAsia="en-US"/>
              </w:rPr>
            </w:pPr>
            <w:r w:rsidRPr="00680EE5">
              <w:rPr>
                <w:rFonts w:ascii="Times New Roman" w:hAnsi="Times New Roman" w:cs="Times New Roman"/>
                <w:bCs/>
                <w:sz w:val="22"/>
                <w:szCs w:val="22"/>
                <w:lang w:eastAsia="en-US"/>
              </w:rPr>
              <w:t>Благоустройство территории</w:t>
            </w:r>
          </w:p>
        </w:tc>
        <w:tc>
          <w:tcPr>
            <w:tcW w:w="84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0A705683" w14:textId="77777777" w:rsidR="00C05226" w:rsidRPr="00680EE5" w:rsidRDefault="00C05226" w:rsidP="00C05226">
            <w:pPr>
              <w:pStyle w:val="aff4"/>
              <w:spacing w:line="256" w:lineRule="auto"/>
              <w:jc w:val="center"/>
              <w:rPr>
                <w:rFonts w:ascii="Times New Roman" w:hAnsi="Times New Roman" w:cs="Times New Roman"/>
                <w:bCs/>
                <w:sz w:val="22"/>
                <w:szCs w:val="22"/>
                <w:lang w:eastAsia="en-US"/>
              </w:rPr>
            </w:pPr>
            <w:r w:rsidRPr="00680EE5">
              <w:rPr>
                <w:rFonts w:ascii="Times New Roman" w:hAnsi="Times New Roman" w:cs="Times New Roman"/>
                <w:bCs/>
                <w:sz w:val="22"/>
                <w:szCs w:val="22"/>
                <w:lang w:eastAsia="en-US"/>
              </w:rPr>
              <w:t>12.0.2</w:t>
            </w:r>
          </w:p>
        </w:tc>
        <w:tc>
          <w:tcPr>
            <w:tcW w:w="32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12B38309" w14:textId="77777777" w:rsidR="00C05226" w:rsidRPr="00680EE5" w:rsidRDefault="00C05226" w:rsidP="00C05226">
            <w:pPr>
              <w:pStyle w:val="1230"/>
              <w:suppressAutoHyphens/>
              <w:spacing w:line="256" w:lineRule="auto"/>
              <w:ind w:left="360" w:hanging="360"/>
              <w:rPr>
                <w:bCs/>
                <w:color w:val="auto"/>
                <w:lang w:eastAsia="en-US"/>
              </w:rPr>
            </w:pPr>
            <w:r w:rsidRPr="00680EE5">
              <w:rPr>
                <w:bCs/>
                <w:color w:val="auto"/>
                <w:lang w:eastAsia="en-US"/>
              </w:rPr>
              <w:t>1. Предельные размеры земельных участков:</w:t>
            </w:r>
          </w:p>
          <w:p w14:paraId="0BB6A087" w14:textId="77777777" w:rsidR="00C05226" w:rsidRPr="00680EE5" w:rsidRDefault="00C05226" w:rsidP="00C05226">
            <w:pPr>
              <w:pStyle w:val="1"/>
              <w:spacing w:line="256" w:lineRule="auto"/>
              <w:ind w:left="0" w:firstLine="357"/>
              <w:rPr>
                <w:lang w:eastAsia="en-US"/>
              </w:rPr>
            </w:pPr>
            <w:r w:rsidRPr="00680EE5">
              <w:rPr>
                <w:lang w:eastAsia="en-US"/>
              </w:rPr>
              <w:t>минимальные размеры земельных участков – не подлежат установлению;</w:t>
            </w:r>
          </w:p>
          <w:p w14:paraId="78390D9E" w14:textId="77777777" w:rsidR="00C05226" w:rsidRPr="00680EE5" w:rsidRDefault="00C05226" w:rsidP="00C05226">
            <w:pPr>
              <w:pStyle w:val="1"/>
              <w:spacing w:line="256" w:lineRule="auto"/>
              <w:ind w:left="0" w:firstLine="357"/>
              <w:rPr>
                <w:lang w:eastAsia="en-US"/>
              </w:rPr>
            </w:pPr>
            <w:r w:rsidRPr="00680EE5">
              <w:rPr>
                <w:lang w:eastAsia="en-US"/>
              </w:rPr>
              <w:t>максимальные размеры земельных участков – не подлежат установлению.</w:t>
            </w:r>
          </w:p>
          <w:p w14:paraId="3FCC578A" w14:textId="77777777" w:rsidR="00C05226" w:rsidRPr="00680EE5" w:rsidRDefault="00C05226" w:rsidP="00C05226">
            <w:pPr>
              <w:pStyle w:val="1230"/>
              <w:suppressAutoHyphens/>
              <w:spacing w:line="256" w:lineRule="auto"/>
              <w:ind w:left="360" w:hanging="360"/>
              <w:rPr>
                <w:bCs/>
                <w:color w:val="auto"/>
                <w:lang w:eastAsia="en-US"/>
              </w:rPr>
            </w:pPr>
            <w:r w:rsidRPr="00680EE5">
              <w:rPr>
                <w:bCs/>
                <w:color w:val="auto"/>
                <w:lang w:eastAsia="en-US"/>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1D472DC4" w14:textId="77777777" w:rsidR="00C05226" w:rsidRPr="00680EE5" w:rsidRDefault="00C05226" w:rsidP="00C05226">
            <w:pPr>
              <w:pStyle w:val="1230"/>
              <w:suppressAutoHyphens/>
              <w:spacing w:line="256" w:lineRule="auto"/>
              <w:ind w:left="360" w:hanging="360"/>
              <w:rPr>
                <w:bCs/>
                <w:color w:val="auto"/>
                <w:lang w:eastAsia="en-US"/>
              </w:rPr>
            </w:pPr>
            <w:r w:rsidRPr="00680EE5">
              <w:rPr>
                <w:bCs/>
                <w:color w:val="auto"/>
                <w:lang w:eastAsia="en-US"/>
              </w:rPr>
              <w:t>3. Предельное количество этажей или предельная высота зданий, строений, сооружений – не подлежат установлению.</w:t>
            </w:r>
          </w:p>
          <w:p w14:paraId="4EB36981" w14:textId="77777777" w:rsidR="00C05226" w:rsidRPr="00680EE5" w:rsidRDefault="00C05226" w:rsidP="00C05226">
            <w:pPr>
              <w:pStyle w:val="1230"/>
              <w:tabs>
                <w:tab w:val="clear" w:pos="357"/>
              </w:tabs>
              <w:spacing w:line="256" w:lineRule="auto"/>
              <w:rPr>
                <w:bCs/>
                <w:color w:val="auto"/>
                <w:lang w:eastAsia="en-US"/>
              </w:rPr>
            </w:pPr>
            <w:r w:rsidRPr="00680EE5">
              <w:rPr>
                <w:bCs/>
                <w:lang w:eastAsia="en-US"/>
              </w:rPr>
              <w:t>4. Максимальный процент застройки в границах земельного участка – не подлежит установлению.</w:t>
            </w:r>
          </w:p>
        </w:tc>
      </w:tr>
    </w:tbl>
    <w:p w14:paraId="09C00D58" w14:textId="77777777" w:rsidR="006D4701" w:rsidRPr="00680EE5" w:rsidRDefault="006D4701" w:rsidP="006D4701">
      <w:pPr>
        <w:jc w:val="center"/>
      </w:pPr>
    </w:p>
    <w:p w14:paraId="27CCA19E" w14:textId="77777777" w:rsidR="006D4701" w:rsidRPr="00680EE5" w:rsidRDefault="006D4701" w:rsidP="006D4701">
      <w:pPr>
        <w:jc w:val="center"/>
      </w:pPr>
    </w:p>
    <w:p w14:paraId="7060EA29" w14:textId="77777777" w:rsidR="006D4701" w:rsidRPr="00680EE5" w:rsidRDefault="006D4701" w:rsidP="006D4701">
      <w:pPr>
        <w:jc w:val="center"/>
        <w:sectPr w:rsidR="006D4701" w:rsidRPr="00680EE5" w:rsidSect="00801C6C">
          <w:headerReference w:type="default" r:id="rId17"/>
          <w:pgSz w:w="16838" w:h="11906" w:orient="landscape"/>
          <w:pgMar w:top="1134" w:right="567" w:bottom="1134" w:left="1134" w:header="709" w:footer="709" w:gutter="0"/>
          <w:cols w:space="708"/>
          <w:docGrid w:linePitch="360"/>
        </w:sectPr>
      </w:pPr>
    </w:p>
    <w:p w14:paraId="510416D6" w14:textId="6B987EA2" w:rsidR="006D4701" w:rsidRPr="00680EE5" w:rsidRDefault="006D4701" w:rsidP="006D4701">
      <w:pPr>
        <w:pStyle w:val="3"/>
      </w:pPr>
      <w:bookmarkStart w:id="615" w:name="_Toc74656802"/>
      <w:bookmarkStart w:id="616" w:name="_Toc75166795"/>
      <w:bookmarkStart w:id="617" w:name="_Toc75177375"/>
      <w:bookmarkStart w:id="618" w:name="_Toc97194934"/>
      <w:r w:rsidRPr="00680EE5">
        <w:lastRenderedPageBreak/>
        <w:t>ОД-03. Зона размещения объектов здравоохранения</w:t>
      </w:r>
      <w:bookmarkEnd w:id="615"/>
      <w:bookmarkEnd w:id="616"/>
      <w:bookmarkEnd w:id="617"/>
      <w:r w:rsidR="00B1432C" w:rsidRPr="00680EE5">
        <w:t xml:space="preserve"> (зоны 1-2)</w:t>
      </w:r>
      <w:bookmarkEnd w:id="618"/>
    </w:p>
    <w:p w14:paraId="24ECF7F8" w14:textId="77777777" w:rsidR="006D4701" w:rsidRPr="00680EE5" w:rsidRDefault="006D4701" w:rsidP="006D4701">
      <w:pPr>
        <w:spacing w:before="120" w:after="120"/>
      </w:pPr>
      <w:r w:rsidRPr="00680EE5">
        <w:t xml:space="preserve">Зона предназначена для размещения объектов здравоохранения, а также обслуживающих объектов, вспомогательных по отношению к основному назначению зоны. </w:t>
      </w:r>
    </w:p>
    <w:p w14:paraId="31F1B1F9" w14:textId="77777777" w:rsidR="006D4701" w:rsidRPr="00680EE5" w:rsidRDefault="006D4701" w:rsidP="006D4701">
      <w:pPr>
        <w:spacing w:before="120" w:after="120"/>
      </w:pPr>
      <w:r w:rsidRPr="00680EE5">
        <w:t>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3"/>
        <w:gridCol w:w="2142"/>
        <w:gridCol w:w="2562"/>
        <w:gridCol w:w="9797"/>
      </w:tblGrid>
      <w:tr w:rsidR="006D4701" w:rsidRPr="00680EE5" w14:paraId="70B602F0" w14:textId="77777777" w:rsidTr="00364D39">
        <w:trPr>
          <w:trHeight w:val="392"/>
          <w:tblHeader/>
        </w:trPr>
        <w:tc>
          <w:tcPr>
            <w:tcW w:w="228" w:type="pct"/>
            <w:tcBorders>
              <w:top w:val="single" w:sz="4" w:space="0" w:color="auto"/>
              <w:left w:val="single" w:sz="4" w:space="0" w:color="auto"/>
              <w:bottom w:val="single" w:sz="4" w:space="0" w:color="auto"/>
              <w:right w:val="single" w:sz="4" w:space="0" w:color="auto"/>
            </w:tcBorders>
            <w:tcMar>
              <w:left w:w="6" w:type="dxa"/>
              <w:right w:w="6" w:type="dxa"/>
            </w:tcMar>
            <w:hideMark/>
          </w:tcPr>
          <w:p w14:paraId="20455EDF" w14:textId="77777777" w:rsidR="006D4701" w:rsidRPr="00680EE5" w:rsidRDefault="006D4701" w:rsidP="00364D39">
            <w:pPr>
              <w:pStyle w:val="af8"/>
              <w:rPr>
                <w:b/>
              </w:rPr>
            </w:pPr>
            <w:r w:rsidRPr="00680EE5">
              <w:rPr>
                <w:b/>
              </w:rPr>
              <w:t>№ п/п</w:t>
            </w:r>
          </w:p>
          <w:p w14:paraId="20555A72" w14:textId="77777777" w:rsidR="006D4701" w:rsidRPr="00680EE5" w:rsidRDefault="006D4701" w:rsidP="00364D39">
            <w:pPr>
              <w:pStyle w:val="af8"/>
              <w:rPr>
                <w:b/>
              </w:rPr>
            </w:pPr>
          </w:p>
        </w:tc>
        <w:tc>
          <w:tcPr>
            <w:tcW w:w="705" w:type="pct"/>
            <w:tcBorders>
              <w:top w:val="single" w:sz="4" w:space="0" w:color="auto"/>
              <w:left w:val="single" w:sz="4" w:space="0" w:color="auto"/>
              <w:bottom w:val="single" w:sz="4" w:space="0" w:color="auto"/>
              <w:right w:val="single" w:sz="4" w:space="0" w:color="auto"/>
            </w:tcBorders>
            <w:tcMar>
              <w:left w:w="6" w:type="dxa"/>
              <w:right w:w="6" w:type="dxa"/>
            </w:tcMar>
          </w:tcPr>
          <w:p w14:paraId="057B7B32" w14:textId="77777777" w:rsidR="006D4701" w:rsidRPr="00680EE5" w:rsidRDefault="006D4701" w:rsidP="00364D39">
            <w:pPr>
              <w:pStyle w:val="aff3"/>
              <w:jc w:val="center"/>
              <w:rPr>
                <w:rFonts w:ascii="Times New Roman" w:hAnsi="Times New Roman" w:cs="Times New Roman"/>
                <w:b/>
                <w:sz w:val="22"/>
                <w:szCs w:val="22"/>
              </w:rPr>
            </w:pPr>
            <w:r w:rsidRPr="00680EE5">
              <w:rPr>
                <w:rFonts w:ascii="Times New Roman" w:hAnsi="Times New Roman" w:cs="Times New Roman"/>
                <w:b/>
                <w:sz w:val="22"/>
                <w:szCs w:val="22"/>
              </w:rPr>
              <w:t>Вид разрешенного использования</w:t>
            </w:r>
          </w:p>
        </w:tc>
        <w:tc>
          <w:tcPr>
            <w:tcW w:w="843" w:type="pct"/>
            <w:tcBorders>
              <w:top w:val="single" w:sz="4" w:space="0" w:color="auto"/>
              <w:left w:val="single" w:sz="4" w:space="0" w:color="auto"/>
              <w:bottom w:val="single" w:sz="4" w:space="0" w:color="auto"/>
              <w:right w:val="single" w:sz="4" w:space="0" w:color="auto"/>
            </w:tcBorders>
            <w:tcMar>
              <w:left w:w="6" w:type="dxa"/>
              <w:right w:w="6" w:type="dxa"/>
            </w:tcMar>
          </w:tcPr>
          <w:p w14:paraId="6D31CDFB" w14:textId="77777777" w:rsidR="006D4701" w:rsidRPr="00680EE5" w:rsidRDefault="006D4701" w:rsidP="00364D39">
            <w:pPr>
              <w:pStyle w:val="aff4"/>
              <w:jc w:val="center"/>
              <w:rPr>
                <w:rFonts w:ascii="Times New Roman" w:hAnsi="Times New Roman" w:cs="Times New Roman"/>
                <w:b/>
                <w:sz w:val="22"/>
                <w:szCs w:val="22"/>
              </w:rPr>
            </w:pPr>
            <w:r w:rsidRPr="00680EE5">
              <w:rPr>
                <w:rFonts w:ascii="Times New Roman" w:hAnsi="Times New Roman" w:cs="Times New Roman"/>
                <w:b/>
                <w:sz w:val="22"/>
                <w:szCs w:val="22"/>
              </w:rPr>
              <w:t>Код вида разрешенного использования земельного участка</w:t>
            </w:r>
          </w:p>
        </w:tc>
        <w:tc>
          <w:tcPr>
            <w:tcW w:w="3224" w:type="pct"/>
            <w:tcBorders>
              <w:top w:val="single" w:sz="4" w:space="0" w:color="auto"/>
              <w:left w:val="single" w:sz="4" w:space="0" w:color="auto"/>
              <w:bottom w:val="single" w:sz="4" w:space="0" w:color="auto"/>
              <w:right w:val="single" w:sz="4" w:space="0" w:color="auto"/>
            </w:tcBorders>
            <w:tcMar>
              <w:left w:w="6" w:type="dxa"/>
              <w:right w:w="6" w:type="dxa"/>
            </w:tcMar>
          </w:tcPr>
          <w:p w14:paraId="2AB80574" w14:textId="77777777" w:rsidR="006D4701" w:rsidRPr="00680EE5" w:rsidRDefault="006D4701" w:rsidP="00364D39">
            <w:pPr>
              <w:pStyle w:val="1230"/>
              <w:ind w:left="360" w:hanging="360"/>
              <w:jc w:val="center"/>
              <w:rPr>
                <w:b/>
                <w:color w:val="auto"/>
              </w:rPr>
            </w:pPr>
            <w:r w:rsidRPr="00680EE5">
              <w:rPr>
                <w:b/>
                <w:color w:val="auto"/>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D4701" w:rsidRPr="00680EE5" w14:paraId="19C39F9A" w14:textId="77777777" w:rsidTr="00364D39">
        <w:trPr>
          <w:trHeight w:val="20"/>
        </w:trPr>
        <w:tc>
          <w:tcPr>
            <w:tcW w:w="5000" w:type="pct"/>
            <w:gridSpan w:val="4"/>
            <w:tcMar>
              <w:left w:w="6" w:type="dxa"/>
              <w:right w:w="6" w:type="dxa"/>
            </w:tcMar>
          </w:tcPr>
          <w:p w14:paraId="119B9C30" w14:textId="77777777" w:rsidR="006D4701" w:rsidRPr="00680EE5" w:rsidRDefault="006D4701" w:rsidP="00364D39">
            <w:pPr>
              <w:pStyle w:val="af7"/>
            </w:pPr>
            <w:r w:rsidRPr="00680EE5">
              <w:t>Основные виды разрешённого использования</w:t>
            </w:r>
          </w:p>
        </w:tc>
      </w:tr>
      <w:tr w:rsidR="006D4701" w:rsidRPr="00680EE5" w14:paraId="5CD28957" w14:textId="77777777" w:rsidTr="00364D39">
        <w:trPr>
          <w:trHeight w:val="392"/>
        </w:trPr>
        <w:tc>
          <w:tcPr>
            <w:tcW w:w="228" w:type="pct"/>
            <w:tcMar>
              <w:left w:w="6" w:type="dxa"/>
              <w:right w:w="6" w:type="dxa"/>
            </w:tcMar>
          </w:tcPr>
          <w:p w14:paraId="00CE9956" w14:textId="77777777" w:rsidR="006D4701" w:rsidRPr="00680EE5" w:rsidRDefault="006D4701" w:rsidP="00364D39">
            <w:pPr>
              <w:pStyle w:val="af8"/>
              <w:rPr>
                <w:bCs/>
              </w:rPr>
            </w:pPr>
            <w:r w:rsidRPr="00680EE5">
              <w:rPr>
                <w:lang w:eastAsia="en-US"/>
              </w:rPr>
              <w:t>1.</w:t>
            </w:r>
          </w:p>
        </w:tc>
        <w:tc>
          <w:tcPr>
            <w:tcW w:w="705" w:type="pct"/>
            <w:tcMar>
              <w:left w:w="6" w:type="dxa"/>
              <w:right w:w="6" w:type="dxa"/>
            </w:tcMar>
          </w:tcPr>
          <w:p w14:paraId="10DD292C" w14:textId="77777777" w:rsidR="006D4701" w:rsidRPr="00680EE5" w:rsidRDefault="006D4701" w:rsidP="00364D39">
            <w:pPr>
              <w:pStyle w:val="aff3"/>
              <w:rPr>
                <w:rFonts w:ascii="Times New Roman" w:hAnsi="Times New Roman" w:cs="Times New Roman"/>
                <w:bCs/>
                <w:sz w:val="22"/>
                <w:szCs w:val="22"/>
              </w:rPr>
            </w:pPr>
            <w:r w:rsidRPr="00680EE5">
              <w:rPr>
                <w:rFonts w:ascii="Times New Roman" w:hAnsi="Times New Roman" w:cs="Times New Roman"/>
                <w:sz w:val="22"/>
                <w:szCs w:val="22"/>
                <w:lang w:eastAsia="en-US"/>
              </w:rPr>
              <w:t>Здравоохранение</w:t>
            </w:r>
          </w:p>
        </w:tc>
        <w:tc>
          <w:tcPr>
            <w:tcW w:w="843" w:type="pct"/>
            <w:tcMar>
              <w:left w:w="6" w:type="dxa"/>
              <w:right w:w="6" w:type="dxa"/>
            </w:tcMar>
          </w:tcPr>
          <w:p w14:paraId="0F8147EB" w14:textId="77777777" w:rsidR="006D4701" w:rsidRPr="00680EE5" w:rsidRDefault="006D4701" w:rsidP="00364D39">
            <w:pPr>
              <w:pStyle w:val="aff4"/>
              <w:jc w:val="center"/>
              <w:rPr>
                <w:rFonts w:ascii="Times New Roman" w:hAnsi="Times New Roman" w:cs="Times New Roman"/>
                <w:bCs/>
                <w:sz w:val="22"/>
                <w:szCs w:val="22"/>
              </w:rPr>
            </w:pPr>
            <w:r w:rsidRPr="00680EE5">
              <w:rPr>
                <w:rFonts w:ascii="Times New Roman" w:hAnsi="Times New Roman" w:cs="Times New Roman"/>
                <w:sz w:val="22"/>
                <w:szCs w:val="22"/>
                <w:lang w:eastAsia="en-US"/>
              </w:rPr>
              <w:t>3.4</w:t>
            </w:r>
          </w:p>
        </w:tc>
        <w:tc>
          <w:tcPr>
            <w:tcW w:w="3224" w:type="pct"/>
            <w:tcMar>
              <w:left w:w="6" w:type="dxa"/>
              <w:right w:w="6" w:type="dxa"/>
            </w:tcMar>
          </w:tcPr>
          <w:p w14:paraId="6DB0B38F" w14:textId="77777777" w:rsidR="006D4701" w:rsidRPr="00680EE5" w:rsidRDefault="006D4701" w:rsidP="00364D39">
            <w:pPr>
              <w:pStyle w:val="1230"/>
              <w:tabs>
                <w:tab w:val="clear" w:pos="357"/>
              </w:tabs>
              <w:spacing w:line="256" w:lineRule="auto"/>
              <w:rPr>
                <w:color w:val="auto"/>
                <w:lang w:eastAsia="en-US"/>
              </w:rPr>
            </w:pPr>
            <w:r w:rsidRPr="00680EE5">
              <w:rPr>
                <w:color w:val="auto"/>
                <w:lang w:eastAsia="en-US"/>
              </w:rPr>
              <w:t xml:space="preserve">1. Предельные размеры земельных участков: </w:t>
            </w:r>
          </w:p>
          <w:p w14:paraId="2EE56B73" w14:textId="77777777" w:rsidR="006D4701" w:rsidRPr="00680EE5" w:rsidRDefault="006D4701" w:rsidP="006D4701">
            <w:pPr>
              <w:pStyle w:val="1"/>
              <w:numPr>
                <w:ilvl w:val="0"/>
                <w:numId w:val="24"/>
              </w:numPr>
              <w:spacing w:line="256" w:lineRule="auto"/>
              <w:ind w:left="927"/>
              <w:rPr>
                <w:color w:val="auto"/>
                <w:lang w:eastAsia="en-US"/>
              </w:rPr>
            </w:pPr>
            <w:r w:rsidRPr="00680EE5">
              <w:rPr>
                <w:color w:val="auto"/>
                <w:lang w:eastAsia="en-US"/>
              </w:rPr>
              <w:t xml:space="preserve">минимальные размеры земельных участков – </w:t>
            </w:r>
            <w:r w:rsidRPr="00680EE5">
              <w:rPr>
                <w:b/>
                <w:color w:val="auto"/>
                <w:lang w:eastAsia="en-US"/>
              </w:rPr>
              <w:t>не подлежат установлению;</w:t>
            </w:r>
          </w:p>
          <w:p w14:paraId="3257EBA0" w14:textId="77777777" w:rsidR="006D4701" w:rsidRPr="00680EE5" w:rsidRDefault="006D4701" w:rsidP="00364D39">
            <w:pPr>
              <w:pStyle w:val="1"/>
              <w:spacing w:line="256" w:lineRule="auto"/>
              <w:ind w:left="924" w:hanging="357"/>
              <w:rPr>
                <w:rFonts w:eastAsiaTheme="minorHAnsi"/>
                <w:color w:val="auto"/>
                <w:lang w:eastAsia="en-US"/>
              </w:rPr>
            </w:pPr>
            <w:r w:rsidRPr="00680EE5">
              <w:rPr>
                <w:color w:val="auto"/>
                <w:lang w:eastAsia="en-US"/>
              </w:rPr>
              <w:t xml:space="preserve">максимальные размеры земельных участков – </w:t>
            </w:r>
            <w:r w:rsidRPr="00680EE5">
              <w:rPr>
                <w:b/>
                <w:color w:val="auto"/>
                <w:lang w:eastAsia="en-US"/>
              </w:rPr>
              <w:t>1 га.</w:t>
            </w:r>
          </w:p>
          <w:p w14:paraId="71F73296" w14:textId="77777777" w:rsidR="006D4701" w:rsidRPr="00680EE5" w:rsidRDefault="006D4701" w:rsidP="00364D39">
            <w:pPr>
              <w:pStyle w:val="1230"/>
              <w:tabs>
                <w:tab w:val="clear" w:pos="357"/>
              </w:tabs>
              <w:spacing w:line="256" w:lineRule="auto"/>
              <w:rPr>
                <w:rFonts w:eastAsiaTheme="minorHAnsi"/>
                <w:color w:val="auto"/>
                <w:lang w:eastAsia="en-US"/>
              </w:rPr>
            </w:pPr>
            <w:r w:rsidRPr="00680EE5">
              <w:rPr>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lang w:eastAsia="en-US"/>
              </w:rPr>
              <w:t xml:space="preserve">– </w:t>
            </w:r>
            <w:r w:rsidRPr="00680EE5">
              <w:rPr>
                <w:rFonts w:eastAsiaTheme="minorHAnsi"/>
                <w:b/>
                <w:color w:val="auto"/>
                <w:lang w:eastAsia="en-US"/>
              </w:rPr>
              <w:t>3 м</w:t>
            </w:r>
            <w:r w:rsidRPr="00680EE5">
              <w:rPr>
                <w:rFonts w:eastAsiaTheme="minorHAnsi"/>
                <w:color w:val="auto"/>
                <w:lang w:eastAsia="en-US"/>
              </w:rPr>
              <w:t>;</w:t>
            </w:r>
          </w:p>
          <w:p w14:paraId="335CA00D" w14:textId="77777777" w:rsidR="006D4701" w:rsidRPr="00680EE5" w:rsidRDefault="006D4701" w:rsidP="00364D39">
            <w:pPr>
              <w:pStyle w:val="1"/>
              <w:spacing w:line="256" w:lineRule="auto"/>
              <w:rPr>
                <w:color w:val="auto"/>
                <w:lang w:eastAsia="en-US"/>
              </w:rPr>
            </w:pPr>
            <w:r w:rsidRPr="00680EE5">
              <w:rPr>
                <w:color w:val="auto"/>
                <w:lang w:eastAsia="en-US"/>
              </w:rPr>
              <w:t xml:space="preserve">в случае совпадения границ земельных участков с красными линиями улиц – </w:t>
            </w:r>
            <w:r w:rsidRPr="00680EE5">
              <w:rPr>
                <w:b/>
                <w:color w:val="auto"/>
                <w:lang w:eastAsia="en-US"/>
              </w:rPr>
              <w:t>5 м</w:t>
            </w:r>
            <w:r w:rsidRPr="00680EE5">
              <w:rPr>
                <w:color w:val="auto"/>
                <w:lang w:eastAsia="en-US"/>
              </w:rPr>
              <w:t>.</w:t>
            </w:r>
          </w:p>
          <w:p w14:paraId="0374DA6F" w14:textId="77777777" w:rsidR="006D4701" w:rsidRPr="00680EE5" w:rsidRDefault="006D4701" w:rsidP="00364D39">
            <w:pPr>
              <w:pStyle w:val="123"/>
              <w:spacing w:line="256" w:lineRule="auto"/>
              <w:rPr>
                <w:b/>
                <w:color w:val="auto"/>
                <w:lang w:eastAsia="en-US"/>
              </w:rPr>
            </w:pPr>
            <w:r w:rsidRPr="00680EE5">
              <w:rPr>
                <w:color w:val="auto"/>
                <w:lang w:eastAsia="en-US"/>
              </w:rPr>
              <w:t xml:space="preserve">3. Предельное количество этажей или предельная высота зданий, строений, сооружений – </w:t>
            </w:r>
            <w:r w:rsidRPr="00680EE5">
              <w:rPr>
                <w:b/>
                <w:color w:val="auto"/>
                <w:lang w:eastAsia="en-US"/>
              </w:rPr>
              <w:t>не подлежат установлению.</w:t>
            </w:r>
          </w:p>
          <w:p w14:paraId="34EC8148" w14:textId="617FA465" w:rsidR="006D4701" w:rsidRPr="00680EE5" w:rsidRDefault="006D4701" w:rsidP="00364D39">
            <w:pPr>
              <w:pStyle w:val="1230"/>
              <w:ind w:left="360" w:hanging="360"/>
              <w:rPr>
                <w:bCs/>
                <w:color w:val="auto"/>
              </w:rPr>
            </w:pPr>
            <w:r w:rsidRPr="00680EE5">
              <w:rPr>
                <w:bCs/>
                <w:color w:val="auto"/>
              </w:rPr>
              <w:t>4. </w:t>
            </w:r>
            <w:r w:rsidR="004A4246" w:rsidRPr="00680EE5">
              <w:rPr>
                <w:bCs/>
                <w:color w:val="auto"/>
                <w:lang w:eastAsia="en-US"/>
              </w:rPr>
              <w:t xml:space="preserve">Максимальный процент застройки в границах земельного участка – 70 %, </w:t>
            </w:r>
            <w:r w:rsidR="004A4246" w:rsidRPr="00680EE5">
              <w:rPr>
                <w:color w:val="auto"/>
                <w:lang w:eastAsia="en-US"/>
              </w:rPr>
              <w:t>в условиях реконструкции</w:t>
            </w:r>
            <w:r w:rsidR="004A4246" w:rsidRPr="00680EE5">
              <w:rPr>
                <w:bCs/>
                <w:color w:val="auto"/>
                <w:lang w:eastAsia="en-US"/>
              </w:rPr>
              <w:t xml:space="preserve"> – 80%.</w:t>
            </w:r>
          </w:p>
          <w:p w14:paraId="70288065" w14:textId="77777777" w:rsidR="006D4701" w:rsidRPr="00680EE5" w:rsidRDefault="006D4701" w:rsidP="00364D39">
            <w:pPr>
              <w:pStyle w:val="1230"/>
              <w:ind w:left="360" w:hanging="360"/>
              <w:rPr>
                <w:bCs/>
                <w:color w:val="auto"/>
              </w:rPr>
            </w:pPr>
            <w:r w:rsidRPr="00680EE5">
              <w:rPr>
                <w:bCs/>
                <w:color w:val="auto"/>
              </w:rPr>
              <w:t>5. Минимальный процент озеленения земельного участка по отношению к расчетной площади здания – 20%.</w:t>
            </w:r>
          </w:p>
        </w:tc>
      </w:tr>
      <w:tr w:rsidR="004A4246" w:rsidRPr="00680EE5" w14:paraId="2B1948C2" w14:textId="77777777" w:rsidTr="00364D39">
        <w:trPr>
          <w:trHeight w:val="64"/>
        </w:trPr>
        <w:tc>
          <w:tcPr>
            <w:tcW w:w="228" w:type="pct"/>
            <w:tcMar>
              <w:left w:w="6" w:type="dxa"/>
              <w:right w:w="6" w:type="dxa"/>
            </w:tcMar>
            <w:hideMark/>
          </w:tcPr>
          <w:p w14:paraId="13EBC91E" w14:textId="77777777" w:rsidR="004A4246" w:rsidRPr="00680EE5" w:rsidRDefault="004A4246" w:rsidP="004A4246">
            <w:pPr>
              <w:pStyle w:val="af8"/>
            </w:pPr>
            <w:r w:rsidRPr="00680EE5">
              <w:rPr>
                <w:lang w:eastAsia="en-US"/>
              </w:rPr>
              <w:t>2.</w:t>
            </w:r>
          </w:p>
        </w:tc>
        <w:tc>
          <w:tcPr>
            <w:tcW w:w="705" w:type="pct"/>
            <w:tcMar>
              <w:left w:w="6" w:type="dxa"/>
              <w:right w:w="6" w:type="dxa"/>
            </w:tcMar>
          </w:tcPr>
          <w:p w14:paraId="578F36B3" w14:textId="77777777" w:rsidR="004A4246" w:rsidRPr="00680EE5" w:rsidRDefault="004A4246" w:rsidP="004A4246">
            <w:pPr>
              <w:pStyle w:val="af5"/>
            </w:pPr>
            <w:r w:rsidRPr="00680EE5">
              <w:rPr>
                <w:lang w:eastAsia="en-US"/>
              </w:rPr>
              <w:t>Амбулаторно-поликлиническое обслуживание</w:t>
            </w:r>
          </w:p>
        </w:tc>
        <w:tc>
          <w:tcPr>
            <w:tcW w:w="843" w:type="pct"/>
            <w:tcMar>
              <w:left w:w="6" w:type="dxa"/>
              <w:right w:w="6" w:type="dxa"/>
            </w:tcMar>
          </w:tcPr>
          <w:p w14:paraId="2C3250B6" w14:textId="0433AADE" w:rsidR="004A4246" w:rsidRPr="00680EE5" w:rsidRDefault="004A4246" w:rsidP="004A4246">
            <w:pPr>
              <w:pStyle w:val="af6"/>
            </w:pPr>
            <w:r w:rsidRPr="00680EE5">
              <w:rPr>
                <w:lang w:val="en-US" w:eastAsia="en-US"/>
              </w:rPr>
              <w:t>3</w:t>
            </w:r>
            <w:r w:rsidRPr="00680EE5">
              <w:rPr>
                <w:lang w:eastAsia="en-US"/>
              </w:rPr>
              <w:t>.4.1</w:t>
            </w:r>
          </w:p>
        </w:tc>
        <w:tc>
          <w:tcPr>
            <w:tcW w:w="3224" w:type="pct"/>
            <w:tcMar>
              <w:left w:w="6" w:type="dxa"/>
              <w:right w:w="6" w:type="dxa"/>
            </w:tcMar>
          </w:tcPr>
          <w:p w14:paraId="173971AF" w14:textId="77777777" w:rsidR="004A4246" w:rsidRPr="00680EE5" w:rsidRDefault="004A4246" w:rsidP="004A4246">
            <w:pPr>
              <w:pStyle w:val="123"/>
              <w:spacing w:line="256" w:lineRule="auto"/>
              <w:rPr>
                <w:bCs/>
                <w:color w:val="auto"/>
                <w:lang w:eastAsia="en-US"/>
              </w:rPr>
            </w:pPr>
            <w:r w:rsidRPr="00680EE5">
              <w:rPr>
                <w:bCs/>
                <w:color w:val="auto"/>
                <w:lang w:eastAsia="en-US"/>
              </w:rPr>
              <w:t>1. Предельные размеры земельных участков: минимальный – 0,15 га, максимальный – 0,5 га, в том числе:</w:t>
            </w:r>
          </w:p>
          <w:p w14:paraId="11CB08F7" w14:textId="77777777" w:rsidR="004A4246" w:rsidRPr="00680EE5" w:rsidRDefault="004A4246" w:rsidP="004A4246">
            <w:pPr>
              <w:pStyle w:val="1"/>
              <w:spacing w:line="256" w:lineRule="auto"/>
              <w:ind w:left="0" w:firstLine="357"/>
              <w:rPr>
                <w:bCs/>
                <w:color w:val="auto"/>
                <w:lang w:eastAsia="en-US"/>
              </w:rPr>
            </w:pPr>
            <w:r w:rsidRPr="00680EE5">
              <w:rPr>
                <w:bCs/>
                <w:color w:val="auto"/>
                <w:lang w:eastAsia="en-US"/>
              </w:rPr>
              <w:t>поликлиники:</w:t>
            </w:r>
          </w:p>
          <w:p w14:paraId="35239CA9" w14:textId="77777777" w:rsidR="004A4246" w:rsidRPr="00680EE5" w:rsidRDefault="004A4246" w:rsidP="004A4246">
            <w:pPr>
              <w:pStyle w:val="22"/>
              <w:spacing w:line="256" w:lineRule="auto"/>
              <w:ind w:left="1134" w:hanging="454"/>
              <w:rPr>
                <w:color w:val="auto"/>
                <w:lang w:eastAsia="en-US"/>
              </w:rPr>
            </w:pPr>
            <w:r w:rsidRPr="00680EE5">
              <w:rPr>
                <w:color w:val="auto"/>
                <w:lang w:eastAsia="en-US"/>
              </w:rPr>
              <w:t>минимальные размеры – 0,1 га на 100 посещений в смену, но не менее 0,5 га на один объект;</w:t>
            </w:r>
          </w:p>
          <w:p w14:paraId="323DCA53" w14:textId="77777777" w:rsidR="004A4246" w:rsidRPr="00680EE5" w:rsidRDefault="004A4246" w:rsidP="004A4246">
            <w:pPr>
              <w:pStyle w:val="22"/>
              <w:spacing w:line="256" w:lineRule="auto"/>
              <w:ind w:left="1134" w:hanging="454"/>
              <w:rPr>
                <w:color w:val="auto"/>
                <w:lang w:eastAsia="en-US"/>
              </w:rPr>
            </w:pPr>
            <w:r w:rsidRPr="00680EE5">
              <w:rPr>
                <w:color w:val="auto"/>
                <w:lang w:eastAsia="en-US"/>
              </w:rPr>
              <w:t>максимальные размеры – 0,5 га;</w:t>
            </w:r>
          </w:p>
          <w:p w14:paraId="07879E35" w14:textId="77777777" w:rsidR="004A4246" w:rsidRPr="00680EE5" w:rsidRDefault="004A4246" w:rsidP="004A4246">
            <w:pPr>
              <w:pStyle w:val="1"/>
              <w:spacing w:line="256" w:lineRule="auto"/>
              <w:ind w:left="0" w:firstLine="357"/>
              <w:rPr>
                <w:bCs/>
                <w:color w:val="auto"/>
                <w:lang w:eastAsia="en-US"/>
              </w:rPr>
            </w:pPr>
            <w:r w:rsidRPr="00680EE5">
              <w:rPr>
                <w:bCs/>
                <w:color w:val="auto"/>
                <w:lang w:eastAsia="en-US"/>
              </w:rPr>
              <w:t>амбулатории:</w:t>
            </w:r>
          </w:p>
          <w:p w14:paraId="78CD18BD" w14:textId="77777777" w:rsidR="004A4246" w:rsidRPr="00680EE5" w:rsidRDefault="004A4246" w:rsidP="004A4246">
            <w:pPr>
              <w:pStyle w:val="22"/>
              <w:spacing w:line="256" w:lineRule="auto"/>
              <w:ind w:left="1134" w:hanging="454"/>
              <w:rPr>
                <w:color w:val="auto"/>
                <w:lang w:eastAsia="en-US"/>
              </w:rPr>
            </w:pPr>
            <w:r w:rsidRPr="00680EE5">
              <w:rPr>
                <w:color w:val="auto"/>
                <w:lang w:eastAsia="en-US"/>
              </w:rPr>
              <w:t>минимальные размеры – 0,1 га на 100 посещений в смену, но не менее 0,3 га на один объект;</w:t>
            </w:r>
          </w:p>
          <w:p w14:paraId="6F3B016B" w14:textId="77777777" w:rsidR="004A4246" w:rsidRPr="00680EE5" w:rsidRDefault="004A4246" w:rsidP="004A4246">
            <w:pPr>
              <w:pStyle w:val="22"/>
              <w:spacing w:line="256" w:lineRule="auto"/>
              <w:ind w:left="1134" w:hanging="454"/>
              <w:rPr>
                <w:color w:val="auto"/>
                <w:lang w:eastAsia="en-US"/>
              </w:rPr>
            </w:pPr>
            <w:r w:rsidRPr="00680EE5">
              <w:rPr>
                <w:color w:val="auto"/>
                <w:lang w:eastAsia="en-US"/>
              </w:rPr>
              <w:lastRenderedPageBreak/>
              <w:t>максимальные размеры – 0,5 га;</w:t>
            </w:r>
          </w:p>
          <w:p w14:paraId="45B26254" w14:textId="77777777" w:rsidR="004A4246" w:rsidRPr="00680EE5" w:rsidRDefault="004A4246" w:rsidP="004A4246">
            <w:pPr>
              <w:pStyle w:val="1"/>
              <w:spacing w:line="256" w:lineRule="auto"/>
              <w:ind w:left="0" w:firstLine="357"/>
              <w:rPr>
                <w:bCs/>
                <w:color w:val="auto"/>
                <w:lang w:eastAsia="en-US"/>
              </w:rPr>
            </w:pPr>
            <w:r w:rsidRPr="00680EE5">
              <w:rPr>
                <w:bCs/>
                <w:color w:val="auto"/>
                <w:lang w:eastAsia="en-US"/>
              </w:rPr>
              <w:t>фельдшерско-акушерские пункты:</w:t>
            </w:r>
          </w:p>
          <w:p w14:paraId="6772FF1D" w14:textId="77777777" w:rsidR="004A4246" w:rsidRPr="00680EE5" w:rsidRDefault="004A4246" w:rsidP="004A4246">
            <w:pPr>
              <w:pStyle w:val="22"/>
              <w:spacing w:line="256" w:lineRule="auto"/>
              <w:ind w:left="1134" w:hanging="454"/>
              <w:rPr>
                <w:color w:val="auto"/>
                <w:lang w:eastAsia="en-US"/>
              </w:rPr>
            </w:pPr>
            <w:r w:rsidRPr="00680EE5">
              <w:rPr>
                <w:color w:val="auto"/>
                <w:lang w:eastAsia="en-US"/>
              </w:rPr>
              <w:t>минимальные размеры – 0,1 га на 100 посещений в смену, но не менее 0,2 га на один объект;</w:t>
            </w:r>
          </w:p>
          <w:p w14:paraId="41B1EA21" w14:textId="77777777" w:rsidR="004A4246" w:rsidRPr="00680EE5" w:rsidRDefault="004A4246" w:rsidP="004A4246">
            <w:pPr>
              <w:pStyle w:val="22"/>
              <w:spacing w:line="256" w:lineRule="auto"/>
              <w:ind w:left="1134" w:hanging="454"/>
              <w:rPr>
                <w:color w:val="auto"/>
                <w:lang w:eastAsia="en-US"/>
              </w:rPr>
            </w:pPr>
            <w:r w:rsidRPr="00680EE5">
              <w:rPr>
                <w:color w:val="auto"/>
                <w:lang w:eastAsia="en-US"/>
              </w:rPr>
              <w:t>максимальные размеры – 0,5 га;</w:t>
            </w:r>
          </w:p>
          <w:p w14:paraId="616FD1B9" w14:textId="77777777" w:rsidR="004A4246" w:rsidRPr="00680EE5" w:rsidRDefault="004A4246" w:rsidP="004A4246">
            <w:pPr>
              <w:pStyle w:val="1"/>
              <w:spacing w:line="256" w:lineRule="auto"/>
              <w:ind w:left="0" w:firstLine="357"/>
              <w:rPr>
                <w:bCs/>
                <w:color w:val="auto"/>
                <w:lang w:eastAsia="en-US"/>
              </w:rPr>
            </w:pPr>
            <w:r w:rsidRPr="00680EE5">
              <w:rPr>
                <w:bCs/>
                <w:color w:val="auto"/>
                <w:lang w:eastAsia="en-US"/>
              </w:rPr>
              <w:t>молочные кухни</w:t>
            </w:r>
            <w:r w:rsidRPr="00680EE5">
              <w:rPr>
                <w:bCs/>
                <w:color w:val="auto"/>
                <w:lang w:eastAsia="ar-SA"/>
              </w:rPr>
              <w:t>:</w:t>
            </w:r>
          </w:p>
          <w:p w14:paraId="19CD88F7" w14:textId="77777777" w:rsidR="004A4246" w:rsidRPr="00680EE5" w:rsidRDefault="004A4246" w:rsidP="004A4246">
            <w:pPr>
              <w:pStyle w:val="22"/>
              <w:spacing w:line="256" w:lineRule="auto"/>
              <w:ind w:left="1134" w:hanging="454"/>
              <w:rPr>
                <w:color w:val="auto"/>
                <w:lang w:eastAsia="en-US"/>
              </w:rPr>
            </w:pPr>
            <w:r w:rsidRPr="00680EE5">
              <w:rPr>
                <w:color w:val="auto"/>
                <w:lang w:eastAsia="en-US"/>
              </w:rPr>
              <w:t>минимальные размеры – 0,015 га на 1 тыс. порций в сутки, но не менее 0,15 га на один объект;</w:t>
            </w:r>
          </w:p>
          <w:p w14:paraId="7D0C2EA3" w14:textId="77777777" w:rsidR="004A4246" w:rsidRPr="00680EE5" w:rsidRDefault="004A4246" w:rsidP="004A4246">
            <w:pPr>
              <w:pStyle w:val="22"/>
              <w:spacing w:line="256" w:lineRule="auto"/>
              <w:ind w:left="1134" w:hanging="454"/>
              <w:rPr>
                <w:color w:val="auto"/>
                <w:lang w:eastAsia="en-US"/>
              </w:rPr>
            </w:pPr>
            <w:r w:rsidRPr="00680EE5">
              <w:rPr>
                <w:color w:val="auto"/>
                <w:lang w:eastAsia="en-US"/>
              </w:rPr>
              <w:t>максимальные размеры – 0,5 га;</w:t>
            </w:r>
          </w:p>
          <w:p w14:paraId="059763F8" w14:textId="57597F2B" w:rsidR="004A4246" w:rsidRPr="00680EE5" w:rsidRDefault="004A4246" w:rsidP="00087BD8">
            <w:pPr>
              <w:pStyle w:val="1"/>
              <w:spacing w:line="256" w:lineRule="auto"/>
              <w:ind w:left="0" w:firstLine="357"/>
              <w:rPr>
                <w:rFonts w:eastAsiaTheme="minorHAnsi"/>
                <w:bCs/>
                <w:color w:val="auto"/>
                <w:lang w:eastAsia="en-US"/>
              </w:rPr>
            </w:pPr>
            <w:r w:rsidRPr="00680EE5">
              <w:rPr>
                <w:bCs/>
                <w:color w:val="auto"/>
                <w:spacing w:val="1"/>
                <w:lang w:eastAsia="en-US"/>
              </w:rPr>
              <w:t>допускается</w:t>
            </w:r>
            <w:r w:rsidRPr="00680EE5">
              <w:rPr>
                <w:bCs/>
                <w:color w:val="auto"/>
                <w:spacing w:val="13"/>
                <w:lang w:eastAsia="en-US"/>
              </w:rPr>
              <w:t xml:space="preserve"> </w:t>
            </w:r>
            <w:r w:rsidRPr="00680EE5">
              <w:rPr>
                <w:bCs/>
                <w:color w:val="auto"/>
                <w:lang w:eastAsia="en-US"/>
              </w:rPr>
              <w:t>устанавливать</w:t>
            </w:r>
            <w:r w:rsidRPr="00680EE5">
              <w:rPr>
                <w:bCs/>
                <w:color w:val="auto"/>
                <w:spacing w:val="13"/>
                <w:lang w:eastAsia="en-US"/>
              </w:rPr>
              <w:t xml:space="preserve"> </w:t>
            </w:r>
            <w:r w:rsidRPr="00680EE5">
              <w:rPr>
                <w:bCs/>
                <w:color w:val="auto"/>
                <w:lang w:eastAsia="en-US"/>
              </w:rPr>
              <w:t>размеры</w:t>
            </w:r>
            <w:r w:rsidRPr="00680EE5">
              <w:rPr>
                <w:bCs/>
                <w:color w:val="auto"/>
                <w:spacing w:val="13"/>
                <w:lang w:eastAsia="en-US"/>
              </w:rPr>
              <w:t xml:space="preserve"> </w:t>
            </w:r>
            <w:r w:rsidRPr="00680EE5">
              <w:rPr>
                <w:bCs/>
                <w:color w:val="auto"/>
                <w:spacing w:val="1"/>
                <w:lang w:eastAsia="en-US"/>
              </w:rPr>
              <w:t>земельных</w:t>
            </w:r>
            <w:r w:rsidRPr="00680EE5">
              <w:rPr>
                <w:bCs/>
                <w:color w:val="auto"/>
                <w:spacing w:val="11"/>
                <w:lang w:eastAsia="en-US"/>
              </w:rPr>
              <w:t xml:space="preserve"> </w:t>
            </w:r>
            <w:r w:rsidRPr="00680EE5">
              <w:rPr>
                <w:bCs/>
                <w:color w:val="auto"/>
                <w:lang w:eastAsia="en-US"/>
              </w:rPr>
              <w:t>участков</w:t>
            </w:r>
            <w:r w:rsidRPr="00680EE5">
              <w:rPr>
                <w:bCs/>
                <w:color w:val="auto"/>
                <w:spacing w:val="15"/>
                <w:lang w:eastAsia="en-US"/>
              </w:rPr>
              <w:t xml:space="preserve"> </w:t>
            </w:r>
            <w:r w:rsidRPr="00680EE5">
              <w:rPr>
                <w:bCs/>
                <w:color w:val="auto"/>
                <w:lang w:eastAsia="en-US"/>
              </w:rPr>
              <w:t>меньше</w:t>
            </w:r>
            <w:r w:rsidRPr="00680EE5">
              <w:rPr>
                <w:bCs/>
                <w:color w:val="auto"/>
                <w:spacing w:val="11"/>
                <w:lang w:eastAsia="en-US"/>
              </w:rPr>
              <w:t xml:space="preserve"> </w:t>
            </w:r>
            <w:r w:rsidRPr="00680EE5">
              <w:rPr>
                <w:bCs/>
                <w:color w:val="auto"/>
                <w:spacing w:val="1"/>
                <w:lang w:eastAsia="en-US"/>
              </w:rPr>
              <w:t>установленных</w:t>
            </w:r>
            <w:r w:rsidRPr="00680EE5">
              <w:rPr>
                <w:bCs/>
                <w:color w:val="auto"/>
                <w:spacing w:val="54"/>
                <w:lang w:eastAsia="en-US"/>
              </w:rPr>
              <w:t xml:space="preserve"> </w:t>
            </w:r>
            <w:r w:rsidRPr="00680EE5">
              <w:rPr>
                <w:bCs/>
                <w:color w:val="auto"/>
                <w:lang w:eastAsia="en-US"/>
              </w:rPr>
              <w:t>градостроительным</w:t>
            </w:r>
            <w:r w:rsidRPr="00680EE5">
              <w:rPr>
                <w:bCs/>
                <w:color w:val="auto"/>
                <w:spacing w:val="22"/>
                <w:lang w:eastAsia="en-US"/>
              </w:rPr>
              <w:t xml:space="preserve"> </w:t>
            </w:r>
            <w:r w:rsidRPr="00680EE5">
              <w:rPr>
                <w:bCs/>
                <w:color w:val="auto"/>
                <w:lang w:eastAsia="en-US"/>
              </w:rPr>
              <w:t>регламентом</w:t>
            </w:r>
            <w:r w:rsidRPr="00680EE5">
              <w:rPr>
                <w:bCs/>
                <w:color w:val="auto"/>
                <w:spacing w:val="22"/>
                <w:lang w:eastAsia="en-US"/>
              </w:rPr>
              <w:t xml:space="preserve"> </w:t>
            </w:r>
            <w:r w:rsidRPr="00680EE5">
              <w:rPr>
                <w:bCs/>
                <w:color w:val="auto"/>
                <w:spacing w:val="1"/>
                <w:lang w:eastAsia="en-US"/>
              </w:rPr>
              <w:t>минимальных</w:t>
            </w:r>
            <w:r w:rsidRPr="00680EE5">
              <w:rPr>
                <w:bCs/>
                <w:color w:val="auto"/>
                <w:spacing w:val="20"/>
                <w:lang w:eastAsia="en-US"/>
              </w:rPr>
              <w:t xml:space="preserve"> </w:t>
            </w:r>
            <w:r w:rsidRPr="00680EE5">
              <w:rPr>
                <w:bCs/>
                <w:color w:val="auto"/>
                <w:lang w:eastAsia="en-US"/>
              </w:rPr>
              <w:t>размеров</w:t>
            </w:r>
            <w:r w:rsidRPr="00680EE5">
              <w:rPr>
                <w:bCs/>
                <w:color w:val="auto"/>
                <w:spacing w:val="21"/>
                <w:lang w:eastAsia="en-US"/>
              </w:rPr>
              <w:t xml:space="preserve"> </w:t>
            </w:r>
            <w:r w:rsidRPr="00680EE5">
              <w:rPr>
                <w:bCs/>
                <w:color w:val="auto"/>
                <w:spacing w:val="1"/>
                <w:lang w:eastAsia="en-US"/>
              </w:rPr>
              <w:t>земельных</w:t>
            </w:r>
            <w:r w:rsidRPr="00680EE5">
              <w:rPr>
                <w:bCs/>
                <w:color w:val="auto"/>
                <w:spacing w:val="20"/>
                <w:lang w:eastAsia="en-US"/>
              </w:rPr>
              <w:t xml:space="preserve"> </w:t>
            </w:r>
            <w:r w:rsidRPr="00680EE5">
              <w:rPr>
                <w:bCs/>
                <w:color w:val="auto"/>
                <w:lang w:eastAsia="en-US"/>
              </w:rPr>
              <w:t>участков в</w:t>
            </w:r>
            <w:r w:rsidRPr="00680EE5">
              <w:rPr>
                <w:bCs/>
                <w:color w:val="auto"/>
                <w:spacing w:val="-1"/>
                <w:lang w:eastAsia="en-US"/>
              </w:rPr>
              <w:t xml:space="preserve"> </w:t>
            </w:r>
            <w:r w:rsidRPr="00680EE5">
              <w:rPr>
                <w:bCs/>
                <w:color w:val="auto"/>
                <w:lang w:eastAsia="en-US"/>
              </w:rPr>
              <w:t xml:space="preserve">случае невозможности </w:t>
            </w:r>
            <w:r w:rsidRPr="00680EE5">
              <w:rPr>
                <w:bCs/>
                <w:color w:val="auto"/>
                <w:spacing w:val="1"/>
                <w:lang w:eastAsia="en-US"/>
              </w:rPr>
              <w:t>сформировать</w:t>
            </w:r>
            <w:r w:rsidRPr="00680EE5">
              <w:rPr>
                <w:bCs/>
                <w:color w:val="auto"/>
                <w:lang w:eastAsia="en-US"/>
              </w:rPr>
              <w:t xml:space="preserve"> земельные участки в условиях сложившейся застройки. 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color w:val="auto"/>
                <w:lang w:eastAsia="en-US"/>
              </w:rPr>
              <w:t>– 3 м;</w:t>
            </w:r>
          </w:p>
          <w:p w14:paraId="1BE2C968" w14:textId="77777777" w:rsidR="004A4246" w:rsidRPr="00680EE5" w:rsidRDefault="004A4246" w:rsidP="004A4246">
            <w:pPr>
              <w:pStyle w:val="1"/>
              <w:spacing w:line="256" w:lineRule="auto"/>
              <w:ind w:left="0" w:firstLine="357"/>
              <w:rPr>
                <w:bCs/>
                <w:color w:val="auto"/>
                <w:lang w:eastAsia="en-US"/>
              </w:rPr>
            </w:pPr>
            <w:r w:rsidRPr="00680EE5">
              <w:rPr>
                <w:bCs/>
                <w:color w:val="auto"/>
                <w:lang w:eastAsia="en-US"/>
              </w:rPr>
              <w:t>в случае совпадения границ земельных участков с красными линиями улиц – 5 м.</w:t>
            </w:r>
          </w:p>
          <w:p w14:paraId="665569FA" w14:textId="77777777" w:rsidR="004A4246" w:rsidRPr="00680EE5" w:rsidRDefault="004A4246" w:rsidP="004A4246">
            <w:pPr>
              <w:pStyle w:val="123"/>
              <w:spacing w:line="256" w:lineRule="auto"/>
              <w:rPr>
                <w:rFonts w:eastAsiaTheme="majorEastAsia"/>
                <w:bCs/>
                <w:color w:val="auto"/>
                <w:lang w:eastAsia="en-US"/>
              </w:rPr>
            </w:pPr>
            <w:r w:rsidRPr="00680EE5">
              <w:rPr>
                <w:bCs/>
                <w:color w:val="auto"/>
                <w:lang w:eastAsia="en-US"/>
              </w:rPr>
              <w:t>3. Предельное количество этажей зданий, строений, сооружений – не подлежат установлению.</w:t>
            </w:r>
          </w:p>
          <w:p w14:paraId="75CF9BCB" w14:textId="77777777" w:rsidR="004A4246" w:rsidRPr="00680EE5" w:rsidRDefault="004A4246" w:rsidP="004A4246">
            <w:pPr>
              <w:pStyle w:val="123"/>
              <w:spacing w:line="256" w:lineRule="auto"/>
              <w:rPr>
                <w:rFonts w:eastAsiaTheme="majorEastAsia"/>
                <w:bCs/>
                <w:color w:val="auto"/>
                <w:lang w:eastAsia="en-US"/>
              </w:rPr>
            </w:pPr>
            <w:r w:rsidRPr="00680EE5">
              <w:rPr>
                <w:bCs/>
                <w:color w:val="auto"/>
                <w:lang w:eastAsia="en-US"/>
              </w:rPr>
              <w:t>4. Предельная высота зданий, строений, сооружений (от средней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 не подлежат установлению.</w:t>
            </w:r>
          </w:p>
          <w:p w14:paraId="3898C43E" w14:textId="77777777" w:rsidR="004A4246" w:rsidRPr="00680EE5" w:rsidRDefault="004A4246" w:rsidP="004A4246">
            <w:pPr>
              <w:pStyle w:val="1230"/>
              <w:ind w:left="360" w:hanging="360"/>
              <w:rPr>
                <w:bCs/>
                <w:color w:val="auto"/>
              </w:rPr>
            </w:pPr>
            <w:r w:rsidRPr="00680EE5">
              <w:rPr>
                <w:bCs/>
                <w:color w:val="auto"/>
              </w:rPr>
              <w:t xml:space="preserve">5. Максимальный процент застройки в границах земельного участка – 70 %, </w:t>
            </w:r>
            <w:r w:rsidRPr="00680EE5">
              <w:rPr>
                <w:color w:val="auto"/>
                <w:lang w:eastAsia="en-US"/>
              </w:rPr>
              <w:t>в условиях реконструкции</w:t>
            </w:r>
            <w:r w:rsidRPr="00680EE5">
              <w:rPr>
                <w:bCs/>
                <w:color w:val="auto"/>
              </w:rPr>
              <w:t xml:space="preserve"> – 80%.</w:t>
            </w:r>
          </w:p>
          <w:p w14:paraId="47FF602C" w14:textId="57AD3DFD" w:rsidR="004A4246" w:rsidRPr="00680EE5" w:rsidRDefault="004A4246" w:rsidP="004A4246">
            <w:pPr>
              <w:pStyle w:val="123"/>
              <w:tabs>
                <w:tab w:val="clear" w:pos="357"/>
              </w:tabs>
              <w:rPr>
                <w:color w:val="auto"/>
              </w:rPr>
            </w:pPr>
            <w:r w:rsidRPr="00680EE5">
              <w:rPr>
                <w:bCs/>
                <w:color w:val="auto"/>
              </w:rPr>
              <w:t>6. Минимальный процент озеленения земельного участка по отношению к расчетной площади здания – 20%.</w:t>
            </w:r>
          </w:p>
        </w:tc>
      </w:tr>
      <w:tr w:rsidR="006D4701" w:rsidRPr="00680EE5" w14:paraId="13753C8A" w14:textId="77777777" w:rsidTr="00364D39">
        <w:trPr>
          <w:trHeight w:val="64"/>
        </w:trPr>
        <w:tc>
          <w:tcPr>
            <w:tcW w:w="228" w:type="pct"/>
            <w:tcMar>
              <w:left w:w="6" w:type="dxa"/>
              <w:right w:w="6" w:type="dxa"/>
            </w:tcMar>
          </w:tcPr>
          <w:p w14:paraId="04090CFA" w14:textId="77777777" w:rsidR="006D4701" w:rsidRPr="00680EE5" w:rsidRDefault="006D4701" w:rsidP="00364D39">
            <w:pPr>
              <w:pStyle w:val="af8"/>
              <w:rPr>
                <w:lang w:eastAsia="en-US"/>
              </w:rPr>
            </w:pPr>
            <w:r w:rsidRPr="00680EE5">
              <w:rPr>
                <w:lang w:eastAsia="en-US"/>
              </w:rPr>
              <w:lastRenderedPageBreak/>
              <w:t>3.</w:t>
            </w:r>
          </w:p>
        </w:tc>
        <w:tc>
          <w:tcPr>
            <w:tcW w:w="705" w:type="pct"/>
            <w:tcMar>
              <w:left w:w="6" w:type="dxa"/>
              <w:right w:w="6" w:type="dxa"/>
            </w:tcMar>
          </w:tcPr>
          <w:p w14:paraId="6A4385C5" w14:textId="77777777" w:rsidR="006D4701" w:rsidRPr="00680EE5" w:rsidRDefault="006D4701" w:rsidP="00364D39">
            <w:pPr>
              <w:pStyle w:val="af5"/>
              <w:rPr>
                <w:lang w:eastAsia="en-US"/>
              </w:rPr>
            </w:pPr>
            <w:r w:rsidRPr="00680EE5">
              <w:rPr>
                <w:lang w:eastAsia="en-US"/>
              </w:rPr>
              <w:t>Стационарное медицинское обслуживание</w:t>
            </w:r>
          </w:p>
        </w:tc>
        <w:tc>
          <w:tcPr>
            <w:tcW w:w="843" w:type="pct"/>
            <w:tcMar>
              <w:left w:w="6" w:type="dxa"/>
              <w:right w:w="6" w:type="dxa"/>
            </w:tcMar>
          </w:tcPr>
          <w:p w14:paraId="3B6FC430" w14:textId="77777777" w:rsidR="006D4701" w:rsidRPr="00680EE5" w:rsidRDefault="006D4701" w:rsidP="00364D39">
            <w:pPr>
              <w:pStyle w:val="af6"/>
              <w:rPr>
                <w:lang w:val="en-US" w:eastAsia="en-US"/>
              </w:rPr>
            </w:pPr>
            <w:r w:rsidRPr="00680EE5">
              <w:rPr>
                <w:lang w:val="en-US" w:eastAsia="en-US"/>
              </w:rPr>
              <w:t>3</w:t>
            </w:r>
            <w:r w:rsidRPr="00680EE5">
              <w:rPr>
                <w:lang w:eastAsia="en-US"/>
              </w:rPr>
              <w:t>.4.2</w:t>
            </w:r>
          </w:p>
        </w:tc>
        <w:tc>
          <w:tcPr>
            <w:tcW w:w="3224" w:type="pct"/>
            <w:tcMar>
              <w:left w:w="6" w:type="dxa"/>
              <w:right w:w="6" w:type="dxa"/>
            </w:tcMar>
          </w:tcPr>
          <w:p w14:paraId="49C63550" w14:textId="77777777" w:rsidR="006D4701" w:rsidRPr="00680EE5" w:rsidRDefault="006D4701" w:rsidP="00364D39">
            <w:pPr>
              <w:pStyle w:val="1230"/>
              <w:tabs>
                <w:tab w:val="clear" w:pos="357"/>
              </w:tabs>
              <w:spacing w:line="256" w:lineRule="auto"/>
              <w:rPr>
                <w:color w:val="auto"/>
                <w:lang w:eastAsia="en-US"/>
              </w:rPr>
            </w:pPr>
            <w:r w:rsidRPr="00680EE5">
              <w:rPr>
                <w:color w:val="auto"/>
                <w:lang w:eastAsia="en-US"/>
              </w:rPr>
              <w:t xml:space="preserve">1. Предельные размеры земельных участков: </w:t>
            </w:r>
          </w:p>
          <w:p w14:paraId="53F809AA" w14:textId="77777777" w:rsidR="006D4701" w:rsidRPr="00680EE5" w:rsidRDefault="006D4701" w:rsidP="006D4701">
            <w:pPr>
              <w:pStyle w:val="1"/>
              <w:numPr>
                <w:ilvl w:val="0"/>
                <w:numId w:val="24"/>
              </w:numPr>
              <w:spacing w:line="256" w:lineRule="auto"/>
              <w:ind w:left="927"/>
              <w:rPr>
                <w:color w:val="auto"/>
                <w:lang w:eastAsia="en-US"/>
              </w:rPr>
            </w:pPr>
            <w:r w:rsidRPr="00680EE5">
              <w:rPr>
                <w:color w:val="auto"/>
                <w:lang w:eastAsia="en-US"/>
              </w:rPr>
              <w:t xml:space="preserve">минимальные размеры земельных участков – </w:t>
            </w:r>
            <w:r w:rsidRPr="00680EE5">
              <w:rPr>
                <w:b/>
                <w:color w:val="auto"/>
                <w:lang w:eastAsia="en-US"/>
              </w:rPr>
              <w:t>не подлежат установлению;</w:t>
            </w:r>
          </w:p>
          <w:p w14:paraId="6D97A329" w14:textId="77777777" w:rsidR="006D4701" w:rsidRPr="00680EE5" w:rsidRDefault="006D4701" w:rsidP="00364D39">
            <w:pPr>
              <w:pStyle w:val="1"/>
              <w:spacing w:line="256" w:lineRule="auto"/>
              <w:ind w:left="924" w:hanging="357"/>
              <w:rPr>
                <w:rFonts w:eastAsiaTheme="minorHAnsi"/>
                <w:color w:val="auto"/>
                <w:lang w:eastAsia="en-US"/>
              </w:rPr>
            </w:pPr>
            <w:r w:rsidRPr="00680EE5">
              <w:rPr>
                <w:color w:val="auto"/>
                <w:lang w:eastAsia="en-US"/>
              </w:rPr>
              <w:t xml:space="preserve">максимальные размеры земельных участков – </w:t>
            </w:r>
            <w:r w:rsidRPr="00680EE5">
              <w:rPr>
                <w:b/>
                <w:color w:val="auto"/>
                <w:lang w:eastAsia="en-US"/>
              </w:rPr>
              <w:t>1 га.</w:t>
            </w:r>
          </w:p>
          <w:p w14:paraId="6D5B4504" w14:textId="77777777" w:rsidR="006D4701" w:rsidRPr="00680EE5" w:rsidRDefault="006D4701" w:rsidP="00364D39">
            <w:pPr>
              <w:pStyle w:val="1230"/>
              <w:tabs>
                <w:tab w:val="clear" w:pos="357"/>
              </w:tabs>
              <w:spacing w:line="256" w:lineRule="auto"/>
              <w:rPr>
                <w:rFonts w:eastAsiaTheme="minorHAnsi"/>
                <w:color w:val="auto"/>
                <w:lang w:eastAsia="en-US"/>
              </w:rPr>
            </w:pPr>
            <w:r w:rsidRPr="00680EE5">
              <w:rPr>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lang w:eastAsia="en-US"/>
              </w:rPr>
              <w:t xml:space="preserve">– </w:t>
            </w:r>
            <w:r w:rsidRPr="00680EE5">
              <w:rPr>
                <w:rFonts w:eastAsiaTheme="minorHAnsi"/>
                <w:b/>
                <w:color w:val="auto"/>
                <w:lang w:eastAsia="en-US"/>
              </w:rPr>
              <w:t>3 м</w:t>
            </w:r>
            <w:r w:rsidRPr="00680EE5">
              <w:rPr>
                <w:rFonts w:eastAsiaTheme="minorHAnsi"/>
                <w:color w:val="auto"/>
                <w:lang w:eastAsia="en-US"/>
              </w:rPr>
              <w:t>;</w:t>
            </w:r>
          </w:p>
          <w:p w14:paraId="6173A4A9" w14:textId="77777777" w:rsidR="006D4701" w:rsidRPr="00680EE5" w:rsidRDefault="006D4701" w:rsidP="00364D39">
            <w:pPr>
              <w:pStyle w:val="1"/>
              <w:spacing w:line="256" w:lineRule="auto"/>
              <w:rPr>
                <w:color w:val="auto"/>
                <w:lang w:eastAsia="en-US"/>
              </w:rPr>
            </w:pPr>
            <w:r w:rsidRPr="00680EE5">
              <w:rPr>
                <w:color w:val="auto"/>
                <w:lang w:eastAsia="en-US"/>
              </w:rPr>
              <w:t xml:space="preserve">в случае совпадения границ земельных участков с красными линиями улиц – </w:t>
            </w:r>
            <w:r w:rsidRPr="00680EE5">
              <w:rPr>
                <w:b/>
                <w:color w:val="auto"/>
                <w:lang w:eastAsia="en-US"/>
              </w:rPr>
              <w:t>5 м</w:t>
            </w:r>
            <w:r w:rsidRPr="00680EE5">
              <w:rPr>
                <w:color w:val="auto"/>
                <w:lang w:eastAsia="en-US"/>
              </w:rPr>
              <w:t>.</w:t>
            </w:r>
          </w:p>
          <w:p w14:paraId="2C80CB20" w14:textId="77777777" w:rsidR="006D4701" w:rsidRPr="00680EE5" w:rsidRDefault="006D4701" w:rsidP="00364D39">
            <w:pPr>
              <w:pStyle w:val="123"/>
              <w:spacing w:line="256" w:lineRule="auto"/>
              <w:rPr>
                <w:b/>
                <w:color w:val="auto"/>
                <w:lang w:eastAsia="en-US"/>
              </w:rPr>
            </w:pPr>
            <w:r w:rsidRPr="00680EE5">
              <w:rPr>
                <w:color w:val="auto"/>
                <w:lang w:eastAsia="en-US"/>
              </w:rPr>
              <w:t xml:space="preserve">3. Предельное количество этажей или предельная высота зданий, строений, сооружений – </w:t>
            </w:r>
            <w:r w:rsidRPr="00680EE5">
              <w:rPr>
                <w:b/>
                <w:color w:val="auto"/>
                <w:lang w:eastAsia="en-US"/>
              </w:rPr>
              <w:t xml:space="preserve">не </w:t>
            </w:r>
            <w:r w:rsidRPr="00680EE5">
              <w:rPr>
                <w:b/>
                <w:color w:val="auto"/>
                <w:lang w:eastAsia="en-US"/>
              </w:rPr>
              <w:lastRenderedPageBreak/>
              <w:t>подлежат установлению.</w:t>
            </w:r>
          </w:p>
          <w:p w14:paraId="63FD5B65" w14:textId="56E1FC9D" w:rsidR="006D4701" w:rsidRPr="00680EE5" w:rsidRDefault="006D4701" w:rsidP="00364D39">
            <w:pPr>
              <w:pStyle w:val="1230"/>
              <w:ind w:left="360" w:hanging="360"/>
              <w:rPr>
                <w:bCs/>
                <w:color w:val="auto"/>
              </w:rPr>
            </w:pPr>
            <w:r w:rsidRPr="00680EE5">
              <w:rPr>
                <w:bCs/>
                <w:color w:val="auto"/>
              </w:rPr>
              <w:t>4. </w:t>
            </w:r>
            <w:r w:rsidR="0035720D" w:rsidRPr="00680EE5">
              <w:rPr>
                <w:bCs/>
                <w:color w:val="auto"/>
                <w:lang w:eastAsia="en-US"/>
              </w:rPr>
              <w:t xml:space="preserve">Максимальный процент застройки в границах земельного участка – 70 %, </w:t>
            </w:r>
            <w:r w:rsidR="0035720D" w:rsidRPr="00680EE5">
              <w:rPr>
                <w:color w:val="auto"/>
                <w:lang w:eastAsia="en-US"/>
              </w:rPr>
              <w:t>в условиях реконструкции</w:t>
            </w:r>
            <w:r w:rsidR="0035720D" w:rsidRPr="00680EE5">
              <w:rPr>
                <w:bCs/>
                <w:color w:val="auto"/>
                <w:lang w:eastAsia="en-US"/>
              </w:rPr>
              <w:t xml:space="preserve"> – 80%.</w:t>
            </w:r>
          </w:p>
          <w:p w14:paraId="09A82A8E" w14:textId="77777777" w:rsidR="006D4701" w:rsidRPr="00680EE5" w:rsidRDefault="006D4701" w:rsidP="00364D39">
            <w:pPr>
              <w:pStyle w:val="123"/>
              <w:spacing w:line="256" w:lineRule="auto"/>
              <w:rPr>
                <w:bCs/>
                <w:color w:val="auto"/>
                <w:lang w:eastAsia="en-US"/>
              </w:rPr>
            </w:pPr>
            <w:r w:rsidRPr="00680EE5">
              <w:rPr>
                <w:bCs/>
                <w:color w:val="auto"/>
              </w:rPr>
              <w:t>5. Минимальный процент озеленения земельного участка по отношению к расчетной площади здания – 20%.</w:t>
            </w:r>
          </w:p>
        </w:tc>
      </w:tr>
      <w:tr w:rsidR="006D4701" w:rsidRPr="00680EE5" w14:paraId="5FC0F206" w14:textId="77777777" w:rsidTr="00364D39">
        <w:trPr>
          <w:trHeight w:val="64"/>
        </w:trPr>
        <w:tc>
          <w:tcPr>
            <w:tcW w:w="228" w:type="pct"/>
            <w:tcMar>
              <w:left w:w="6" w:type="dxa"/>
              <w:right w:w="6" w:type="dxa"/>
            </w:tcMar>
          </w:tcPr>
          <w:p w14:paraId="13A04165" w14:textId="77777777" w:rsidR="006D4701" w:rsidRPr="00680EE5" w:rsidRDefault="006D4701" w:rsidP="00364D39">
            <w:pPr>
              <w:pStyle w:val="af8"/>
              <w:rPr>
                <w:lang w:eastAsia="en-US"/>
              </w:rPr>
            </w:pPr>
            <w:r w:rsidRPr="00680EE5">
              <w:rPr>
                <w:lang w:eastAsia="en-US"/>
              </w:rPr>
              <w:lastRenderedPageBreak/>
              <w:t>4.</w:t>
            </w:r>
          </w:p>
        </w:tc>
        <w:tc>
          <w:tcPr>
            <w:tcW w:w="705" w:type="pct"/>
            <w:tcMar>
              <w:left w:w="6" w:type="dxa"/>
              <w:right w:w="6" w:type="dxa"/>
            </w:tcMar>
          </w:tcPr>
          <w:p w14:paraId="05F96935" w14:textId="77777777" w:rsidR="006D4701" w:rsidRPr="00680EE5" w:rsidRDefault="006D4701" w:rsidP="00364D39">
            <w:pPr>
              <w:pStyle w:val="af5"/>
              <w:rPr>
                <w:lang w:eastAsia="en-US"/>
              </w:rPr>
            </w:pPr>
            <w:r w:rsidRPr="00680EE5">
              <w:rPr>
                <w:lang w:eastAsia="en-US"/>
              </w:rPr>
              <w:t>Медицинские организации особого назначения</w:t>
            </w:r>
          </w:p>
        </w:tc>
        <w:tc>
          <w:tcPr>
            <w:tcW w:w="843" w:type="pct"/>
            <w:tcMar>
              <w:left w:w="6" w:type="dxa"/>
              <w:right w:w="6" w:type="dxa"/>
            </w:tcMar>
          </w:tcPr>
          <w:p w14:paraId="4C45BB7E" w14:textId="77777777" w:rsidR="006D4701" w:rsidRPr="00680EE5" w:rsidRDefault="006D4701" w:rsidP="00364D39">
            <w:pPr>
              <w:pStyle w:val="af6"/>
              <w:rPr>
                <w:lang w:val="en-US" w:eastAsia="en-US"/>
              </w:rPr>
            </w:pPr>
            <w:r w:rsidRPr="00680EE5">
              <w:rPr>
                <w:lang w:val="en-US" w:eastAsia="en-US"/>
              </w:rPr>
              <w:t>3</w:t>
            </w:r>
            <w:r w:rsidRPr="00680EE5">
              <w:rPr>
                <w:lang w:eastAsia="en-US"/>
              </w:rPr>
              <w:t>.4.3</w:t>
            </w:r>
          </w:p>
        </w:tc>
        <w:tc>
          <w:tcPr>
            <w:tcW w:w="3224" w:type="pct"/>
            <w:tcMar>
              <w:left w:w="6" w:type="dxa"/>
              <w:right w:w="6" w:type="dxa"/>
            </w:tcMar>
          </w:tcPr>
          <w:p w14:paraId="2A36B52E" w14:textId="77777777" w:rsidR="006D4701" w:rsidRPr="00680EE5" w:rsidRDefault="006D4701" w:rsidP="00364D39">
            <w:pPr>
              <w:pStyle w:val="1230"/>
              <w:tabs>
                <w:tab w:val="clear" w:pos="357"/>
              </w:tabs>
              <w:spacing w:line="256" w:lineRule="auto"/>
              <w:rPr>
                <w:color w:val="auto"/>
                <w:lang w:eastAsia="en-US"/>
              </w:rPr>
            </w:pPr>
            <w:r w:rsidRPr="00680EE5">
              <w:rPr>
                <w:color w:val="auto"/>
                <w:lang w:eastAsia="en-US"/>
              </w:rPr>
              <w:t xml:space="preserve">1. Предельные размеры земельных участков: </w:t>
            </w:r>
          </w:p>
          <w:p w14:paraId="0FD1687A" w14:textId="77777777" w:rsidR="006D4701" w:rsidRPr="00680EE5" w:rsidRDefault="006D4701" w:rsidP="006D4701">
            <w:pPr>
              <w:pStyle w:val="1"/>
              <w:numPr>
                <w:ilvl w:val="0"/>
                <w:numId w:val="24"/>
              </w:numPr>
              <w:spacing w:line="256" w:lineRule="auto"/>
              <w:ind w:left="927"/>
              <w:rPr>
                <w:color w:val="auto"/>
                <w:lang w:eastAsia="en-US"/>
              </w:rPr>
            </w:pPr>
            <w:r w:rsidRPr="00680EE5">
              <w:rPr>
                <w:color w:val="auto"/>
                <w:lang w:eastAsia="en-US"/>
              </w:rPr>
              <w:t xml:space="preserve">минимальные размеры земельных участков – </w:t>
            </w:r>
            <w:r w:rsidRPr="00680EE5">
              <w:rPr>
                <w:b/>
                <w:color w:val="auto"/>
                <w:lang w:eastAsia="en-US"/>
              </w:rPr>
              <w:t>не подлежат установлению;</w:t>
            </w:r>
          </w:p>
          <w:p w14:paraId="6FA1BDB9" w14:textId="77777777" w:rsidR="006D4701" w:rsidRPr="00680EE5" w:rsidRDefault="006D4701" w:rsidP="00364D39">
            <w:pPr>
              <w:pStyle w:val="1"/>
              <w:spacing w:line="256" w:lineRule="auto"/>
              <w:ind w:left="924" w:hanging="357"/>
              <w:rPr>
                <w:rFonts w:eastAsiaTheme="minorHAnsi"/>
                <w:color w:val="auto"/>
                <w:lang w:eastAsia="en-US"/>
              </w:rPr>
            </w:pPr>
            <w:r w:rsidRPr="00680EE5">
              <w:rPr>
                <w:color w:val="auto"/>
                <w:lang w:eastAsia="en-US"/>
              </w:rPr>
              <w:t xml:space="preserve">максимальные размеры земельных участков – </w:t>
            </w:r>
            <w:r w:rsidRPr="00680EE5">
              <w:rPr>
                <w:b/>
                <w:color w:val="auto"/>
                <w:lang w:eastAsia="en-US"/>
              </w:rPr>
              <w:t>1 га.</w:t>
            </w:r>
          </w:p>
          <w:p w14:paraId="2AF86542" w14:textId="77777777" w:rsidR="006D4701" w:rsidRPr="00680EE5" w:rsidRDefault="006D4701" w:rsidP="00364D39">
            <w:pPr>
              <w:pStyle w:val="1230"/>
              <w:tabs>
                <w:tab w:val="clear" w:pos="357"/>
              </w:tabs>
              <w:spacing w:line="256" w:lineRule="auto"/>
              <w:rPr>
                <w:rFonts w:eastAsiaTheme="minorHAnsi"/>
                <w:color w:val="auto"/>
                <w:lang w:eastAsia="en-US"/>
              </w:rPr>
            </w:pPr>
            <w:r w:rsidRPr="00680EE5">
              <w:rPr>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lang w:eastAsia="en-US"/>
              </w:rPr>
              <w:t xml:space="preserve">– </w:t>
            </w:r>
            <w:r w:rsidRPr="00680EE5">
              <w:rPr>
                <w:rFonts w:eastAsiaTheme="minorHAnsi"/>
                <w:b/>
                <w:color w:val="auto"/>
                <w:lang w:eastAsia="en-US"/>
              </w:rPr>
              <w:t>3 м</w:t>
            </w:r>
            <w:r w:rsidRPr="00680EE5">
              <w:rPr>
                <w:rFonts w:eastAsiaTheme="minorHAnsi"/>
                <w:color w:val="auto"/>
                <w:lang w:eastAsia="en-US"/>
              </w:rPr>
              <w:t>;</w:t>
            </w:r>
          </w:p>
          <w:p w14:paraId="165162FB" w14:textId="77777777" w:rsidR="006D4701" w:rsidRPr="00680EE5" w:rsidRDefault="006D4701" w:rsidP="00364D39">
            <w:pPr>
              <w:pStyle w:val="1"/>
              <w:spacing w:line="256" w:lineRule="auto"/>
              <w:rPr>
                <w:color w:val="auto"/>
                <w:lang w:eastAsia="en-US"/>
              </w:rPr>
            </w:pPr>
            <w:r w:rsidRPr="00680EE5">
              <w:rPr>
                <w:color w:val="auto"/>
                <w:lang w:eastAsia="en-US"/>
              </w:rPr>
              <w:t xml:space="preserve">в случае совпадения границ земельных участков с красными линиями улиц – </w:t>
            </w:r>
            <w:r w:rsidRPr="00680EE5">
              <w:rPr>
                <w:b/>
                <w:color w:val="auto"/>
                <w:lang w:eastAsia="en-US"/>
              </w:rPr>
              <w:t>5 м</w:t>
            </w:r>
            <w:r w:rsidRPr="00680EE5">
              <w:rPr>
                <w:color w:val="auto"/>
                <w:lang w:eastAsia="en-US"/>
              </w:rPr>
              <w:t>.</w:t>
            </w:r>
          </w:p>
          <w:p w14:paraId="4B4EEE08" w14:textId="77777777" w:rsidR="006D4701" w:rsidRPr="00680EE5" w:rsidRDefault="006D4701" w:rsidP="00364D39">
            <w:pPr>
              <w:pStyle w:val="123"/>
              <w:spacing w:line="256" w:lineRule="auto"/>
              <w:rPr>
                <w:b/>
                <w:color w:val="auto"/>
                <w:lang w:eastAsia="en-US"/>
              </w:rPr>
            </w:pPr>
            <w:r w:rsidRPr="00680EE5">
              <w:rPr>
                <w:color w:val="auto"/>
                <w:lang w:eastAsia="en-US"/>
              </w:rPr>
              <w:t xml:space="preserve">3. Предельное количество этажей или предельная высота зданий, строений, сооружений – </w:t>
            </w:r>
            <w:r w:rsidRPr="00680EE5">
              <w:rPr>
                <w:b/>
                <w:color w:val="auto"/>
                <w:lang w:eastAsia="en-US"/>
              </w:rPr>
              <w:t>не подлежат установлению.</w:t>
            </w:r>
          </w:p>
          <w:p w14:paraId="2E0E8140" w14:textId="6FBB8392" w:rsidR="006D4701" w:rsidRPr="00680EE5" w:rsidRDefault="006D4701" w:rsidP="00364D39">
            <w:pPr>
              <w:pStyle w:val="1230"/>
              <w:ind w:left="360" w:hanging="360"/>
              <w:rPr>
                <w:bCs/>
                <w:color w:val="auto"/>
              </w:rPr>
            </w:pPr>
            <w:r w:rsidRPr="00680EE5">
              <w:rPr>
                <w:bCs/>
                <w:color w:val="auto"/>
              </w:rPr>
              <w:t>4. </w:t>
            </w:r>
            <w:r w:rsidR="0035720D" w:rsidRPr="00680EE5">
              <w:rPr>
                <w:bCs/>
                <w:color w:val="auto"/>
                <w:lang w:eastAsia="en-US"/>
              </w:rPr>
              <w:t xml:space="preserve">Максимальный процент застройки в границах земельного участка – 70 %, </w:t>
            </w:r>
            <w:r w:rsidR="0035720D" w:rsidRPr="00680EE5">
              <w:rPr>
                <w:color w:val="auto"/>
                <w:lang w:eastAsia="en-US"/>
              </w:rPr>
              <w:t>в условиях реконструкции</w:t>
            </w:r>
            <w:r w:rsidR="0035720D" w:rsidRPr="00680EE5">
              <w:rPr>
                <w:bCs/>
                <w:color w:val="auto"/>
                <w:lang w:eastAsia="en-US"/>
              </w:rPr>
              <w:t xml:space="preserve"> – 80%.</w:t>
            </w:r>
          </w:p>
          <w:p w14:paraId="7D812DA4" w14:textId="77777777" w:rsidR="006D4701" w:rsidRPr="00680EE5" w:rsidRDefault="006D4701" w:rsidP="00364D39">
            <w:pPr>
              <w:pStyle w:val="123"/>
              <w:spacing w:line="256" w:lineRule="auto"/>
              <w:rPr>
                <w:bCs/>
                <w:color w:val="auto"/>
                <w:lang w:eastAsia="en-US"/>
              </w:rPr>
            </w:pPr>
            <w:r w:rsidRPr="00680EE5">
              <w:rPr>
                <w:bCs/>
                <w:color w:val="auto"/>
              </w:rPr>
              <w:t>5. Минимальный процент озеленения земельного участка по отношению к расчетной площади здания – 20%.</w:t>
            </w:r>
          </w:p>
        </w:tc>
      </w:tr>
      <w:tr w:rsidR="006D4701" w:rsidRPr="00680EE5" w14:paraId="34CD3B25" w14:textId="77777777" w:rsidTr="00364D39">
        <w:trPr>
          <w:trHeight w:val="64"/>
        </w:trPr>
        <w:tc>
          <w:tcPr>
            <w:tcW w:w="228" w:type="pct"/>
            <w:tcMar>
              <w:left w:w="6" w:type="dxa"/>
              <w:right w:w="6" w:type="dxa"/>
            </w:tcMar>
          </w:tcPr>
          <w:p w14:paraId="0811BD5B" w14:textId="77777777" w:rsidR="006D4701" w:rsidRPr="00680EE5" w:rsidRDefault="006D4701" w:rsidP="00364D39">
            <w:pPr>
              <w:pStyle w:val="af8"/>
              <w:rPr>
                <w:lang w:eastAsia="en-US"/>
              </w:rPr>
            </w:pPr>
            <w:r w:rsidRPr="00680EE5">
              <w:rPr>
                <w:lang w:eastAsia="en-US"/>
              </w:rPr>
              <w:t>5.</w:t>
            </w:r>
          </w:p>
        </w:tc>
        <w:tc>
          <w:tcPr>
            <w:tcW w:w="705" w:type="pct"/>
            <w:tcMar>
              <w:left w:w="6" w:type="dxa"/>
              <w:right w:w="6" w:type="dxa"/>
            </w:tcMar>
          </w:tcPr>
          <w:p w14:paraId="2B99F220" w14:textId="77777777" w:rsidR="006D4701" w:rsidRPr="00680EE5" w:rsidRDefault="006D4701" w:rsidP="00364D39">
            <w:pPr>
              <w:pStyle w:val="af5"/>
              <w:rPr>
                <w:lang w:eastAsia="en-US"/>
              </w:rPr>
            </w:pPr>
            <w:r w:rsidRPr="00680EE5">
              <w:rPr>
                <w:lang w:eastAsia="en-US"/>
              </w:rPr>
              <w:t>Земельные участки (территории) общего пользования</w:t>
            </w:r>
          </w:p>
        </w:tc>
        <w:tc>
          <w:tcPr>
            <w:tcW w:w="843" w:type="pct"/>
            <w:tcMar>
              <w:left w:w="6" w:type="dxa"/>
              <w:right w:w="6" w:type="dxa"/>
            </w:tcMar>
          </w:tcPr>
          <w:p w14:paraId="4BEA7397" w14:textId="77777777" w:rsidR="006D4701" w:rsidRPr="00680EE5" w:rsidRDefault="006D4701" w:rsidP="00364D39">
            <w:pPr>
              <w:pStyle w:val="af6"/>
              <w:rPr>
                <w:lang w:val="en-US" w:eastAsia="en-US"/>
              </w:rPr>
            </w:pPr>
            <w:r w:rsidRPr="00680EE5">
              <w:rPr>
                <w:lang w:eastAsia="en-US"/>
              </w:rPr>
              <w:t>12.0</w:t>
            </w:r>
          </w:p>
        </w:tc>
        <w:tc>
          <w:tcPr>
            <w:tcW w:w="3224" w:type="pct"/>
            <w:tcMar>
              <w:left w:w="6" w:type="dxa"/>
              <w:right w:w="6" w:type="dxa"/>
            </w:tcMar>
          </w:tcPr>
          <w:p w14:paraId="7C614A02" w14:textId="77777777" w:rsidR="006D4701" w:rsidRPr="00680EE5" w:rsidRDefault="006D4701" w:rsidP="00364D39">
            <w:pPr>
              <w:pStyle w:val="1230"/>
              <w:tabs>
                <w:tab w:val="clear" w:pos="357"/>
              </w:tabs>
              <w:spacing w:line="256" w:lineRule="auto"/>
              <w:rPr>
                <w:color w:val="auto"/>
                <w:lang w:eastAsia="en-US"/>
              </w:rPr>
            </w:pPr>
            <w:r w:rsidRPr="00680EE5">
              <w:rPr>
                <w:color w:val="auto"/>
                <w:lang w:eastAsia="en-US"/>
              </w:rPr>
              <w:t xml:space="preserve">1. Предельные размеры земельных участков: </w:t>
            </w:r>
          </w:p>
          <w:p w14:paraId="3B612CFB" w14:textId="77777777" w:rsidR="006D4701" w:rsidRPr="00680EE5" w:rsidRDefault="006D4701" w:rsidP="00364D39">
            <w:pPr>
              <w:pStyle w:val="1"/>
              <w:spacing w:line="256" w:lineRule="auto"/>
              <w:rPr>
                <w:color w:val="auto"/>
                <w:lang w:eastAsia="en-US"/>
              </w:rPr>
            </w:pPr>
            <w:r w:rsidRPr="00680EE5">
              <w:rPr>
                <w:color w:val="auto"/>
                <w:lang w:eastAsia="en-US"/>
              </w:rPr>
              <w:t>минимальные размеры земельных участков – не подлежат установлению;</w:t>
            </w:r>
          </w:p>
          <w:p w14:paraId="1A077593" w14:textId="77777777" w:rsidR="006D4701" w:rsidRPr="00680EE5" w:rsidRDefault="006D4701" w:rsidP="00364D39">
            <w:pPr>
              <w:pStyle w:val="1"/>
              <w:spacing w:line="256" w:lineRule="auto"/>
              <w:rPr>
                <w:color w:val="auto"/>
                <w:lang w:eastAsia="en-US"/>
              </w:rPr>
            </w:pPr>
            <w:r w:rsidRPr="00680EE5">
              <w:rPr>
                <w:color w:val="auto"/>
                <w:lang w:eastAsia="en-US"/>
              </w:rPr>
              <w:t xml:space="preserve">максимальные размеры земельных участков – </w:t>
            </w:r>
            <w:r w:rsidRPr="00680EE5">
              <w:rPr>
                <w:b/>
                <w:color w:val="auto"/>
                <w:lang w:eastAsia="en-US"/>
              </w:rPr>
              <w:t>не подлежат установлению.</w:t>
            </w:r>
          </w:p>
          <w:p w14:paraId="2B363A75" w14:textId="77777777" w:rsidR="006D4701" w:rsidRPr="00680EE5" w:rsidRDefault="006D4701" w:rsidP="00364D39">
            <w:pPr>
              <w:pStyle w:val="1230"/>
              <w:tabs>
                <w:tab w:val="clear" w:pos="357"/>
              </w:tabs>
              <w:spacing w:line="256" w:lineRule="auto"/>
              <w:rPr>
                <w:b/>
                <w:color w:val="auto"/>
                <w:lang w:eastAsia="en-US"/>
              </w:rPr>
            </w:pPr>
            <w:r w:rsidRPr="00680EE5">
              <w:rPr>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Pr="00680EE5">
              <w:rPr>
                <w:b/>
                <w:color w:val="auto"/>
                <w:lang w:eastAsia="en-US"/>
              </w:rPr>
              <w:t>не подлежат установлению.</w:t>
            </w:r>
          </w:p>
          <w:p w14:paraId="5A6D5ADE" w14:textId="77777777" w:rsidR="006D4701" w:rsidRPr="00680EE5" w:rsidRDefault="006D4701" w:rsidP="00364D39">
            <w:pPr>
              <w:pStyle w:val="1230"/>
              <w:tabs>
                <w:tab w:val="clear" w:pos="357"/>
              </w:tabs>
              <w:spacing w:line="256" w:lineRule="auto"/>
              <w:rPr>
                <w:b/>
                <w:color w:val="auto"/>
                <w:lang w:eastAsia="en-US"/>
              </w:rPr>
            </w:pPr>
            <w:r w:rsidRPr="00680EE5">
              <w:rPr>
                <w:color w:val="auto"/>
                <w:lang w:eastAsia="en-US"/>
              </w:rPr>
              <w:t xml:space="preserve">3. Предельное количество этажей или предельная высота зданий, строений, сооружений – </w:t>
            </w:r>
            <w:r w:rsidRPr="00680EE5">
              <w:rPr>
                <w:b/>
                <w:color w:val="auto"/>
                <w:lang w:eastAsia="en-US"/>
              </w:rPr>
              <w:t>не подлежат установлению.</w:t>
            </w:r>
          </w:p>
          <w:p w14:paraId="3043D19D" w14:textId="77777777" w:rsidR="006D4701" w:rsidRPr="00680EE5" w:rsidRDefault="006D4701" w:rsidP="00364D39">
            <w:pPr>
              <w:pStyle w:val="1230"/>
              <w:tabs>
                <w:tab w:val="clear" w:pos="357"/>
              </w:tabs>
              <w:spacing w:line="256" w:lineRule="auto"/>
              <w:rPr>
                <w:color w:val="auto"/>
                <w:lang w:eastAsia="en-US"/>
              </w:rPr>
            </w:pPr>
            <w:r w:rsidRPr="00680EE5">
              <w:rPr>
                <w:color w:val="auto"/>
                <w:lang w:eastAsia="en-US"/>
              </w:rPr>
              <w:t xml:space="preserve">4. Максимальный процент застройки в границах земельного участка – </w:t>
            </w:r>
            <w:r w:rsidRPr="00680EE5">
              <w:rPr>
                <w:b/>
                <w:color w:val="auto"/>
                <w:lang w:eastAsia="en-US"/>
              </w:rPr>
              <w:t>не подлежит установлению.</w:t>
            </w:r>
          </w:p>
        </w:tc>
      </w:tr>
      <w:tr w:rsidR="006D4701" w:rsidRPr="00680EE5" w14:paraId="26E1A916" w14:textId="77777777" w:rsidTr="00364D39">
        <w:trPr>
          <w:trHeight w:val="70"/>
        </w:trPr>
        <w:tc>
          <w:tcPr>
            <w:tcW w:w="5000"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4062BC61" w14:textId="77777777" w:rsidR="006D4701" w:rsidRPr="00680EE5" w:rsidRDefault="006D4701" w:rsidP="00364D39">
            <w:pPr>
              <w:spacing w:line="256" w:lineRule="auto"/>
              <w:ind w:left="720"/>
              <w:contextualSpacing/>
              <w:jc w:val="center"/>
              <w:rPr>
                <w:sz w:val="22"/>
                <w:lang w:eastAsia="en-US"/>
              </w:rPr>
            </w:pPr>
            <w:r w:rsidRPr="00680EE5">
              <w:rPr>
                <w:b/>
                <w:sz w:val="22"/>
                <w:lang w:eastAsia="en-US"/>
              </w:rPr>
              <w:t>Условно разрешённые виды разрешённого использования</w:t>
            </w:r>
          </w:p>
        </w:tc>
      </w:tr>
      <w:tr w:rsidR="006D4701" w:rsidRPr="00680EE5" w14:paraId="69BAD759" w14:textId="77777777" w:rsidTr="00364D39">
        <w:trPr>
          <w:trHeight w:val="70"/>
        </w:trPr>
        <w:tc>
          <w:tcPr>
            <w:tcW w:w="2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3A206E49" w14:textId="77777777" w:rsidR="006D4701" w:rsidRPr="00680EE5" w:rsidRDefault="006D4701" w:rsidP="00364D39">
            <w:pPr>
              <w:pStyle w:val="af8"/>
              <w:spacing w:line="256" w:lineRule="auto"/>
              <w:rPr>
                <w:lang w:eastAsia="en-US"/>
              </w:rPr>
            </w:pPr>
            <w:r w:rsidRPr="00680EE5">
              <w:rPr>
                <w:lang w:eastAsia="en-US"/>
              </w:rPr>
              <w:t>1.</w:t>
            </w:r>
          </w:p>
        </w:tc>
        <w:tc>
          <w:tcPr>
            <w:tcW w:w="7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0933B054" w14:textId="77777777" w:rsidR="006D4701" w:rsidRPr="00680EE5" w:rsidRDefault="006D4701" w:rsidP="00364D39">
            <w:pPr>
              <w:pStyle w:val="aff3"/>
              <w:spacing w:line="256" w:lineRule="auto"/>
              <w:rPr>
                <w:rFonts w:ascii="Times New Roman" w:hAnsi="Times New Roman" w:cs="Times New Roman"/>
                <w:sz w:val="22"/>
                <w:szCs w:val="22"/>
                <w:lang w:eastAsia="en-US"/>
              </w:rPr>
            </w:pPr>
            <w:r w:rsidRPr="00680EE5">
              <w:rPr>
                <w:bCs/>
                <w:sz w:val="22"/>
                <w:szCs w:val="22"/>
              </w:rPr>
              <w:t>Дома социального обслуживания</w:t>
            </w:r>
          </w:p>
        </w:tc>
        <w:tc>
          <w:tcPr>
            <w:tcW w:w="84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1F0036C6" w14:textId="77777777" w:rsidR="006D4701" w:rsidRPr="00680EE5" w:rsidRDefault="006D4701" w:rsidP="00364D39">
            <w:pPr>
              <w:pStyle w:val="aff4"/>
              <w:spacing w:line="256" w:lineRule="auto"/>
              <w:jc w:val="center"/>
              <w:rPr>
                <w:rFonts w:ascii="Times New Roman" w:hAnsi="Times New Roman" w:cs="Times New Roman"/>
                <w:sz w:val="22"/>
                <w:szCs w:val="22"/>
                <w:lang w:eastAsia="en-US"/>
              </w:rPr>
            </w:pPr>
            <w:r w:rsidRPr="00680EE5">
              <w:rPr>
                <w:bCs/>
                <w:sz w:val="22"/>
                <w:szCs w:val="22"/>
              </w:rPr>
              <w:t>3.2.1</w:t>
            </w:r>
          </w:p>
        </w:tc>
        <w:tc>
          <w:tcPr>
            <w:tcW w:w="32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6641FC81" w14:textId="77777777" w:rsidR="006D4701" w:rsidRPr="00680EE5" w:rsidRDefault="006D4701" w:rsidP="00364D39">
            <w:pPr>
              <w:pStyle w:val="1230"/>
              <w:ind w:left="360" w:hanging="360"/>
              <w:rPr>
                <w:bCs/>
                <w:color w:val="auto"/>
              </w:rPr>
            </w:pPr>
            <w:r w:rsidRPr="00680EE5">
              <w:rPr>
                <w:bCs/>
                <w:color w:val="auto"/>
              </w:rPr>
              <w:t xml:space="preserve">1. Предельные размеры земельных участков: </w:t>
            </w:r>
          </w:p>
          <w:p w14:paraId="0C80D202" w14:textId="77777777" w:rsidR="006D4701" w:rsidRPr="00680EE5" w:rsidRDefault="006D4701" w:rsidP="00364D39">
            <w:pPr>
              <w:pStyle w:val="1"/>
              <w:ind w:left="0" w:firstLine="357"/>
            </w:pPr>
            <w:r w:rsidRPr="00680EE5">
              <w:t>минимальные размеры земельных участков – не подлежат установлению;</w:t>
            </w:r>
          </w:p>
          <w:p w14:paraId="450554D8" w14:textId="77777777" w:rsidR="006D4701" w:rsidRPr="00680EE5" w:rsidRDefault="006D4701" w:rsidP="00364D39">
            <w:pPr>
              <w:pStyle w:val="1"/>
              <w:ind w:left="0" w:firstLine="357"/>
              <w:rPr>
                <w:rFonts w:eastAsiaTheme="minorHAnsi"/>
                <w:lang w:eastAsia="en-US"/>
              </w:rPr>
            </w:pPr>
            <w:r w:rsidRPr="00680EE5">
              <w:t>максимальные размеры земельных участков – 1 га.</w:t>
            </w:r>
          </w:p>
          <w:p w14:paraId="7894AC32" w14:textId="77777777" w:rsidR="006D4701" w:rsidRPr="00680EE5" w:rsidRDefault="006D4701" w:rsidP="00364D39">
            <w:pPr>
              <w:pStyle w:val="123"/>
              <w:rPr>
                <w:rFonts w:eastAsiaTheme="minorHAnsi"/>
                <w:bCs/>
                <w:color w:val="auto"/>
              </w:rPr>
            </w:pPr>
            <w:r w:rsidRPr="00680EE5">
              <w:rPr>
                <w:bCs/>
                <w:color w:val="auto"/>
              </w:rPr>
              <w:t xml:space="preserve">2. Минимальные отступы от границ земельных участков в целях определения мест допустимого </w:t>
            </w:r>
            <w:r w:rsidRPr="00680EE5">
              <w:rPr>
                <w:bCs/>
                <w:color w:val="auto"/>
              </w:rPr>
              <w:lastRenderedPageBreak/>
              <w:t xml:space="preserve">размещения зданий, строений, сооружений, за пределами которых запрещено строительство зданий, строений, сооружений </w:t>
            </w:r>
            <w:r w:rsidRPr="00680EE5">
              <w:rPr>
                <w:rFonts w:eastAsiaTheme="minorHAnsi"/>
                <w:bCs/>
                <w:color w:val="auto"/>
              </w:rPr>
              <w:t>– 3 м;</w:t>
            </w:r>
          </w:p>
          <w:p w14:paraId="7A9EF02C" w14:textId="77777777" w:rsidR="006D4701" w:rsidRPr="00680EE5" w:rsidRDefault="006D4701" w:rsidP="00364D39">
            <w:pPr>
              <w:pStyle w:val="1"/>
              <w:ind w:left="0" w:firstLine="357"/>
              <w:rPr>
                <w:bCs/>
                <w:color w:val="auto"/>
              </w:rPr>
            </w:pPr>
            <w:r w:rsidRPr="00680EE5">
              <w:rPr>
                <w:bCs/>
                <w:color w:val="auto"/>
              </w:rPr>
              <w:t>в случае совпадения границ земельных участков с красными линиями улиц – 5 м.</w:t>
            </w:r>
          </w:p>
          <w:p w14:paraId="3E70CB7C" w14:textId="77777777" w:rsidR="006D4701" w:rsidRPr="00680EE5" w:rsidRDefault="006D4701" w:rsidP="00364D39">
            <w:pPr>
              <w:pStyle w:val="123"/>
              <w:rPr>
                <w:bCs/>
                <w:color w:val="auto"/>
              </w:rPr>
            </w:pPr>
            <w:r w:rsidRPr="00680EE5">
              <w:rPr>
                <w:bCs/>
                <w:color w:val="auto"/>
              </w:rPr>
              <w:t>3. Предельное количество этажей или предельная высота зданий, строений, сооружений – не подлежат установлению.</w:t>
            </w:r>
          </w:p>
          <w:p w14:paraId="41DA1BB5" w14:textId="09A5E508" w:rsidR="00577E92" w:rsidRPr="00680EE5" w:rsidRDefault="00577E92" w:rsidP="00577E92">
            <w:pPr>
              <w:pStyle w:val="1230"/>
              <w:ind w:left="360" w:hanging="360"/>
              <w:rPr>
                <w:bCs/>
                <w:color w:val="auto"/>
              </w:rPr>
            </w:pPr>
            <w:r w:rsidRPr="00680EE5">
              <w:rPr>
                <w:bCs/>
                <w:color w:val="auto"/>
              </w:rPr>
              <w:t>4. </w:t>
            </w:r>
            <w:r w:rsidR="0035720D" w:rsidRPr="00680EE5">
              <w:rPr>
                <w:bCs/>
                <w:color w:val="auto"/>
                <w:lang w:eastAsia="en-US"/>
              </w:rPr>
              <w:t xml:space="preserve">Максимальный процент застройки в границах земельного участка – 70 %, </w:t>
            </w:r>
            <w:r w:rsidR="0035720D" w:rsidRPr="00680EE5">
              <w:rPr>
                <w:color w:val="auto"/>
                <w:lang w:eastAsia="en-US"/>
              </w:rPr>
              <w:t>в условиях реконструкции</w:t>
            </w:r>
            <w:r w:rsidR="0035720D" w:rsidRPr="00680EE5">
              <w:rPr>
                <w:bCs/>
                <w:color w:val="auto"/>
                <w:lang w:eastAsia="en-US"/>
              </w:rPr>
              <w:t xml:space="preserve"> – 80%.</w:t>
            </w:r>
          </w:p>
          <w:p w14:paraId="601A3D9F" w14:textId="551A9089" w:rsidR="006D4701" w:rsidRPr="00680EE5" w:rsidRDefault="00577E92" w:rsidP="00577E92">
            <w:pPr>
              <w:pStyle w:val="123"/>
              <w:tabs>
                <w:tab w:val="clear" w:pos="357"/>
                <w:tab w:val="left" w:pos="708"/>
              </w:tabs>
              <w:spacing w:line="256" w:lineRule="auto"/>
              <w:rPr>
                <w:color w:val="auto"/>
                <w:lang w:eastAsia="en-US"/>
              </w:rPr>
            </w:pPr>
            <w:r w:rsidRPr="00680EE5">
              <w:rPr>
                <w:bCs/>
                <w:color w:val="auto"/>
              </w:rPr>
              <w:t>5. Минимальный процент озеленения земельного участка по отношению к расчетной площади здания – 20%.</w:t>
            </w:r>
          </w:p>
        </w:tc>
      </w:tr>
      <w:tr w:rsidR="006D4701" w:rsidRPr="00680EE5" w14:paraId="4C639BBF" w14:textId="77777777" w:rsidTr="00364D39">
        <w:trPr>
          <w:trHeight w:val="70"/>
        </w:trPr>
        <w:tc>
          <w:tcPr>
            <w:tcW w:w="2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3FE46253" w14:textId="77777777" w:rsidR="006D4701" w:rsidRPr="00680EE5" w:rsidRDefault="006D4701" w:rsidP="00364D39">
            <w:pPr>
              <w:pStyle w:val="af8"/>
              <w:spacing w:line="256" w:lineRule="auto"/>
              <w:rPr>
                <w:lang w:eastAsia="en-US"/>
              </w:rPr>
            </w:pPr>
            <w:r w:rsidRPr="00680EE5">
              <w:rPr>
                <w:lang w:eastAsia="en-US"/>
              </w:rPr>
              <w:lastRenderedPageBreak/>
              <w:t>2.</w:t>
            </w:r>
          </w:p>
        </w:tc>
        <w:tc>
          <w:tcPr>
            <w:tcW w:w="7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379CE0B2" w14:textId="77777777" w:rsidR="006D4701" w:rsidRPr="00680EE5" w:rsidRDefault="006D4701" w:rsidP="00364D39">
            <w:pPr>
              <w:pStyle w:val="aff3"/>
              <w:spacing w:line="256" w:lineRule="auto"/>
              <w:rPr>
                <w:rFonts w:ascii="Times New Roman" w:hAnsi="Times New Roman" w:cs="Times New Roman"/>
                <w:sz w:val="22"/>
                <w:szCs w:val="22"/>
                <w:lang w:eastAsia="en-US"/>
              </w:rPr>
            </w:pPr>
            <w:r w:rsidRPr="00680EE5">
              <w:rPr>
                <w:bCs/>
                <w:sz w:val="22"/>
                <w:szCs w:val="22"/>
              </w:rPr>
              <w:t>Оказание социальной помощи населению</w:t>
            </w:r>
          </w:p>
        </w:tc>
        <w:tc>
          <w:tcPr>
            <w:tcW w:w="84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1864DEA3" w14:textId="77777777" w:rsidR="006D4701" w:rsidRPr="00680EE5" w:rsidRDefault="006D4701" w:rsidP="00364D39">
            <w:pPr>
              <w:pStyle w:val="aff4"/>
              <w:spacing w:line="256" w:lineRule="auto"/>
              <w:jc w:val="center"/>
              <w:rPr>
                <w:rFonts w:ascii="Times New Roman" w:hAnsi="Times New Roman" w:cs="Times New Roman"/>
                <w:sz w:val="22"/>
                <w:szCs w:val="22"/>
                <w:lang w:eastAsia="en-US"/>
              </w:rPr>
            </w:pPr>
            <w:r w:rsidRPr="00680EE5">
              <w:rPr>
                <w:bCs/>
                <w:sz w:val="22"/>
                <w:szCs w:val="22"/>
              </w:rPr>
              <w:t>3.2.2</w:t>
            </w:r>
          </w:p>
        </w:tc>
        <w:tc>
          <w:tcPr>
            <w:tcW w:w="32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70BDE21D" w14:textId="77777777" w:rsidR="006D4701" w:rsidRPr="00680EE5" w:rsidRDefault="006D4701" w:rsidP="00364D39">
            <w:pPr>
              <w:pStyle w:val="1230"/>
              <w:ind w:left="360" w:hanging="360"/>
              <w:rPr>
                <w:bCs/>
                <w:color w:val="auto"/>
              </w:rPr>
            </w:pPr>
            <w:r w:rsidRPr="00680EE5">
              <w:rPr>
                <w:bCs/>
                <w:color w:val="auto"/>
              </w:rPr>
              <w:t xml:space="preserve">1. Предельные размеры земельных участков: </w:t>
            </w:r>
          </w:p>
          <w:p w14:paraId="3F9856A4" w14:textId="77777777" w:rsidR="006D4701" w:rsidRPr="00680EE5" w:rsidRDefault="006D4701" w:rsidP="00364D39">
            <w:pPr>
              <w:pStyle w:val="1"/>
              <w:ind w:left="0" w:firstLine="357"/>
            </w:pPr>
            <w:r w:rsidRPr="00680EE5">
              <w:t>минимальные размеры земельных участков – не подлежат установлению;</w:t>
            </w:r>
          </w:p>
          <w:p w14:paraId="52409ED4" w14:textId="77777777" w:rsidR="006D4701" w:rsidRPr="00680EE5" w:rsidRDefault="006D4701" w:rsidP="00364D39">
            <w:pPr>
              <w:pStyle w:val="1"/>
              <w:ind w:left="0" w:firstLine="357"/>
              <w:rPr>
                <w:rFonts w:eastAsiaTheme="minorHAnsi"/>
                <w:lang w:eastAsia="en-US"/>
              </w:rPr>
            </w:pPr>
            <w:r w:rsidRPr="00680EE5">
              <w:t>максимальные размеры земельных участков – 1 га.</w:t>
            </w:r>
          </w:p>
          <w:p w14:paraId="141A0F46" w14:textId="77777777" w:rsidR="006D4701" w:rsidRPr="00680EE5" w:rsidRDefault="006D4701" w:rsidP="00364D39">
            <w:pPr>
              <w:pStyle w:val="123"/>
              <w:rPr>
                <w:rFonts w:eastAsiaTheme="minorHAnsi"/>
                <w:bCs/>
                <w:color w:val="auto"/>
              </w:rPr>
            </w:pPr>
            <w:r w:rsidRPr="00680EE5">
              <w:rPr>
                <w:bCs/>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color w:val="auto"/>
              </w:rPr>
              <w:t>– 3 м;</w:t>
            </w:r>
          </w:p>
          <w:p w14:paraId="46C8A541" w14:textId="77777777" w:rsidR="006D4701" w:rsidRPr="00680EE5" w:rsidRDefault="006D4701" w:rsidP="00364D39">
            <w:pPr>
              <w:pStyle w:val="1"/>
              <w:ind w:left="0" w:firstLine="357"/>
              <w:rPr>
                <w:bCs/>
                <w:color w:val="auto"/>
              </w:rPr>
            </w:pPr>
            <w:r w:rsidRPr="00680EE5">
              <w:rPr>
                <w:bCs/>
                <w:color w:val="auto"/>
              </w:rPr>
              <w:t>в случае совпадения границ земельных участков с красными линиями улиц – 5 м.</w:t>
            </w:r>
          </w:p>
          <w:p w14:paraId="1A788AA1" w14:textId="77777777" w:rsidR="006D4701" w:rsidRPr="00680EE5" w:rsidRDefault="006D4701" w:rsidP="00364D39">
            <w:pPr>
              <w:pStyle w:val="123"/>
              <w:rPr>
                <w:bCs/>
                <w:color w:val="auto"/>
              </w:rPr>
            </w:pPr>
            <w:r w:rsidRPr="00680EE5">
              <w:rPr>
                <w:bCs/>
                <w:color w:val="auto"/>
              </w:rPr>
              <w:t>3. Предельное количество этажей или предельная высота зданий, строений, сооружений – не подлежат установлению.</w:t>
            </w:r>
          </w:p>
          <w:p w14:paraId="4A39EF4F" w14:textId="68D16E6F" w:rsidR="00577E92" w:rsidRPr="00680EE5" w:rsidRDefault="00577E92" w:rsidP="00577E92">
            <w:pPr>
              <w:pStyle w:val="1230"/>
              <w:ind w:left="360" w:hanging="360"/>
              <w:rPr>
                <w:bCs/>
                <w:color w:val="auto"/>
              </w:rPr>
            </w:pPr>
            <w:r w:rsidRPr="00680EE5">
              <w:rPr>
                <w:bCs/>
                <w:color w:val="auto"/>
              </w:rPr>
              <w:t>4. </w:t>
            </w:r>
            <w:r w:rsidR="0035720D" w:rsidRPr="00680EE5">
              <w:rPr>
                <w:bCs/>
                <w:color w:val="auto"/>
                <w:lang w:eastAsia="en-US"/>
              </w:rPr>
              <w:t xml:space="preserve">Максимальный процент застройки в границах земельного участка – 70 %, </w:t>
            </w:r>
            <w:r w:rsidR="0035720D" w:rsidRPr="00680EE5">
              <w:rPr>
                <w:color w:val="auto"/>
                <w:lang w:eastAsia="en-US"/>
              </w:rPr>
              <w:t>в условиях реконструкции</w:t>
            </w:r>
            <w:r w:rsidR="0035720D" w:rsidRPr="00680EE5">
              <w:rPr>
                <w:bCs/>
                <w:color w:val="auto"/>
                <w:lang w:eastAsia="en-US"/>
              </w:rPr>
              <w:t xml:space="preserve"> – 80%.</w:t>
            </w:r>
          </w:p>
          <w:p w14:paraId="2BBB52C8" w14:textId="505FC23E" w:rsidR="006D4701" w:rsidRPr="00680EE5" w:rsidRDefault="00577E92" w:rsidP="00577E92">
            <w:pPr>
              <w:pStyle w:val="123"/>
              <w:tabs>
                <w:tab w:val="clear" w:pos="357"/>
                <w:tab w:val="left" w:pos="708"/>
              </w:tabs>
              <w:spacing w:line="256" w:lineRule="auto"/>
              <w:rPr>
                <w:color w:val="auto"/>
                <w:lang w:eastAsia="en-US"/>
              </w:rPr>
            </w:pPr>
            <w:r w:rsidRPr="00680EE5">
              <w:rPr>
                <w:bCs/>
                <w:color w:val="auto"/>
              </w:rPr>
              <w:t>5. Минимальный процент озеленения земельного участка по отношению к расчетной площади здания – 20%.</w:t>
            </w:r>
          </w:p>
        </w:tc>
      </w:tr>
      <w:tr w:rsidR="006D4701" w:rsidRPr="00680EE5" w14:paraId="05F33B4F" w14:textId="77777777" w:rsidTr="00364D39">
        <w:trPr>
          <w:trHeight w:val="70"/>
        </w:trPr>
        <w:tc>
          <w:tcPr>
            <w:tcW w:w="2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245AC71B" w14:textId="77777777" w:rsidR="006D4701" w:rsidRPr="00680EE5" w:rsidRDefault="006D4701" w:rsidP="00364D39">
            <w:pPr>
              <w:pStyle w:val="af8"/>
              <w:spacing w:line="256" w:lineRule="auto"/>
              <w:rPr>
                <w:lang w:eastAsia="en-US"/>
              </w:rPr>
            </w:pPr>
            <w:r w:rsidRPr="00680EE5">
              <w:rPr>
                <w:lang w:eastAsia="en-US"/>
              </w:rPr>
              <w:t>3.</w:t>
            </w:r>
          </w:p>
        </w:tc>
        <w:tc>
          <w:tcPr>
            <w:tcW w:w="7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49950CAF" w14:textId="77777777" w:rsidR="006D4701" w:rsidRPr="00680EE5" w:rsidRDefault="006D4701" w:rsidP="00364D39">
            <w:pPr>
              <w:pStyle w:val="aff3"/>
              <w:spacing w:line="256" w:lineRule="auto"/>
              <w:rPr>
                <w:rFonts w:ascii="Times New Roman" w:hAnsi="Times New Roman" w:cs="Times New Roman"/>
                <w:bCs/>
                <w:sz w:val="22"/>
                <w:szCs w:val="22"/>
                <w:lang w:eastAsia="en-US"/>
              </w:rPr>
            </w:pPr>
            <w:r w:rsidRPr="00680EE5">
              <w:rPr>
                <w:rFonts w:ascii="Times New Roman" w:hAnsi="Times New Roman" w:cs="Times New Roman"/>
                <w:sz w:val="22"/>
                <w:szCs w:val="22"/>
                <w:lang w:eastAsia="en-US"/>
              </w:rPr>
              <w:t>Бытовое обслуживание</w:t>
            </w:r>
          </w:p>
        </w:tc>
        <w:tc>
          <w:tcPr>
            <w:tcW w:w="84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7614600D" w14:textId="77777777" w:rsidR="006D4701" w:rsidRPr="00680EE5" w:rsidRDefault="006D4701" w:rsidP="00364D39">
            <w:pPr>
              <w:pStyle w:val="aff4"/>
              <w:spacing w:line="256" w:lineRule="auto"/>
              <w:jc w:val="center"/>
              <w:rPr>
                <w:rFonts w:ascii="Times New Roman" w:hAnsi="Times New Roman" w:cs="Times New Roman"/>
                <w:bCs/>
                <w:sz w:val="22"/>
                <w:szCs w:val="22"/>
                <w:lang w:eastAsia="en-US"/>
              </w:rPr>
            </w:pPr>
            <w:r w:rsidRPr="00680EE5">
              <w:rPr>
                <w:rFonts w:ascii="Times New Roman" w:hAnsi="Times New Roman" w:cs="Times New Roman"/>
                <w:sz w:val="22"/>
                <w:szCs w:val="22"/>
                <w:lang w:eastAsia="en-US"/>
              </w:rPr>
              <w:t>3.3</w:t>
            </w:r>
          </w:p>
        </w:tc>
        <w:tc>
          <w:tcPr>
            <w:tcW w:w="32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06B5C1B2" w14:textId="77777777" w:rsidR="006D4701" w:rsidRPr="00680EE5" w:rsidRDefault="006D4701" w:rsidP="00364D39">
            <w:pPr>
              <w:pStyle w:val="123"/>
              <w:tabs>
                <w:tab w:val="clear" w:pos="357"/>
                <w:tab w:val="left" w:pos="708"/>
              </w:tabs>
              <w:spacing w:line="256" w:lineRule="auto"/>
              <w:rPr>
                <w:color w:val="auto"/>
                <w:lang w:eastAsia="en-US"/>
              </w:rPr>
            </w:pPr>
            <w:r w:rsidRPr="00680EE5">
              <w:rPr>
                <w:color w:val="auto"/>
                <w:lang w:eastAsia="en-US"/>
              </w:rPr>
              <w:t xml:space="preserve">1. Предельные размеры земельных участков: </w:t>
            </w:r>
          </w:p>
          <w:p w14:paraId="05D47D98" w14:textId="77777777" w:rsidR="006D4701" w:rsidRPr="00680EE5" w:rsidRDefault="006D4701" w:rsidP="00364D39">
            <w:pPr>
              <w:pStyle w:val="1"/>
              <w:spacing w:line="256" w:lineRule="auto"/>
              <w:rPr>
                <w:color w:val="auto"/>
                <w:lang w:eastAsia="en-US"/>
              </w:rPr>
            </w:pPr>
            <w:r w:rsidRPr="00680EE5">
              <w:rPr>
                <w:color w:val="auto"/>
                <w:lang w:eastAsia="en-US"/>
              </w:rPr>
              <w:t xml:space="preserve">минимальные размеры – </w:t>
            </w:r>
            <w:r w:rsidRPr="00680EE5">
              <w:rPr>
                <w:b/>
                <w:color w:val="auto"/>
                <w:lang w:eastAsia="en-US"/>
              </w:rPr>
              <w:t>не подлежат установлению</w:t>
            </w:r>
            <w:r w:rsidRPr="00680EE5">
              <w:rPr>
                <w:color w:val="auto"/>
                <w:lang w:eastAsia="en-US"/>
              </w:rPr>
              <w:t>;</w:t>
            </w:r>
          </w:p>
          <w:p w14:paraId="43E2DEF9" w14:textId="77777777" w:rsidR="006D4701" w:rsidRPr="00680EE5" w:rsidRDefault="006D4701" w:rsidP="00364D39">
            <w:pPr>
              <w:pStyle w:val="1"/>
              <w:spacing w:line="256" w:lineRule="auto"/>
              <w:rPr>
                <w:color w:val="auto"/>
                <w:lang w:eastAsia="en-US"/>
              </w:rPr>
            </w:pPr>
            <w:r w:rsidRPr="00680EE5">
              <w:rPr>
                <w:color w:val="auto"/>
                <w:lang w:eastAsia="en-US"/>
              </w:rPr>
              <w:t xml:space="preserve">максимальные размеры – </w:t>
            </w:r>
            <w:r w:rsidRPr="00680EE5">
              <w:rPr>
                <w:b/>
                <w:color w:val="auto"/>
                <w:lang w:eastAsia="en-US"/>
              </w:rPr>
              <w:t>1 га</w:t>
            </w:r>
            <w:r w:rsidRPr="00680EE5">
              <w:rPr>
                <w:color w:val="auto"/>
                <w:lang w:eastAsia="en-US"/>
              </w:rPr>
              <w:t>.</w:t>
            </w:r>
          </w:p>
          <w:p w14:paraId="7190DD7B" w14:textId="77777777" w:rsidR="006D4701" w:rsidRPr="00680EE5" w:rsidRDefault="006D4701" w:rsidP="00364D39">
            <w:pPr>
              <w:pStyle w:val="123"/>
              <w:tabs>
                <w:tab w:val="clear" w:pos="357"/>
                <w:tab w:val="left" w:pos="708"/>
              </w:tabs>
              <w:spacing w:line="256" w:lineRule="auto"/>
              <w:rPr>
                <w:rFonts w:eastAsiaTheme="minorHAnsi"/>
                <w:color w:val="auto"/>
                <w:lang w:eastAsia="en-US"/>
              </w:rPr>
            </w:pPr>
            <w:r w:rsidRPr="00680EE5">
              <w:rPr>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lang w:eastAsia="en-US"/>
              </w:rPr>
              <w:t xml:space="preserve">– </w:t>
            </w:r>
            <w:r w:rsidRPr="00680EE5">
              <w:rPr>
                <w:rFonts w:eastAsiaTheme="minorHAnsi"/>
                <w:b/>
                <w:color w:val="auto"/>
                <w:lang w:eastAsia="en-US"/>
              </w:rPr>
              <w:t>3 м</w:t>
            </w:r>
            <w:r w:rsidRPr="00680EE5">
              <w:rPr>
                <w:rFonts w:eastAsiaTheme="minorHAnsi"/>
                <w:color w:val="auto"/>
                <w:lang w:eastAsia="en-US"/>
              </w:rPr>
              <w:t>;</w:t>
            </w:r>
          </w:p>
          <w:p w14:paraId="5D8DAE85" w14:textId="77777777" w:rsidR="006D4701" w:rsidRPr="00680EE5" w:rsidRDefault="006D4701" w:rsidP="00364D39">
            <w:pPr>
              <w:pStyle w:val="1"/>
              <w:spacing w:line="256" w:lineRule="auto"/>
              <w:rPr>
                <w:color w:val="auto"/>
                <w:lang w:eastAsia="en-US"/>
              </w:rPr>
            </w:pPr>
            <w:r w:rsidRPr="00680EE5">
              <w:rPr>
                <w:color w:val="auto"/>
                <w:lang w:eastAsia="en-US"/>
              </w:rPr>
              <w:t xml:space="preserve">в случае совпадения границ земельных участков с красными линиями улиц – </w:t>
            </w:r>
            <w:r w:rsidRPr="00680EE5">
              <w:rPr>
                <w:b/>
                <w:color w:val="auto"/>
                <w:lang w:eastAsia="en-US"/>
              </w:rPr>
              <w:t>5 м</w:t>
            </w:r>
            <w:r w:rsidRPr="00680EE5">
              <w:rPr>
                <w:color w:val="auto"/>
                <w:lang w:eastAsia="en-US"/>
              </w:rPr>
              <w:t>.</w:t>
            </w:r>
          </w:p>
          <w:p w14:paraId="1F6D0174" w14:textId="77777777" w:rsidR="006D4701" w:rsidRPr="00680EE5" w:rsidRDefault="006D4701" w:rsidP="00364D39">
            <w:pPr>
              <w:pStyle w:val="123"/>
              <w:tabs>
                <w:tab w:val="clear" w:pos="357"/>
                <w:tab w:val="left" w:pos="708"/>
              </w:tabs>
              <w:spacing w:line="256" w:lineRule="auto"/>
              <w:rPr>
                <w:b/>
                <w:color w:val="auto"/>
                <w:lang w:eastAsia="en-US"/>
              </w:rPr>
            </w:pPr>
            <w:r w:rsidRPr="00680EE5">
              <w:rPr>
                <w:color w:val="auto"/>
                <w:lang w:eastAsia="en-US"/>
              </w:rPr>
              <w:t xml:space="preserve">3. Предельное количество этажей или предельная высота зданий, строений, сооружений </w:t>
            </w:r>
            <w:r w:rsidRPr="00680EE5">
              <w:rPr>
                <w:b/>
                <w:color w:val="auto"/>
                <w:lang w:eastAsia="en-US"/>
              </w:rPr>
              <w:t>– не подлежат установлению.</w:t>
            </w:r>
          </w:p>
          <w:p w14:paraId="33DD9084" w14:textId="46141776" w:rsidR="006D4701" w:rsidRPr="00680EE5" w:rsidRDefault="006D4701" w:rsidP="00364D39">
            <w:pPr>
              <w:pStyle w:val="1230"/>
              <w:ind w:left="360" w:hanging="360"/>
              <w:rPr>
                <w:bCs/>
                <w:color w:val="auto"/>
              </w:rPr>
            </w:pPr>
            <w:r w:rsidRPr="00680EE5">
              <w:rPr>
                <w:bCs/>
                <w:color w:val="auto"/>
              </w:rPr>
              <w:t>4. </w:t>
            </w:r>
            <w:r w:rsidR="000908B0" w:rsidRPr="00680EE5">
              <w:rPr>
                <w:bCs/>
                <w:color w:val="auto"/>
                <w:lang w:eastAsia="en-US"/>
              </w:rPr>
              <w:t xml:space="preserve">Максимальный процент застройки в границах земельного участка – 70 %, </w:t>
            </w:r>
            <w:r w:rsidR="000908B0" w:rsidRPr="00680EE5">
              <w:rPr>
                <w:color w:val="auto"/>
                <w:lang w:eastAsia="en-US"/>
              </w:rPr>
              <w:t>в условиях реконструкции</w:t>
            </w:r>
            <w:r w:rsidR="000908B0" w:rsidRPr="00680EE5">
              <w:rPr>
                <w:bCs/>
                <w:color w:val="auto"/>
                <w:lang w:eastAsia="en-US"/>
              </w:rPr>
              <w:t xml:space="preserve"> – 80%.</w:t>
            </w:r>
          </w:p>
          <w:p w14:paraId="55FDD578" w14:textId="77777777" w:rsidR="006D4701" w:rsidRPr="00680EE5" w:rsidRDefault="006D4701" w:rsidP="00364D39">
            <w:pPr>
              <w:pStyle w:val="1230"/>
              <w:tabs>
                <w:tab w:val="clear" w:pos="357"/>
              </w:tabs>
              <w:spacing w:line="256" w:lineRule="auto"/>
              <w:rPr>
                <w:bCs/>
                <w:color w:val="auto"/>
                <w:lang w:eastAsia="en-US"/>
              </w:rPr>
            </w:pPr>
            <w:r w:rsidRPr="00680EE5">
              <w:rPr>
                <w:bCs/>
                <w:color w:val="auto"/>
              </w:rPr>
              <w:lastRenderedPageBreak/>
              <w:t>5. Минимальный процент озеленения земельного участка по отношению к расчетной площади здания – 20%.</w:t>
            </w:r>
          </w:p>
        </w:tc>
      </w:tr>
      <w:tr w:rsidR="006D4701" w:rsidRPr="00680EE5" w14:paraId="20FD5C39" w14:textId="77777777" w:rsidTr="00364D39">
        <w:trPr>
          <w:trHeight w:val="60"/>
        </w:trPr>
        <w:tc>
          <w:tcPr>
            <w:tcW w:w="2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5F36E997" w14:textId="77777777" w:rsidR="006D4701" w:rsidRPr="00680EE5" w:rsidRDefault="006D4701" w:rsidP="00364D39">
            <w:pPr>
              <w:pStyle w:val="af8"/>
              <w:spacing w:line="256" w:lineRule="auto"/>
              <w:rPr>
                <w:lang w:eastAsia="en-US"/>
              </w:rPr>
            </w:pPr>
            <w:r w:rsidRPr="00680EE5">
              <w:rPr>
                <w:lang w:eastAsia="en-US"/>
              </w:rPr>
              <w:lastRenderedPageBreak/>
              <w:t>4.</w:t>
            </w:r>
          </w:p>
        </w:tc>
        <w:tc>
          <w:tcPr>
            <w:tcW w:w="7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58AC1FEB" w14:textId="77777777" w:rsidR="006D4701" w:rsidRPr="00680EE5" w:rsidRDefault="006D4701" w:rsidP="00364D39">
            <w:pPr>
              <w:pStyle w:val="af5"/>
              <w:spacing w:line="256" w:lineRule="auto"/>
              <w:rPr>
                <w:bCs/>
                <w:lang w:eastAsia="en-US"/>
              </w:rPr>
            </w:pPr>
            <w:r w:rsidRPr="00680EE5">
              <w:rPr>
                <w:bCs/>
                <w:lang w:eastAsia="en-US"/>
              </w:rPr>
              <w:t>Осуществление религиозных обрядов</w:t>
            </w:r>
          </w:p>
        </w:tc>
        <w:tc>
          <w:tcPr>
            <w:tcW w:w="84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5E5160F2" w14:textId="77777777" w:rsidR="006D4701" w:rsidRPr="00680EE5" w:rsidRDefault="006D4701" w:rsidP="00364D39">
            <w:pPr>
              <w:pStyle w:val="af6"/>
              <w:spacing w:line="256" w:lineRule="auto"/>
              <w:rPr>
                <w:bCs/>
                <w:lang w:eastAsia="en-US"/>
              </w:rPr>
            </w:pPr>
            <w:r w:rsidRPr="00680EE5">
              <w:rPr>
                <w:bCs/>
                <w:lang w:eastAsia="en-US"/>
              </w:rPr>
              <w:t>3.7.1</w:t>
            </w:r>
          </w:p>
        </w:tc>
        <w:tc>
          <w:tcPr>
            <w:tcW w:w="32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7301174D" w14:textId="77777777" w:rsidR="006D4701" w:rsidRPr="00680EE5" w:rsidRDefault="006D4701" w:rsidP="00364D39">
            <w:pPr>
              <w:pStyle w:val="1230"/>
              <w:tabs>
                <w:tab w:val="clear" w:pos="357"/>
              </w:tabs>
              <w:spacing w:line="256" w:lineRule="auto"/>
              <w:rPr>
                <w:bCs/>
                <w:color w:val="auto"/>
                <w:lang w:eastAsia="en-US"/>
              </w:rPr>
            </w:pPr>
            <w:r w:rsidRPr="00680EE5">
              <w:rPr>
                <w:bCs/>
                <w:color w:val="auto"/>
                <w:lang w:eastAsia="en-US"/>
              </w:rPr>
              <w:t xml:space="preserve">1. Предельные размеры земельных участков: </w:t>
            </w:r>
          </w:p>
          <w:p w14:paraId="0BE7DAB0" w14:textId="77777777" w:rsidR="006D4701" w:rsidRPr="00680EE5" w:rsidRDefault="006D4701" w:rsidP="00364D39">
            <w:pPr>
              <w:pStyle w:val="1"/>
              <w:spacing w:line="256" w:lineRule="auto"/>
              <w:ind w:left="0" w:firstLine="357"/>
              <w:rPr>
                <w:lang w:eastAsia="en-US"/>
              </w:rPr>
            </w:pPr>
            <w:r w:rsidRPr="00680EE5">
              <w:rPr>
                <w:lang w:eastAsia="en-US"/>
              </w:rPr>
              <w:t>минимальные размеры земельных участков – не подлежат установлению;</w:t>
            </w:r>
          </w:p>
          <w:p w14:paraId="58BD5333" w14:textId="77777777" w:rsidR="006D4701" w:rsidRPr="00680EE5" w:rsidRDefault="006D4701" w:rsidP="00364D39">
            <w:pPr>
              <w:pStyle w:val="1"/>
              <w:spacing w:line="256" w:lineRule="auto"/>
              <w:ind w:left="0" w:firstLine="357"/>
              <w:rPr>
                <w:lang w:eastAsia="en-US"/>
              </w:rPr>
            </w:pPr>
            <w:r w:rsidRPr="00680EE5">
              <w:rPr>
                <w:lang w:eastAsia="en-US"/>
              </w:rPr>
              <w:t>максимальные размеры земельных участков – 1 га.</w:t>
            </w:r>
          </w:p>
          <w:p w14:paraId="722DAD62" w14:textId="77777777" w:rsidR="006D4701" w:rsidRPr="00680EE5" w:rsidRDefault="006D4701" w:rsidP="00364D39">
            <w:pPr>
              <w:pStyle w:val="1230"/>
              <w:tabs>
                <w:tab w:val="clear" w:pos="357"/>
              </w:tabs>
              <w:spacing w:line="256" w:lineRule="auto"/>
              <w:rPr>
                <w:rFonts w:eastAsiaTheme="minorHAnsi"/>
                <w:bCs/>
                <w:color w:val="auto"/>
                <w:lang w:eastAsia="en-US"/>
              </w:rPr>
            </w:pPr>
            <w:r w:rsidRPr="00680EE5">
              <w:rPr>
                <w:bCs/>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color w:val="auto"/>
                <w:lang w:eastAsia="en-US"/>
              </w:rPr>
              <w:t>– 3 м;</w:t>
            </w:r>
          </w:p>
          <w:p w14:paraId="5D616AFB" w14:textId="77777777" w:rsidR="006D4701" w:rsidRPr="00680EE5" w:rsidRDefault="006D4701" w:rsidP="00364D39">
            <w:pPr>
              <w:pStyle w:val="1"/>
              <w:spacing w:line="256" w:lineRule="auto"/>
              <w:ind w:left="0" w:firstLine="357"/>
              <w:rPr>
                <w:lang w:eastAsia="en-US"/>
              </w:rPr>
            </w:pPr>
            <w:r w:rsidRPr="00680EE5">
              <w:rPr>
                <w:lang w:eastAsia="en-US"/>
              </w:rPr>
              <w:t>в случае совпадения границ земельных участков с красными линиями улиц – 5 м.</w:t>
            </w:r>
          </w:p>
          <w:p w14:paraId="7D520C0D" w14:textId="77777777" w:rsidR="006D4701" w:rsidRPr="00680EE5" w:rsidRDefault="006D4701" w:rsidP="00364D39">
            <w:pPr>
              <w:pStyle w:val="123"/>
              <w:tabs>
                <w:tab w:val="clear" w:pos="357"/>
                <w:tab w:val="left" w:pos="708"/>
              </w:tabs>
              <w:spacing w:line="256" w:lineRule="auto"/>
              <w:rPr>
                <w:bCs/>
                <w:color w:val="auto"/>
                <w:lang w:eastAsia="en-US"/>
              </w:rPr>
            </w:pPr>
            <w:r w:rsidRPr="00680EE5">
              <w:rPr>
                <w:bCs/>
                <w:color w:val="auto"/>
                <w:lang w:eastAsia="en-US"/>
              </w:rPr>
              <w:t>3. Предельное количество этажей или предельная высота зданий, строений, сооружений – не подлежат установлению.</w:t>
            </w:r>
          </w:p>
          <w:p w14:paraId="4FA54C01" w14:textId="036F4E91" w:rsidR="006D4701" w:rsidRPr="00680EE5" w:rsidRDefault="006D4701" w:rsidP="00364D39">
            <w:pPr>
              <w:pStyle w:val="1230"/>
              <w:ind w:left="360" w:hanging="360"/>
              <w:rPr>
                <w:bCs/>
                <w:color w:val="auto"/>
              </w:rPr>
            </w:pPr>
            <w:r w:rsidRPr="00680EE5">
              <w:rPr>
                <w:bCs/>
                <w:color w:val="auto"/>
              </w:rPr>
              <w:t>4. </w:t>
            </w:r>
            <w:r w:rsidR="000908B0" w:rsidRPr="00680EE5">
              <w:rPr>
                <w:bCs/>
                <w:color w:val="auto"/>
                <w:lang w:eastAsia="en-US"/>
              </w:rPr>
              <w:t xml:space="preserve">Максимальный процент застройки в границах земельного участка – 70 %, </w:t>
            </w:r>
            <w:r w:rsidR="000908B0" w:rsidRPr="00680EE5">
              <w:rPr>
                <w:color w:val="auto"/>
                <w:lang w:eastAsia="en-US"/>
              </w:rPr>
              <w:t>в условиях реконструкции</w:t>
            </w:r>
            <w:r w:rsidR="000908B0" w:rsidRPr="00680EE5">
              <w:rPr>
                <w:bCs/>
                <w:color w:val="auto"/>
                <w:lang w:eastAsia="en-US"/>
              </w:rPr>
              <w:t xml:space="preserve"> – 80%.</w:t>
            </w:r>
          </w:p>
          <w:p w14:paraId="136190D1" w14:textId="77777777" w:rsidR="006D4701" w:rsidRPr="00680EE5" w:rsidRDefault="006D4701" w:rsidP="00364D39">
            <w:pPr>
              <w:pStyle w:val="123"/>
              <w:tabs>
                <w:tab w:val="clear" w:pos="357"/>
                <w:tab w:val="left" w:pos="708"/>
              </w:tabs>
              <w:spacing w:line="256" w:lineRule="auto"/>
              <w:rPr>
                <w:bCs/>
                <w:color w:val="auto"/>
                <w:lang w:eastAsia="en-US"/>
              </w:rPr>
            </w:pPr>
            <w:r w:rsidRPr="00680EE5">
              <w:rPr>
                <w:bCs/>
                <w:color w:val="auto"/>
              </w:rPr>
              <w:t>5. Минимальный процент озеленения земельного участка по отношению к расчетной площади здания – 20%.</w:t>
            </w:r>
          </w:p>
        </w:tc>
      </w:tr>
      <w:tr w:rsidR="006D4701" w:rsidRPr="00680EE5" w14:paraId="06D9C5EA" w14:textId="77777777" w:rsidTr="00364D39">
        <w:trPr>
          <w:trHeight w:val="2599"/>
        </w:trPr>
        <w:tc>
          <w:tcPr>
            <w:tcW w:w="2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32C7B653" w14:textId="77777777" w:rsidR="006D4701" w:rsidRPr="00680EE5" w:rsidRDefault="006D4701" w:rsidP="00364D39">
            <w:pPr>
              <w:pStyle w:val="af8"/>
              <w:spacing w:line="256" w:lineRule="auto"/>
              <w:rPr>
                <w:lang w:eastAsia="en-US"/>
              </w:rPr>
            </w:pPr>
            <w:r w:rsidRPr="00680EE5">
              <w:rPr>
                <w:lang w:eastAsia="en-US"/>
              </w:rPr>
              <w:t>5.</w:t>
            </w:r>
          </w:p>
        </w:tc>
        <w:tc>
          <w:tcPr>
            <w:tcW w:w="7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32AA49CC" w14:textId="77777777" w:rsidR="006D4701" w:rsidRPr="00680EE5" w:rsidRDefault="006D4701" w:rsidP="00364D39">
            <w:pPr>
              <w:pStyle w:val="af5"/>
              <w:spacing w:line="256" w:lineRule="auto"/>
              <w:rPr>
                <w:lang w:eastAsia="en-US"/>
              </w:rPr>
            </w:pPr>
            <w:r w:rsidRPr="00680EE5">
              <w:rPr>
                <w:lang w:eastAsia="en-US"/>
              </w:rPr>
              <w:t>Магазины</w:t>
            </w:r>
          </w:p>
        </w:tc>
        <w:tc>
          <w:tcPr>
            <w:tcW w:w="84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49DDE110" w14:textId="77777777" w:rsidR="006D4701" w:rsidRPr="00680EE5" w:rsidRDefault="006D4701" w:rsidP="00364D39">
            <w:pPr>
              <w:pStyle w:val="af6"/>
              <w:spacing w:line="256" w:lineRule="auto"/>
              <w:rPr>
                <w:lang w:eastAsia="en-US"/>
              </w:rPr>
            </w:pPr>
            <w:r w:rsidRPr="00680EE5">
              <w:rPr>
                <w:lang w:eastAsia="en-US"/>
              </w:rPr>
              <w:t>4.4</w:t>
            </w:r>
          </w:p>
        </w:tc>
        <w:tc>
          <w:tcPr>
            <w:tcW w:w="32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6010075D" w14:textId="77777777" w:rsidR="006D4701" w:rsidRPr="00680EE5" w:rsidRDefault="006D4701" w:rsidP="00364D39">
            <w:pPr>
              <w:pStyle w:val="123"/>
              <w:tabs>
                <w:tab w:val="clear" w:pos="357"/>
                <w:tab w:val="left" w:pos="708"/>
              </w:tabs>
              <w:spacing w:line="256" w:lineRule="auto"/>
              <w:rPr>
                <w:color w:val="auto"/>
                <w:lang w:eastAsia="en-US"/>
              </w:rPr>
            </w:pPr>
            <w:r w:rsidRPr="00680EE5">
              <w:rPr>
                <w:color w:val="auto"/>
                <w:lang w:eastAsia="en-US"/>
              </w:rPr>
              <w:t>1. Предельные размеры земельных участков:</w:t>
            </w:r>
          </w:p>
          <w:p w14:paraId="61F771D8" w14:textId="77777777" w:rsidR="006D4701" w:rsidRPr="00680EE5" w:rsidRDefault="006D4701" w:rsidP="00364D39">
            <w:pPr>
              <w:pStyle w:val="1"/>
              <w:spacing w:line="256" w:lineRule="auto"/>
              <w:rPr>
                <w:color w:val="auto"/>
                <w:lang w:eastAsia="en-US"/>
              </w:rPr>
            </w:pPr>
            <w:r w:rsidRPr="00680EE5">
              <w:rPr>
                <w:color w:val="auto"/>
                <w:lang w:eastAsia="en-US"/>
              </w:rPr>
              <w:t xml:space="preserve">минимальные размеры – </w:t>
            </w:r>
            <w:r w:rsidRPr="00680EE5">
              <w:rPr>
                <w:b/>
                <w:color w:val="auto"/>
                <w:lang w:eastAsia="en-US"/>
              </w:rPr>
              <w:t>не подлежат установлению</w:t>
            </w:r>
            <w:r w:rsidRPr="00680EE5">
              <w:rPr>
                <w:color w:val="auto"/>
                <w:lang w:eastAsia="en-US"/>
              </w:rPr>
              <w:t>;</w:t>
            </w:r>
          </w:p>
          <w:p w14:paraId="6CD75D5B" w14:textId="77777777" w:rsidR="006D4701" w:rsidRPr="00680EE5" w:rsidRDefault="006D4701" w:rsidP="00364D39">
            <w:pPr>
              <w:pStyle w:val="1"/>
              <w:spacing w:line="256" w:lineRule="auto"/>
              <w:rPr>
                <w:color w:val="auto"/>
                <w:lang w:eastAsia="en-US"/>
              </w:rPr>
            </w:pPr>
            <w:r w:rsidRPr="00680EE5">
              <w:rPr>
                <w:color w:val="auto"/>
                <w:lang w:eastAsia="en-US"/>
              </w:rPr>
              <w:t xml:space="preserve">максимальные размеры – </w:t>
            </w:r>
            <w:r w:rsidRPr="00680EE5">
              <w:rPr>
                <w:b/>
                <w:color w:val="auto"/>
                <w:lang w:eastAsia="en-US"/>
              </w:rPr>
              <w:t>1 га</w:t>
            </w:r>
            <w:r w:rsidRPr="00680EE5">
              <w:rPr>
                <w:color w:val="auto"/>
                <w:lang w:eastAsia="en-US"/>
              </w:rPr>
              <w:t>.</w:t>
            </w:r>
          </w:p>
          <w:p w14:paraId="1D256FDC" w14:textId="77777777" w:rsidR="006D4701" w:rsidRPr="00680EE5" w:rsidRDefault="006D4701" w:rsidP="00364D39">
            <w:pPr>
              <w:pStyle w:val="123"/>
              <w:tabs>
                <w:tab w:val="clear" w:pos="357"/>
                <w:tab w:val="left" w:pos="708"/>
              </w:tabs>
              <w:spacing w:line="256" w:lineRule="auto"/>
              <w:rPr>
                <w:rFonts w:eastAsiaTheme="minorHAnsi"/>
                <w:color w:val="auto"/>
                <w:lang w:eastAsia="en-US"/>
              </w:rPr>
            </w:pPr>
            <w:r w:rsidRPr="00680EE5">
              <w:rPr>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lang w:eastAsia="en-US"/>
              </w:rPr>
              <w:t xml:space="preserve">– </w:t>
            </w:r>
            <w:r w:rsidRPr="00680EE5">
              <w:rPr>
                <w:rFonts w:eastAsiaTheme="minorHAnsi"/>
                <w:b/>
                <w:color w:val="auto"/>
                <w:lang w:eastAsia="en-US"/>
              </w:rPr>
              <w:t>3 м</w:t>
            </w:r>
            <w:r w:rsidRPr="00680EE5">
              <w:rPr>
                <w:rFonts w:eastAsiaTheme="minorHAnsi"/>
                <w:color w:val="auto"/>
                <w:lang w:eastAsia="en-US"/>
              </w:rPr>
              <w:t>;</w:t>
            </w:r>
          </w:p>
          <w:p w14:paraId="404111E1" w14:textId="77777777" w:rsidR="006D4701" w:rsidRPr="00680EE5" w:rsidRDefault="006D4701" w:rsidP="00364D39">
            <w:pPr>
              <w:pStyle w:val="1"/>
              <w:spacing w:line="256" w:lineRule="auto"/>
              <w:rPr>
                <w:color w:val="auto"/>
                <w:lang w:eastAsia="en-US"/>
              </w:rPr>
            </w:pPr>
            <w:r w:rsidRPr="00680EE5">
              <w:rPr>
                <w:color w:val="auto"/>
                <w:lang w:eastAsia="en-US"/>
              </w:rPr>
              <w:t xml:space="preserve">в случае совпадения границ земельных участков с красными линиями улиц – </w:t>
            </w:r>
            <w:r w:rsidRPr="00680EE5">
              <w:rPr>
                <w:b/>
                <w:color w:val="auto"/>
                <w:lang w:eastAsia="en-US"/>
              </w:rPr>
              <w:t>5 м.</w:t>
            </w:r>
          </w:p>
          <w:p w14:paraId="1B57BF1B" w14:textId="77777777" w:rsidR="006D4701" w:rsidRPr="00680EE5" w:rsidRDefault="006D4701" w:rsidP="00364D39">
            <w:pPr>
              <w:pStyle w:val="123"/>
              <w:tabs>
                <w:tab w:val="clear" w:pos="357"/>
                <w:tab w:val="left" w:pos="708"/>
              </w:tabs>
              <w:spacing w:line="256" w:lineRule="auto"/>
              <w:rPr>
                <w:b/>
                <w:color w:val="auto"/>
                <w:lang w:eastAsia="en-US"/>
              </w:rPr>
            </w:pPr>
            <w:r w:rsidRPr="00680EE5">
              <w:rPr>
                <w:color w:val="auto"/>
                <w:lang w:eastAsia="en-US"/>
              </w:rPr>
              <w:t xml:space="preserve">3. Предельное количество этажей или предельная высота зданий, строений, сооружений </w:t>
            </w:r>
            <w:r w:rsidRPr="00680EE5">
              <w:rPr>
                <w:b/>
                <w:color w:val="auto"/>
                <w:lang w:eastAsia="en-US"/>
              </w:rPr>
              <w:t>– не подлежат установлению.</w:t>
            </w:r>
          </w:p>
          <w:p w14:paraId="104B2489" w14:textId="2108BEB1" w:rsidR="006D4701" w:rsidRPr="00680EE5" w:rsidRDefault="006D4701" w:rsidP="00364D39">
            <w:pPr>
              <w:pStyle w:val="1230"/>
              <w:ind w:left="360" w:hanging="360"/>
              <w:rPr>
                <w:bCs/>
                <w:color w:val="auto"/>
              </w:rPr>
            </w:pPr>
            <w:r w:rsidRPr="00680EE5">
              <w:rPr>
                <w:bCs/>
                <w:color w:val="auto"/>
              </w:rPr>
              <w:t>4. </w:t>
            </w:r>
            <w:r w:rsidR="000908B0" w:rsidRPr="00680EE5">
              <w:rPr>
                <w:bCs/>
                <w:color w:val="auto"/>
                <w:lang w:eastAsia="en-US"/>
              </w:rPr>
              <w:t xml:space="preserve">Максимальный процент застройки в границах земельного участка – 70 %, </w:t>
            </w:r>
            <w:r w:rsidR="000908B0" w:rsidRPr="00680EE5">
              <w:rPr>
                <w:color w:val="auto"/>
                <w:lang w:eastAsia="en-US"/>
              </w:rPr>
              <w:t>в условиях реконструкции</w:t>
            </w:r>
            <w:r w:rsidR="000908B0" w:rsidRPr="00680EE5">
              <w:rPr>
                <w:bCs/>
                <w:color w:val="auto"/>
                <w:lang w:eastAsia="en-US"/>
              </w:rPr>
              <w:t xml:space="preserve"> – 80%.</w:t>
            </w:r>
          </w:p>
          <w:p w14:paraId="2DC55850" w14:textId="77777777" w:rsidR="006D4701" w:rsidRPr="00680EE5" w:rsidRDefault="006D4701" w:rsidP="00364D39">
            <w:pPr>
              <w:pStyle w:val="123"/>
              <w:tabs>
                <w:tab w:val="clear" w:pos="357"/>
                <w:tab w:val="left" w:pos="708"/>
              </w:tabs>
              <w:spacing w:line="256" w:lineRule="auto"/>
              <w:rPr>
                <w:b/>
                <w:color w:val="auto"/>
                <w:lang w:eastAsia="en-US"/>
              </w:rPr>
            </w:pPr>
            <w:r w:rsidRPr="00680EE5">
              <w:rPr>
                <w:bCs/>
                <w:color w:val="auto"/>
              </w:rPr>
              <w:t>5. Минимальный процент озеленения земельного участка по отношению к расчетной площади здания – 20%.</w:t>
            </w:r>
          </w:p>
        </w:tc>
      </w:tr>
      <w:tr w:rsidR="006D4701" w:rsidRPr="00680EE5" w14:paraId="66061DF9" w14:textId="77777777" w:rsidTr="00364D39">
        <w:trPr>
          <w:trHeight w:val="392"/>
        </w:trPr>
        <w:tc>
          <w:tcPr>
            <w:tcW w:w="2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6B8A551B" w14:textId="77777777" w:rsidR="006D4701" w:rsidRPr="00680EE5" w:rsidRDefault="006D4701" w:rsidP="00364D39">
            <w:pPr>
              <w:pStyle w:val="af8"/>
              <w:spacing w:line="256" w:lineRule="auto"/>
              <w:rPr>
                <w:lang w:eastAsia="en-US"/>
              </w:rPr>
            </w:pPr>
            <w:r w:rsidRPr="00680EE5">
              <w:rPr>
                <w:lang w:eastAsia="en-US"/>
              </w:rPr>
              <w:t>6.</w:t>
            </w:r>
          </w:p>
        </w:tc>
        <w:tc>
          <w:tcPr>
            <w:tcW w:w="7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34EFE85E" w14:textId="77777777" w:rsidR="006D4701" w:rsidRPr="00680EE5" w:rsidRDefault="006D4701" w:rsidP="00364D39">
            <w:pPr>
              <w:pStyle w:val="af5"/>
              <w:spacing w:line="256" w:lineRule="auto"/>
              <w:rPr>
                <w:lang w:eastAsia="en-US"/>
              </w:rPr>
            </w:pPr>
            <w:r w:rsidRPr="00680EE5">
              <w:rPr>
                <w:lang w:eastAsia="en-US"/>
              </w:rPr>
              <w:t>Общественное питание</w:t>
            </w:r>
          </w:p>
        </w:tc>
        <w:tc>
          <w:tcPr>
            <w:tcW w:w="84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72B225DA" w14:textId="77777777" w:rsidR="006D4701" w:rsidRPr="00680EE5" w:rsidRDefault="006D4701" w:rsidP="00364D39">
            <w:pPr>
              <w:pStyle w:val="af6"/>
              <w:spacing w:line="256" w:lineRule="auto"/>
              <w:rPr>
                <w:lang w:eastAsia="en-US"/>
              </w:rPr>
            </w:pPr>
            <w:r w:rsidRPr="00680EE5">
              <w:rPr>
                <w:lang w:eastAsia="en-US"/>
              </w:rPr>
              <w:t>4.6</w:t>
            </w:r>
          </w:p>
        </w:tc>
        <w:tc>
          <w:tcPr>
            <w:tcW w:w="32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376315E1" w14:textId="77777777" w:rsidR="006D4701" w:rsidRPr="00680EE5" w:rsidRDefault="006D4701" w:rsidP="00364D39">
            <w:pPr>
              <w:pStyle w:val="123"/>
              <w:tabs>
                <w:tab w:val="clear" w:pos="357"/>
                <w:tab w:val="left" w:pos="708"/>
              </w:tabs>
              <w:spacing w:line="256" w:lineRule="auto"/>
              <w:rPr>
                <w:color w:val="auto"/>
                <w:lang w:eastAsia="en-US"/>
              </w:rPr>
            </w:pPr>
            <w:r w:rsidRPr="00680EE5">
              <w:rPr>
                <w:color w:val="auto"/>
                <w:lang w:eastAsia="en-US"/>
              </w:rPr>
              <w:t>1. Предельные размеры земельных участков:</w:t>
            </w:r>
          </w:p>
          <w:p w14:paraId="6F4B31FA" w14:textId="77777777" w:rsidR="006D4701" w:rsidRPr="00680EE5" w:rsidRDefault="006D4701" w:rsidP="00364D39">
            <w:pPr>
              <w:pStyle w:val="1"/>
              <w:spacing w:line="256" w:lineRule="auto"/>
              <w:rPr>
                <w:color w:val="auto"/>
                <w:lang w:eastAsia="en-US"/>
              </w:rPr>
            </w:pPr>
            <w:r w:rsidRPr="00680EE5">
              <w:rPr>
                <w:color w:val="auto"/>
                <w:lang w:eastAsia="en-US"/>
              </w:rPr>
              <w:t xml:space="preserve">минимальные размеры – </w:t>
            </w:r>
            <w:r w:rsidRPr="00680EE5">
              <w:rPr>
                <w:b/>
                <w:color w:val="auto"/>
                <w:lang w:eastAsia="en-US"/>
              </w:rPr>
              <w:t>не подлежат установлению</w:t>
            </w:r>
            <w:r w:rsidRPr="00680EE5">
              <w:rPr>
                <w:color w:val="auto"/>
                <w:lang w:eastAsia="en-US"/>
              </w:rPr>
              <w:t>;</w:t>
            </w:r>
          </w:p>
          <w:p w14:paraId="32C92A79" w14:textId="77777777" w:rsidR="006D4701" w:rsidRPr="00680EE5" w:rsidRDefault="006D4701" w:rsidP="00364D39">
            <w:pPr>
              <w:pStyle w:val="1"/>
              <w:spacing w:line="256" w:lineRule="auto"/>
              <w:rPr>
                <w:color w:val="auto"/>
                <w:lang w:eastAsia="en-US"/>
              </w:rPr>
            </w:pPr>
            <w:r w:rsidRPr="00680EE5">
              <w:rPr>
                <w:color w:val="auto"/>
                <w:lang w:eastAsia="en-US"/>
              </w:rPr>
              <w:t xml:space="preserve">максимальные размеры – </w:t>
            </w:r>
            <w:r w:rsidRPr="00680EE5">
              <w:rPr>
                <w:b/>
                <w:color w:val="auto"/>
                <w:lang w:eastAsia="en-US"/>
              </w:rPr>
              <w:t>1 га</w:t>
            </w:r>
            <w:r w:rsidRPr="00680EE5">
              <w:rPr>
                <w:color w:val="auto"/>
                <w:lang w:eastAsia="en-US"/>
              </w:rPr>
              <w:t>.</w:t>
            </w:r>
          </w:p>
          <w:p w14:paraId="6A6F3819" w14:textId="77777777" w:rsidR="006D4701" w:rsidRPr="00680EE5" w:rsidRDefault="006D4701" w:rsidP="00364D39">
            <w:pPr>
              <w:pStyle w:val="123"/>
              <w:tabs>
                <w:tab w:val="clear" w:pos="357"/>
                <w:tab w:val="left" w:pos="708"/>
              </w:tabs>
              <w:spacing w:line="256" w:lineRule="auto"/>
              <w:rPr>
                <w:rFonts w:eastAsiaTheme="minorHAnsi"/>
                <w:color w:val="auto"/>
                <w:lang w:eastAsia="en-US"/>
              </w:rPr>
            </w:pPr>
            <w:r w:rsidRPr="00680EE5">
              <w:rPr>
                <w:color w:val="auto"/>
                <w:lang w:eastAsia="en-US"/>
              </w:rPr>
              <w:t xml:space="preserve">2. Минимальные отступы от границ земельных участков в целях определения мест допустимого </w:t>
            </w:r>
            <w:r w:rsidRPr="00680EE5">
              <w:rPr>
                <w:color w:val="auto"/>
                <w:lang w:eastAsia="en-US"/>
              </w:rPr>
              <w:lastRenderedPageBreak/>
              <w:t xml:space="preserve">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lang w:eastAsia="en-US"/>
              </w:rPr>
              <w:t xml:space="preserve">– </w:t>
            </w:r>
            <w:r w:rsidRPr="00680EE5">
              <w:rPr>
                <w:rFonts w:eastAsiaTheme="minorHAnsi"/>
                <w:b/>
                <w:color w:val="auto"/>
                <w:lang w:eastAsia="en-US"/>
              </w:rPr>
              <w:t>3 м</w:t>
            </w:r>
            <w:r w:rsidRPr="00680EE5">
              <w:rPr>
                <w:rFonts w:eastAsiaTheme="minorHAnsi"/>
                <w:color w:val="auto"/>
                <w:lang w:eastAsia="en-US"/>
              </w:rPr>
              <w:t>;</w:t>
            </w:r>
          </w:p>
          <w:p w14:paraId="47C8169C" w14:textId="77777777" w:rsidR="006D4701" w:rsidRPr="00680EE5" w:rsidRDefault="006D4701" w:rsidP="00364D39">
            <w:pPr>
              <w:pStyle w:val="1"/>
              <w:spacing w:line="256" w:lineRule="auto"/>
              <w:rPr>
                <w:color w:val="auto"/>
                <w:lang w:eastAsia="en-US"/>
              </w:rPr>
            </w:pPr>
            <w:r w:rsidRPr="00680EE5">
              <w:rPr>
                <w:color w:val="auto"/>
                <w:lang w:eastAsia="en-US"/>
              </w:rPr>
              <w:t xml:space="preserve">в случае совпадения границ земельных участков с красными линиями улиц – </w:t>
            </w:r>
            <w:r w:rsidRPr="00680EE5">
              <w:rPr>
                <w:b/>
                <w:color w:val="auto"/>
                <w:lang w:eastAsia="en-US"/>
              </w:rPr>
              <w:t>5 м.</w:t>
            </w:r>
          </w:p>
          <w:p w14:paraId="62183E5B" w14:textId="77777777" w:rsidR="006D4701" w:rsidRPr="00680EE5" w:rsidRDefault="006D4701" w:rsidP="00364D39">
            <w:pPr>
              <w:pStyle w:val="123"/>
              <w:tabs>
                <w:tab w:val="clear" w:pos="357"/>
                <w:tab w:val="left" w:pos="708"/>
              </w:tabs>
              <w:spacing w:line="256" w:lineRule="auto"/>
              <w:rPr>
                <w:b/>
                <w:color w:val="auto"/>
                <w:lang w:eastAsia="en-US"/>
              </w:rPr>
            </w:pPr>
            <w:r w:rsidRPr="00680EE5">
              <w:rPr>
                <w:color w:val="auto"/>
                <w:lang w:eastAsia="en-US"/>
              </w:rPr>
              <w:t xml:space="preserve">3. Предельное количество этажей или предельная высота зданий, строений, сооружений </w:t>
            </w:r>
            <w:r w:rsidRPr="00680EE5">
              <w:rPr>
                <w:b/>
                <w:color w:val="auto"/>
                <w:lang w:eastAsia="en-US"/>
              </w:rPr>
              <w:t>– не подлежат установлению.</w:t>
            </w:r>
          </w:p>
          <w:p w14:paraId="571D012C" w14:textId="7295F4DB" w:rsidR="006D4701" w:rsidRPr="00680EE5" w:rsidRDefault="006D4701" w:rsidP="00364D39">
            <w:pPr>
              <w:pStyle w:val="1230"/>
              <w:ind w:left="360" w:hanging="360"/>
              <w:rPr>
                <w:bCs/>
                <w:color w:val="auto"/>
              </w:rPr>
            </w:pPr>
            <w:r w:rsidRPr="00680EE5">
              <w:rPr>
                <w:bCs/>
                <w:color w:val="auto"/>
              </w:rPr>
              <w:t>4. </w:t>
            </w:r>
            <w:r w:rsidR="000908B0" w:rsidRPr="00680EE5">
              <w:rPr>
                <w:bCs/>
                <w:color w:val="auto"/>
                <w:lang w:eastAsia="en-US"/>
              </w:rPr>
              <w:t xml:space="preserve">Максимальный процент застройки в границах земельного участка – 70 %, </w:t>
            </w:r>
            <w:r w:rsidR="000908B0" w:rsidRPr="00680EE5">
              <w:rPr>
                <w:color w:val="auto"/>
                <w:lang w:eastAsia="en-US"/>
              </w:rPr>
              <w:t>в условиях реконструкции</w:t>
            </w:r>
            <w:r w:rsidR="000908B0" w:rsidRPr="00680EE5">
              <w:rPr>
                <w:bCs/>
                <w:color w:val="auto"/>
                <w:lang w:eastAsia="en-US"/>
              </w:rPr>
              <w:t xml:space="preserve"> – 80%.</w:t>
            </w:r>
          </w:p>
          <w:p w14:paraId="0EC2E634" w14:textId="77777777" w:rsidR="006D4701" w:rsidRPr="00680EE5" w:rsidRDefault="006D4701" w:rsidP="00364D39">
            <w:pPr>
              <w:pStyle w:val="123"/>
              <w:tabs>
                <w:tab w:val="clear" w:pos="357"/>
                <w:tab w:val="left" w:pos="708"/>
              </w:tabs>
              <w:spacing w:line="256" w:lineRule="auto"/>
              <w:rPr>
                <w:color w:val="auto"/>
                <w:lang w:eastAsia="en-US"/>
              </w:rPr>
            </w:pPr>
            <w:r w:rsidRPr="00680EE5">
              <w:rPr>
                <w:bCs/>
                <w:color w:val="auto"/>
              </w:rPr>
              <w:t>5. Минимальный процент озеленения земельного участка по отношению к расчетной площади здания – 20%.</w:t>
            </w:r>
          </w:p>
        </w:tc>
      </w:tr>
      <w:tr w:rsidR="006D4701" w:rsidRPr="00680EE5" w14:paraId="7287C6C3" w14:textId="77777777" w:rsidTr="00364D39">
        <w:trPr>
          <w:trHeight w:val="392"/>
        </w:trPr>
        <w:tc>
          <w:tcPr>
            <w:tcW w:w="2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13B8C56F" w14:textId="77777777" w:rsidR="006D4701" w:rsidRPr="00680EE5" w:rsidRDefault="006D4701" w:rsidP="00364D39">
            <w:pPr>
              <w:pStyle w:val="af8"/>
              <w:spacing w:line="256" w:lineRule="auto"/>
              <w:rPr>
                <w:lang w:eastAsia="en-US"/>
              </w:rPr>
            </w:pPr>
            <w:r w:rsidRPr="00680EE5">
              <w:rPr>
                <w:lang w:eastAsia="en-US"/>
              </w:rPr>
              <w:lastRenderedPageBreak/>
              <w:t>7.</w:t>
            </w:r>
          </w:p>
        </w:tc>
        <w:tc>
          <w:tcPr>
            <w:tcW w:w="7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327ADCFC" w14:textId="77777777" w:rsidR="006D4701" w:rsidRPr="00680EE5" w:rsidRDefault="006D4701" w:rsidP="00364D39">
            <w:pPr>
              <w:pStyle w:val="af5"/>
              <w:spacing w:line="256" w:lineRule="auto"/>
              <w:rPr>
                <w:lang w:eastAsia="en-US"/>
              </w:rPr>
            </w:pPr>
            <w:r w:rsidRPr="00680EE5">
              <w:t>Санаторная деятельность</w:t>
            </w:r>
          </w:p>
        </w:tc>
        <w:tc>
          <w:tcPr>
            <w:tcW w:w="84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2E7C8916" w14:textId="77777777" w:rsidR="006D4701" w:rsidRPr="00680EE5" w:rsidRDefault="006D4701" w:rsidP="00364D39">
            <w:pPr>
              <w:pStyle w:val="af6"/>
              <w:spacing w:line="256" w:lineRule="auto"/>
              <w:rPr>
                <w:lang w:eastAsia="en-US"/>
              </w:rPr>
            </w:pPr>
            <w:r w:rsidRPr="00680EE5">
              <w:t>9.2.1</w:t>
            </w:r>
          </w:p>
        </w:tc>
        <w:tc>
          <w:tcPr>
            <w:tcW w:w="32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7AA3ED27" w14:textId="77777777" w:rsidR="006D4701" w:rsidRPr="00680EE5" w:rsidRDefault="006D4701" w:rsidP="00364D39">
            <w:pPr>
              <w:pStyle w:val="123"/>
              <w:tabs>
                <w:tab w:val="clear" w:pos="357"/>
              </w:tabs>
            </w:pPr>
            <w:r w:rsidRPr="00680EE5">
              <w:t xml:space="preserve">1. Предельные размеры земельных участков минимальный – 0,001 га, максимальный – не подлежит установлению, в том числе на одно место для: </w:t>
            </w:r>
          </w:p>
          <w:p w14:paraId="7DCDDB0A" w14:textId="77777777" w:rsidR="006D4701" w:rsidRPr="00680EE5" w:rsidRDefault="006D4701" w:rsidP="00364D39">
            <w:pPr>
              <w:pStyle w:val="123"/>
            </w:pPr>
            <w:r w:rsidRPr="00680EE5">
              <w:t>1.1. санаториев (без туберкулезных):</w:t>
            </w:r>
          </w:p>
          <w:p w14:paraId="5D5901CC" w14:textId="77777777" w:rsidR="006D4701" w:rsidRPr="00680EE5" w:rsidRDefault="006D4701" w:rsidP="00364D39">
            <w:pPr>
              <w:pStyle w:val="1"/>
              <w:ind w:left="2061"/>
              <w:rPr>
                <w:color w:val="auto"/>
              </w:rPr>
            </w:pPr>
            <w:r w:rsidRPr="00680EE5">
              <w:rPr>
                <w:color w:val="auto"/>
              </w:rPr>
              <w:t xml:space="preserve">минимальные размеры – </w:t>
            </w:r>
            <w:r w:rsidRPr="00680EE5">
              <w:rPr>
                <w:b/>
                <w:color w:val="auto"/>
              </w:rPr>
              <w:t>125</w:t>
            </w:r>
            <w:r w:rsidRPr="00680EE5">
              <w:rPr>
                <w:color w:val="auto"/>
              </w:rPr>
              <w:t xml:space="preserve"> </w:t>
            </w:r>
            <w:r w:rsidRPr="00680EE5">
              <w:rPr>
                <w:b/>
                <w:color w:val="auto"/>
              </w:rPr>
              <w:t>м</w:t>
            </w:r>
            <w:r w:rsidRPr="00680EE5">
              <w:rPr>
                <w:b/>
                <w:color w:val="auto"/>
                <w:vertAlign w:val="superscript"/>
              </w:rPr>
              <w:t>2</w:t>
            </w:r>
            <w:r w:rsidRPr="00680EE5">
              <w:rPr>
                <w:color w:val="auto"/>
              </w:rPr>
              <w:t>;</w:t>
            </w:r>
          </w:p>
          <w:p w14:paraId="3AA6CFFE" w14:textId="77777777" w:rsidR="006D4701" w:rsidRPr="00680EE5" w:rsidRDefault="006D4701" w:rsidP="00364D39">
            <w:pPr>
              <w:pStyle w:val="1"/>
              <w:ind w:left="2061"/>
              <w:rPr>
                <w:color w:val="auto"/>
              </w:rPr>
            </w:pPr>
            <w:r w:rsidRPr="00680EE5">
              <w:rPr>
                <w:color w:val="auto"/>
              </w:rPr>
              <w:t xml:space="preserve">максимальные размеры – </w:t>
            </w:r>
            <w:r w:rsidRPr="00680EE5">
              <w:rPr>
                <w:b/>
                <w:color w:val="auto"/>
              </w:rPr>
              <w:t>150</w:t>
            </w:r>
            <w:r w:rsidRPr="00680EE5">
              <w:rPr>
                <w:color w:val="auto"/>
              </w:rPr>
              <w:t xml:space="preserve"> </w:t>
            </w:r>
            <w:r w:rsidRPr="00680EE5">
              <w:rPr>
                <w:b/>
                <w:color w:val="auto"/>
              </w:rPr>
              <w:t>м</w:t>
            </w:r>
            <w:r w:rsidRPr="00680EE5">
              <w:rPr>
                <w:b/>
                <w:color w:val="auto"/>
                <w:vertAlign w:val="superscript"/>
              </w:rPr>
              <w:t>2</w:t>
            </w:r>
            <w:r w:rsidRPr="00680EE5">
              <w:rPr>
                <w:b/>
                <w:color w:val="auto"/>
              </w:rPr>
              <w:t>;</w:t>
            </w:r>
          </w:p>
          <w:p w14:paraId="2C8617CB" w14:textId="77777777" w:rsidR="006D4701" w:rsidRPr="00680EE5" w:rsidRDefault="006D4701" w:rsidP="00364D39">
            <w:pPr>
              <w:pStyle w:val="123"/>
            </w:pPr>
            <w:r w:rsidRPr="00680EE5">
              <w:t>1.2. санаториев для родителей с детьми и детских санаториев (без туберкулезных):</w:t>
            </w:r>
          </w:p>
          <w:p w14:paraId="2F4B9C64" w14:textId="77777777" w:rsidR="006D4701" w:rsidRPr="00680EE5" w:rsidRDefault="006D4701" w:rsidP="00364D39">
            <w:pPr>
              <w:pStyle w:val="1"/>
              <w:ind w:left="2061"/>
              <w:rPr>
                <w:color w:val="auto"/>
              </w:rPr>
            </w:pPr>
            <w:r w:rsidRPr="00680EE5">
              <w:rPr>
                <w:color w:val="auto"/>
              </w:rPr>
              <w:t xml:space="preserve">минимальные размеры – </w:t>
            </w:r>
            <w:r w:rsidRPr="00680EE5">
              <w:rPr>
                <w:b/>
                <w:color w:val="auto"/>
              </w:rPr>
              <w:t>145</w:t>
            </w:r>
            <w:r w:rsidRPr="00680EE5">
              <w:rPr>
                <w:color w:val="auto"/>
              </w:rPr>
              <w:t xml:space="preserve"> </w:t>
            </w:r>
            <w:r w:rsidRPr="00680EE5">
              <w:rPr>
                <w:b/>
                <w:color w:val="auto"/>
              </w:rPr>
              <w:t>м</w:t>
            </w:r>
            <w:r w:rsidRPr="00680EE5">
              <w:rPr>
                <w:b/>
                <w:color w:val="auto"/>
                <w:vertAlign w:val="superscript"/>
              </w:rPr>
              <w:t>2</w:t>
            </w:r>
            <w:r w:rsidRPr="00680EE5">
              <w:rPr>
                <w:color w:val="auto"/>
              </w:rPr>
              <w:t>;</w:t>
            </w:r>
          </w:p>
          <w:p w14:paraId="02BB7369" w14:textId="77777777" w:rsidR="006D4701" w:rsidRPr="00680EE5" w:rsidRDefault="006D4701" w:rsidP="00364D39">
            <w:pPr>
              <w:pStyle w:val="1"/>
              <w:ind w:left="2061"/>
              <w:rPr>
                <w:color w:val="auto"/>
              </w:rPr>
            </w:pPr>
            <w:r w:rsidRPr="00680EE5">
              <w:rPr>
                <w:color w:val="auto"/>
              </w:rPr>
              <w:t xml:space="preserve">максимальные размеры – </w:t>
            </w:r>
            <w:r w:rsidRPr="00680EE5">
              <w:rPr>
                <w:b/>
                <w:color w:val="auto"/>
              </w:rPr>
              <w:t>170</w:t>
            </w:r>
            <w:r w:rsidRPr="00680EE5">
              <w:rPr>
                <w:color w:val="auto"/>
              </w:rPr>
              <w:t xml:space="preserve"> </w:t>
            </w:r>
            <w:r w:rsidRPr="00680EE5">
              <w:rPr>
                <w:b/>
                <w:color w:val="auto"/>
              </w:rPr>
              <w:t>м</w:t>
            </w:r>
            <w:r w:rsidRPr="00680EE5">
              <w:rPr>
                <w:b/>
                <w:color w:val="auto"/>
                <w:vertAlign w:val="superscript"/>
              </w:rPr>
              <w:t>2</w:t>
            </w:r>
            <w:r w:rsidRPr="00680EE5">
              <w:rPr>
                <w:b/>
                <w:color w:val="auto"/>
              </w:rPr>
              <w:t>;</w:t>
            </w:r>
          </w:p>
          <w:p w14:paraId="6C4736C5" w14:textId="77777777" w:rsidR="006D4701" w:rsidRPr="00680EE5" w:rsidRDefault="006D4701" w:rsidP="00364D39">
            <w:pPr>
              <w:pStyle w:val="123"/>
            </w:pPr>
            <w:r w:rsidRPr="00680EE5">
              <w:t xml:space="preserve">1.3. санаторных детских лагерей – </w:t>
            </w:r>
            <w:r w:rsidRPr="00680EE5">
              <w:rPr>
                <w:b/>
              </w:rPr>
              <w:t>200</w:t>
            </w:r>
            <w:r w:rsidRPr="00680EE5">
              <w:t xml:space="preserve"> </w:t>
            </w:r>
            <w:r w:rsidRPr="00680EE5">
              <w:rPr>
                <w:b/>
              </w:rPr>
              <w:t>м</w:t>
            </w:r>
            <w:r w:rsidRPr="00680EE5">
              <w:rPr>
                <w:b/>
                <w:vertAlign w:val="superscript"/>
              </w:rPr>
              <w:t>2</w:t>
            </w:r>
            <w:r w:rsidRPr="00680EE5">
              <w:rPr>
                <w:b/>
              </w:rPr>
              <w:t>.</w:t>
            </w:r>
          </w:p>
          <w:p w14:paraId="030D032E" w14:textId="77777777" w:rsidR="006D4701" w:rsidRPr="00680EE5" w:rsidRDefault="006D4701" w:rsidP="00364D39">
            <w:pPr>
              <w:pStyle w:val="1230"/>
              <w:tabs>
                <w:tab w:val="clear" w:pos="357"/>
              </w:tabs>
              <w:rPr>
                <w:rFonts w:eastAsiaTheme="minorHAnsi"/>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253FBD93" w14:textId="77777777" w:rsidR="006D4701" w:rsidRPr="00680EE5" w:rsidRDefault="006D4701" w:rsidP="00364D39">
            <w:pPr>
              <w:pStyle w:val="1"/>
              <w:ind w:left="0" w:firstLine="357"/>
              <w:rPr>
                <w:rFonts w:eastAsiaTheme="majorEastAsia"/>
                <w:color w:val="auto"/>
              </w:rPr>
            </w:pPr>
            <w:r w:rsidRPr="00680EE5">
              <w:rPr>
                <w:color w:val="auto"/>
              </w:rPr>
              <w:t xml:space="preserve">в </w:t>
            </w:r>
            <w:r w:rsidRPr="00680EE5">
              <w:t>случае</w:t>
            </w:r>
            <w:r w:rsidRPr="00680EE5">
              <w:rPr>
                <w:color w:val="auto"/>
              </w:rPr>
              <w:t xml:space="preserve"> совпадения границ земельных участков с красными линиями улиц – </w:t>
            </w:r>
            <w:r w:rsidRPr="00680EE5">
              <w:rPr>
                <w:b/>
                <w:color w:val="auto"/>
              </w:rPr>
              <w:t>5 м</w:t>
            </w:r>
            <w:r w:rsidRPr="00680EE5">
              <w:rPr>
                <w:rFonts w:eastAsiaTheme="majorEastAsia"/>
                <w:color w:val="auto"/>
              </w:rPr>
              <w:t>.</w:t>
            </w:r>
          </w:p>
          <w:p w14:paraId="19587D49" w14:textId="77777777" w:rsidR="006D4701" w:rsidRPr="00680EE5" w:rsidRDefault="006D4701" w:rsidP="00364D39">
            <w:pPr>
              <w:pStyle w:val="123"/>
              <w:tabs>
                <w:tab w:val="clear" w:pos="357"/>
              </w:tabs>
            </w:pPr>
            <w:r w:rsidRPr="00680EE5">
              <w:t xml:space="preserve">3. Предельное количество этажей или предельная высота зданий, строений, сооружений </w:t>
            </w:r>
            <w:r w:rsidRPr="00680EE5">
              <w:rPr>
                <w:b/>
              </w:rPr>
              <w:t>– не подлежат установлению.</w:t>
            </w:r>
          </w:p>
          <w:p w14:paraId="458E36FA" w14:textId="006ACEF4" w:rsidR="006D4701" w:rsidRPr="00680EE5" w:rsidRDefault="006D4701" w:rsidP="00364D39">
            <w:pPr>
              <w:pStyle w:val="123"/>
              <w:tabs>
                <w:tab w:val="clear" w:pos="357"/>
                <w:tab w:val="left" w:pos="708"/>
              </w:tabs>
              <w:spacing w:line="256" w:lineRule="auto"/>
              <w:rPr>
                <w:b/>
              </w:rPr>
            </w:pPr>
            <w:r w:rsidRPr="00680EE5">
              <w:t>4. </w:t>
            </w:r>
            <w:r w:rsidR="000908B0" w:rsidRPr="00680EE5">
              <w:rPr>
                <w:bCs/>
                <w:color w:val="auto"/>
                <w:lang w:eastAsia="en-US"/>
              </w:rPr>
              <w:t xml:space="preserve">Максимальный процент застройки в границах земельного участка – 70 %, </w:t>
            </w:r>
            <w:r w:rsidR="000908B0" w:rsidRPr="00680EE5">
              <w:rPr>
                <w:color w:val="auto"/>
                <w:lang w:eastAsia="en-US"/>
              </w:rPr>
              <w:t>в условиях реконструкции</w:t>
            </w:r>
            <w:r w:rsidR="000908B0" w:rsidRPr="00680EE5">
              <w:rPr>
                <w:bCs/>
                <w:color w:val="auto"/>
                <w:lang w:eastAsia="en-US"/>
              </w:rPr>
              <w:t xml:space="preserve"> – 80%.</w:t>
            </w:r>
          </w:p>
          <w:p w14:paraId="72CB0B92" w14:textId="08D08055" w:rsidR="00577E92" w:rsidRPr="00680EE5" w:rsidRDefault="00577E92" w:rsidP="00577E92">
            <w:pPr>
              <w:pStyle w:val="123"/>
              <w:tabs>
                <w:tab w:val="clear" w:pos="357"/>
                <w:tab w:val="left" w:pos="708"/>
              </w:tabs>
              <w:spacing w:line="256" w:lineRule="auto"/>
              <w:rPr>
                <w:color w:val="auto"/>
                <w:lang w:eastAsia="en-US"/>
              </w:rPr>
            </w:pPr>
            <w:r w:rsidRPr="00680EE5">
              <w:rPr>
                <w:bCs/>
                <w:color w:val="auto"/>
              </w:rPr>
              <w:t>5. Минимальный процент озеленения земельного участка по отношению к расчетной площади здания – 20%.</w:t>
            </w:r>
          </w:p>
        </w:tc>
      </w:tr>
      <w:tr w:rsidR="006D4701" w:rsidRPr="00680EE5" w14:paraId="21D1A0AD" w14:textId="77777777" w:rsidTr="00364D39">
        <w:trPr>
          <w:trHeight w:val="70"/>
        </w:trPr>
        <w:tc>
          <w:tcPr>
            <w:tcW w:w="5000"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5DE1283D" w14:textId="77777777" w:rsidR="006D4701" w:rsidRPr="00680EE5" w:rsidRDefault="006D4701" w:rsidP="00364D39">
            <w:pPr>
              <w:spacing w:line="256" w:lineRule="auto"/>
              <w:ind w:left="720"/>
              <w:jc w:val="center"/>
              <w:rPr>
                <w:sz w:val="22"/>
                <w:lang w:eastAsia="en-US"/>
              </w:rPr>
            </w:pPr>
            <w:r w:rsidRPr="00680EE5">
              <w:rPr>
                <w:b/>
                <w:sz w:val="22"/>
                <w:lang w:eastAsia="en-US"/>
              </w:rPr>
              <w:t>Вспомогательные виды разрешённого использования</w:t>
            </w:r>
          </w:p>
        </w:tc>
      </w:tr>
      <w:tr w:rsidR="006D4701" w:rsidRPr="00680EE5" w14:paraId="4731391E" w14:textId="77777777" w:rsidTr="00364D39">
        <w:trPr>
          <w:trHeight w:val="70"/>
        </w:trPr>
        <w:tc>
          <w:tcPr>
            <w:tcW w:w="2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020DD1A3" w14:textId="77777777" w:rsidR="006D4701" w:rsidRPr="00680EE5" w:rsidRDefault="006D4701" w:rsidP="00364D39">
            <w:pPr>
              <w:pStyle w:val="af8"/>
              <w:spacing w:line="256" w:lineRule="auto"/>
              <w:rPr>
                <w:lang w:eastAsia="en-US"/>
              </w:rPr>
            </w:pPr>
            <w:r w:rsidRPr="00680EE5">
              <w:rPr>
                <w:lang w:eastAsia="en-US"/>
              </w:rPr>
              <w:t>1.</w:t>
            </w:r>
          </w:p>
        </w:tc>
        <w:tc>
          <w:tcPr>
            <w:tcW w:w="7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673003F3" w14:textId="77777777" w:rsidR="006D4701" w:rsidRPr="00680EE5" w:rsidRDefault="006D4701" w:rsidP="00364D39">
            <w:pPr>
              <w:pStyle w:val="af5"/>
              <w:spacing w:line="256" w:lineRule="auto"/>
              <w:rPr>
                <w:lang w:eastAsia="en-US"/>
              </w:rPr>
            </w:pPr>
            <w:r w:rsidRPr="00680EE5">
              <w:rPr>
                <w:bCs/>
                <w:lang w:eastAsia="en-US"/>
              </w:rPr>
              <w:t>Хранение автотранспорта</w:t>
            </w:r>
          </w:p>
        </w:tc>
        <w:tc>
          <w:tcPr>
            <w:tcW w:w="84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381461CA" w14:textId="77777777" w:rsidR="006D4701" w:rsidRPr="00680EE5" w:rsidRDefault="006D4701" w:rsidP="00364D39">
            <w:pPr>
              <w:pStyle w:val="af6"/>
              <w:spacing w:line="256" w:lineRule="auto"/>
              <w:rPr>
                <w:lang w:eastAsia="en-US"/>
              </w:rPr>
            </w:pPr>
            <w:r w:rsidRPr="00680EE5">
              <w:rPr>
                <w:lang w:eastAsia="en-US"/>
              </w:rPr>
              <w:t>2.7.1</w:t>
            </w:r>
          </w:p>
        </w:tc>
        <w:tc>
          <w:tcPr>
            <w:tcW w:w="32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00F84B11" w14:textId="77777777" w:rsidR="006D4701" w:rsidRPr="00680EE5" w:rsidRDefault="006D4701" w:rsidP="00364D39">
            <w:pPr>
              <w:pStyle w:val="123"/>
              <w:tabs>
                <w:tab w:val="clear" w:pos="357"/>
                <w:tab w:val="left" w:pos="708"/>
              </w:tabs>
              <w:spacing w:line="256" w:lineRule="auto"/>
              <w:rPr>
                <w:color w:val="auto"/>
                <w:lang w:eastAsia="en-US"/>
              </w:rPr>
            </w:pPr>
            <w:r w:rsidRPr="00680EE5">
              <w:rPr>
                <w:color w:val="auto"/>
                <w:lang w:eastAsia="en-US"/>
              </w:rPr>
              <w:t>1. Предельные размеры земельных участков гаражей и стоянок легковых автомобилей: минимальный – 0,001 га, максимальный 1 га, в том числе:</w:t>
            </w:r>
          </w:p>
          <w:p w14:paraId="506485FE" w14:textId="77777777" w:rsidR="006D4701" w:rsidRPr="00680EE5" w:rsidRDefault="006D4701" w:rsidP="00364D39">
            <w:pPr>
              <w:pStyle w:val="1"/>
              <w:spacing w:line="256" w:lineRule="auto"/>
              <w:ind w:left="924" w:hanging="357"/>
              <w:rPr>
                <w:color w:val="auto"/>
                <w:lang w:eastAsia="en-US"/>
              </w:rPr>
            </w:pPr>
            <w:r w:rsidRPr="00680EE5">
              <w:rPr>
                <w:color w:val="auto"/>
                <w:lang w:eastAsia="en-US"/>
              </w:rPr>
              <w:t xml:space="preserve">минимальные размеры в зависимости от их этажности следует принимать на одно </w:t>
            </w:r>
            <w:proofErr w:type="spellStart"/>
            <w:r w:rsidRPr="00680EE5">
              <w:rPr>
                <w:color w:val="auto"/>
                <w:lang w:eastAsia="en-US"/>
              </w:rPr>
              <w:t>машино</w:t>
            </w:r>
            <w:proofErr w:type="spellEnd"/>
            <w:r w:rsidRPr="00680EE5">
              <w:rPr>
                <w:color w:val="auto"/>
                <w:lang w:eastAsia="en-US"/>
              </w:rPr>
              <w:t>-место, м</w:t>
            </w:r>
            <w:r w:rsidRPr="00680EE5">
              <w:rPr>
                <w:color w:val="auto"/>
                <w:vertAlign w:val="superscript"/>
                <w:lang w:eastAsia="en-US"/>
              </w:rPr>
              <w:t>2</w:t>
            </w:r>
            <w:r w:rsidRPr="00680EE5">
              <w:rPr>
                <w:color w:val="auto"/>
                <w:lang w:eastAsia="en-US"/>
              </w:rPr>
              <w:t>:</w:t>
            </w:r>
          </w:p>
          <w:p w14:paraId="3B7551AB" w14:textId="77777777" w:rsidR="006D4701" w:rsidRPr="00680EE5" w:rsidRDefault="006D4701" w:rsidP="00364D39">
            <w:pPr>
              <w:pStyle w:val="22"/>
              <w:tabs>
                <w:tab w:val="decimal" w:pos="284"/>
              </w:tabs>
              <w:spacing w:line="256" w:lineRule="auto"/>
              <w:ind w:left="1775" w:hanging="357"/>
              <w:rPr>
                <w:color w:val="auto"/>
                <w:lang w:eastAsia="en-US"/>
              </w:rPr>
            </w:pPr>
            <w:r w:rsidRPr="00680EE5">
              <w:rPr>
                <w:color w:val="auto"/>
                <w:lang w:eastAsia="en-US"/>
              </w:rPr>
              <w:lastRenderedPageBreak/>
              <w:t>для гаражей:</w:t>
            </w:r>
          </w:p>
          <w:p w14:paraId="1ECADDBF" w14:textId="77777777" w:rsidR="006D4701" w:rsidRPr="00680EE5" w:rsidRDefault="006D4701" w:rsidP="00364D39">
            <w:pPr>
              <w:pStyle w:val="22"/>
              <w:tabs>
                <w:tab w:val="decimal" w:pos="284"/>
              </w:tabs>
              <w:spacing w:line="256" w:lineRule="auto"/>
              <w:ind w:left="1775" w:hanging="357"/>
              <w:rPr>
                <w:color w:val="auto"/>
                <w:lang w:eastAsia="en-US"/>
              </w:rPr>
            </w:pPr>
            <w:r w:rsidRPr="00680EE5">
              <w:rPr>
                <w:color w:val="auto"/>
                <w:lang w:eastAsia="en-US"/>
              </w:rPr>
              <w:t>одноэтажных………………………………………………………..30</w:t>
            </w:r>
          </w:p>
          <w:p w14:paraId="67A9ACF2" w14:textId="77777777" w:rsidR="006D4701" w:rsidRPr="00680EE5" w:rsidRDefault="006D4701" w:rsidP="00364D39">
            <w:pPr>
              <w:pStyle w:val="22"/>
              <w:tabs>
                <w:tab w:val="decimal" w:pos="284"/>
              </w:tabs>
              <w:spacing w:line="256" w:lineRule="auto"/>
              <w:ind w:left="1775" w:hanging="357"/>
              <w:rPr>
                <w:color w:val="auto"/>
                <w:lang w:eastAsia="en-US"/>
              </w:rPr>
            </w:pPr>
            <w:r w:rsidRPr="00680EE5">
              <w:rPr>
                <w:color w:val="auto"/>
                <w:lang w:eastAsia="en-US"/>
              </w:rPr>
              <w:t>двухэтажных………………………………………………………..20</w:t>
            </w:r>
          </w:p>
          <w:p w14:paraId="735CA178" w14:textId="77777777" w:rsidR="006D4701" w:rsidRPr="00680EE5" w:rsidRDefault="006D4701" w:rsidP="00364D39">
            <w:pPr>
              <w:pStyle w:val="22"/>
              <w:tabs>
                <w:tab w:val="decimal" w:pos="284"/>
              </w:tabs>
              <w:spacing w:line="256" w:lineRule="auto"/>
              <w:ind w:left="1775" w:hanging="357"/>
              <w:rPr>
                <w:color w:val="auto"/>
                <w:lang w:eastAsia="en-US"/>
              </w:rPr>
            </w:pPr>
            <w:r w:rsidRPr="00680EE5">
              <w:rPr>
                <w:color w:val="auto"/>
                <w:lang w:eastAsia="en-US"/>
              </w:rPr>
              <w:t>трехэтажных………………………………………………………..14</w:t>
            </w:r>
          </w:p>
          <w:p w14:paraId="43AB6577" w14:textId="77777777" w:rsidR="006D4701" w:rsidRPr="00680EE5" w:rsidRDefault="006D4701" w:rsidP="00364D39">
            <w:pPr>
              <w:pStyle w:val="22"/>
              <w:tabs>
                <w:tab w:val="decimal" w:pos="284"/>
              </w:tabs>
              <w:spacing w:line="256" w:lineRule="auto"/>
              <w:ind w:left="1775" w:hanging="357"/>
              <w:rPr>
                <w:color w:val="auto"/>
                <w:lang w:eastAsia="en-US"/>
              </w:rPr>
            </w:pPr>
            <w:r w:rsidRPr="00680EE5">
              <w:rPr>
                <w:color w:val="auto"/>
                <w:lang w:eastAsia="en-US"/>
              </w:rPr>
              <w:t>четырехэтажных……………………………………………………12</w:t>
            </w:r>
          </w:p>
          <w:p w14:paraId="21605D39" w14:textId="77777777" w:rsidR="006D4701" w:rsidRPr="00680EE5" w:rsidRDefault="006D4701" w:rsidP="00364D39">
            <w:pPr>
              <w:pStyle w:val="22"/>
              <w:tabs>
                <w:tab w:val="decimal" w:pos="284"/>
              </w:tabs>
              <w:spacing w:line="256" w:lineRule="auto"/>
              <w:ind w:left="1775" w:hanging="357"/>
              <w:rPr>
                <w:color w:val="auto"/>
                <w:lang w:eastAsia="en-US"/>
              </w:rPr>
            </w:pPr>
            <w:r w:rsidRPr="00680EE5">
              <w:rPr>
                <w:color w:val="auto"/>
                <w:lang w:eastAsia="en-US"/>
              </w:rPr>
              <w:t>пятиэтажных………………………………………………………..10</w:t>
            </w:r>
          </w:p>
          <w:p w14:paraId="08E52921" w14:textId="77777777" w:rsidR="006D4701" w:rsidRPr="00680EE5" w:rsidRDefault="006D4701" w:rsidP="00364D39">
            <w:pPr>
              <w:pStyle w:val="22"/>
              <w:tabs>
                <w:tab w:val="decimal" w:pos="284"/>
              </w:tabs>
              <w:spacing w:line="256" w:lineRule="auto"/>
              <w:ind w:left="1775" w:hanging="357"/>
              <w:rPr>
                <w:color w:val="auto"/>
                <w:lang w:eastAsia="en-US"/>
              </w:rPr>
            </w:pPr>
            <w:r w:rsidRPr="00680EE5">
              <w:rPr>
                <w:color w:val="auto"/>
                <w:lang w:eastAsia="en-US"/>
              </w:rPr>
              <w:t>наземных стоянок……………………………………………....…..25</w:t>
            </w:r>
          </w:p>
          <w:p w14:paraId="5A678D29" w14:textId="77777777" w:rsidR="006D4701" w:rsidRPr="00680EE5" w:rsidRDefault="006D4701" w:rsidP="00364D39">
            <w:pPr>
              <w:pStyle w:val="1"/>
              <w:spacing w:line="256" w:lineRule="auto"/>
              <w:ind w:left="924" w:hanging="357"/>
              <w:rPr>
                <w:color w:val="auto"/>
                <w:lang w:eastAsia="en-US"/>
              </w:rPr>
            </w:pPr>
            <w:r w:rsidRPr="00680EE5">
              <w:rPr>
                <w:color w:val="auto"/>
                <w:lang w:eastAsia="en-US"/>
              </w:rPr>
              <w:t xml:space="preserve">максимальные размеры – </w:t>
            </w:r>
            <w:r w:rsidRPr="00680EE5">
              <w:rPr>
                <w:b/>
                <w:color w:val="auto"/>
                <w:lang w:eastAsia="en-US"/>
              </w:rPr>
              <w:t>1 га.</w:t>
            </w:r>
          </w:p>
          <w:p w14:paraId="519F443F" w14:textId="77777777" w:rsidR="006D4701" w:rsidRPr="00680EE5" w:rsidRDefault="006D4701" w:rsidP="00364D39">
            <w:pPr>
              <w:pStyle w:val="123"/>
              <w:tabs>
                <w:tab w:val="clear" w:pos="357"/>
                <w:tab w:val="left" w:pos="708"/>
              </w:tabs>
              <w:spacing w:line="256" w:lineRule="auto"/>
              <w:rPr>
                <w:rFonts w:eastAsiaTheme="minorHAnsi"/>
                <w:color w:val="auto"/>
                <w:lang w:eastAsia="en-US"/>
              </w:rPr>
            </w:pPr>
            <w:r w:rsidRPr="00680EE5">
              <w:rPr>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lang w:eastAsia="en-US"/>
              </w:rPr>
              <w:t xml:space="preserve">– </w:t>
            </w:r>
            <w:r w:rsidRPr="00680EE5">
              <w:rPr>
                <w:rFonts w:eastAsiaTheme="minorHAnsi"/>
                <w:b/>
                <w:color w:val="auto"/>
                <w:lang w:eastAsia="en-US"/>
              </w:rPr>
              <w:t>3 м</w:t>
            </w:r>
            <w:r w:rsidRPr="00680EE5">
              <w:rPr>
                <w:rFonts w:eastAsiaTheme="minorHAnsi"/>
                <w:color w:val="auto"/>
                <w:lang w:eastAsia="en-US"/>
              </w:rPr>
              <w:t>;</w:t>
            </w:r>
          </w:p>
          <w:p w14:paraId="660A035F" w14:textId="77777777" w:rsidR="006D4701" w:rsidRPr="00680EE5" w:rsidRDefault="006D4701" w:rsidP="00364D39">
            <w:pPr>
              <w:pStyle w:val="1"/>
              <w:spacing w:line="256" w:lineRule="auto"/>
              <w:rPr>
                <w:color w:val="auto"/>
                <w:lang w:eastAsia="en-US"/>
              </w:rPr>
            </w:pPr>
            <w:r w:rsidRPr="00680EE5">
              <w:rPr>
                <w:color w:val="auto"/>
                <w:lang w:eastAsia="en-US"/>
              </w:rPr>
              <w:t xml:space="preserve">в случае совпадения границ земельных участков с красными линиями улиц – </w:t>
            </w:r>
            <w:r w:rsidRPr="00680EE5">
              <w:rPr>
                <w:b/>
                <w:color w:val="auto"/>
                <w:lang w:eastAsia="en-US"/>
              </w:rPr>
              <w:t>5 м</w:t>
            </w:r>
            <w:r w:rsidRPr="00680EE5">
              <w:rPr>
                <w:rFonts w:eastAsiaTheme="majorEastAsia"/>
                <w:color w:val="auto"/>
                <w:lang w:eastAsia="en-US"/>
              </w:rPr>
              <w:t>;</w:t>
            </w:r>
          </w:p>
          <w:p w14:paraId="29302F3A" w14:textId="77777777" w:rsidR="006D4701" w:rsidRPr="00680EE5" w:rsidRDefault="006D4701" w:rsidP="00364D39">
            <w:pPr>
              <w:pStyle w:val="1"/>
              <w:spacing w:line="256" w:lineRule="auto"/>
              <w:ind w:left="924" w:hanging="357"/>
              <w:rPr>
                <w:rFonts w:eastAsiaTheme="minorEastAsia"/>
                <w:color w:val="auto"/>
                <w:lang w:eastAsia="en-US"/>
              </w:rPr>
            </w:pPr>
            <w:r w:rsidRPr="00680EE5">
              <w:rPr>
                <w:rFonts w:eastAsiaTheme="minorEastAsia"/>
                <w:color w:val="auto"/>
                <w:lang w:eastAsia="en-US"/>
              </w:rPr>
              <w:t>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следует принимать, не менее:</w:t>
            </w:r>
          </w:p>
          <w:tbl>
            <w:tblPr>
              <w:tblW w:w="9870" w:type="dxa"/>
              <w:tblBorders>
                <w:top w:val="single" w:sz="4" w:space="0" w:color="auto"/>
                <w:bottom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4956"/>
              <w:gridCol w:w="1205"/>
              <w:gridCol w:w="709"/>
              <w:gridCol w:w="992"/>
              <w:gridCol w:w="850"/>
              <w:gridCol w:w="1158"/>
            </w:tblGrid>
            <w:tr w:rsidR="006D4701" w:rsidRPr="00680EE5" w14:paraId="332E436E" w14:textId="77777777" w:rsidTr="00364D39">
              <w:trPr>
                <w:trHeight w:val="60"/>
              </w:trPr>
              <w:tc>
                <w:tcPr>
                  <w:tcW w:w="4955" w:type="dxa"/>
                  <w:vMerge w:val="restart"/>
                  <w:tcBorders>
                    <w:top w:val="single" w:sz="4" w:space="0" w:color="auto"/>
                    <w:left w:val="nil"/>
                    <w:bottom w:val="single" w:sz="4" w:space="0" w:color="auto"/>
                    <w:right w:val="single" w:sz="4" w:space="0" w:color="auto"/>
                  </w:tcBorders>
                  <w:shd w:val="clear" w:color="auto" w:fill="FFFFFF"/>
                  <w:tcMar>
                    <w:top w:w="0" w:type="dxa"/>
                    <w:left w:w="74" w:type="dxa"/>
                    <w:bottom w:w="0" w:type="dxa"/>
                    <w:right w:w="74" w:type="dxa"/>
                  </w:tcMar>
                  <w:hideMark/>
                </w:tcPr>
                <w:p w14:paraId="38908423" w14:textId="77777777" w:rsidR="006D4701" w:rsidRPr="00680EE5" w:rsidRDefault="006D4701" w:rsidP="00364D39">
                  <w:pPr>
                    <w:pStyle w:val="aff0"/>
                    <w:spacing w:line="256" w:lineRule="auto"/>
                    <w:rPr>
                      <w:sz w:val="22"/>
                      <w:szCs w:val="22"/>
                      <w:lang w:eastAsia="en-US"/>
                    </w:rPr>
                  </w:pPr>
                  <w:r w:rsidRPr="00680EE5">
                    <w:rPr>
                      <w:sz w:val="22"/>
                      <w:szCs w:val="22"/>
                      <w:lang w:eastAsia="en-US"/>
                    </w:rPr>
                    <w:t>Здания, до которых определяется расстояние</w:t>
                  </w:r>
                </w:p>
              </w:tc>
              <w:tc>
                <w:tcPr>
                  <w:tcW w:w="4914" w:type="dxa"/>
                  <w:gridSpan w:val="5"/>
                  <w:tcBorders>
                    <w:top w:val="single" w:sz="4" w:space="0" w:color="auto"/>
                    <w:left w:val="single" w:sz="4" w:space="0" w:color="auto"/>
                    <w:bottom w:val="single" w:sz="4" w:space="0" w:color="auto"/>
                    <w:right w:val="nil"/>
                  </w:tcBorders>
                  <w:shd w:val="clear" w:color="auto" w:fill="FFFFFF"/>
                  <w:tcMar>
                    <w:top w:w="0" w:type="dxa"/>
                    <w:left w:w="74" w:type="dxa"/>
                    <w:bottom w:w="0" w:type="dxa"/>
                    <w:right w:w="74" w:type="dxa"/>
                  </w:tcMar>
                  <w:hideMark/>
                </w:tcPr>
                <w:p w14:paraId="1B29F1CF" w14:textId="77777777" w:rsidR="006D4701" w:rsidRPr="00680EE5" w:rsidRDefault="006D4701" w:rsidP="00364D39">
                  <w:pPr>
                    <w:pStyle w:val="aff0"/>
                    <w:spacing w:line="256" w:lineRule="auto"/>
                    <w:rPr>
                      <w:sz w:val="22"/>
                      <w:szCs w:val="22"/>
                      <w:lang w:eastAsia="en-US"/>
                    </w:rPr>
                  </w:pPr>
                  <w:r w:rsidRPr="00680EE5">
                    <w:rPr>
                      <w:sz w:val="22"/>
                      <w:szCs w:val="22"/>
                      <w:lang w:eastAsia="en-US"/>
                    </w:rPr>
                    <w:t>Расстояние, м</w:t>
                  </w:r>
                </w:p>
              </w:tc>
            </w:tr>
            <w:tr w:rsidR="006D4701" w:rsidRPr="00680EE5" w14:paraId="13E603E8" w14:textId="77777777" w:rsidTr="00364D39">
              <w:tc>
                <w:tcPr>
                  <w:tcW w:w="4933" w:type="dxa"/>
                  <w:vMerge/>
                  <w:tcBorders>
                    <w:top w:val="single" w:sz="4" w:space="0" w:color="auto"/>
                    <w:left w:val="nil"/>
                    <w:bottom w:val="single" w:sz="4" w:space="0" w:color="auto"/>
                    <w:right w:val="single" w:sz="4" w:space="0" w:color="auto"/>
                  </w:tcBorders>
                  <w:shd w:val="clear" w:color="auto" w:fill="FFFFFF"/>
                  <w:vAlign w:val="center"/>
                  <w:hideMark/>
                </w:tcPr>
                <w:p w14:paraId="10DD9367" w14:textId="77777777" w:rsidR="006D4701" w:rsidRPr="00680EE5" w:rsidRDefault="006D4701" w:rsidP="00364D39">
                  <w:pPr>
                    <w:spacing w:line="256" w:lineRule="auto"/>
                    <w:ind w:firstLine="0"/>
                    <w:jc w:val="left"/>
                    <w:rPr>
                      <w:spacing w:val="2"/>
                      <w:sz w:val="22"/>
                      <w:lang w:eastAsia="en-US"/>
                    </w:rPr>
                  </w:pPr>
                </w:p>
              </w:tc>
              <w:tc>
                <w:tcPr>
                  <w:tcW w:w="1205"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14:paraId="1F6C91FD" w14:textId="77777777" w:rsidR="006D4701" w:rsidRPr="00680EE5" w:rsidRDefault="006D4701" w:rsidP="00364D39">
                  <w:pPr>
                    <w:pStyle w:val="aff0"/>
                    <w:spacing w:line="256" w:lineRule="auto"/>
                    <w:rPr>
                      <w:sz w:val="22"/>
                      <w:szCs w:val="22"/>
                      <w:lang w:eastAsia="en-US"/>
                    </w:rPr>
                  </w:pPr>
                  <w:r w:rsidRPr="00680EE5">
                    <w:rPr>
                      <w:sz w:val="22"/>
                      <w:szCs w:val="22"/>
                      <w:lang w:eastAsia="en-US"/>
                    </w:rPr>
                    <w:t>10 и менее</w:t>
                  </w:r>
                </w:p>
              </w:tc>
              <w:tc>
                <w:tcPr>
                  <w:tcW w:w="70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14:paraId="232959E6" w14:textId="77777777" w:rsidR="006D4701" w:rsidRPr="00680EE5" w:rsidRDefault="006D4701" w:rsidP="00364D39">
                  <w:pPr>
                    <w:pStyle w:val="aff0"/>
                    <w:spacing w:line="256" w:lineRule="auto"/>
                    <w:rPr>
                      <w:sz w:val="22"/>
                      <w:szCs w:val="22"/>
                      <w:lang w:eastAsia="en-US"/>
                    </w:rPr>
                  </w:pPr>
                  <w:r w:rsidRPr="00680EE5">
                    <w:rPr>
                      <w:sz w:val="22"/>
                      <w:szCs w:val="22"/>
                      <w:lang w:eastAsia="en-US"/>
                    </w:rPr>
                    <w:t>11-50</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14:paraId="046A8EDF" w14:textId="77777777" w:rsidR="006D4701" w:rsidRPr="00680EE5" w:rsidRDefault="006D4701" w:rsidP="00364D39">
                  <w:pPr>
                    <w:pStyle w:val="aff0"/>
                    <w:spacing w:line="256" w:lineRule="auto"/>
                    <w:rPr>
                      <w:sz w:val="22"/>
                      <w:szCs w:val="22"/>
                      <w:lang w:eastAsia="en-US"/>
                    </w:rPr>
                  </w:pPr>
                  <w:r w:rsidRPr="00680EE5">
                    <w:rPr>
                      <w:sz w:val="22"/>
                      <w:szCs w:val="22"/>
                      <w:lang w:eastAsia="en-US"/>
                    </w:rPr>
                    <w:t>51-100</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14:paraId="06F7AAFA" w14:textId="77777777" w:rsidR="006D4701" w:rsidRPr="00680EE5" w:rsidRDefault="006D4701" w:rsidP="00364D39">
                  <w:pPr>
                    <w:pStyle w:val="aff0"/>
                    <w:spacing w:line="256" w:lineRule="auto"/>
                    <w:rPr>
                      <w:sz w:val="22"/>
                      <w:szCs w:val="22"/>
                      <w:lang w:eastAsia="en-US"/>
                    </w:rPr>
                  </w:pPr>
                  <w:r w:rsidRPr="00680EE5">
                    <w:rPr>
                      <w:sz w:val="22"/>
                      <w:szCs w:val="22"/>
                      <w:lang w:eastAsia="en-US"/>
                    </w:rPr>
                    <w:t>101-300</w:t>
                  </w:r>
                </w:p>
              </w:tc>
              <w:tc>
                <w:tcPr>
                  <w:tcW w:w="1158" w:type="dxa"/>
                  <w:tcBorders>
                    <w:top w:val="single" w:sz="4" w:space="0" w:color="auto"/>
                    <w:left w:val="single" w:sz="4" w:space="0" w:color="auto"/>
                    <w:bottom w:val="single" w:sz="4" w:space="0" w:color="auto"/>
                    <w:right w:val="nil"/>
                  </w:tcBorders>
                  <w:shd w:val="clear" w:color="auto" w:fill="FFFFFF"/>
                  <w:tcMar>
                    <w:top w:w="0" w:type="dxa"/>
                    <w:left w:w="74" w:type="dxa"/>
                    <w:bottom w:w="0" w:type="dxa"/>
                    <w:right w:w="74" w:type="dxa"/>
                  </w:tcMar>
                  <w:vAlign w:val="center"/>
                  <w:hideMark/>
                </w:tcPr>
                <w:p w14:paraId="6666E181" w14:textId="77777777" w:rsidR="006D4701" w:rsidRPr="00680EE5" w:rsidRDefault="006D4701" w:rsidP="00364D39">
                  <w:pPr>
                    <w:pStyle w:val="aff0"/>
                    <w:spacing w:line="256" w:lineRule="auto"/>
                    <w:rPr>
                      <w:sz w:val="22"/>
                      <w:szCs w:val="22"/>
                      <w:lang w:eastAsia="en-US"/>
                    </w:rPr>
                  </w:pPr>
                  <w:r w:rsidRPr="00680EE5">
                    <w:rPr>
                      <w:sz w:val="22"/>
                      <w:szCs w:val="22"/>
                      <w:lang w:eastAsia="en-US"/>
                    </w:rPr>
                    <w:t>свыше 300</w:t>
                  </w:r>
                </w:p>
              </w:tc>
            </w:tr>
            <w:tr w:rsidR="006D4701" w:rsidRPr="00680EE5" w14:paraId="52531D34" w14:textId="77777777" w:rsidTr="00364D39">
              <w:trPr>
                <w:trHeight w:val="160"/>
              </w:trPr>
              <w:tc>
                <w:tcPr>
                  <w:tcW w:w="4955" w:type="dxa"/>
                  <w:tcBorders>
                    <w:top w:val="single" w:sz="4" w:space="0" w:color="auto"/>
                    <w:left w:val="nil"/>
                    <w:bottom w:val="single" w:sz="4" w:space="0" w:color="auto"/>
                    <w:right w:val="single" w:sz="4" w:space="0" w:color="auto"/>
                  </w:tcBorders>
                  <w:shd w:val="clear" w:color="auto" w:fill="FFFFFF"/>
                  <w:tcMar>
                    <w:top w:w="0" w:type="dxa"/>
                    <w:left w:w="74" w:type="dxa"/>
                    <w:bottom w:w="0" w:type="dxa"/>
                    <w:right w:w="74" w:type="dxa"/>
                  </w:tcMar>
                  <w:hideMark/>
                </w:tcPr>
                <w:p w14:paraId="7A30A049" w14:textId="77777777" w:rsidR="006D4701" w:rsidRPr="00680EE5" w:rsidRDefault="006D4701" w:rsidP="00364D39">
                  <w:pPr>
                    <w:pStyle w:val="aff0"/>
                    <w:tabs>
                      <w:tab w:val="left" w:pos="0"/>
                    </w:tabs>
                    <w:spacing w:line="256" w:lineRule="auto"/>
                    <w:jc w:val="left"/>
                    <w:rPr>
                      <w:sz w:val="22"/>
                      <w:szCs w:val="22"/>
                      <w:lang w:eastAsia="en-US"/>
                    </w:rPr>
                  </w:pPr>
                  <w:r w:rsidRPr="00680EE5">
                    <w:rPr>
                      <w:sz w:val="22"/>
                      <w:szCs w:val="22"/>
                      <w:lang w:eastAsia="en-US"/>
                    </w:rPr>
                    <w:t>Фасады жилых домов и торцы с окнами</w:t>
                  </w:r>
                </w:p>
              </w:tc>
              <w:tc>
                <w:tcPr>
                  <w:tcW w:w="1205"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36821BE3" w14:textId="77777777" w:rsidR="006D4701" w:rsidRPr="00680EE5" w:rsidRDefault="006D4701" w:rsidP="00364D39">
                  <w:pPr>
                    <w:pStyle w:val="aff0"/>
                    <w:spacing w:line="256" w:lineRule="auto"/>
                    <w:rPr>
                      <w:sz w:val="22"/>
                      <w:szCs w:val="22"/>
                      <w:lang w:eastAsia="en-US"/>
                    </w:rPr>
                  </w:pPr>
                  <w:r w:rsidRPr="00680EE5">
                    <w:rPr>
                      <w:sz w:val="22"/>
                      <w:szCs w:val="22"/>
                      <w:lang w:eastAsia="en-US"/>
                    </w:rPr>
                    <w:t>10</w:t>
                  </w:r>
                </w:p>
              </w:tc>
              <w:tc>
                <w:tcPr>
                  <w:tcW w:w="70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3874A79C" w14:textId="77777777" w:rsidR="006D4701" w:rsidRPr="00680EE5" w:rsidRDefault="006D4701" w:rsidP="00364D39">
                  <w:pPr>
                    <w:pStyle w:val="aff0"/>
                    <w:spacing w:line="256" w:lineRule="auto"/>
                    <w:rPr>
                      <w:sz w:val="22"/>
                      <w:szCs w:val="22"/>
                      <w:lang w:eastAsia="en-US"/>
                    </w:rPr>
                  </w:pPr>
                  <w:r w:rsidRPr="00680EE5">
                    <w:rPr>
                      <w:sz w:val="22"/>
                      <w:szCs w:val="22"/>
                      <w:lang w:eastAsia="en-US"/>
                    </w:rPr>
                    <w:t>15</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6E4EE4D6" w14:textId="77777777" w:rsidR="006D4701" w:rsidRPr="00680EE5" w:rsidRDefault="006D4701" w:rsidP="00364D39">
                  <w:pPr>
                    <w:pStyle w:val="aff0"/>
                    <w:spacing w:line="256" w:lineRule="auto"/>
                    <w:rPr>
                      <w:sz w:val="22"/>
                      <w:szCs w:val="22"/>
                      <w:lang w:eastAsia="en-US"/>
                    </w:rPr>
                  </w:pPr>
                  <w:r w:rsidRPr="00680EE5">
                    <w:rPr>
                      <w:sz w:val="22"/>
                      <w:szCs w:val="22"/>
                      <w:lang w:eastAsia="en-US"/>
                    </w:rPr>
                    <w:t>25</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63ADC56C" w14:textId="77777777" w:rsidR="006D4701" w:rsidRPr="00680EE5" w:rsidRDefault="006D4701" w:rsidP="00364D39">
                  <w:pPr>
                    <w:pStyle w:val="aff0"/>
                    <w:spacing w:line="256" w:lineRule="auto"/>
                    <w:rPr>
                      <w:sz w:val="22"/>
                      <w:szCs w:val="22"/>
                      <w:lang w:eastAsia="en-US"/>
                    </w:rPr>
                  </w:pPr>
                  <w:r w:rsidRPr="00680EE5">
                    <w:rPr>
                      <w:sz w:val="22"/>
                      <w:szCs w:val="22"/>
                      <w:lang w:eastAsia="en-US"/>
                    </w:rPr>
                    <w:t>35</w:t>
                  </w:r>
                </w:p>
              </w:tc>
              <w:tc>
                <w:tcPr>
                  <w:tcW w:w="1158" w:type="dxa"/>
                  <w:tcBorders>
                    <w:top w:val="single" w:sz="4" w:space="0" w:color="auto"/>
                    <w:left w:val="single" w:sz="4" w:space="0" w:color="auto"/>
                    <w:bottom w:val="single" w:sz="4" w:space="0" w:color="auto"/>
                    <w:right w:val="nil"/>
                  </w:tcBorders>
                  <w:shd w:val="clear" w:color="auto" w:fill="FFFFFF"/>
                  <w:tcMar>
                    <w:top w:w="0" w:type="dxa"/>
                    <w:left w:w="74" w:type="dxa"/>
                    <w:bottom w:w="0" w:type="dxa"/>
                    <w:right w:w="74" w:type="dxa"/>
                  </w:tcMar>
                  <w:hideMark/>
                </w:tcPr>
                <w:p w14:paraId="1C7BBECA" w14:textId="77777777" w:rsidR="006D4701" w:rsidRPr="00680EE5" w:rsidRDefault="006D4701" w:rsidP="00364D39">
                  <w:pPr>
                    <w:pStyle w:val="aff0"/>
                    <w:spacing w:line="256" w:lineRule="auto"/>
                    <w:rPr>
                      <w:sz w:val="22"/>
                      <w:szCs w:val="22"/>
                      <w:lang w:eastAsia="en-US"/>
                    </w:rPr>
                  </w:pPr>
                  <w:r w:rsidRPr="00680EE5">
                    <w:rPr>
                      <w:sz w:val="22"/>
                      <w:szCs w:val="22"/>
                      <w:lang w:eastAsia="en-US"/>
                    </w:rPr>
                    <w:t>50</w:t>
                  </w:r>
                </w:p>
              </w:tc>
            </w:tr>
            <w:tr w:rsidR="006D4701" w:rsidRPr="00680EE5" w14:paraId="21318B50" w14:textId="77777777" w:rsidTr="00364D39">
              <w:tc>
                <w:tcPr>
                  <w:tcW w:w="4955" w:type="dxa"/>
                  <w:tcBorders>
                    <w:top w:val="single" w:sz="4" w:space="0" w:color="auto"/>
                    <w:left w:val="nil"/>
                    <w:bottom w:val="single" w:sz="4" w:space="0" w:color="auto"/>
                    <w:right w:val="single" w:sz="4" w:space="0" w:color="auto"/>
                  </w:tcBorders>
                  <w:shd w:val="clear" w:color="auto" w:fill="FFFFFF"/>
                  <w:tcMar>
                    <w:top w:w="0" w:type="dxa"/>
                    <w:left w:w="74" w:type="dxa"/>
                    <w:bottom w:w="0" w:type="dxa"/>
                    <w:right w:w="74" w:type="dxa"/>
                  </w:tcMar>
                  <w:hideMark/>
                </w:tcPr>
                <w:p w14:paraId="59943B37" w14:textId="77777777" w:rsidR="006D4701" w:rsidRPr="00680EE5" w:rsidRDefault="006D4701" w:rsidP="00364D39">
                  <w:pPr>
                    <w:pStyle w:val="aff0"/>
                    <w:tabs>
                      <w:tab w:val="left" w:pos="0"/>
                    </w:tabs>
                    <w:spacing w:line="256" w:lineRule="auto"/>
                    <w:jc w:val="left"/>
                    <w:rPr>
                      <w:sz w:val="22"/>
                      <w:szCs w:val="22"/>
                      <w:lang w:eastAsia="en-US"/>
                    </w:rPr>
                  </w:pPr>
                  <w:r w:rsidRPr="00680EE5">
                    <w:rPr>
                      <w:sz w:val="22"/>
                      <w:szCs w:val="22"/>
                      <w:lang w:eastAsia="en-US"/>
                    </w:rPr>
                    <w:t>Торцы жилых домов без окон</w:t>
                  </w:r>
                </w:p>
              </w:tc>
              <w:tc>
                <w:tcPr>
                  <w:tcW w:w="1205"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26B09954" w14:textId="77777777" w:rsidR="006D4701" w:rsidRPr="00680EE5" w:rsidRDefault="006D4701" w:rsidP="00364D39">
                  <w:pPr>
                    <w:pStyle w:val="aff0"/>
                    <w:spacing w:line="256" w:lineRule="auto"/>
                    <w:rPr>
                      <w:sz w:val="22"/>
                      <w:szCs w:val="22"/>
                      <w:lang w:eastAsia="en-US"/>
                    </w:rPr>
                  </w:pPr>
                  <w:r w:rsidRPr="00680EE5">
                    <w:rPr>
                      <w:sz w:val="22"/>
                      <w:szCs w:val="22"/>
                      <w:lang w:eastAsia="en-US"/>
                    </w:rPr>
                    <w:t>10</w:t>
                  </w:r>
                </w:p>
              </w:tc>
              <w:tc>
                <w:tcPr>
                  <w:tcW w:w="70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5FF6F804" w14:textId="77777777" w:rsidR="006D4701" w:rsidRPr="00680EE5" w:rsidRDefault="006D4701" w:rsidP="00364D39">
                  <w:pPr>
                    <w:pStyle w:val="aff0"/>
                    <w:spacing w:line="256" w:lineRule="auto"/>
                    <w:rPr>
                      <w:sz w:val="22"/>
                      <w:szCs w:val="22"/>
                      <w:lang w:eastAsia="en-US"/>
                    </w:rPr>
                  </w:pPr>
                  <w:r w:rsidRPr="00680EE5">
                    <w:rPr>
                      <w:sz w:val="22"/>
                      <w:szCs w:val="22"/>
                      <w:lang w:eastAsia="en-US"/>
                    </w:rPr>
                    <w:t>10</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20959CC1" w14:textId="77777777" w:rsidR="006D4701" w:rsidRPr="00680EE5" w:rsidRDefault="006D4701" w:rsidP="00364D39">
                  <w:pPr>
                    <w:pStyle w:val="aff0"/>
                    <w:spacing w:line="256" w:lineRule="auto"/>
                    <w:rPr>
                      <w:sz w:val="22"/>
                      <w:szCs w:val="22"/>
                      <w:lang w:eastAsia="en-US"/>
                    </w:rPr>
                  </w:pPr>
                  <w:r w:rsidRPr="00680EE5">
                    <w:rPr>
                      <w:sz w:val="22"/>
                      <w:szCs w:val="22"/>
                      <w:lang w:eastAsia="en-US"/>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26AB4FC9" w14:textId="77777777" w:rsidR="006D4701" w:rsidRPr="00680EE5" w:rsidRDefault="006D4701" w:rsidP="00364D39">
                  <w:pPr>
                    <w:pStyle w:val="aff0"/>
                    <w:spacing w:line="256" w:lineRule="auto"/>
                    <w:rPr>
                      <w:sz w:val="22"/>
                      <w:szCs w:val="22"/>
                      <w:lang w:eastAsia="en-US"/>
                    </w:rPr>
                  </w:pPr>
                  <w:r w:rsidRPr="00680EE5">
                    <w:rPr>
                      <w:sz w:val="22"/>
                      <w:szCs w:val="22"/>
                      <w:lang w:eastAsia="en-US"/>
                    </w:rPr>
                    <w:t>25</w:t>
                  </w:r>
                </w:p>
              </w:tc>
              <w:tc>
                <w:tcPr>
                  <w:tcW w:w="1158" w:type="dxa"/>
                  <w:tcBorders>
                    <w:top w:val="single" w:sz="4" w:space="0" w:color="auto"/>
                    <w:left w:val="single" w:sz="4" w:space="0" w:color="auto"/>
                    <w:bottom w:val="single" w:sz="4" w:space="0" w:color="auto"/>
                    <w:right w:val="nil"/>
                  </w:tcBorders>
                  <w:shd w:val="clear" w:color="auto" w:fill="FFFFFF"/>
                  <w:tcMar>
                    <w:top w:w="0" w:type="dxa"/>
                    <w:left w:w="74" w:type="dxa"/>
                    <w:bottom w:w="0" w:type="dxa"/>
                    <w:right w:w="74" w:type="dxa"/>
                  </w:tcMar>
                  <w:hideMark/>
                </w:tcPr>
                <w:p w14:paraId="1520AA4A" w14:textId="77777777" w:rsidR="006D4701" w:rsidRPr="00680EE5" w:rsidRDefault="006D4701" w:rsidP="00364D39">
                  <w:pPr>
                    <w:pStyle w:val="aff0"/>
                    <w:spacing w:line="256" w:lineRule="auto"/>
                    <w:rPr>
                      <w:sz w:val="22"/>
                      <w:szCs w:val="22"/>
                      <w:lang w:eastAsia="en-US"/>
                    </w:rPr>
                  </w:pPr>
                  <w:r w:rsidRPr="00680EE5">
                    <w:rPr>
                      <w:sz w:val="22"/>
                      <w:szCs w:val="22"/>
                      <w:lang w:eastAsia="en-US"/>
                    </w:rPr>
                    <w:t>35</w:t>
                  </w:r>
                </w:p>
              </w:tc>
            </w:tr>
            <w:tr w:rsidR="006D4701" w:rsidRPr="00680EE5" w14:paraId="330E4070" w14:textId="77777777" w:rsidTr="00364D39">
              <w:tc>
                <w:tcPr>
                  <w:tcW w:w="4955" w:type="dxa"/>
                  <w:tcBorders>
                    <w:top w:val="single" w:sz="4" w:space="0" w:color="auto"/>
                    <w:left w:val="nil"/>
                    <w:bottom w:val="single" w:sz="4" w:space="0" w:color="auto"/>
                    <w:right w:val="single" w:sz="4" w:space="0" w:color="auto"/>
                  </w:tcBorders>
                  <w:shd w:val="clear" w:color="auto" w:fill="FFFFFF"/>
                  <w:tcMar>
                    <w:top w:w="0" w:type="dxa"/>
                    <w:left w:w="74" w:type="dxa"/>
                    <w:bottom w:w="0" w:type="dxa"/>
                    <w:right w:w="74" w:type="dxa"/>
                  </w:tcMar>
                  <w:hideMark/>
                </w:tcPr>
                <w:p w14:paraId="04BA38E9" w14:textId="77777777" w:rsidR="006D4701" w:rsidRPr="00680EE5" w:rsidRDefault="006D4701" w:rsidP="00364D39">
                  <w:pPr>
                    <w:pStyle w:val="aff0"/>
                    <w:tabs>
                      <w:tab w:val="left" w:pos="0"/>
                    </w:tabs>
                    <w:spacing w:line="256" w:lineRule="auto"/>
                    <w:jc w:val="left"/>
                    <w:rPr>
                      <w:sz w:val="22"/>
                      <w:szCs w:val="22"/>
                      <w:lang w:eastAsia="en-US"/>
                    </w:rPr>
                  </w:pPr>
                  <w:r w:rsidRPr="00680EE5">
                    <w:rPr>
                      <w:sz w:val="22"/>
                      <w:szCs w:val="22"/>
                      <w:lang w:eastAsia="en-US"/>
                    </w:rPr>
                    <w:t>Общественные здания</w:t>
                  </w:r>
                </w:p>
              </w:tc>
              <w:tc>
                <w:tcPr>
                  <w:tcW w:w="1205"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7725E2A3" w14:textId="77777777" w:rsidR="006D4701" w:rsidRPr="00680EE5" w:rsidRDefault="006D4701" w:rsidP="00364D39">
                  <w:pPr>
                    <w:pStyle w:val="aff0"/>
                    <w:spacing w:line="256" w:lineRule="auto"/>
                    <w:rPr>
                      <w:sz w:val="22"/>
                      <w:szCs w:val="22"/>
                      <w:lang w:eastAsia="en-US"/>
                    </w:rPr>
                  </w:pPr>
                  <w:r w:rsidRPr="00680EE5">
                    <w:rPr>
                      <w:sz w:val="22"/>
                      <w:szCs w:val="22"/>
                      <w:lang w:eastAsia="en-US"/>
                    </w:rPr>
                    <w:t>10</w:t>
                  </w:r>
                </w:p>
              </w:tc>
              <w:tc>
                <w:tcPr>
                  <w:tcW w:w="70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03747690" w14:textId="77777777" w:rsidR="006D4701" w:rsidRPr="00680EE5" w:rsidRDefault="006D4701" w:rsidP="00364D39">
                  <w:pPr>
                    <w:pStyle w:val="aff0"/>
                    <w:spacing w:line="256" w:lineRule="auto"/>
                    <w:rPr>
                      <w:sz w:val="22"/>
                      <w:szCs w:val="22"/>
                      <w:lang w:eastAsia="en-US"/>
                    </w:rPr>
                  </w:pPr>
                  <w:r w:rsidRPr="00680EE5">
                    <w:rPr>
                      <w:sz w:val="22"/>
                      <w:szCs w:val="22"/>
                      <w:lang w:eastAsia="en-US"/>
                    </w:rPr>
                    <w:t>10</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25F522CB" w14:textId="77777777" w:rsidR="006D4701" w:rsidRPr="00680EE5" w:rsidRDefault="006D4701" w:rsidP="00364D39">
                  <w:pPr>
                    <w:pStyle w:val="aff0"/>
                    <w:spacing w:line="256" w:lineRule="auto"/>
                    <w:rPr>
                      <w:sz w:val="22"/>
                      <w:szCs w:val="22"/>
                      <w:lang w:eastAsia="en-US"/>
                    </w:rPr>
                  </w:pPr>
                  <w:r w:rsidRPr="00680EE5">
                    <w:rPr>
                      <w:sz w:val="22"/>
                      <w:szCs w:val="22"/>
                      <w:lang w:eastAsia="en-US"/>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48448D3A" w14:textId="77777777" w:rsidR="006D4701" w:rsidRPr="00680EE5" w:rsidRDefault="006D4701" w:rsidP="00364D39">
                  <w:pPr>
                    <w:pStyle w:val="aff0"/>
                    <w:spacing w:line="256" w:lineRule="auto"/>
                    <w:rPr>
                      <w:sz w:val="22"/>
                      <w:szCs w:val="22"/>
                      <w:lang w:eastAsia="en-US"/>
                    </w:rPr>
                  </w:pPr>
                  <w:r w:rsidRPr="00680EE5">
                    <w:rPr>
                      <w:sz w:val="22"/>
                      <w:szCs w:val="22"/>
                      <w:lang w:eastAsia="en-US"/>
                    </w:rPr>
                    <w:t>25</w:t>
                  </w:r>
                </w:p>
              </w:tc>
              <w:tc>
                <w:tcPr>
                  <w:tcW w:w="1158" w:type="dxa"/>
                  <w:tcBorders>
                    <w:top w:val="single" w:sz="4" w:space="0" w:color="auto"/>
                    <w:left w:val="single" w:sz="4" w:space="0" w:color="auto"/>
                    <w:bottom w:val="single" w:sz="4" w:space="0" w:color="auto"/>
                    <w:right w:val="nil"/>
                  </w:tcBorders>
                  <w:shd w:val="clear" w:color="auto" w:fill="FFFFFF"/>
                  <w:tcMar>
                    <w:top w:w="0" w:type="dxa"/>
                    <w:left w:w="74" w:type="dxa"/>
                    <w:bottom w:w="0" w:type="dxa"/>
                    <w:right w:w="74" w:type="dxa"/>
                  </w:tcMar>
                  <w:hideMark/>
                </w:tcPr>
                <w:p w14:paraId="08EACEDA" w14:textId="77777777" w:rsidR="006D4701" w:rsidRPr="00680EE5" w:rsidRDefault="006D4701" w:rsidP="00364D39">
                  <w:pPr>
                    <w:pStyle w:val="aff0"/>
                    <w:spacing w:line="256" w:lineRule="auto"/>
                    <w:rPr>
                      <w:sz w:val="22"/>
                      <w:szCs w:val="22"/>
                      <w:lang w:eastAsia="en-US"/>
                    </w:rPr>
                  </w:pPr>
                  <w:r w:rsidRPr="00680EE5">
                    <w:rPr>
                      <w:sz w:val="22"/>
                      <w:szCs w:val="22"/>
                      <w:lang w:eastAsia="en-US"/>
                    </w:rPr>
                    <w:t>50</w:t>
                  </w:r>
                </w:p>
              </w:tc>
            </w:tr>
            <w:tr w:rsidR="006D4701" w:rsidRPr="00680EE5" w14:paraId="56F8A097" w14:textId="77777777" w:rsidTr="00364D39">
              <w:tc>
                <w:tcPr>
                  <w:tcW w:w="4955" w:type="dxa"/>
                  <w:tcBorders>
                    <w:top w:val="single" w:sz="4" w:space="0" w:color="auto"/>
                    <w:left w:val="nil"/>
                    <w:bottom w:val="single" w:sz="4" w:space="0" w:color="auto"/>
                    <w:right w:val="single" w:sz="4" w:space="0" w:color="auto"/>
                  </w:tcBorders>
                  <w:shd w:val="clear" w:color="auto" w:fill="FFFFFF"/>
                  <w:tcMar>
                    <w:top w:w="0" w:type="dxa"/>
                    <w:left w:w="74" w:type="dxa"/>
                    <w:bottom w:w="0" w:type="dxa"/>
                    <w:right w:w="74" w:type="dxa"/>
                  </w:tcMar>
                  <w:hideMark/>
                </w:tcPr>
                <w:p w14:paraId="44CAC7DA" w14:textId="77777777" w:rsidR="006D4701" w:rsidRPr="00680EE5" w:rsidRDefault="006D4701" w:rsidP="00364D39">
                  <w:pPr>
                    <w:pStyle w:val="aff0"/>
                    <w:tabs>
                      <w:tab w:val="left" w:pos="0"/>
                    </w:tabs>
                    <w:spacing w:line="256" w:lineRule="auto"/>
                    <w:jc w:val="left"/>
                    <w:rPr>
                      <w:sz w:val="22"/>
                      <w:szCs w:val="22"/>
                      <w:lang w:eastAsia="en-US"/>
                    </w:rPr>
                  </w:pPr>
                  <w:r w:rsidRPr="00680EE5">
                    <w:rPr>
                      <w:sz w:val="22"/>
                      <w:szCs w:val="22"/>
                      <w:lang w:eastAsia="en-US"/>
                    </w:rPr>
                    <w:t>Территории школ, детских учреждений, учреждений начального и среднего профессионального образования, площадок отдыха, игр и спорта, детских</w:t>
                  </w:r>
                </w:p>
              </w:tc>
              <w:tc>
                <w:tcPr>
                  <w:tcW w:w="1205"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3261D4C2" w14:textId="77777777" w:rsidR="006D4701" w:rsidRPr="00680EE5" w:rsidRDefault="006D4701" w:rsidP="00364D39">
                  <w:pPr>
                    <w:pStyle w:val="aff0"/>
                    <w:spacing w:line="256" w:lineRule="auto"/>
                    <w:rPr>
                      <w:sz w:val="22"/>
                      <w:szCs w:val="22"/>
                      <w:lang w:eastAsia="en-US"/>
                    </w:rPr>
                  </w:pPr>
                  <w:r w:rsidRPr="00680EE5">
                    <w:rPr>
                      <w:sz w:val="22"/>
                      <w:szCs w:val="22"/>
                      <w:lang w:eastAsia="en-US"/>
                    </w:rPr>
                    <w:t>25</w:t>
                  </w:r>
                </w:p>
              </w:tc>
              <w:tc>
                <w:tcPr>
                  <w:tcW w:w="70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6E2BD2CB" w14:textId="77777777" w:rsidR="006D4701" w:rsidRPr="00680EE5" w:rsidRDefault="006D4701" w:rsidP="00364D39">
                  <w:pPr>
                    <w:pStyle w:val="aff0"/>
                    <w:spacing w:line="256" w:lineRule="auto"/>
                    <w:rPr>
                      <w:sz w:val="22"/>
                      <w:szCs w:val="22"/>
                      <w:lang w:eastAsia="en-US"/>
                    </w:rPr>
                  </w:pPr>
                  <w:r w:rsidRPr="00680EE5">
                    <w:rPr>
                      <w:sz w:val="22"/>
                      <w:szCs w:val="22"/>
                      <w:lang w:eastAsia="en-US"/>
                    </w:rPr>
                    <w:t>50</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2242980E" w14:textId="77777777" w:rsidR="006D4701" w:rsidRPr="00680EE5" w:rsidRDefault="006D4701" w:rsidP="00364D39">
                  <w:pPr>
                    <w:pStyle w:val="aff0"/>
                    <w:spacing w:line="256" w:lineRule="auto"/>
                    <w:rPr>
                      <w:sz w:val="22"/>
                      <w:szCs w:val="22"/>
                      <w:lang w:eastAsia="en-US"/>
                    </w:rPr>
                  </w:pPr>
                  <w:r w:rsidRPr="00680EE5">
                    <w:rPr>
                      <w:sz w:val="22"/>
                      <w:szCs w:val="22"/>
                      <w:lang w:eastAsia="en-US"/>
                    </w:rPr>
                    <w:t>50</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6FD0108C" w14:textId="77777777" w:rsidR="006D4701" w:rsidRPr="00680EE5" w:rsidRDefault="006D4701" w:rsidP="00364D39">
                  <w:pPr>
                    <w:pStyle w:val="aff0"/>
                    <w:spacing w:line="256" w:lineRule="auto"/>
                    <w:rPr>
                      <w:sz w:val="22"/>
                      <w:szCs w:val="22"/>
                      <w:lang w:eastAsia="en-US"/>
                    </w:rPr>
                  </w:pPr>
                  <w:r w:rsidRPr="00680EE5">
                    <w:rPr>
                      <w:sz w:val="22"/>
                      <w:szCs w:val="22"/>
                      <w:lang w:eastAsia="en-US"/>
                    </w:rPr>
                    <w:t>50</w:t>
                  </w:r>
                </w:p>
              </w:tc>
              <w:tc>
                <w:tcPr>
                  <w:tcW w:w="1158" w:type="dxa"/>
                  <w:tcBorders>
                    <w:top w:val="single" w:sz="4" w:space="0" w:color="auto"/>
                    <w:left w:val="single" w:sz="4" w:space="0" w:color="auto"/>
                    <w:bottom w:val="single" w:sz="4" w:space="0" w:color="auto"/>
                    <w:right w:val="nil"/>
                  </w:tcBorders>
                  <w:shd w:val="clear" w:color="auto" w:fill="FFFFFF"/>
                  <w:tcMar>
                    <w:top w:w="0" w:type="dxa"/>
                    <w:left w:w="74" w:type="dxa"/>
                    <w:bottom w:w="0" w:type="dxa"/>
                    <w:right w:w="74" w:type="dxa"/>
                  </w:tcMar>
                  <w:hideMark/>
                </w:tcPr>
                <w:p w14:paraId="1C17C54B" w14:textId="77777777" w:rsidR="006D4701" w:rsidRPr="00680EE5" w:rsidRDefault="006D4701" w:rsidP="00364D39">
                  <w:pPr>
                    <w:pStyle w:val="aff0"/>
                    <w:spacing w:line="256" w:lineRule="auto"/>
                    <w:rPr>
                      <w:sz w:val="22"/>
                      <w:szCs w:val="22"/>
                      <w:lang w:eastAsia="en-US"/>
                    </w:rPr>
                  </w:pPr>
                  <w:r w:rsidRPr="00680EE5">
                    <w:rPr>
                      <w:sz w:val="22"/>
                      <w:szCs w:val="22"/>
                      <w:lang w:eastAsia="en-US"/>
                    </w:rPr>
                    <w:t>50</w:t>
                  </w:r>
                </w:p>
              </w:tc>
            </w:tr>
            <w:tr w:rsidR="006D4701" w:rsidRPr="00680EE5" w14:paraId="771534E6" w14:textId="77777777" w:rsidTr="00364D39">
              <w:tc>
                <w:tcPr>
                  <w:tcW w:w="4955" w:type="dxa"/>
                  <w:tcBorders>
                    <w:top w:val="single" w:sz="4" w:space="0" w:color="auto"/>
                    <w:left w:val="nil"/>
                    <w:bottom w:val="single" w:sz="4" w:space="0" w:color="auto"/>
                    <w:right w:val="single" w:sz="4" w:space="0" w:color="auto"/>
                  </w:tcBorders>
                  <w:shd w:val="clear" w:color="auto" w:fill="FFFFFF"/>
                  <w:tcMar>
                    <w:top w:w="0" w:type="dxa"/>
                    <w:left w:w="74" w:type="dxa"/>
                    <w:bottom w:w="0" w:type="dxa"/>
                    <w:right w:w="74" w:type="dxa"/>
                  </w:tcMar>
                  <w:hideMark/>
                </w:tcPr>
                <w:p w14:paraId="1B35B299" w14:textId="77777777" w:rsidR="006D4701" w:rsidRPr="00680EE5" w:rsidRDefault="006D4701" w:rsidP="00364D39">
                  <w:pPr>
                    <w:pStyle w:val="aff0"/>
                    <w:tabs>
                      <w:tab w:val="left" w:pos="0"/>
                    </w:tabs>
                    <w:spacing w:line="256" w:lineRule="auto"/>
                    <w:jc w:val="left"/>
                    <w:rPr>
                      <w:sz w:val="22"/>
                      <w:szCs w:val="22"/>
                      <w:lang w:eastAsia="en-US"/>
                    </w:rPr>
                  </w:pPr>
                  <w:r w:rsidRPr="00680EE5">
                    <w:rPr>
                      <w:sz w:val="22"/>
                      <w:szCs w:val="22"/>
                      <w:lang w:eastAsia="en-US"/>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205"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76116714" w14:textId="77777777" w:rsidR="006D4701" w:rsidRPr="00680EE5" w:rsidRDefault="006D4701" w:rsidP="00364D39">
                  <w:pPr>
                    <w:pStyle w:val="aff0"/>
                    <w:spacing w:line="256" w:lineRule="auto"/>
                    <w:rPr>
                      <w:sz w:val="22"/>
                      <w:szCs w:val="22"/>
                      <w:lang w:eastAsia="en-US"/>
                    </w:rPr>
                  </w:pPr>
                  <w:r w:rsidRPr="00680EE5">
                    <w:rPr>
                      <w:sz w:val="22"/>
                      <w:szCs w:val="22"/>
                      <w:lang w:eastAsia="en-US"/>
                    </w:rPr>
                    <w:t>25</w:t>
                  </w:r>
                </w:p>
              </w:tc>
              <w:tc>
                <w:tcPr>
                  <w:tcW w:w="70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14AC5FC2" w14:textId="77777777" w:rsidR="006D4701" w:rsidRPr="00680EE5" w:rsidRDefault="006D4701" w:rsidP="00364D39">
                  <w:pPr>
                    <w:pStyle w:val="aff0"/>
                    <w:spacing w:line="256" w:lineRule="auto"/>
                    <w:rPr>
                      <w:sz w:val="22"/>
                      <w:szCs w:val="22"/>
                      <w:lang w:eastAsia="en-US"/>
                    </w:rPr>
                  </w:pPr>
                  <w:r w:rsidRPr="00680EE5">
                    <w:rPr>
                      <w:sz w:val="22"/>
                      <w:szCs w:val="22"/>
                      <w:lang w:eastAsia="en-US"/>
                    </w:rPr>
                    <w:t>50</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33E241C3" w14:textId="77777777" w:rsidR="006D4701" w:rsidRPr="00680EE5" w:rsidRDefault="006D4701" w:rsidP="00364D39">
                  <w:pPr>
                    <w:pStyle w:val="aff0"/>
                    <w:spacing w:line="256" w:lineRule="auto"/>
                    <w:rPr>
                      <w:sz w:val="22"/>
                      <w:szCs w:val="22"/>
                      <w:lang w:eastAsia="en-US"/>
                    </w:rPr>
                  </w:pPr>
                  <w:r w:rsidRPr="00680EE5">
                    <w:rPr>
                      <w:sz w:val="22"/>
                      <w:szCs w:val="22"/>
                      <w:lang w:eastAsia="en-US"/>
                    </w:rPr>
                    <w:t>по расчету</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0A0196BB" w14:textId="77777777" w:rsidR="006D4701" w:rsidRPr="00680EE5" w:rsidRDefault="006D4701" w:rsidP="00364D39">
                  <w:pPr>
                    <w:pStyle w:val="aff0"/>
                    <w:spacing w:line="256" w:lineRule="auto"/>
                    <w:rPr>
                      <w:sz w:val="22"/>
                      <w:szCs w:val="22"/>
                      <w:lang w:eastAsia="en-US"/>
                    </w:rPr>
                  </w:pPr>
                  <w:r w:rsidRPr="00680EE5">
                    <w:rPr>
                      <w:sz w:val="22"/>
                      <w:szCs w:val="22"/>
                      <w:lang w:eastAsia="en-US"/>
                    </w:rPr>
                    <w:t>по расчету</w:t>
                  </w:r>
                </w:p>
              </w:tc>
              <w:tc>
                <w:tcPr>
                  <w:tcW w:w="1158" w:type="dxa"/>
                  <w:tcBorders>
                    <w:top w:val="single" w:sz="4" w:space="0" w:color="auto"/>
                    <w:left w:val="single" w:sz="4" w:space="0" w:color="auto"/>
                    <w:bottom w:val="single" w:sz="4" w:space="0" w:color="auto"/>
                    <w:right w:val="nil"/>
                  </w:tcBorders>
                  <w:shd w:val="clear" w:color="auto" w:fill="FFFFFF"/>
                  <w:tcMar>
                    <w:top w:w="0" w:type="dxa"/>
                    <w:left w:w="74" w:type="dxa"/>
                    <w:bottom w:w="0" w:type="dxa"/>
                    <w:right w:w="74" w:type="dxa"/>
                  </w:tcMar>
                  <w:hideMark/>
                </w:tcPr>
                <w:p w14:paraId="7A0042F2" w14:textId="77777777" w:rsidR="006D4701" w:rsidRPr="00680EE5" w:rsidRDefault="006D4701" w:rsidP="00364D39">
                  <w:pPr>
                    <w:pStyle w:val="aff0"/>
                    <w:spacing w:line="256" w:lineRule="auto"/>
                    <w:rPr>
                      <w:sz w:val="22"/>
                      <w:szCs w:val="22"/>
                      <w:lang w:eastAsia="en-US"/>
                    </w:rPr>
                  </w:pPr>
                  <w:r w:rsidRPr="00680EE5">
                    <w:rPr>
                      <w:sz w:val="22"/>
                      <w:szCs w:val="22"/>
                      <w:lang w:eastAsia="en-US"/>
                    </w:rPr>
                    <w:t>по расчету</w:t>
                  </w:r>
                </w:p>
              </w:tc>
            </w:tr>
          </w:tbl>
          <w:p w14:paraId="039B467B" w14:textId="77777777" w:rsidR="006D4701" w:rsidRPr="00680EE5" w:rsidRDefault="006D4701" w:rsidP="00364D39">
            <w:pPr>
              <w:pStyle w:val="123"/>
              <w:tabs>
                <w:tab w:val="clear" w:pos="357"/>
                <w:tab w:val="left" w:pos="708"/>
              </w:tabs>
              <w:spacing w:line="256" w:lineRule="auto"/>
              <w:rPr>
                <w:color w:val="auto"/>
                <w:lang w:eastAsia="en-US"/>
              </w:rPr>
            </w:pPr>
            <w:r w:rsidRPr="00680EE5">
              <w:rPr>
                <w:color w:val="auto"/>
                <w:lang w:eastAsia="en-US"/>
              </w:rPr>
              <w:lastRenderedPageBreak/>
              <w:t xml:space="preserve">3. Предельная высота зданий, строений, сооружений </w:t>
            </w:r>
            <w:r w:rsidRPr="00680EE5">
              <w:rPr>
                <w:b/>
                <w:color w:val="auto"/>
                <w:lang w:eastAsia="en-US"/>
              </w:rPr>
              <w:t>– не подлежат установлению.</w:t>
            </w:r>
          </w:p>
          <w:p w14:paraId="3FEF0AC6" w14:textId="2BCD04E7" w:rsidR="006D4701" w:rsidRPr="00680EE5" w:rsidRDefault="006D4701" w:rsidP="00364D39">
            <w:pPr>
              <w:pStyle w:val="123"/>
              <w:spacing w:line="256" w:lineRule="auto"/>
              <w:rPr>
                <w:b/>
                <w:color w:val="auto"/>
                <w:lang w:eastAsia="en-US"/>
              </w:rPr>
            </w:pPr>
            <w:r w:rsidRPr="00680EE5">
              <w:rPr>
                <w:color w:val="auto"/>
                <w:lang w:eastAsia="en-US"/>
              </w:rPr>
              <w:t>4. </w:t>
            </w:r>
            <w:r w:rsidR="000908B0" w:rsidRPr="00680EE5">
              <w:rPr>
                <w:bCs/>
                <w:color w:val="auto"/>
                <w:lang w:eastAsia="en-US"/>
              </w:rPr>
              <w:t xml:space="preserve">Максимальный процент застройки в границах земельного участка – 70 %, </w:t>
            </w:r>
            <w:r w:rsidR="000908B0" w:rsidRPr="00680EE5">
              <w:rPr>
                <w:color w:val="auto"/>
                <w:lang w:eastAsia="en-US"/>
              </w:rPr>
              <w:t>в условиях реконструкции</w:t>
            </w:r>
            <w:r w:rsidR="000908B0" w:rsidRPr="00680EE5">
              <w:rPr>
                <w:bCs/>
                <w:color w:val="auto"/>
                <w:lang w:eastAsia="en-US"/>
              </w:rPr>
              <w:t xml:space="preserve"> – 80%.</w:t>
            </w:r>
          </w:p>
          <w:p w14:paraId="76EB97F3" w14:textId="6A85B818" w:rsidR="00577E92" w:rsidRPr="00680EE5" w:rsidRDefault="00577E92" w:rsidP="00577E92">
            <w:pPr>
              <w:pStyle w:val="123"/>
              <w:spacing w:line="256" w:lineRule="auto"/>
              <w:rPr>
                <w:color w:val="auto"/>
                <w:lang w:eastAsia="en-US"/>
              </w:rPr>
            </w:pPr>
            <w:r w:rsidRPr="00680EE5">
              <w:rPr>
                <w:bCs/>
                <w:color w:val="auto"/>
              </w:rPr>
              <w:t>5. Минимальный процент озеленения земельного участка по отношению к расчетной площади здания – 20%.</w:t>
            </w:r>
          </w:p>
        </w:tc>
      </w:tr>
      <w:tr w:rsidR="006D4701" w:rsidRPr="00680EE5" w14:paraId="5F850CB4" w14:textId="77777777" w:rsidTr="00364D39">
        <w:trPr>
          <w:trHeight w:val="70"/>
        </w:trPr>
        <w:tc>
          <w:tcPr>
            <w:tcW w:w="2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466906D8" w14:textId="77777777" w:rsidR="006D4701" w:rsidRPr="00680EE5" w:rsidRDefault="006D4701" w:rsidP="00364D39">
            <w:pPr>
              <w:pStyle w:val="af8"/>
              <w:spacing w:line="256" w:lineRule="auto"/>
              <w:rPr>
                <w:lang w:eastAsia="en-US"/>
              </w:rPr>
            </w:pPr>
            <w:r w:rsidRPr="00680EE5">
              <w:rPr>
                <w:lang w:eastAsia="en-US"/>
              </w:rPr>
              <w:lastRenderedPageBreak/>
              <w:t>2.</w:t>
            </w:r>
          </w:p>
        </w:tc>
        <w:tc>
          <w:tcPr>
            <w:tcW w:w="7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4638693B" w14:textId="77777777" w:rsidR="006D4701" w:rsidRPr="00680EE5" w:rsidRDefault="006D4701" w:rsidP="00364D39">
            <w:pPr>
              <w:pStyle w:val="af5"/>
              <w:spacing w:line="256" w:lineRule="auto"/>
              <w:rPr>
                <w:lang w:eastAsia="en-US"/>
              </w:rPr>
            </w:pPr>
            <w:r w:rsidRPr="00680EE5">
              <w:rPr>
                <w:bCs/>
                <w:lang w:eastAsia="en-US"/>
              </w:rPr>
              <w:t>Предоставление коммунальных услуг</w:t>
            </w:r>
          </w:p>
        </w:tc>
        <w:tc>
          <w:tcPr>
            <w:tcW w:w="84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7D29D153" w14:textId="77777777" w:rsidR="006D4701" w:rsidRPr="00680EE5" w:rsidRDefault="006D4701" w:rsidP="00364D39">
            <w:pPr>
              <w:pStyle w:val="af6"/>
              <w:spacing w:line="256" w:lineRule="auto"/>
              <w:rPr>
                <w:lang w:eastAsia="en-US"/>
              </w:rPr>
            </w:pPr>
            <w:r w:rsidRPr="00680EE5">
              <w:rPr>
                <w:bCs/>
                <w:lang w:eastAsia="en-US"/>
              </w:rPr>
              <w:t>3.1.1</w:t>
            </w:r>
          </w:p>
        </w:tc>
        <w:tc>
          <w:tcPr>
            <w:tcW w:w="32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485055A3" w14:textId="77777777" w:rsidR="006D4701" w:rsidRPr="00680EE5" w:rsidRDefault="006D4701" w:rsidP="00364D39">
            <w:pPr>
              <w:pStyle w:val="1230"/>
              <w:tabs>
                <w:tab w:val="clear" w:pos="357"/>
              </w:tabs>
              <w:spacing w:line="256" w:lineRule="auto"/>
              <w:rPr>
                <w:bCs/>
                <w:color w:val="auto"/>
                <w:lang w:eastAsia="en-US"/>
              </w:rPr>
            </w:pPr>
            <w:r w:rsidRPr="00680EE5">
              <w:rPr>
                <w:bCs/>
                <w:color w:val="auto"/>
                <w:lang w:eastAsia="en-US"/>
              </w:rPr>
              <w:t xml:space="preserve">1. Предельные размеры земельных участков: </w:t>
            </w:r>
          </w:p>
          <w:p w14:paraId="4CF22B0D" w14:textId="77777777" w:rsidR="006D4701" w:rsidRPr="00680EE5" w:rsidRDefault="006D4701" w:rsidP="00364D39">
            <w:pPr>
              <w:pStyle w:val="1"/>
              <w:spacing w:line="256" w:lineRule="auto"/>
              <w:ind w:left="0" w:firstLine="357"/>
              <w:rPr>
                <w:lang w:eastAsia="en-US"/>
              </w:rPr>
            </w:pPr>
            <w:r w:rsidRPr="00680EE5">
              <w:rPr>
                <w:lang w:eastAsia="en-US"/>
              </w:rPr>
              <w:t>минимальные размеры земельных участков – не подлежат установлению;</w:t>
            </w:r>
          </w:p>
          <w:p w14:paraId="016A6D97" w14:textId="77777777" w:rsidR="006D4701" w:rsidRPr="00680EE5" w:rsidRDefault="006D4701" w:rsidP="00364D39">
            <w:pPr>
              <w:pStyle w:val="1"/>
              <w:spacing w:line="256" w:lineRule="auto"/>
              <w:ind w:left="0" w:firstLine="357"/>
              <w:rPr>
                <w:lang w:eastAsia="en-US"/>
              </w:rPr>
            </w:pPr>
            <w:r w:rsidRPr="00680EE5">
              <w:rPr>
                <w:lang w:eastAsia="en-US"/>
              </w:rPr>
              <w:t>максимальные размеры земельных участков – 1 га.</w:t>
            </w:r>
          </w:p>
          <w:p w14:paraId="6AFAE17E" w14:textId="77777777" w:rsidR="006D4701" w:rsidRPr="00680EE5" w:rsidRDefault="006D4701" w:rsidP="00364D39">
            <w:pPr>
              <w:pStyle w:val="1230"/>
              <w:spacing w:line="256" w:lineRule="auto"/>
              <w:rPr>
                <w:rFonts w:eastAsiaTheme="minorHAnsi"/>
                <w:bCs/>
                <w:color w:val="auto"/>
                <w:lang w:eastAsia="en-US"/>
              </w:rPr>
            </w:pPr>
            <w:r w:rsidRPr="00680EE5">
              <w:rPr>
                <w:bCs/>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color w:val="auto"/>
                <w:lang w:eastAsia="en-US"/>
              </w:rPr>
              <w:t>– 3 м;</w:t>
            </w:r>
          </w:p>
          <w:p w14:paraId="35A97BFD" w14:textId="77777777" w:rsidR="006D4701" w:rsidRPr="00680EE5" w:rsidRDefault="006D4701" w:rsidP="00364D39">
            <w:pPr>
              <w:pStyle w:val="1"/>
              <w:spacing w:line="256" w:lineRule="auto"/>
              <w:ind w:left="0" w:firstLine="357"/>
              <w:rPr>
                <w:bCs/>
                <w:color w:val="auto"/>
                <w:lang w:eastAsia="en-US"/>
              </w:rPr>
            </w:pPr>
            <w:r w:rsidRPr="00680EE5">
              <w:rPr>
                <w:bCs/>
                <w:color w:val="auto"/>
                <w:lang w:eastAsia="en-US"/>
              </w:rPr>
              <w:t>в случае совпадения границ земельных участков с красными линиями улиц – 5 м.</w:t>
            </w:r>
          </w:p>
          <w:p w14:paraId="4206566D" w14:textId="77777777" w:rsidR="006D4701" w:rsidRPr="00680EE5" w:rsidRDefault="006D4701" w:rsidP="00364D39">
            <w:pPr>
              <w:pStyle w:val="1230"/>
              <w:spacing w:line="256" w:lineRule="auto"/>
              <w:rPr>
                <w:bCs/>
                <w:color w:val="auto"/>
                <w:lang w:eastAsia="en-US"/>
              </w:rPr>
            </w:pPr>
            <w:r w:rsidRPr="00680EE5">
              <w:rPr>
                <w:bCs/>
                <w:color w:val="auto"/>
                <w:lang w:eastAsia="en-US"/>
              </w:rPr>
              <w:t>3. Предельное количество этажей или предельная высота зданий, строений, сооружений – не подлежат установлению.</w:t>
            </w:r>
          </w:p>
          <w:p w14:paraId="082E7250" w14:textId="3E84C6AF" w:rsidR="006D4701" w:rsidRPr="00680EE5" w:rsidRDefault="006D4701" w:rsidP="00364D39">
            <w:pPr>
              <w:pStyle w:val="1230"/>
              <w:ind w:left="360" w:hanging="360"/>
              <w:rPr>
                <w:bCs/>
                <w:color w:val="auto"/>
              </w:rPr>
            </w:pPr>
            <w:r w:rsidRPr="00680EE5">
              <w:rPr>
                <w:bCs/>
                <w:color w:val="auto"/>
              </w:rPr>
              <w:t>4. </w:t>
            </w:r>
            <w:r w:rsidR="000908B0" w:rsidRPr="00680EE5">
              <w:rPr>
                <w:bCs/>
                <w:color w:val="auto"/>
                <w:lang w:eastAsia="en-US"/>
              </w:rPr>
              <w:t xml:space="preserve">Максимальный процент застройки в границах земельного участка – 70 %, </w:t>
            </w:r>
            <w:r w:rsidR="000908B0" w:rsidRPr="00680EE5">
              <w:rPr>
                <w:color w:val="auto"/>
                <w:lang w:eastAsia="en-US"/>
              </w:rPr>
              <w:t>в условиях реконструкции</w:t>
            </w:r>
            <w:r w:rsidR="000908B0" w:rsidRPr="00680EE5">
              <w:rPr>
                <w:bCs/>
                <w:color w:val="auto"/>
                <w:lang w:eastAsia="en-US"/>
              </w:rPr>
              <w:t xml:space="preserve"> – 80%.</w:t>
            </w:r>
          </w:p>
          <w:p w14:paraId="78E40AF3" w14:textId="77777777" w:rsidR="006D4701" w:rsidRPr="00680EE5" w:rsidRDefault="006D4701" w:rsidP="00364D39">
            <w:pPr>
              <w:pStyle w:val="1230"/>
              <w:tabs>
                <w:tab w:val="clear" w:pos="357"/>
              </w:tabs>
              <w:spacing w:line="256" w:lineRule="auto"/>
              <w:rPr>
                <w:color w:val="auto"/>
                <w:lang w:eastAsia="en-US"/>
              </w:rPr>
            </w:pPr>
            <w:r w:rsidRPr="00680EE5">
              <w:rPr>
                <w:bCs/>
                <w:color w:val="auto"/>
              </w:rPr>
              <w:t>5. Минимальный процент озеленения земельного участка по отношению к расчетной площади здания – 20%.</w:t>
            </w:r>
          </w:p>
        </w:tc>
      </w:tr>
      <w:tr w:rsidR="006D4701" w:rsidRPr="00680EE5" w14:paraId="781945A2" w14:textId="77777777" w:rsidTr="00364D39">
        <w:trPr>
          <w:trHeight w:val="70"/>
        </w:trPr>
        <w:tc>
          <w:tcPr>
            <w:tcW w:w="2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0E453C1F" w14:textId="77777777" w:rsidR="006D4701" w:rsidRPr="00680EE5" w:rsidRDefault="006D4701" w:rsidP="00364D39">
            <w:pPr>
              <w:pStyle w:val="af8"/>
              <w:spacing w:line="256" w:lineRule="auto"/>
              <w:rPr>
                <w:lang w:eastAsia="en-US"/>
              </w:rPr>
            </w:pPr>
            <w:r w:rsidRPr="00680EE5">
              <w:t>3.</w:t>
            </w:r>
          </w:p>
        </w:tc>
        <w:tc>
          <w:tcPr>
            <w:tcW w:w="7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112025DD" w14:textId="77777777" w:rsidR="006D4701" w:rsidRPr="00680EE5" w:rsidRDefault="006D4701" w:rsidP="00364D39">
            <w:pPr>
              <w:pStyle w:val="af5"/>
              <w:spacing w:line="256" w:lineRule="auto"/>
              <w:rPr>
                <w:bCs/>
                <w:lang w:eastAsia="en-US"/>
              </w:rPr>
            </w:pPr>
            <w:r w:rsidRPr="00680EE5">
              <w:t>Служебные гаражи</w:t>
            </w:r>
          </w:p>
        </w:tc>
        <w:tc>
          <w:tcPr>
            <w:tcW w:w="84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19595665" w14:textId="77777777" w:rsidR="006D4701" w:rsidRPr="00680EE5" w:rsidRDefault="006D4701" w:rsidP="00364D39">
            <w:pPr>
              <w:pStyle w:val="af6"/>
              <w:spacing w:line="256" w:lineRule="auto"/>
              <w:rPr>
                <w:bCs/>
                <w:lang w:eastAsia="en-US"/>
              </w:rPr>
            </w:pPr>
            <w:r w:rsidRPr="00680EE5">
              <w:t>4.9</w:t>
            </w:r>
          </w:p>
        </w:tc>
        <w:tc>
          <w:tcPr>
            <w:tcW w:w="32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135422A2" w14:textId="77777777" w:rsidR="006D4701" w:rsidRPr="00680EE5" w:rsidRDefault="006D4701" w:rsidP="00364D39">
            <w:pPr>
              <w:pStyle w:val="123"/>
            </w:pPr>
            <w:r w:rsidRPr="00680EE5">
              <w:t>1. Предельные размеры земельных участков: минимальный – 0,001 га, максимальный – не подлежат установлению, в том числе:</w:t>
            </w:r>
          </w:p>
          <w:p w14:paraId="1DC14E56" w14:textId="77777777" w:rsidR="006D4701" w:rsidRPr="00680EE5" w:rsidRDefault="006D4701" w:rsidP="00364D39">
            <w:pPr>
              <w:pStyle w:val="1"/>
              <w:rPr>
                <w:color w:val="auto"/>
              </w:rPr>
            </w:pPr>
            <w:r w:rsidRPr="00680EE5">
              <w:rPr>
                <w:color w:val="auto"/>
              </w:rPr>
              <w:t xml:space="preserve">минимальные размеры в зависимости от их этажности следует принимать на одно </w:t>
            </w:r>
            <w:proofErr w:type="spellStart"/>
            <w:r w:rsidRPr="00680EE5">
              <w:rPr>
                <w:color w:val="auto"/>
              </w:rPr>
              <w:t>машино</w:t>
            </w:r>
            <w:proofErr w:type="spellEnd"/>
            <w:r w:rsidRPr="00680EE5">
              <w:rPr>
                <w:color w:val="auto"/>
              </w:rPr>
              <w:t>-место, м</w:t>
            </w:r>
            <w:r w:rsidRPr="00680EE5">
              <w:rPr>
                <w:color w:val="auto"/>
                <w:vertAlign w:val="superscript"/>
              </w:rPr>
              <w:t>2</w:t>
            </w:r>
            <w:r w:rsidRPr="00680EE5">
              <w:rPr>
                <w:color w:val="auto"/>
              </w:rPr>
              <w:t>:</w:t>
            </w:r>
          </w:p>
          <w:p w14:paraId="1BE6F689" w14:textId="77777777" w:rsidR="006D4701" w:rsidRPr="00680EE5" w:rsidRDefault="006D4701" w:rsidP="00364D39">
            <w:pPr>
              <w:pStyle w:val="22"/>
              <w:tabs>
                <w:tab w:val="decimal" w:pos="284"/>
              </w:tabs>
              <w:ind w:left="1775"/>
              <w:rPr>
                <w:color w:val="auto"/>
              </w:rPr>
            </w:pPr>
            <w:r w:rsidRPr="00680EE5">
              <w:rPr>
                <w:color w:val="auto"/>
              </w:rPr>
              <w:t>для гаражей:</w:t>
            </w:r>
          </w:p>
          <w:p w14:paraId="068CAF94" w14:textId="77777777" w:rsidR="006D4701" w:rsidRPr="00680EE5" w:rsidRDefault="006D4701" w:rsidP="00364D39">
            <w:pPr>
              <w:pStyle w:val="22"/>
              <w:tabs>
                <w:tab w:val="decimal" w:pos="284"/>
              </w:tabs>
              <w:ind w:left="1775"/>
              <w:rPr>
                <w:color w:val="auto"/>
              </w:rPr>
            </w:pPr>
            <w:r w:rsidRPr="00680EE5">
              <w:rPr>
                <w:color w:val="auto"/>
              </w:rPr>
              <w:t>одноэтажных………………………………………………………..30</w:t>
            </w:r>
          </w:p>
          <w:p w14:paraId="5E387105" w14:textId="77777777" w:rsidR="006D4701" w:rsidRPr="00680EE5" w:rsidRDefault="006D4701" w:rsidP="00364D39">
            <w:pPr>
              <w:pStyle w:val="22"/>
              <w:tabs>
                <w:tab w:val="decimal" w:pos="284"/>
              </w:tabs>
              <w:ind w:left="1775"/>
              <w:rPr>
                <w:color w:val="auto"/>
              </w:rPr>
            </w:pPr>
            <w:r w:rsidRPr="00680EE5">
              <w:rPr>
                <w:color w:val="auto"/>
              </w:rPr>
              <w:t>двухэтажных………………………………………………………..20</w:t>
            </w:r>
          </w:p>
          <w:p w14:paraId="3654A5C2" w14:textId="77777777" w:rsidR="006D4701" w:rsidRPr="00680EE5" w:rsidRDefault="006D4701" w:rsidP="00364D39">
            <w:pPr>
              <w:pStyle w:val="22"/>
              <w:tabs>
                <w:tab w:val="decimal" w:pos="284"/>
              </w:tabs>
              <w:ind w:left="1775"/>
              <w:rPr>
                <w:color w:val="auto"/>
              </w:rPr>
            </w:pPr>
            <w:r w:rsidRPr="00680EE5">
              <w:rPr>
                <w:color w:val="auto"/>
              </w:rPr>
              <w:t>трехэтажных………………………………………………………..14</w:t>
            </w:r>
          </w:p>
          <w:p w14:paraId="6867CE41" w14:textId="77777777" w:rsidR="006D4701" w:rsidRPr="00680EE5" w:rsidRDefault="006D4701" w:rsidP="00364D39">
            <w:pPr>
              <w:pStyle w:val="22"/>
              <w:tabs>
                <w:tab w:val="decimal" w:pos="284"/>
              </w:tabs>
              <w:ind w:left="1775"/>
              <w:rPr>
                <w:color w:val="auto"/>
              </w:rPr>
            </w:pPr>
            <w:r w:rsidRPr="00680EE5">
              <w:rPr>
                <w:color w:val="auto"/>
              </w:rPr>
              <w:t>четырехэтажных……………………………………………………12</w:t>
            </w:r>
          </w:p>
          <w:p w14:paraId="71607817" w14:textId="77777777" w:rsidR="006D4701" w:rsidRPr="00680EE5" w:rsidRDefault="006D4701" w:rsidP="00364D39">
            <w:pPr>
              <w:pStyle w:val="22"/>
              <w:tabs>
                <w:tab w:val="decimal" w:pos="284"/>
              </w:tabs>
              <w:ind w:left="1775"/>
              <w:rPr>
                <w:color w:val="auto"/>
              </w:rPr>
            </w:pPr>
            <w:r w:rsidRPr="00680EE5">
              <w:rPr>
                <w:color w:val="auto"/>
              </w:rPr>
              <w:t>пятиэтажных………………………………………………………..10</w:t>
            </w:r>
          </w:p>
          <w:p w14:paraId="1CEBFA73" w14:textId="77777777" w:rsidR="006D4701" w:rsidRPr="00680EE5" w:rsidRDefault="006D4701" w:rsidP="00364D39">
            <w:pPr>
              <w:pStyle w:val="22"/>
              <w:tabs>
                <w:tab w:val="decimal" w:pos="284"/>
              </w:tabs>
              <w:ind w:left="1775"/>
              <w:rPr>
                <w:color w:val="auto"/>
              </w:rPr>
            </w:pPr>
            <w:r w:rsidRPr="00680EE5">
              <w:rPr>
                <w:color w:val="auto"/>
              </w:rPr>
              <w:t>наземных стоянок………………..………………………………...25</w:t>
            </w:r>
          </w:p>
          <w:p w14:paraId="23F3DD6E" w14:textId="77777777" w:rsidR="006D4701" w:rsidRPr="00680EE5" w:rsidRDefault="006D4701" w:rsidP="00364D39">
            <w:pPr>
              <w:pStyle w:val="1"/>
              <w:rPr>
                <w:b/>
                <w:color w:val="auto"/>
              </w:rPr>
            </w:pPr>
            <w:r w:rsidRPr="00680EE5">
              <w:rPr>
                <w:color w:val="auto"/>
              </w:rPr>
              <w:t xml:space="preserve">максимальные размеры – </w:t>
            </w:r>
            <w:r w:rsidRPr="00680EE5">
              <w:rPr>
                <w:b/>
                <w:color w:val="auto"/>
              </w:rPr>
              <w:t>не подлежат установлению.</w:t>
            </w:r>
          </w:p>
          <w:p w14:paraId="5D827BA8" w14:textId="77777777" w:rsidR="006D4701" w:rsidRPr="00680EE5" w:rsidRDefault="006D4701" w:rsidP="00364D39">
            <w:pPr>
              <w:pStyle w:val="123"/>
              <w:tabs>
                <w:tab w:val="clear" w:pos="357"/>
              </w:tabs>
              <w:rPr>
                <w:rFonts w:eastAsiaTheme="minorHAnsi"/>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71CECCCC" w14:textId="77777777" w:rsidR="006D4701" w:rsidRPr="00680EE5" w:rsidRDefault="006D4701" w:rsidP="00364D39">
            <w:pPr>
              <w:pStyle w:val="1"/>
              <w:rPr>
                <w:rFonts w:eastAsiaTheme="majorEastAsia"/>
                <w:color w:val="auto"/>
              </w:rPr>
            </w:pPr>
            <w:r w:rsidRPr="00680EE5">
              <w:rPr>
                <w:color w:val="auto"/>
              </w:rPr>
              <w:lastRenderedPageBreak/>
              <w:t xml:space="preserve">в случае совпадения границ земельных участков с красными линиями улиц – </w:t>
            </w:r>
            <w:r w:rsidRPr="00680EE5">
              <w:rPr>
                <w:b/>
                <w:color w:val="auto"/>
              </w:rPr>
              <w:t>5 м</w:t>
            </w:r>
            <w:r w:rsidRPr="00680EE5">
              <w:rPr>
                <w:rFonts w:eastAsiaTheme="majorEastAsia"/>
                <w:color w:val="auto"/>
              </w:rPr>
              <w:t>;</w:t>
            </w:r>
          </w:p>
          <w:p w14:paraId="2593961D" w14:textId="77777777" w:rsidR="006D4701" w:rsidRPr="00680EE5" w:rsidRDefault="006D4701" w:rsidP="00364D39">
            <w:pPr>
              <w:pStyle w:val="1"/>
              <w:rPr>
                <w:rFonts w:eastAsiaTheme="minorEastAsia"/>
                <w:color w:val="auto"/>
              </w:rPr>
            </w:pPr>
            <w:r w:rsidRPr="00680EE5">
              <w:rPr>
                <w:rFonts w:eastAsiaTheme="minorEastAsia"/>
                <w:color w:val="auto"/>
              </w:rPr>
              <w:t>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следует принимать, не менее:</w:t>
            </w:r>
          </w:p>
          <w:tbl>
            <w:tblPr>
              <w:tblW w:w="9869" w:type="dxa"/>
              <w:tblBorders>
                <w:top w:val="single" w:sz="4" w:space="0" w:color="auto"/>
                <w:bottom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4955"/>
              <w:gridCol w:w="1205"/>
              <w:gridCol w:w="709"/>
              <w:gridCol w:w="992"/>
              <w:gridCol w:w="850"/>
              <w:gridCol w:w="1158"/>
            </w:tblGrid>
            <w:tr w:rsidR="006D4701" w:rsidRPr="00680EE5" w14:paraId="34E4F1AC" w14:textId="77777777" w:rsidTr="00364D39">
              <w:trPr>
                <w:trHeight w:val="60"/>
              </w:trPr>
              <w:tc>
                <w:tcPr>
                  <w:tcW w:w="4955" w:type="dxa"/>
                  <w:vMerge w:val="restart"/>
                  <w:shd w:val="clear" w:color="auto" w:fill="FFFFFF"/>
                  <w:tcMar>
                    <w:top w:w="0" w:type="dxa"/>
                    <w:left w:w="74" w:type="dxa"/>
                    <w:bottom w:w="0" w:type="dxa"/>
                    <w:right w:w="74" w:type="dxa"/>
                  </w:tcMar>
                  <w:hideMark/>
                </w:tcPr>
                <w:p w14:paraId="29F28E82" w14:textId="77777777" w:rsidR="006D4701" w:rsidRPr="00680EE5" w:rsidRDefault="006D4701" w:rsidP="00364D39">
                  <w:pPr>
                    <w:pStyle w:val="aff0"/>
                    <w:rPr>
                      <w:sz w:val="22"/>
                      <w:szCs w:val="22"/>
                    </w:rPr>
                  </w:pPr>
                  <w:r w:rsidRPr="00680EE5">
                    <w:rPr>
                      <w:sz w:val="22"/>
                      <w:szCs w:val="22"/>
                    </w:rPr>
                    <w:t>Здания, до которых определяется расстояние</w:t>
                  </w:r>
                </w:p>
              </w:tc>
              <w:tc>
                <w:tcPr>
                  <w:tcW w:w="4914" w:type="dxa"/>
                  <w:gridSpan w:val="5"/>
                  <w:shd w:val="clear" w:color="auto" w:fill="FFFFFF"/>
                  <w:tcMar>
                    <w:top w:w="0" w:type="dxa"/>
                    <w:left w:w="74" w:type="dxa"/>
                    <w:bottom w:w="0" w:type="dxa"/>
                    <w:right w:w="74" w:type="dxa"/>
                  </w:tcMar>
                  <w:hideMark/>
                </w:tcPr>
                <w:p w14:paraId="5951DF00" w14:textId="77777777" w:rsidR="006D4701" w:rsidRPr="00680EE5" w:rsidRDefault="006D4701" w:rsidP="00364D39">
                  <w:pPr>
                    <w:pStyle w:val="aff0"/>
                    <w:rPr>
                      <w:sz w:val="22"/>
                      <w:szCs w:val="22"/>
                    </w:rPr>
                  </w:pPr>
                  <w:r w:rsidRPr="00680EE5">
                    <w:rPr>
                      <w:sz w:val="22"/>
                      <w:szCs w:val="22"/>
                    </w:rPr>
                    <w:t>Расстояние, м</w:t>
                  </w:r>
                </w:p>
              </w:tc>
            </w:tr>
            <w:tr w:rsidR="006D4701" w:rsidRPr="00680EE5" w14:paraId="2E626CAB" w14:textId="77777777" w:rsidTr="00364D39">
              <w:tc>
                <w:tcPr>
                  <w:tcW w:w="4955" w:type="dxa"/>
                  <w:vMerge/>
                  <w:shd w:val="clear" w:color="auto" w:fill="FFFFFF"/>
                  <w:tcMar>
                    <w:top w:w="0" w:type="dxa"/>
                    <w:left w:w="74" w:type="dxa"/>
                    <w:bottom w:w="0" w:type="dxa"/>
                    <w:right w:w="74" w:type="dxa"/>
                  </w:tcMar>
                  <w:hideMark/>
                </w:tcPr>
                <w:p w14:paraId="4E1811D3" w14:textId="77777777" w:rsidR="006D4701" w:rsidRPr="00680EE5" w:rsidRDefault="006D4701" w:rsidP="00364D39">
                  <w:pPr>
                    <w:pStyle w:val="aff0"/>
                    <w:rPr>
                      <w:sz w:val="22"/>
                      <w:szCs w:val="22"/>
                    </w:rPr>
                  </w:pPr>
                </w:p>
              </w:tc>
              <w:tc>
                <w:tcPr>
                  <w:tcW w:w="1205" w:type="dxa"/>
                  <w:shd w:val="clear" w:color="auto" w:fill="FFFFFF"/>
                  <w:tcMar>
                    <w:top w:w="0" w:type="dxa"/>
                    <w:left w:w="74" w:type="dxa"/>
                    <w:bottom w:w="0" w:type="dxa"/>
                    <w:right w:w="74" w:type="dxa"/>
                  </w:tcMar>
                  <w:vAlign w:val="center"/>
                  <w:hideMark/>
                </w:tcPr>
                <w:p w14:paraId="0C70AA4A" w14:textId="77777777" w:rsidR="006D4701" w:rsidRPr="00680EE5" w:rsidRDefault="006D4701" w:rsidP="00364D39">
                  <w:pPr>
                    <w:pStyle w:val="aff0"/>
                    <w:rPr>
                      <w:sz w:val="22"/>
                      <w:szCs w:val="22"/>
                    </w:rPr>
                  </w:pPr>
                  <w:r w:rsidRPr="00680EE5">
                    <w:rPr>
                      <w:sz w:val="22"/>
                      <w:szCs w:val="22"/>
                    </w:rPr>
                    <w:t>10 и менее</w:t>
                  </w:r>
                </w:p>
              </w:tc>
              <w:tc>
                <w:tcPr>
                  <w:tcW w:w="709" w:type="dxa"/>
                  <w:shd w:val="clear" w:color="auto" w:fill="FFFFFF"/>
                  <w:tcMar>
                    <w:top w:w="0" w:type="dxa"/>
                    <w:left w:w="74" w:type="dxa"/>
                    <w:bottom w:w="0" w:type="dxa"/>
                    <w:right w:w="74" w:type="dxa"/>
                  </w:tcMar>
                  <w:vAlign w:val="center"/>
                  <w:hideMark/>
                </w:tcPr>
                <w:p w14:paraId="59419C2B" w14:textId="77777777" w:rsidR="006D4701" w:rsidRPr="00680EE5" w:rsidRDefault="006D4701" w:rsidP="00364D39">
                  <w:pPr>
                    <w:pStyle w:val="aff0"/>
                    <w:rPr>
                      <w:sz w:val="22"/>
                      <w:szCs w:val="22"/>
                    </w:rPr>
                  </w:pPr>
                  <w:r w:rsidRPr="00680EE5">
                    <w:rPr>
                      <w:sz w:val="22"/>
                      <w:szCs w:val="22"/>
                    </w:rPr>
                    <w:t>11-50</w:t>
                  </w:r>
                </w:p>
              </w:tc>
              <w:tc>
                <w:tcPr>
                  <w:tcW w:w="992" w:type="dxa"/>
                  <w:shd w:val="clear" w:color="auto" w:fill="FFFFFF"/>
                  <w:tcMar>
                    <w:top w:w="0" w:type="dxa"/>
                    <w:left w:w="74" w:type="dxa"/>
                    <w:bottom w:w="0" w:type="dxa"/>
                    <w:right w:w="74" w:type="dxa"/>
                  </w:tcMar>
                  <w:vAlign w:val="center"/>
                  <w:hideMark/>
                </w:tcPr>
                <w:p w14:paraId="4510FBCE" w14:textId="77777777" w:rsidR="006D4701" w:rsidRPr="00680EE5" w:rsidRDefault="006D4701" w:rsidP="00364D39">
                  <w:pPr>
                    <w:pStyle w:val="aff0"/>
                    <w:rPr>
                      <w:sz w:val="22"/>
                      <w:szCs w:val="22"/>
                    </w:rPr>
                  </w:pPr>
                  <w:r w:rsidRPr="00680EE5">
                    <w:rPr>
                      <w:sz w:val="22"/>
                      <w:szCs w:val="22"/>
                    </w:rPr>
                    <w:t>51-100</w:t>
                  </w:r>
                </w:p>
              </w:tc>
              <w:tc>
                <w:tcPr>
                  <w:tcW w:w="850" w:type="dxa"/>
                  <w:shd w:val="clear" w:color="auto" w:fill="FFFFFF"/>
                  <w:tcMar>
                    <w:top w:w="0" w:type="dxa"/>
                    <w:left w:w="74" w:type="dxa"/>
                    <w:bottom w:w="0" w:type="dxa"/>
                    <w:right w:w="74" w:type="dxa"/>
                  </w:tcMar>
                  <w:vAlign w:val="center"/>
                  <w:hideMark/>
                </w:tcPr>
                <w:p w14:paraId="3798F40A" w14:textId="77777777" w:rsidR="006D4701" w:rsidRPr="00680EE5" w:rsidRDefault="006D4701" w:rsidP="00364D39">
                  <w:pPr>
                    <w:pStyle w:val="aff0"/>
                    <w:rPr>
                      <w:sz w:val="22"/>
                      <w:szCs w:val="22"/>
                    </w:rPr>
                  </w:pPr>
                  <w:r w:rsidRPr="00680EE5">
                    <w:rPr>
                      <w:sz w:val="22"/>
                      <w:szCs w:val="22"/>
                    </w:rPr>
                    <w:t>101-300</w:t>
                  </w:r>
                </w:p>
              </w:tc>
              <w:tc>
                <w:tcPr>
                  <w:tcW w:w="1158" w:type="dxa"/>
                  <w:shd w:val="clear" w:color="auto" w:fill="FFFFFF"/>
                  <w:tcMar>
                    <w:top w:w="0" w:type="dxa"/>
                    <w:left w:w="74" w:type="dxa"/>
                    <w:bottom w:w="0" w:type="dxa"/>
                    <w:right w:w="74" w:type="dxa"/>
                  </w:tcMar>
                  <w:vAlign w:val="center"/>
                </w:tcPr>
                <w:p w14:paraId="01D6F42F" w14:textId="77777777" w:rsidR="006D4701" w:rsidRPr="00680EE5" w:rsidRDefault="006D4701" w:rsidP="00364D39">
                  <w:pPr>
                    <w:pStyle w:val="aff0"/>
                    <w:rPr>
                      <w:sz w:val="22"/>
                      <w:szCs w:val="22"/>
                    </w:rPr>
                  </w:pPr>
                  <w:r w:rsidRPr="00680EE5">
                    <w:rPr>
                      <w:sz w:val="22"/>
                      <w:szCs w:val="22"/>
                    </w:rPr>
                    <w:t>свыше 300</w:t>
                  </w:r>
                </w:p>
              </w:tc>
            </w:tr>
            <w:tr w:rsidR="006D4701" w:rsidRPr="00680EE5" w14:paraId="47D232F1" w14:textId="77777777" w:rsidTr="00364D39">
              <w:trPr>
                <w:trHeight w:val="160"/>
              </w:trPr>
              <w:tc>
                <w:tcPr>
                  <w:tcW w:w="4955" w:type="dxa"/>
                  <w:shd w:val="clear" w:color="auto" w:fill="FFFFFF"/>
                  <w:tcMar>
                    <w:top w:w="0" w:type="dxa"/>
                    <w:left w:w="74" w:type="dxa"/>
                    <w:bottom w:w="0" w:type="dxa"/>
                    <w:right w:w="74" w:type="dxa"/>
                  </w:tcMar>
                  <w:hideMark/>
                </w:tcPr>
                <w:p w14:paraId="10EF9B71" w14:textId="77777777" w:rsidR="006D4701" w:rsidRPr="00680EE5" w:rsidRDefault="006D4701" w:rsidP="00364D39">
                  <w:pPr>
                    <w:pStyle w:val="aff0"/>
                    <w:tabs>
                      <w:tab w:val="left" w:pos="0"/>
                    </w:tabs>
                    <w:jc w:val="left"/>
                    <w:rPr>
                      <w:sz w:val="22"/>
                      <w:szCs w:val="22"/>
                    </w:rPr>
                  </w:pPr>
                  <w:r w:rsidRPr="00680EE5">
                    <w:rPr>
                      <w:sz w:val="22"/>
                      <w:szCs w:val="22"/>
                    </w:rPr>
                    <w:t>Фасады жилых домов и торцы с окнами</w:t>
                  </w:r>
                </w:p>
              </w:tc>
              <w:tc>
                <w:tcPr>
                  <w:tcW w:w="1205" w:type="dxa"/>
                  <w:shd w:val="clear" w:color="auto" w:fill="FFFFFF"/>
                  <w:tcMar>
                    <w:top w:w="0" w:type="dxa"/>
                    <w:left w:w="74" w:type="dxa"/>
                    <w:bottom w:w="0" w:type="dxa"/>
                    <w:right w:w="74" w:type="dxa"/>
                  </w:tcMar>
                </w:tcPr>
                <w:p w14:paraId="532AF4D3" w14:textId="77777777" w:rsidR="006D4701" w:rsidRPr="00680EE5" w:rsidRDefault="006D4701" w:rsidP="00364D39">
                  <w:pPr>
                    <w:pStyle w:val="aff0"/>
                    <w:rPr>
                      <w:sz w:val="22"/>
                      <w:szCs w:val="22"/>
                    </w:rPr>
                  </w:pPr>
                  <w:r w:rsidRPr="00680EE5">
                    <w:rPr>
                      <w:sz w:val="22"/>
                      <w:szCs w:val="22"/>
                    </w:rPr>
                    <w:t>10</w:t>
                  </w:r>
                </w:p>
              </w:tc>
              <w:tc>
                <w:tcPr>
                  <w:tcW w:w="709" w:type="dxa"/>
                  <w:shd w:val="clear" w:color="auto" w:fill="FFFFFF"/>
                  <w:tcMar>
                    <w:top w:w="0" w:type="dxa"/>
                    <w:left w:w="74" w:type="dxa"/>
                    <w:bottom w:w="0" w:type="dxa"/>
                    <w:right w:w="74" w:type="dxa"/>
                  </w:tcMar>
                </w:tcPr>
                <w:p w14:paraId="31FF1407" w14:textId="77777777" w:rsidR="006D4701" w:rsidRPr="00680EE5" w:rsidRDefault="006D4701" w:rsidP="00364D39">
                  <w:pPr>
                    <w:pStyle w:val="aff0"/>
                    <w:rPr>
                      <w:sz w:val="22"/>
                      <w:szCs w:val="22"/>
                    </w:rPr>
                  </w:pPr>
                  <w:r w:rsidRPr="00680EE5">
                    <w:rPr>
                      <w:sz w:val="22"/>
                      <w:szCs w:val="22"/>
                    </w:rPr>
                    <w:t>15</w:t>
                  </w:r>
                </w:p>
              </w:tc>
              <w:tc>
                <w:tcPr>
                  <w:tcW w:w="992" w:type="dxa"/>
                  <w:shd w:val="clear" w:color="auto" w:fill="FFFFFF"/>
                  <w:tcMar>
                    <w:top w:w="0" w:type="dxa"/>
                    <w:left w:w="74" w:type="dxa"/>
                    <w:bottom w:w="0" w:type="dxa"/>
                    <w:right w:w="74" w:type="dxa"/>
                  </w:tcMar>
                </w:tcPr>
                <w:p w14:paraId="21B00E10" w14:textId="77777777" w:rsidR="006D4701" w:rsidRPr="00680EE5" w:rsidRDefault="006D4701" w:rsidP="00364D39">
                  <w:pPr>
                    <w:pStyle w:val="aff0"/>
                    <w:rPr>
                      <w:sz w:val="22"/>
                      <w:szCs w:val="22"/>
                    </w:rPr>
                  </w:pPr>
                  <w:r w:rsidRPr="00680EE5">
                    <w:rPr>
                      <w:sz w:val="22"/>
                      <w:szCs w:val="22"/>
                    </w:rPr>
                    <w:t>25</w:t>
                  </w:r>
                </w:p>
              </w:tc>
              <w:tc>
                <w:tcPr>
                  <w:tcW w:w="850" w:type="dxa"/>
                  <w:shd w:val="clear" w:color="auto" w:fill="FFFFFF"/>
                  <w:tcMar>
                    <w:top w:w="0" w:type="dxa"/>
                    <w:left w:w="74" w:type="dxa"/>
                    <w:bottom w:w="0" w:type="dxa"/>
                    <w:right w:w="74" w:type="dxa"/>
                  </w:tcMar>
                </w:tcPr>
                <w:p w14:paraId="7A183428" w14:textId="77777777" w:rsidR="006D4701" w:rsidRPr="00680EE5" w:rsidRDefault="006D4701" w:rsidP="00364D39">
                  <w:pPr>
                    <w:pStyle w:val="aff0"/>
                    <w:rPr>
                      <w:sz w:val="22"/>
                      <w:szCs w:val="22"/>
                    </w:rPr>
                  </w:pPr>
                  <w:r w:rsidRPr="00680EE5">
                    <w:rPr>
                      <w:sz w:val="22"/>
                      <w:szCs w:val="22"/>
                    </w:rPr>
                    <w:t>35</w:t>
                  </w:r>
                </w:p>
              </w:tc>
              <w:tc>
                <w:tcPr>
                  <w:tcW w:w="1158" w:type="dxa"/>
                  <w:shd w:val="clear" w:color="auto" w:fill="FFFFFF"/>
                  <w:tcMar>
                    <w:top w:w="0" w:type="dxa"/>
                    <w:left w:w="74" w:type="dxa"/>
                    <w:bottom w:w="0" w:type="dxa"/>
                    <w:right w:w="74" w:type="dxa"/>
                  </w:tcMar>
                </w:tcPr>
                <w:p w14:paraId="0D95D327" w14:textId="77777777" w:rsidR="006D4701" w:rsidRPr="00680EE5" w:rsidRDefault="006D4701" w:rsidP="00364D39">
                  <w:pPr>
                    <w:pStyle w:val="aff0"/>
                    <w:rPr>
                      <w:sz w:val="22"/>
                      <w:szCs w:val="22"/>
                    </w:rPr>
                  </w:pPr>
                  <w:r w:rsidRPr="00680EE5">
                    <w:rPr>
                      <w:sz w:val="22"/>
                      <w:szCs w:val="22"/>
                    </w:rPr>
                    <w:t>50</w:t>
                  </w:r>
                </w:p>
              </w:tc>
            </w:tr>
            <w:tr w:rsidR="006D4701" w:rsidRPr="00680EE5" w14:paraId="75D45D85" w14:textId="77777777" w:rsidTr="00364D39">
              <w:tc>
                <w:tcPr>
                  <w:tcW w:w="4955" w:type="dxa"/>
                  <w:shd w:val="clear" w:color="auto" w:fill="FFFFFF"/>
                  <w:tcMar>
                    <w:top w:w="0" w:type="dxa"/>
                    <w:left w:w="74" w:type="dxa"/>
                    <w:bottom w:w="0" w:type="dxa"/>
                    <w:right w:w="74" w:type="dxa"/>
                  </w:tcMar>
                  <w:hideMark/>
                </w:tcPr>
                <w:p w14:paraId="65F93518" w14:textId="77777777" w:rsidR="006D4701" w:rsidRPr="00680EE5" w:rsidRDefault="006D4701" w:rsidP="00364D39">
                  <w:pPr>
                    <w:pStyle w:val="aff0"/>
                    <w:tabs>
                      <w:tab w:val="left" w:pos="0"/>
                    </w:tabs>
                    <w:jc w:val="left"/>
                    <w:rPr>
                      <w:sz w:val="22"/>
                      <w:szCs w:val="22"/>
                    </w:rPr>
                  </w:pPr>
                  <w:r w:rsidRPr="00680EE5">
                    <w:rPr>
                      <w:sz w:val="22"/>
                      <w:szCs w:val="22"/>
                    </w:rPr>
                    <w:t>Торцы жилых домов без окон</w:t>
                  </w:r>
                </w:p>
              </w:tc>
              <w:tc>
                <w:tcPr>
                  <w:tcW w:w="1205" w:type="dxa"/>
                  <w:shd w:val="clear" w:color="auto" w:fill="FFFFFF"/>
                  <w:tcMar>
                    <w:top w:w="0" w:type="dxa"/>
                    <w:left w:w="74" w:type="dxa"/>
                    <w:bottom w:w="0" w:type="dxa"/>
                    <w:right w:w="74" w:type="dxa"/>
                  </w:tcMar>
                </w:tcPr>
                <w:p w14:paraId="2476C8FD" w14:textId="77777777" w:rsidR="006D4701" w:rsidRPr="00680EE5" w:rsidRDefault="006D4701" w:rsidP="00364D39">
                  <w:pPr>
                    <w:pStyle w:val="aff0"/>
                    <w:rPr>
                      <w:sz w:val="22"/>
                      <w:szCs w:val="22"/>
                    </w:rPr>
                  </w:pPr>
                  <w:r w:rsidRPr="00680EE5">
                    <w:rPr>
                      <w:sz w:val="22"/>
                      <w:szCs w:val="22"/>
                    </w:rPr>
                    <w:t>10</w:t>
                  </w:r>
                </w:p>
              </w:tc>
              <w:tc>
                <w:tcPr>
                  <w:tcW w:w="709" w:type="dxa"/>
                  <w:shd w:val="clear" w:color="auto" w:fill="FFFFFF"/>
                  <w:tcMar>
                    <w:top w:w="0" w:type="dxa"/>
                    <w:left w:w="74" w:type="dxa"/>
                    <w:bottom w:w="0" w:type="dxa"/>
                    <w:right w:w="74" w:type="dxa"/>
                  </w:tcMar>
                </w:tcPr>
                <w:p w14:paraId="7C0961A1" w14:textId="77777777" w:rsidR="006D4701" w:rsidRPr="00680EE5" w:rsidRDefault="006D4701" w:rsidP="00364D39">
                  <w:pPr>
                    <w:pStyle w:val="aff0"/>
                    <w:rPr>
                      <w:sz w:val="22"/>
                      <w:szCs w:val="22"/>
                    </w:rPr>
                  </w:pPr>
                  <w:r w:rsidRPr="00680EE5">
                    <w:rPr>
                      <w:sz w:val="22"/>
                      <w:szCs w:val="22"/>
                    </w:rPr>
                    <w:t>10</w:t>
                  </w:r>
                </w:p>
              </w:tc>
              <w:tc>
                <w:tcPr>
                  <w:tcW w:w="992" w:type="dxa"/>
                  <w:shd w:val="clear" w:color="auto" w:fill="FFFFFF"/>
                  <w:tcMar>
                    <w:top w:w="0" w:type="dxa"/>
                    <w:left w:w="74" w:type="dxa"/>
                    <w:bottom w:w="0" w:type="dxa"/>
                    <w:right w:w="74" w:type="dxa"/>
                  </w:tcMar>
                </w:tcPr>
                <w:p w14:paraId="0EF367E2" w14:textId="77777777" w:rsidR="006D4701" w:rsidRPr="00680EE5" w:rsidRDefault="006D4701" w:rsidP="00364D39">
                  <w:pPr>
                    <w:pStyle w:val="aff0"/>
                    <w:rPr>
                      <w:sz w:val="22"/>
                      <w:szCs w:val="22"/>
                    </w:rPr>
                  </w:pPr>
                  <w:r w:rsidRPr="00680EE5">
                    <w:rPr>
                      <w:sz w:val="22"/>
                      <w:szCs w:val="22"/>
                    </w:rPr>
                    <w:t>15</w:t>
                  </w:r>
                </w:p>
              </w:tc>
              <w:tc>
                <w:tcPr>
                  <w:tcW w:w="850" w:type="dxa"/>
                  <w:shd w:val="clear" w:color="auto" w:fill="FFFFFF"/>
                  <w:tcMar>
                    <w:top w:w="0" w:type="dxa"/>
                    <w:left w:w="74" w:type="dxa"/>
                    <w:bottom w:w="0" w:type="dxa"/>
                    <w:right w:w="74" w:type="dxa"/>
                  </w:tcMar>
                </w:tcPr>
                <w:p w14:paraId="2AE50F76" w14:textId="77777777" w:rsidR="006D4701" w:rsidRPr="00680EE5" w:rsidRDefault="006D4701" w:rsidP="00364D39">
                  <w:pPr>
                    <w:pStyle w:val="aff0"/>
                    <w:rPr>
                      <w:sz w:val="22"/>
                      <w:szCs w:val="22"/>
                    </w:rPr>
                  </w:pPr>
                  <w:r w:rsidRPr="00680EE5">
                    <w:rPr>
                      <w:sz w:val="22"/>
                      <w:szCs w:val="22"/>
                    </w:rPr>
                    <w:t>25</w:t>
                  </w:r>
                </w:p>
              </w:tc>
              <w:tc>
                <w:tcPr>
                  <w:tcW w:w="1158" w:type="dxa"/>
                  <w:shd w:val="clear" w:color="auto" w:fill="FFFFFF"/>
                  <w:tcMar>
                    <w:top w:w="0" w:type="dxa"/>
                    <w:left w:w="74" w:type="dxa"/>
                    <w:bottom w:w="0" w:type="dxa"/>
                    <w:right w:w="74" w:type="dxa"/>
                  </w:tcMar>
                </w:tcPr>
                <w:p w14:paraId="308EEAD9" w14:textId="77777777" w:rsidR="006D4701" w:rsidRPr="00680EE5" w:rsidRDefault="006D4701" w:rsidP="00364D39">
                  <w:pPr>
                    <w:pStyle w:val="aff0"/>
                    <w:rPr>
                      <w:sz w:val="22"/>
                      <w:szCs w:val="22"/>
                    </w:rPr>
                  </w:pPr>
                  <w:r w:rsidRPr="00680EE5">
                    <w:rPr>
                      <w:sz w:val="22"/>
                      <w:szCs w:val="22"/>
                    </w:rPr>
                    <w:t>35</w:t>
                  </w:r>
                </w:p>
              </w:tc>
            </w:tr>
            <w:tr w:rsidR="006D4701" w:rsidRPr="00680EE5" w14:paraId="263FA81E" w14:textId="77777777" w:rsidTr="00364D39">
              <w:tc>
                <w:tcPr>
                  <w:tcW w:w="4955" w:type="dxa"/>
                  <w:shd w:val="clear" w:color="auto" w:fill="FFFFFF"/>
                  <w:tcMar>
                    <w:top w:w="0" w:type="dxa"/>
                    <w:left w:w="74" w:type="dxa"/>
                    <w:bottom w:w="0" w:type="dxa"/>
                    <w:right w:w="74" w:type="dxa"/>
                  </w:tcMar>
                </w:tcPr>
                <w:p w14:paraId="6F14BD96" w14:textId="77777777" w:rsidR="006D4701" w:rsidRPr="00680EE5" w:rsidRDefault="006D4701" w:rsidP="00364D39">
                  <w:pPr>
                    <w:pStyle w:val="aff0"/>
                    <w:tabs>
                      <w:tab w:val="left" w:pos="0"/>
                    </w:tabs>
                    <w:jc w:val="left"/>
                    <w:rPr>
                      <w:sz w:val="22"/>
                      <w:szCs w:val="22"/>
                    </w:rPr>
                  </w:pPr>
                  <w:r w:rsidRPr="00680EE5">
                    <w:rPr>
                      <w:sz w:val="22"/>
                      <w:szCs w:val="22"/>
                    </w:rPr>
                    <w:t>Общественные здания</w:t>
                  </w:r>
                </w:p>
              </w:tc>
              <w:tc>
                <w:tcPr>
                  <w:tcW w:w="1205" w:type="dxa"/>
                  <w:shd w:val="clear" w:color="auto" w:fill="FFFFFF"/>
                  <w:tcMar>
                    <w:top w:w="0" w:type="dxa"/>
                    <w:left w:w="74" w:type="dxa"/>
                    <w:bottom w:w="0" w:type="dxa"/>
                    <w:right w:w="74" w:type="dxa"/>
                  </w:tcMar>
                </w:tcPr>
                <w:p w14:paraId="09BA1084" w14:textId="77777777" w:rsidR="006D4701" w:rsidRPr="00680EE5" w:rsidRDefault="006D4701" w:rsidP="00364D39">
                  <w:pPr>
                    <w:pStyle w:val="aff0"/>
                    <w:rPr>
                      <w:sz w:val="22"/>
                      <w:szCs w:val="22"/>
                    </w:rPr>
                  </w:pPr>
                  <w:r w:rsidRPr="00680EE5">
                    <w:rPr>
                      <w:sz w:val="22"/>
                      <w:szCs w:val="22"/>
                    </w:rPr>
                    <w:t>10</w:t>
                  </w:r>
                </w:p>
              </w:tc>
              <w:tc>
                <w:tcPr>
                  <w:tcW w:w="709" w:type="dxa"/>
                  <w:shd w:val="clear" w:color="auto" w:fill="FFFFFF"/>
                  <w:tcMar>
                    <w:top w:w="0" w:type="dxa"/>
                    <w:left w:w="74" w:type="dxa"/>
                    <w:bottom w:w="0" w:type="dxa"/>
                    <w:right w:w="74" w:type="dxa"/>
                  </w:tcMar>
                </w:tcPr>
                <w:p w14:paraId="42185685" w14:textId="77777777" w:rsidR="006D4701" w:rsidRPr="00680EE5" w:rsidRDefault="006D4701" w:rsidP="00364D39">
                  <w:pPr>
                    <w:pStyle w:val="aff0"/>
                    <w:rPr>
                      <w:sz w:val="22"/>
                      <w:szCs w:val="22"/>
                    </w:rPr>
                  </w:pPr>
                  <w:r w:rsidRPr="00680EE5">
                    <w:rPr>
                      <w:sz w:val="22"/>
                      <w:szCs w:val="22"/>
                    </w:rPr>
                    <w:t>10</w:t>
                  </w:r>
                </w:p>
              </w:tc>
              <w:tc>
                <w:tcPr>
                  <w:tcW w:w="992" w:type="dxa"/>
                  <w:shd w:val="clear" w:color="auto" w:fill="FFFFFF"/>
                  <w:tcMar>
                    <w:top w:w="0" w:type="dxa"/>
                    <w:left w:w="74" w:type="dxa"/>
                    <w:bottom w:w="0" w:type="dxa"/>
                    <w:right w:w="74" w:type="dxa"/>
                  </w:tcMar>
                </w:tcPr>
                <w:p w14:paraId="3ABBF97E" w14:textId="77777777" w:rsidR="006D4701" w:rsidRPr="00680EE5" w:rsidRDefault="006D4701" w:rsidP="00364D39">
                  <w:pPr>
                    <w:pStyle w:val="aff0"/>
                    <w:rPr>
                      <w:sz w:val="22"/>
                      <w:szCs w:val="22"/>
                    </w:rPr>
                  </w:pPr>
                  <w:r w:rsidRPr="00680EE5">
                    <w:rPr>
                      <w:sz w:val="22"/>
                      <w:szCs w:val="22"/>
                    </w:rPr>
                    <w:t>15</w:t>
                  </w:r>
                </w:p>
              </w:tc>
              <w:tc>
                <w:tcPr>
                  <w:tcW w:w="850" w:type="dxa"/>
                  <w:shd w:val="clear" w:color="auto" w:fill="FFFFFF"/>
                  <w:tcMar>
                    <w:top w:w="0" w:type="dxa"/>
                    <w:left w:w="74" w:type="dxa"/>
                    <w:bottom w:w="0" w:type="dxa"/>
                    <w:right w:w="74" w:type="dxa"/>
                  </w:tcMar>
                </w:tcPr>
                <w:p w14:paraId="585F340F" w14:textId="77777777" w:rsidR="006D4701" w:rsidRPr="00680EE5" w:rsidRDefault="006D4701" w:rsidP="00364D39">
                  <w:pPr>
                    <w:pStyle w:val="aff0"/>
                    <w:rPr>
                      <w:sz w:val="22"/>
                      <w:szCs w:val="22"/>
                    </w:rPr>
                  </w:pPr>
                  <w:r w:rsidRPr="00680EE5">
                    <w:rPr>
                      <w:sz w:val="22"/>
                      <w:szCs w:val="22"/>
                    </w:rPr>
                    <w:t>25</w:t>
                  </w:r>
                </w:p>
              </w:tc>
              <w:tc>
                <w:tcPr>
                  <w:tcW w:w="1158" w:type="dxa"/>
                  <w:shd w:val="clear" w:color="auto" w:fill="FFFFFF"/>
                  <w:tcMar>
                    <w:top w:w="0" w:type="dxa"/>
                    <w:left w:w="74" w:type="dxa"/>
                    <w:bottom w:w="0" w:type="dxa"/>
                    <w:right w:w="74" w:type="dxa"/>
                  </w:tcMar>
                </w:tcPr>
                <w:p w14:paraId="575D02C2" w14:textId="77777777" w:rsidR="006D4701" w:rsidRPr="00680EE5" w:rsidRDefault="006D4701" w:rsidP="00364D39">
                  <w:pPr>
                    <w:pStyle w:val="aff0"/>
                    <w:rPr>
                      <w:sz w:val="22"/>
                      <w:szCs w:val="22"/>
                    </w:rPr>
                  </w:pPr>
                  <w:r w:rsidRPr="00680EE5">
                    <w:rPr>
                      <w:sz w:val="22"/>
                      <w:szCs w:val="22"/>
                    </w:rPr>
                    <w:t>50</w:t>
                  </w:r>
                </w:p>
              </w:tc>
            </w:tr>
            <w:tr w:rsidR="006D4701" w:rsidRPr="00680EE5" w14:paraId="5314DE93" w14:textId="77777777" w:rsidTr="00364D39">
              <w:tc>
                <w:tcPr>
                  <w:tcW w:w="4955" w:type="dxa"/>
                  <w:shd w:val="clear" w:color="auto" w:fill="FFFFFF"/>
                  <w:tcMar>
                    <w:top w:w="0" w:type="dxa"/>
                    <w:left w:w="74" w:type="dxa"/>
                    <w:bottom w:w="0" w:type="dxa"/>
                    <w:right w:w="74" w:type="dxa"/>
                  </w:tcMar>
                  <w:hideMark/>
                </w:tcPr>
                <w:p w14:paraId="73213FFE" w14:textId="77777777" w:rsidR="006D4701" w:rsidRPr="00680EE5" w:rsidRDefault="006D4701" w:rsidP="00364D39">
                  <w:pPr>
                    <w:pStyle w:val="aff0"/>
                    <w:tabs>
                      <w:tab w:val="left" w:pos="0"/>
                    </w:tabs>
                    <w:jc w:val="left"/>
                    <w:rPr>
                      <w:sz w:val="22"/>
                      <w:szCs w:val="22"/>
                    </w:rPr>
                  </w:pPr>
                  <w:r w:rsidRPr="00680EE5">
                    <w:rPr>
                      <w:sz w:val="22"/>
                      <w:szCs w:val="22"/>
                    </w:rPr>
                    <w:t>Территории школ, детских учреждений, учреждений начального и среднего профессионального образования, площадок отдыха, игр и спорта, детских</w:t>
                  </w:r>
                </w:p>
              </w:tc>
              <w:tc>
                <w:tcPr>
                  <w:tcW w:w="1205" w:type="dxa"/>
                  <w:shd w:val="clear" w:color="auto" w:fill="FFFFFF"/>
                  <w:tcMar>
                    <w:top w:w="0" w:type="dxa"/>
                    <w:left w:w="74" w:type="dxa"/>
                    <w:bottom w:w="0" w:type="dxa"/>
                    <w:right w:w="74" w:type="dxa"/>
                  </w:tcMar>
                </w:tcPr>
                <w:p w14:paraId="5DA0DCD9" w14:textId="77777777" w:rsidR="006D4701" w:rsidRPr="00680EE5" w:rsidRDefault="006D4701" w:rsidP="00364D39">
                  <w:pPr>
                    <w:pStyle w:val="aff0"/>
                    <w:rPr>
                      <w:sz w:val="22"/>
                      <w:szCs w:val="22"/>
                    </w:rPr>
                  </w:pPr>
                  <w:r w:rsidRPr="00680EE5">
                    <w:rPr>
                      <w:sz w:val="22"/>
                      <w:szCs w:val="22"/>
                    </w:rPr>
                    <w:t>25</w:t>
                  </w:r>
                </w:p>
              </w:tc>
              <w:tc>
                <w:tcPr>
                  <w:tcW w:w="709" w:type="dxa"/>
                  <w:shd w:val="clear" w:color="auto" w:fill="FFFFFF"/>
                  <w:tcMar>
                    <w:top w:w="0" w:type="dxa"/>
                    <w:left w:w="74" w:type="dxa"/>
                    <w:bottom w:w="0" w:type="dxa"/>
                    <w:right w:w="74" w:type="dxa"/>
                  </w:tcMar>
                </w:tcPr>
                <w:p w14:paraId="7F45481F" w14:textId="77777777" w:rsidR="006D4701" w:rsidRPr="00680EE5" w:rsidRDefault="006D4701" w:rsidP="00364D39">
                  <w:pPr>
                    <w:pStyle w:val="aff0"/>
                    <w:rPr>
                      <w:sz w:val="22"/>
                      <w:szCs w:val="22"/>
                    </w:rPr>
                  </w:pPr>
                  <w:r w:rsidRPr="00680EE5">
                    <w:rPr>
                      <w:sz w:val="22"/>
                      <w:szCs w:val="22"/>
                    </w:rPr>
                    <w:t>50</w:t>
                  </w:r>
                </w:p>
              </w:tc>
              <w:tc>
                <w:tcPr>
                  <w:tcW w:w="992" w:type="dxa"/>
                  <w:shd w:val="clear" w:color="auto" w:fill="FFFFFF"/>
                  <w:tcMar>
                    <w:top w:w="0" w:type="dxa"/>
                    <w:left w:w="74" w:type="dxa"/>
                    <w:bottom w:w="0" w:type="dxa"/>
                    <w:right w:w="74" w:type="dxa"/>
                  </w:tcMar>
                </w:tcPr>
                <w:p w14:paraId="1FECBE8E" w14:textId="77777777" w:rsidR="006D4701" w:rsidRPr="00680EE5" w:rsidRDefault="006D4701" w:rsidP="00364D39">
                  <w:pPr>
                    <w:pStyle w:val="aff0"/>
                    <w:rPr>
                      <w:sz w:val="22"/>
                      <w:szCs w:val="22"/>
                    </w:rPr>
                  </w:pPr>
                  <w:r w:rsidRPr="00680EE5">
                    <w:rPr>
                      <w:sz w:val="22"/>
                      <w:szCs w:val="22"/>
                    </w:rPr>
                    <w:t>50</w:t>
                  </w:r>
                </w:p>
              </w:tc>
              <w:tc>
                <w:tcPr>
                  <w:tcW w:w="850" w:type="dxa"/>
                  <w:shd w:val="clear" w:color="auto" w:fill="FFFFFF"/>
                  <w:tcMar>
                    <w:top w:w="0" w:type="dxa"/>
                    <w:left w:w="74" w:type="dxa"/>
                    <w:bottom w:w="0" w:type="dxa"/>
                    <w:right w:w="74" w:type="dxa"/>
                  </w:tcMar>
                </w:tcPr>
                <w:p w14:paraId="585719A3" w14:textId="77777777" w:rsidR="006D4701" w:rsidRPr="00680EE5" w:rsidRDefault="006D4701" w:rsidP="00364D39">
                  <w:pPr>
                    <w:pStyle w:val="aff0"/>
                    <w:rPr>
                      <w:sz w:val="22"/>
                      <w:szCs w:val="22"/>
                    </w:rPr>
                  </w:pPr>
                  <w:r w:rsidRPr="00680EE5">
                    <w:rPr>
                      <w:sz w:val="22"/>
                      <w:szCs w:val="22"/>
                    </w:rPr>
                    <w:t>50</w:t>
                  </w:r>
                </w:p>
              </w:tc>
              <w:tc>
                <w:tcPr>
                  <w:tcW w:w="1158" w:type="dxa"/>
                  <w:shd w:val="clear" w:color="auto" w:fill="FFFFFF"/>
                  <w:tcMar>
                    <w:top w:w="0" w:type="dxa"/>
                    <w:left w:w="74" w:type="dxa"/>
                    <w:bottom w:w="0" w:type="dxa"/>
                    <w:right w:w="74" w:type="dxa"/>
                  </w:tcMar>
                </w:tcPr>
                <w:p w14:paraId="207F6A11" w14:textId="77777777" w:rsidR="006D4701" w:rsidRPr="00680EE5" w:rsidRDefault="006D4701" w:rsidP="00364D39">
                  <w:pPr>
                    <w:pStyle w:val="aff0"/>
                    <w:rPr>
                      <w:sz w:val="22"/>
                      <w:szCs w:val="22"/>
                    </w:rPr>
                  </w:pPr>
                  <w:r w:rsidRPr="00680EE5">
                    <w:rPr>
                      <w:sz w:val="22"/>
                      <w:szCs w:val="22"/>
                    </w:rPr>
                    <w:t>50</w:t>
                  </w:r>
                </w:p>
              </w:tc>
            </w:tr>
            <w:tr w:rsidR="006D4701" w:rsidRPr="00680EE5" w14:paraId="5289556C" w14:textId="77777777" w:rsidTr="00364D39">
              <w:tc>
                <w:tcPr>
                  <w:tcW w:w="4955" w:type="dxa"/>
                  <w:shd w:val="clear" w:color="auto" w:fill="FFFFFF"/>
                  <w:tcMar>
                    <w:top w:w="0" w:type="dxa"/>
                    <w:left w:w="74" w:type="dxa"/>
                    <w:bottom w:w="0" w:type="dxa"/>
                    <w:right w:w="74" w:type="dxa"/>
                  </w:tcMar>
                  <w:hideMark/>
                </w:tcPr>
                <w:p w14:paraId="62AB836B" w14:textId="77777777" w:rsidR="006D4701" w:rsidRPr="00680EE5" w:rsidRDefault="006D4701" w:rsidP="00364D39">
                  <w:pPr>
                    <w:pStyle w:val="aff0"/>
                    <w:tabs>
                      <w:tab w:val="left" w:pos="0"/>
                    </w:tabs>
                    <w:jc w:val="left"/>
                    <w:rPr>
                      <w:sz w:val="22"/>
                      <w:szCs w:val="22"/>
                    </w:rPr>
                  </w:pPr>
                  <w:r w:rsidRPr="00680EE5">
                    <w:rPr>
                      <w:sz w:val="22"/>
                      <w:szCs w:val="22"/>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205" w:type="dxa"/>
                  <w:shd w:val="clear" w:color="auto" w:fill="FFFFFF"/>
                  <w:tcMar>
                    <w:top w:w="0" w:type="dxa"/>
                    <w:left w:w="74" w:type="dxa"/>
                    <w:bottom w:w="0" w:type="dxa"/>
                    <w:right w:w="74" w:type="dxa"/>
                  </w:tcMar>
                </w:tcPr>
                <w:p w14:paraId="68DD8DCA" w14:textId="77777777" w:rsidR="006D4701" w:rsidRPr="00680EE5" w:rsidRDefault="006D4701" w:rsidP="00364D39">
                  <w:pPr>
                    <w:pStyle w:val="aff0"/>
                    <w:rPr>
                      <w:sz w:val="22"/>
                      <w:szCs w:val="22"/>
                    </w:rPr>
                  </w:pPr>
                  <w:r w:rsidRPr="00680EE5">
                    <w:rPr>
                      <w:sz w:val="22"/>
                      <w:szCs w:val="22"/>
                    </w:rPr>
                    <w:t>25</w:t>
                  </w:r>
                </w:p>
              </w:tc>
              <w:tc>
                <w:tcPr>
                  <w:tcW w:w="709" w:type="dxa"/>
                  <w:shd w:val="clear" w:color="auto" w:fill="FFFFFF"/>
                  <w:tcMar>
                    <w:top w:w="0" w:type="dxa"/>
                    <w:left w:w="74" w:type="dxa"/>
                    <w:bottom w:w="0" w:type="dxa"/>
                    <w:right w:w="74" w:type="dxa"/>
                  </w:tcMar>
                </w:tcPr>
                <w:p w14:paraId="16956A22" w14:textId="77777777" w:rsidR="006D4701" w:rsidRPr="00680EE5" w:rsidRDefault="006D4701" w:rsidP="00364D39">
                  <w:pPr>
                    <w:pStyle w:val="aff0"/>
                    <w:rPr>
                      <w:sz w:val="22"/>
                      <w:szCs w:val="22"/>
                    </w:rPr>
                  </w:pPr>
                  <w:r w:rsidRPr="00680EE5">
                    <w:rPr>
                      <w:sz w:val="22"/>
                      <w:szCs w:val="22"/>
                    </w:rPr>
                    <w:t>50</w:t>
                  </w:r>
                </w:p>
              </w:tc>
              <w:tc>
                <w:tcPr>
                  <w:tcW w:w="992" w:type="dxa"/>
                  <w:shd w:val="clear" w:color="auto" w:fill="FFFFFF"/>
                  <w:tcMar>
                    <w:top w:w="0" w:type="dxa"/>
                    <w:left w:w="74" w:type="dxa"/>
                    <w:bottom w:w="0" w:type="dxa"/>
                    <w:right w:w="74" w:type="dxa"/>
                  </w:tcMar>
                </w:tcPr>
                <w:p w14:paraId="7D155577" w14:textId="77777777" w:rsidR="006D4701" w:rsidRPr="00680EE5" w:rsidRDefault="006D4701" w:rsidP="00364D39">
                  <w:pPr>
                    <w:pStyle w:val="aff0"/>
                    <w:rPr>
                      <w:sz w:val="22"/>
                      <w:szCs w:val="22"/>
                    </w:rPr>
                  </w:pPr>
                  <w:r w:rsidRPr="00680EE5">
                    <w:rPr>
                      <w:sz w:val="22"/>
                      <w:szCs w:val="22"/>
                    </w:rPr>
                    <w:t>по расчету</w:t>
                  </w:r>
                </w:p>
              </w:tc>
              <w:tc>
                <w:tcPr>
                  <w:tcW w:w="850" w:type="dxa"/>
                  <w:shd w:val="clear" w:color="auto" w:fill="FFFFFF"/>
                  <w:tcMar>
                    <w:top w:w="0" w:type="dxa"/>
                    <w:left w:w="74" w:type="dxa"/>
                    <w:bottom w:w="0" w:type="dxa"/>
                    <w:right w:w="74" w:type="dxa"/>
                  </w:tcMar>
                </w:tcPr>
                <w:p w14:paraId="367CC27F" w14:textId="77777777" w:rsidR="006D4701" w:rsidRPr="00680EE5" w:rsidRDefault="006D4701" w:rsidP="00364D39">
                  <w:pPr>
                    <w:pStyle w:val="aff0"/>
                    <w:rPr>
                      <w:sz w:val="22"/>
                      <w:szCs w:val="22"/>
                    </w:rPr>
                  </w:pPr>
                  <w:r w:rsidRPr="00680EE5">
                    <w:rPr>
                      <w:sz w:val="22"/>
                      <w:szCs w:val="22"/>
                    </w:rPr>
                    <w:t>по расчету</w:t>
                  </w:r>
                </w:p>
              </w:tc>
              <w:tc>
                <w:tcPr>
                  <w:tcW w:w="1158" w:type="dxa"/>
                  <w:shd w:val="clear" w:color="auto" w:fill="FFFFFF"/>
                  <w:tcMar>
                    <w:top w:w="0" w:type="dxa"/>
                    <w:left w:w="74" w:type="dxa"/>
                    <w:bottom w:w="0" w:type="dxa"/>
                    <w:right w:w="74" w:type="dxa"/>
                  </w:tcMar>
                </w:tcPr>
                <w:p w14:paraId="6B3E5D2C" w14:textId="77777777" w:rsidR="006D4701" w:rsidRPr="00680EE5" w:rsidRDefault="006D4701" w:rsidP="00364D39">
                  <w:pPr>
                    <w:pStyle w:val="aff0"/>
                    <w:rPr>
                      <w:sz w:val="22"/>
                      <w:szCs w:val="22"/>
                    </w:rPr>
                  </w:pPr>
                  <w:r w:rsidRPr="00680EE5">
                    <w:rPr>
                      <w:sz w:val="22"/>
                      <w:szCs w:val="22"/>
                    </w:rPr>
                    <w:t>по расчету</w:t>
                  </w:r>
                </w:p>
              </w:tc>
            </w:tr>
          </w:tbl>
          <w:p w14:paraId="799EF48F" w14:textId="77777777" w:rsidR="006D4701" w:rsidRPr="00680EE5" w:rsidRDefault="006D4701" w:rsidP="00364D39">
            <w:pPr>
              <w:pStyle w:val="1230"/>
              <w:tabs>
                <w:tab w:val="clear" w:pos="357"/>
              </w:tabs>
              <w:rPr>
                <w:color w:val="auto"/>
              </w:rPr>
            </w:pPr>
            <w:r w:rsidRPr="00680EE5">
              <w:rPr>
                <w:color w:val="auto"/>
              </w:rPr>
              <w:t xml:space="preserve">3. Предельная высота зданий, строений, сооружений </w:t>
            </w:r>
            <w:r w:rsidRPr="00680EE5">
              <w:rPr>
                <w:b/>
                <w:color w:val="auto"/>
              </w:rPr>
              <w:t>– не подлежат установлению.</w:t>
            </w:r>
          </w:p>
          <w:p w14:paraId="08D8B17F" w14:textId="77777777" w:rsidR="000908B0" w:rsidRPr="00680EE5" w:rsidRDefault="006D4701" w:rsidP="00577E92">
            <w:pPr>
              <w:pStyle w:val="1230"/>
              <w:spacing w:line="256" w:lineRule="auto"/>
              <w:ind w:left="360" w:hanging="360"/>
              <w:rPr>
                <w:bCs/>
                <w:color w:val="auto"/>
                <w:lang w:eastAsia="en-US"/>
              </w:rPr>
            </w:pPr>
            <w:r w:rsidRPr="00680EE5">
              <w:rPr>
                <w:color w:val="auto"/>
              </w:rPr>
              <w:t>4. </w:t>
            </w:r>
            <w:r w:rsidR="000908B0" w:rsidRPr="00680EE5">
              <w:rPr>
                <w:bCs/>
                <w:color w:val="auto"/>
                <w:lang w:eastAsia="en-US"/>
              </w:rPr>
              <w:t xml:space="preserve">Максимальный процент застройки в границах земельного участка – 70 %, </w:t>
            </w:r>
            <w:r w:rsidR="000908B0" w:rsidRPr="00680EE5">
              <w:rPr>
                <w:color w:val="auto"/>
                <w:lang w:eastAsia="en-US"/>
              </w:rPr>
              <w:t>в условиях реконструкции</w:t>
            </w:r>
            <w:r w:rsidR="000908B0" w:rsidRPr="00680EE5">
              <w:rPr>
                <w:bCs/>
                <w:color w:val="auto"/>
                <w:lang w:eastAsia="en-US"/>
              </w:rPr>
              <w:t xml:space="preserve"> – 80%.</w:t>
            </w:r>
          </w:p>
          <w:p w14:paraId="62191A78" w14:textId="2E04CA7C" w:rsidR="00577E92" w:rsidRPr="00680EE5" w:rsidRDefault="00577E92" w:rsidP="00577E92">
            <w:pPr>
              <w:pStyle w:val="1230"/>
              <w:spacing w:line="256" w:lineRule="auto"/>
              <w:ind w:left="360" w:hanging="360"/>
              <w:rPr>
                <w:bCs/>
                <w:color w:val="auto"/>
                <w:lang w:eastAsia="en-US"/>
              </w:rPr>
            </w:pPr>
            <w:r w:rsidRPr="00680EE5">
              <w:rPr>
                <w:bCs/>
                <w:color w:val="auto"/>
              </w:rPr>
              <w:t>5. Минимальный процент озеленения земельного участка по отношению к расчетной площади здания – 20%.</w:t>
            </w:r>
          </w:p>
        </w:tc>
      </w:tr>
      <w:tr w:rsidR="006D4701" w:rsidRPr="00680EE5" w14:paraId="2AC5D4E4" w14:textId="77777777" w:rsidTr="00364D39">
        <w:trPr>
          <w:trHeight w:val="70"/>
        </w:trPr>
        <w:tc>
          <w:tcPr>
            <w:tcW w:w="2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7C914219" w14:textId="77777777" w:rsidR="006D4701" w:rsidRPr="00680EE5" w:rsidRDefault="006D4701" w:rsidP="00364D39">
            <w:pPr>
              <w:pStyle w:val="af8"/>
              <w:spacing w:line="256" w:lineRule="auto"/>
              <w:rPr>
                <w:lang w:eastAsia="en-US"/>
              </w:rPr>
            </w:pPr>
            <w:r w:rsidRPr="00680EE5">
              <w:rPr>
                <w:lang w:eastAsia="en-US"/>
              </w:rPr>
              <w:lastRenderedPageBreak/>
              <w:t>4.</w:t>
            </w:r>
          </w:p>
        </w:tc>
        <w:tc>
          <w:tcPr>
            <w:tcW w:w="7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6BA1A8CC" w14:textId="77777777" w:rsidR="006D4701" w:rsidRPr="00680EE5" w:rsidRDefault="006D4701" w:rsidP="00364D39">
            <w:pPr>
              <w:pStyle w:val="af5"/>
              <w:spacing w:line="256" w:lineRule="auto"/>
              <w:rPr>
                <w:bCs/>
                <w:strike/>
                <w:lang w:eastAsia="en-US"/>
              </w:rPr>
            </w:pPr>
            <w:r w:rsidRPr="00680EE5">
              <w:rPr>
                <w:bCs/>
                <w:lang w:eastAsia="en-US"/>
              </w:rPr>
              <w:t>Улично-дорожная сеть</w:t>
            </w:r>
          </w:p>
        </w:tc>
        <w:tc>
          <w:tcPr>
            <w:tcW w:w="84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33D593B8" w14:textId="77777777" w:rsidR="006D4701" w:rsidRPr="00680EE5" w:rsidRDefault="006D4701" w:rsidP="00364D39">
            <w:pPr>
              <w:pStyle w:val="af6"/>
              <w:spacing w:line="256" w:lineRule="auto"/>
              <w:rPr>
                <w:bCs/>
                <w:lang w:eastAsia="en-US"/>
              </w:rPr>
            </w:pPr>
            <w:r w:rsidRPr="00680EE5">
              <w:rPr>
                <w:bCs/>
                <w:lang w:eastAsia="en-US"/>
              </w:rPr>
              <w:t>12.0.1</w:t>
            </w:r>
          </w:p>
        </w:tc>
        <w:tc>
          <w:tcPr>
            <w:tcW w:w="32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2390CC31" w14:textId="77777777" w:rsidR="006D4701" w:rsidRPr="00680EE5" w:rsidRDefault="006D4701" w:rsidP="00364D39">
            <w:pPr>
              <w:pStyle w:val="1230"/>
              <w:tabs>
                <w:tab w:val="clear" w:pos="357"/>
              </w:tabs>
              <w:spacing w:line="256" w:lineRule="auto"/>
              <w:rPr>
                <w:bCs/>
                <w:color w:val="auto"/>
                <w:lang w:eastAsia="en-US"/>
              </w:rPr>
            </w:pPr>
            <w:r w:rsidRPr="00680EE5">
              <w:rPr>
                <w:bCs/>
                <w:color w:val="auto"/>
                <w:lang w:eastAsia="en-US"/>
              </w:rPr>
              <w:t xml:space="preserve">1. Предельные размеры земельных участков: </w:t>
            </w:r>
          </w:p>
          <w:p w14:paraId="04F63F2F" w14:textId="77777777" w:rsidR="006D4701" w:rsidRPr="00680EE5" w:rsidRDefault="006D4701" w:rsidP="00364D39">
            <w:pPr>
              <w:pStyle w:val="1"/>
              <w:spacing w:line="256" w:lineRule="auto"/>
              <w:ind w:left="0" w:firstLine="357"/>
              <w:rPr>
                <w:bCs/>
                <w:color w:val="auto"/>
                <w:lang w:eastAsia="en-US"/>
              </w:rPr>
            </w:pPr>
            <w:r w:rsidRPr="00680EE5">
              <w:rPr>
                <w:bCs/>
                <w:color w:val="auto"/>
                <w:lang w:eastAsia="en-US"/>
              </w:rPr>
              <w:t>минимальные размеры земельных участков – не подлежат установлению;</w:t>
            </w:r>
          </w:p>
          <w:p w14:paraId="75E29735" w14:textId="77777777" w:rsidR="006D4701" w:rsidRPr="00680EE5" w:rsidRDefault="006D4701" w:rsidP="00364D39">
            <w:pPr>
              <w:pStyle w:val="1"/>
              <w:spacing w:line="256" w:lineRule="auto"/>
              <w:ind w:left="0" w:firstLine="357"/>
              <w:rPr>
                <w:bCs/>
                <w:color w:val="auto"/>
                <w:lang w:eastAsia="en-US"/>
              </w:rPr>
            </w:pPr>
            <w:r w:rsidRPr="00680EE5">
              <w:rPr>
                <w:bCs/>
                <w:color w:val="auto"/>
                <w:lang w:eastAsia="en-US"/>
              </w:rPr>
              <w:t>максимальные размеры земельных участков – не подлежат установлению.</w:t>
            </w:r>
          </w:p>
          <w:p w14:paraId="10CFC1BF" w14:textId="77777777" w:rsidR="006D4701" w:rsidRPr="00680EE5" w:rsidRDefault="006D4701" w:rsidP="00364D39">
            <w:pPr>
              <w:pStyle w:val="1230"/>
              <w:tabs>
                <w:tab w:val="clear" w:pos="357"/>
              </w:tabs>
              <w:spacing w:line="256" w:lineRule="auto"/>
              <w:rPr>
                <w:bCs/>
                <w:color w:val="auto"/>
                <w:lang w:eastAsia="en-US"/>
              </w:rPr>
            </w:pPr>
            <w:r w:rsidRPr="00680EE5">
              <w:rPr>
                <w:bCs/>
                <w:color w:val="auto"/>
                <w:lang w:eastAsia="en-US"/>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0D4868AC" w14:textId="77777777" w:rsidR="006D4701" w:rsidRPr="00680EE5" w:rsidRDefault="006D4701" w:rsidP="00364D39">
            <w:pPr>
              <w:pStyle w:val="1230"/>
              <w:tabs>
                <w:tab w:val="clear" w:pos="357"/>
              </w:tabs>
              <w:spacing w:line="256" w:lineRule="auto"/>
              <w:rPr>
                <w:bCs/>
                <w:color w:val="auto"/>
                <w:lang w:eastAsia="en-US"/>
              </w:rPr>
            </w:pPr>
            <w:r w:rsidRPr="00680EE5">
              <w:rPr>
                <w:bCs/>
                <w:color w:val="auto"/>
                <w:lang w:eastAsia="en-US"/>
              </w:rPr>
              <w:t>3. Предельное количество этажей или предельная высота зданий, строений, сооружений – не подлежат установлению.</w:t>
            </w:r>
          </w:p>
          <w:p w14:paraId="2DE44F60" w14:textId="77777777" w:rsidR="006D4701" w:rsidRPr="00680EE5" w:rsidRDefault="006D4701" w:rsidP="00364D39">
            <w:pPr>
              <w:pStyle w:val="1230"/>
              <w:spacing w:line="256" w:lineRule="auto"/>
              <w:rPr>
                <w:bCs/>
                <w:color w:val="auto"/>
                <w:lang w:eastAsia="en-US"/>
              </w:rPr>
            </w:pPr>
            <w:r w:rsidRPr="00680EE5">
              <w:rPr>
                <w:bCs/>
                <w:color w:val="auto"/>
                <w:lang w:eastAsia="en-US"/>
              </w:rPr>
              <w:lastRenderedPageBreak/>
              <w:t>4. Максимальный процент застройки в границах земельного участка – не подлежит установлению.</w:t>
            </w:r>
          </w:p>
        </w:tc>
      </w:tr>
      <w:tr w:rsidR="006D4701" w:rsidRPr="00680EE5" w14:paraId="3EB1E985" w14:textId="77777777" w:rsidTr="00364D39">
        <w:trPr>
          <w:trHeight w:val="70"/>
        </w:trPr>
        <w:tc>
          <w:tcPr>
            <w:tcW w:w="2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0284FF74" w14:textId="77777777" w:rsidR="006D4701" w:rsidRPr="00680EE5" w:rsidRDefault="006D4701" w:rsidP="00364D39">
            <w:pPr>
              <w:pStyle w:val="af8"/>
              <w:spacing w:line="256" w:lineRule="auto"/>
              <w:rPr>
                <w:lang w:eastAsia="en-US"/>
              </w:rPr>
            </w:pPr>
            <w:r w:rsidRPr="00680EE5">
              <w:rPr>
                <w:bCs/>
                <w:lang w:eastAsia="en-US"/>
              </w:rPr>
              <w:lastRenderedPageBreak/>
              <w:t>5.</w:t>
            </w:r>
          </w:p>
        </w:tc>
        <w:tc>
          <w:tcPr>
            <w:tcW w:w="7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4348C9B3" w14:textId="77777777" w:rsidR="006D4701" w:rsidRPr="00680EE5" w:rsidRDefault="006D4701" w:rsidP="00364D39">
            <w:pPr>
              <w:pStyle w:val="aff3"/>
              <w:spacing w:line="256" w:lineRule="auto"/>
              <w:rPr>
                <w:rFonts w:ascii="Times New Roman" w:hAnsi="Times New Roman" w:cs="Times New Roman"/>
                <w:bCs/>
                <w:sz w:val="22"/>
                <w:szCs w:val="22"/>
                <w:lang w:eastAsia="en-US"/>
              </w:rPr>
            </w:pPr>
            <w:r w:rsidRPr="00680EE5">
              <w:rPr>
                <w:rFonts w:ascii="Times New Roman" w:hAnsi="Times New Roman" w:cs="Times New Roman"/>
                <w:bCs/>
                <w:sz w:val="22"/>
                <w:szCs w:val="22"/>
                <w:lang w:eastAsia="en-US"/>
              </w:rPr>
              <w:t>Благоустройство территории</w:t>
            </w:r>
          </w:p>
        </w:tc>
        <w:tc>
          <w:tcPr>
            <w:tcW w:w="84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5A6EB996" w14:textId="77777777" w:rsidR="006D4701" w:rsidRPr="00680EE5" w:rsidRDefault="006D4701" w:rsidP="00364D39">
            <w:pPr>
              <w:pStyle w:val="aff4"/>
              <w:spacing w:line="256" w:lineRule="auto"/>
              <w:jc w:val="center"/>
              <w:rPr>
                <w:rFonts w:ascii="Times New Roman" w:hAnsi="Times New Roman" w:cs="Times New Roman"/>
                <w:bCs/>
                <w:sz w:val="22"/>
                <w:szCs w:val="22"/>
                <w:lang w:eastAsia="en-US"/>
              </w:rPr>
            </w:pPr>
            <w:r w:rsidRPr="00680EE5">
              <w:rPr>
                <w:rFonts w:ascii="Times New Roman" w:hAnsi="Times New Roman" w:cs="Times New Roman"/>
                <w:bCs/>
                <w:sz w:val="22"/>
                <w:szCs w:val="22"/>
                <w:lang w:eastAsia="en-US"/>
              </w:rPr>
              <w:t>12.0.2</w:t>
            </w:r>
          </w:p>
        </w:tc>
        <w:tc>
          <w:tcPr>
            <w:tcW w:w="32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64D28D00" w14:textId="77777777" w:rsidR="006D4701" w:rsidRPr="00680EE5" w:rsidRDefault="006D4701" w:rsidP="00364D39">
            <w:pPr>
              <w:pStyle w:val="1230"/>
              <w:suppressAutoHyphens/>
              <w:spacing w:line="256" w:lineRule="auto"/>
              <w:ind w:left="360" w:hanging="360"/>
              <w:rPr>
                <w:bCs/>
                <w:color w:val="auto"/>
                <w:lang w:eastAsia="en-US"/>
              </w:rPr>
            </w:pPr>
            <w:r w:rsidRPr="00680EE5">
              <w:rPr>
                <w:bCs/>
                <w:color w:val="auto"/>
                <w:lang w:eastAsia="en-US"/>
              </w:rPr>
              <w:t>1. Предельные размеры земельных участков:</w:t>
            </w:r>
          </w:p>
          <w:p w14:paraId="7C782D36" w14:textId="77777777" w:rsidR="006D4701" w:rsidRPr="00680EE5" w:rsidRDefault="006D4701" w:rsidP="00364D39">
            <w:pPr>
              <w:pStyle w:val="1"/>
              <w:spacing w:line="256" w:lineRule="auto"/>
              <w:ind w:left="0" w:firstLine="357"/>
              <w:rPr>
                <w:lang w:eastAsia="en-US"/>
              </w:rPr>
            </w:pPr>
            <w:r w:rsidRPr="00680EE5">
              <w:rPr>
                <w:lang w:eastAsia="en-US"/>
              </w:rPr>
              <w:t>минимальные размеры земельных участков – не подлежат установлению;</w:t>
            </w:r>
          </w:p>
          <w:p w14:paraId="296B6642" w14:textId="77777777" w:rsidR="006D4701" w:rsidRPr="00680EE5" w:rsidRDefault="006D4701" w:rsidP="00364D39">
            <w:pPr>
              <w:pStyle w:val="1"/>
              <w:spacing w:line="256" w:lineRule="auto"/>
              <w:ind w:left="0" w:firstLine="357"/>
              <w:rPr>
                <w:lang w:eastAsia="en-US"/>
              </w:rPr>
            </w:pPr>
            <w:r w:rsidRPr="00680EE5">
              <w:rPr>
                <w:lang w:eastAsia="en-US"/>
              </w:rPr>
              <w:t>максимальные размеры земельных участков – не подлежат установлению.</w:t>
            </w:r>
          </w:p>
          <w:p w14:paraId="183EAC59" w14:textId="77777777" w:rsidR="006D4701" w:rsidRPr="00680EE5" w:rsidRDefault="006D4701" w:rsidP="00364D39">
            <w:pPr>
              <w:pStyle w:val="1230"/>
              <w:suppressAutoHyphens/>
              <w:spacing w:line="256" w:lineRule="auto"/>
              <w:ind w:left="360" w:hanging="360"/>
              <w:rPr>
                <w:bCs/>
                <w:color w:val="auto"/>
                <w:lang w:eastAsia="en-US"/>
              </w:rPr>
            </w:pPr>
            <w:r w:rsidRPr="00680EE5">
              <w:rPr>
                <w:bCs/>
                <w:color w:val="auto"/>
                <w:lang w:eastAsia="en-US"/>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376698EA" w14:textId="77777777" w:rsidR="006D4701" w:rsidRPr="00680EE5" w:rsidRDefault="006D4701" w:rsidP="00364D39">
            <w:pPr>
              <w:pStyle w:val="1230"/>
              <w:suppressAutoHyphens/>
              <w:spacing w:line="256" w:lineRule="auto"/>
              <w:ind w:left="360" w:hanging="360"/>
              <w:rPr>
                <w:bCs/>
                <w:color w:val="auto"/>
                <w:lang w:eastAsia="en-US"/>
              </w:rPr>
            </w:pPr>
            <w:r w:rsidRPr="00680EE5">
              <w:rPr>
                <w:bCs/>
                <w:color w:val="auto"/>
                <w:lang w:eastAsia="en-US"/>
              </w:rPr>
              <w:t>3. Предельное количество этажей или предельная высота зданий, строений, сооружений – не подлежат установлению.</w:t>
            </w:r>
          </w:p>
          <w:p w14:paraId="760526E4" w14:textId="77777777" w:rsidR="006D4701" w:rsidRPr="00680EE5" w:rsidRDefault="006D4701" w:rsidP="00364D39">
            <w:pPr>
              <w:pStyle w:val="1230"/>
              <w:tabs>
                <w:tab w:val="clear" w:pos="357"/>
              </w:tabs>
              <w:spacing w:line="256" w:lineRule="auto"/>
              <w:rPr>
                <w:bCs/>
                <w:color w:val="auto"/>
                <w:lang w:eastAsia="en-US"/>
              </w:rPr>
            </w:pPr>
            <w:r w:rsidRPr="00680EE5">
              <w:rPr>
                <w:bCs/>
                <w:lang w:eastAsia="en-US"/>
              </w:rPr>
              <w:t>4. Максимальный процент застройки в границах земельного участка – не подлежит установлению.</w:t>
            </w:r>
          </w:p>
        </w:tc>
      </w:tr>
    </w:tbl>
    <w:p w14:paraId="4A587459" w14:textId="77777777" w:rsidR="006D4701" w:rsidRPr="00680EE5" w:rsidRDefault="006D4701" w:rsidP="006D4701"/>
    <w:p w14:paraId="3E745CCA" w14:textId="77777777" w:rsidR="006D4701" w:rsidRPr="00680EE5" w:rsidRDefault="006D4701" w:rsidP="006D4701">
      <w:pPr>
        <w:sectPr w:rsidR="006D4701" w:rsidRPr="00680EE5" w:rsidSect="006F59A8">
          <w:headerReference w:type="default" r:id="rId18"/>
          <w:pgSz w:w="16838" w:h="11906" w:orient="landscape"/>
          <w:pgMar w:top="1134" w:right="567" w:bottom="1134" w:left="1134" w:header="709" w:footer="709" w:gutter="0"/>
          <w:cols w:space="708"/>
          <w:docGrid w:linePitch="360"/>
        </w:sectPr>
      </w:pPr>
    </w:p>
    <w:p w14:paraId="11187EC9" w14:textId="66599A54" w:rsidR="006D4701" w:rsidRPr="00680EE5" w:rsidRDefault="006D4701" w:rsidP="006D4701">
      <w:pPr>
        <w:pStyle w:val="3"/>
      </w:pPr>
      <w:bookmarkStart w:id="619" w:name="_Toc74656803"/>
      <w:bookmarkStart w:id="620" w:name="_Toc75166796"/>
      <w:bookmarkStart w:id="621" w:name="_Toc75177376"/>
      <w:bookmarkStart w:id="622" w:name="_Toc97194935"/>
      <w:r w:rsidRPr="00680EE5">
        <w:lastRenderedPageBreak/>
        <w:t>ОД-04. Зона размещения объектов образования и просвещения</w:t>
      </w:r>
      <w:bookmarkEnd w:id="619"/>
      <w:bookmarkEnd w:id="620"/>
      <w:bookmarkEnd w:id="621"/>
      <w:r w:rsidR="00B1432C" w:rsidRPr="00680EE5">
        <w:t xml:space="preserve"> (зона 1)</w:t>
      </w:r>
      <w:bookmarkEnd w:id="622"/>
    </w:p>
    <w:p w14:paraId="73C4B0D8" w14:textId="77777777" w:rsidR="006D4701" w:rsidRPr="00680EE5" w:rsidRDefault="006D4701" w:rsidP="006D4701">
      <w:pPr>
        <w:spacing w:before="120" w:after="120"/>
      </w:pPr>
      <w:r w:rsidRPr="00680EE5">
        <w:t xml:space="preserve">Зона предназначена для размещения объектов образования и просвещения, а также обслуживающих объектов, вспомогательных по отношению к основному назначению зоны. </w:t>
      </w:r>
    </w:p>
    <w:p w14:paraId="5BC147C7" w14:textId="77777777" w:rsidR="006D4701" w:rsidRPr="00680EE5" w:rsidRDefault="006D4701" w:rsidP="006D4701">
      <w:pPr>
        <w:spacing w:before="120" w:after="120"/>
      </w:pPr>
      <w:r w:rsidRPr="00680EE5">
        <w:t>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3"/>
        <w:gridCol w:w="2142"/>
        <w:gridCol w:w="2562"/>
        <w:gridCol w:w="9797"/>
      </w:tblGrid>
      <w:tr w:rsidR="006D4701" w:rsidRPr="00680EE5" w14:paraId="2DECABBE" w14:textId="77777777" w:rsidTr="00364D39">
        <w:trPr>
          <w:trHeight w:val="392"/>
          <w:tblHeader/>
        </w:trPr>
        <w:tc>
          <w:tcPr>
            <w:tcW w:w="228" w:type="pct"/>
            <w:tcBorders>
              <w:top w:val="single" w:sz="4" w:space="0" w:color="auto"/>
              <w:left w:val="single" w:sz="4" w:space="0" w:color="auto"/>
              <w:bottom w:val="single" w:sz="4" w:space="0" w:color="auto"/>
              <w:right w:val="single" w:sz="4" w:space="0" w:color="auto"/>
            </w:tcBorders>
            <w:tcMar>
              <w:left w:w="6" w:type="dxa"/>
              <w:right w:w="6" w:type="dxa"/>
            </w:tcMar>
            <w:hideMark/>
          </w:tcPr>
          <w:p w14:paraId="20EB7A22" w14:textId="77777777" w:rsidR="006D4701" w:rsidRPr="00680EE5" w:rsidRDefault="006D4701" w:rsidP="00364D39">
            <w:pPr>
              <w:pStyle w:val="af8"/>
              <w:rPr>
                <w:b/>
              </w:rPr>
            </w:pPr>
            <w:r w:rsidRPr="00680EE5">
              <w:rPr>
                <w:b/>
              </w:rPr>
              <w:t>№ п/п</w:t>
            </w:r>
          </w:p>
          <w:p w14:paraId="04B91FDB" w14:textId="77777777" w:rsidR="006D4701" w:rsidRPr="00680EE5" w:rsidRDefault="006D4701" w:rsidP="00364D39">
            <w:pPr>
              <w:pStyle w:val="af8"/>
              <w:rPr>
                <w:b/>
              </w:rPr>
            </w:pPr>
          </w:p>
        </w:tc>
        <w:tc>
          <w:tcPr>
            <w:tcW w:w="705" w:type="pct"/>
            <w:tcBorders>
              <w:top w:val="single" w:sz="4" w:space="0" w:color="auto"/>
              <w:left w:val="single" w:sz="4" w:space="0" w:color="auto"/>
              <w:bottom w:val="single" w:sz="4" w:space="0" w:color="auto"/>
              <w:right w:val="single" w:sz="4" w:space="0" w:color="auto"/>
            </w:tcBorders>
            <w:tcMar>
              <w:left w:w="6" w:type="dxa"/>
              <w:right w:w="6" w:type="dxa"/>
            </w:tcMar>
          </w:tcPr>
          <w:p w14:paraId="4D07BC32" w14:textId="77777777" w:rsidR="006D4701" w:rsidRPr="00680EE5" w:rsidRDefault="006D4701" w:rsidP="00364D39">
            <w:pPr>
              <w:pStyle w:val="aff3"/>
              <w:jc w:val="center"/>
              <w:rPr>
                <w:rFonts w:ascii="Times New Roman" w:hAnsi="Times New Roman" w:cs="Times New Roman"/>
                <w:b/>
                <w:sz w:val="22"/>
                <w:szCs w:val="22"/>
              </w:rPr>
            </w:pPr>
            <w:r w:rsidRPr="00680EE5">
              <w:rPr>
                <w:rFonts w:ascii="Times New Roman" w:hAnsi="Times New Roman" w:cs="Times New Roman"/>
                <w:b/>
                <w:sz w:val="22"/>
                <w:szCs w:val="22"/>
              </w:rPr>
              <w:t>Вид разрешенного использования</w:t>
            </w:r>
          </w:p>
        </w:tc>
        <w:tc>
          <w:tcPr>
            <w:tcW w:w="843" w:type="pct"/>
            <w:tcBorders>
              <w:top w:val="single" w:sz="4" w:space="0" w:color="auto"/>
              <w:left w:val="single" w:sz="4" w:space="0" w:color="auto"/>
              <w:bottom w:val="single" w:sz="4" w:space="0" w:color="auto"/>
              <w:right w:val="single" w:sz="4" w:space="0" w:color="auto"/>
            </w:tcBorders>
            <w:tcMar>
              <w:left w:w="6" w:type="dxa"/>
              <w:right w:w="6" w:type="dxa"/>
            </w:tcMar>
          </w:tcPr>
          <w:p w14:paraId="3CCBA760" w14:textId="77777777" w:rsidR="006D4701" w:rsidRPr="00680EE5" w:rsidRDefault="006D4701" w:rsidP="00364D39">
            <w:pPr>
              <w:pStyle w:val="aff4"/>
              <w:jc w:val="center"/>
              <w:rPr>
                <w:rFonts w:ascii="Times New Roman" w:hAnsi="Times New Roman" w:cs="Times New Roman"/>
                <w:b/>
                <w:sz w:val="22"/>
                <w:szCs w:val="22"/>
              </w:rPr>
            </w:pPr>
            <w:r w:rsidRPr="00680EE5">
              <w:rPr>
                <w:rFonts w:ascii="Times New Roman" w:hAnsi="Times New Roman" w:cs="Times New Roman"/>
                <w:b/>
                <w:sz w:val="22"/>
                <w:szCs w:val="22"/>
              </w:rPr>
              <w:t>Код вида разрешенного использования земельного участка</w:t>
            </w:r>
          </w:p>
        </w:tc>
        <w:tc>
          <w:tcPr>
            <w:tcW w:w="3224" w:type="pct"/>
            <w:tcBorders>
              <w:top w:val="single" w:sz="4" w:space="0" w:color="auto"/>
              <w:left w:val="single" w:sz="4" w:space="0" w:color="auto"/>
              <w:bottom w:val="single" w:sz="4" w:space="0" w:color="auto"/>
              <w:right w:val="single" w:sz="4" w:space="0" w:color="auto"/>
            </w:tcBorders>
            <w:tcMar>
              <w:left w:w="6" w:type="dxa"/>
              <w:right w:w="6" w:type="dxa"/>
            </w:tcMar>
          </w:tcPr>
          <w:p w14:paraId="6BE0E637" w14:textId="77777777" w:rsidR="006D4701" w:rsidRPr="00680EE5" w:rsidRDefault="006D4701" w:rsidP="00364D39">
            <w:pPr>
              <w:pStyle w:val="1230"/>
              <w:ind w:left="360" w:hanging="360"/>
              <w:jc w:val="center"/>
              <w:rPr>
                <w:b/>
                <w:color w:val="auto"/>
              </w:rPr>
            </w:pPr>
            <w:r w:rsidRPr="00680EE5">
              <w:rPr>
                <w:b/>
                <w:color w:val="auto"/>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D4701" w:rsidRPr="00680EE5" w14:paraId="747D35DC" w14:textId="77777777" w:rsidTr="00364D39">
        <w:trPr>
          <w:trHeight w:val="20"/>
        </w:trPr>
        <w:tc>
          <w:tcPr>
            <w:tcW w:w="5000" w:type="pct"/>
            <w:gridSpan w:val="4"/>
            <w:tcMar>
              <w:left w:w="6" w:type="dxa"/>
              <w:right w:w="6" w:type="dxa"/>
            </w:tcMar>
          </w:tcPr>
          <w:p w14:paraId="6B8550E4" w14:textId="77777777" w:rsidR="006D4701" w:rsidRPr="00680EE5" w:rsidRDefault="006D4701" w:rsidP="00364D39">
            <w:pPr>
              <w:pStyle w:val="af7"/>
            </w:pPr>
            <w:r w:rsidRPr="00680EE5">
              <w:t>Основные виды разрешённого использования</w:t>
            </w:r>
          </w:p>
        </w:tc>
      </w:tr>
      <w:tr w:rsidR="006D4701" w:rsidRPr="00680EE5" w14:paraId="0620056D" w14:textId="77777777" w:rsidTr="00364D39">
        <w:trPr>
          <w:trHeight w:val="392"/>
        </w:trPr>
        <w:tc>
          <w:tcPr>
            <w:tcW w:w="228" w:type="pct"/>
            <w:tcMar>
              <w:left w:w="6" w:type="dxa"/>
              <w:right w:w="6" w:type="dxa"/>
            </w:tcMar>
            <w:hideMark/>
          </w:tcPr>
          <w:p w14:paraId="02881CA8" w14:textId="77777777" w:rsidR="006D4701" w:rsidRPr="00680EE5" w:rsidRDefault="006D4701" w:rsidP="00364D39">
            <w:pPr>
              <w:pStyle w:val="af8"/>
              <w:rPr>
                <w:bCs/>
              </w:rPr>
            </w:pPr>
            <w:r w:rsidRPr="00680EE5">
              <w:rPr>
                <w:bCs/>
              </w:rPr>
              <w:t>1.</w:t>
            </w:r>
          </w:p>
        </w:tc>
        <w:tc>
          <w:tcPr>
            <w:tcW w:w="705" w:type="pct"/>
            <w:tcMar>
              <w:left w:w="6" w:type="dxa"/>
              <w:right w:w="6" w:type="dxa"/>
            </w:tcMar>
          </w:tcPr>
          <w:p w14:paraId="3AC00384" w14:textId="77777777" w:rsidR="006D4701" w:rsidRPr="00680EE5" w:rsidRDefault="006D4701" w:rsidP="00364D39">
            <w:pPr>
              <w:pStyle w:val="aff3"/>
              <w:rPr>
                <w:rFonts w:ascii="Times New Roman" w:hAnsi="Times New Roman" w:cs="Times New Roman"/>
                <w:bCs/>
                <w:sz w:val="22"/>
                <w:szCs w:val="22"/>
              </w:rPr>
            </w:pPr>
            <w:r w:rsidRPr="00680EE5">
              <w:rPr>
                <w:rFonts w:ascii="Times New Roman" w:hAnsi="Times New Roman" w:cs="Times New Roman"/>
                <w:sz w:val="22"/>
                <w:szCs w:val="22"/>
              </w:rPr>
              <w:t>Образование и просвещение</w:t>
            </w:r>
          </w:p>
        </w:tc>
        <w:tc>
          <w:tcPr>
            <w:tcW w:w="843" w:type="pct"/>
            <w:tcMar>
              <w:left w:w="6" w:type="dxa"/>
              <w:right w:w="6" w:type="dxa"/>
            </w:tcMar>
          </w:tcPr>
          <w:p w14:paraId="7353B86B" w14:textId="77777777" w:rsidR="006D4701" w:rsidRPr="00680EE5" w:rsidRDefault="006D4701" w:rsidP="00364D39">
            <w:pPr>
              <w:pStyle w:val="aff4"/>
              <w:jc w:val="center"/>
              <w:rPr>
                <w:rFonts w:ascii="Times New Roman" w:hAnsi="Times New Roman" w:cs="Times New Roman"/>
                <w:bCs/>
                <w:sz w:val="22"/>
                <w:szCs w:val="22"/>
              </w:rPr>
            </w:pPr>
            <w:r w:rsidRPr="00680EE5">
              <w:rPr>
                <w:rFonts w:ascii="Times New Roman" w:hAnsi="Times New Roman" w:cs="Times New Roman"/>
                <w:sz w:val="22"/>
                <w:szCs w:val="22"/>
              </w:rPr>
              <w:t>3.5</w:t>
            </w:r>
          </w:p>
        </w:tc>
        <w:tc>
          <w:tcPr>
            <w:tcW w:w="3224" w:type="pct"/>
            <w:tcMar>
              <w:left w:w="6" w:type="dxa"/>
              <w:right w:w="6" w:type="dxa"/>
            </w:tcMar>
          </w:tcPr>
          <w:p w14:paraId="6DD6CD11" w14:textId="77777777" w:rsidR="006D4701" w:rsidRPr="00680EE5" w:rsidRDefault="006D4701" w:rsidP="00364D39">
            <w:pPr>
              <w:pStyle w:val="123"/>
              <w:tabs>
                <w:tab w:val="clear" w:pos="357"/>
              </w:tabs>
              <w:rPr>
                <w:color w:val="auto"/>
              </w:rPr>
            </w:pPr>
            <w:r w:rsidRPr="00680EE5">
              <w:rPr>
                <w:color w:val="auto"/>
              </w:rPr>
              <w:t>1. Предельные размеры земельных участков: минимальный – 0,2 га, максимальный - не подлежат установлению, в том числе:</w:t>
            </w:r>
          </w:p>
          <w:p w14:paraId="6485EA1A" w14:textId="77777777" w:rsidR="006D4701" w:rsidRPr="00680EE5" w:rsidRDefault="006D4701" w:rsidP="00364D39">
            <w:pPr>
              <w:pStyle w:val="123"/>
              <w:rPr>
                <w:color w:val="auto"/>
              </w:rPr>
            </w:pPr>
            <w:r w:rsidRPr="00680EE5">
              <w:rPr>
                <w:color w:val="auto"/>
              </w:rPr>
              <w:t xml:space="preserve">1.1. дошкольных образовательных организаций: </w:t>
            </w:r>
          </w:p>
          <w:p w14:paraId="0072DB10" w14:textId="77777777" w:rsidR="006D4701" w:rsidRPr="00680EE5" w:rsidRDefault="006D4701" w:rsidP="00364D39">
            <w:pPr>
              <w:pStyle w:val="1"/>
              <w:ind w:left="924" w:hanging="357"/>
              <w:rPr>
                <w:color w:val="auto"/>
              </w:rPr>
            </w:pPr>
            <w:r w:rsidRPr="00680EE5">
              <w:rPr>
                <w:color w:val="auto"/>
              </w:rPr>
              <w:t>минимальные размеры на 1 место при вместимости:</w:t>
            </w:r>
          </w:p>
          <w:p w14:paraId="514AB2B4" w14:textId="77777777" w:rsidR="006D4701" w:rsidRPr="00680EE5" w:rsidRDefault="006D4701" w:rsidP="00364D39">
            <w:pPr>
              <w:pStyle w:val="22"/>
              <w:tabs>
                <w:tab w:val="decimal" w:pos="284"/>
              </w:tabs>
              <w:ind w:left="1775" w:hanging="357"/>
              <w:rPr>
                <w:color w:val="auto"/>
              </w:rPr>
            </w:pPr>
            <w:r w:rsidRPr="00680EE5">
              <w:rPr>
                <w:color w:val="auto"/>
              </w:rPr>
              <w:t xml:space="preserve">до 100 мест – </w:t>
            </w:r>
            <w:r w:rsidRPr="00680EE5">
              <w:rPr>
                <w:b/>
                <w:color w:val="auto"/>
              </w:rPr>
              <w:t>44 м</w:t>
            </w:r>
            <w:r w:rsidRPr="00680EE5">
              <w:rPr>
                <w:b/>
                <w:color w:val="auto"/>
                <w:vertAlign w:val="superscript"/>
              </w:rPr>
              <w:t>2</w:t>
            </w:r>
            <w:r w:rsidRPr="00680EE5">
              <w:rPr>
                <w:color w:val="auto"/>
              </w:rPr>
              <w:t>;</w:t>
            </w:r>
          </w:p>
          <w:p w14:paraId="39B67E95" w14:textId="77777777" w:rsidR="006D4701" w:rsidRPr="00680EE5" w:rsidRDefault="006D4701" w:rsidP="00364D39">
            <w:pPr>
              <w:pStyle w:val="22"/>
              <w:tabs>
                <w:tab w:val="decimal" w:pos="284"/>
              </w:tabs>
              <w:ind w:left="1775" w:hanging="357"/>
              <w:rPr>
                <w:color w:val="auto"/>
              </w:rPr>
            </w:pPr>
            <w:r w:rsidRPr="00680EE5">
              <w:rPr>
                <w:color w:val="auto"/>
              </w:rPr>
              <w:t xml:space="preserve">свыше 100 мест – </w:t>
            </w:r>
            <w:r w:rsidRPr="00680EE5">
              <w:rPr>
                <w:b/>
                <w:color w:val="auto"/>
              </w:rPr>
              <w:t>38 м</w:t>
            </w:r>
            <w:r w:rsidRPr="00680EE5">
              <w:rPr>
                <w:b/>
                <w:color w:val="auto"/>
                <w:vertAlign w:val="superscript"/>
              </w:rPr>
              <w:t>2</w:t>
            </w:r>
            <w:r w:rsidRPr="00680EE5">
              <w:rPr>
                <w:color w:val="auto"/>
              </w:rPr>
              <w:t>;</w:t>
            </w:r>
          </w:p>
          <w:p w14:paraId="2922DB3E" w14:textId="77777777" w:rsidR="006D4701" w:rsidRPr="00680EE5" w:rsidRDefault="006D4701" w:rsidP="00364D39">
            <w:pPr>
              <w:pStyle w:val="22"/>
              <w:tabs>
                <w:tab w:val="decimal" w:pos="284"/>
              </w:tabs>
              <w:ind w:left="1775" w:hanging="357"/>
              <w:rPr>
                <w:color w:val="auto"/>
              </w:rPr>
            </w:pPr>
            <w:r w:rsidRPr="00680EE5">
              <w:rPr>
                <w:color w:val="auto"/>
              </w:rPr>
              <w:t xml:space="preserve">свыше 500 мест– </w:t>
            </w:r>
            <w:r w:rsidRPr="00680EE5">
              <w:rPr>
                <w:b/>
                <w:color w:val="auto"/>
              </w:rPr>
              <w:t>33</w:t>
            </w:r>
            <w:r w:rsidRPr="00680EE5">
              <w:rPr>
                <w:color w:val="auto"/>
              </w:rPr>
              <w:t xml:space="preserve"> </w:t>
            </w:r>
            <w:r w:rsidRPr="00680EE5">
              <w:rPr>
                <w:b/>
                <w:color w:val="auto"/>
              </w:rPr>
              <w:t>м</w:t>
            </w:r>
            <w:r w:rsidRPr="00680EE5">
              <w:rPr>
                <w:b/>
                <w:color w:val="auto"/>
                <w:vertAlign w:val="superscript"/>
              </w:rPr>
              <w:t>2</w:t>
            </w:r>
            <w:r w:rsidRPr="00680EE5">
              <w:rPr>
                <w:color w:val="auto"/>
              </w:rPr>
              <w:t>.</w:t>
            </w:r>
          </w:p>
          <w:p w14:paraId="3941AD72" w14:textId="77777777" w:rsidR="006D4701" w:rsidRPr="00680EE5" w:rsidRDefault="006D4701" w:rsidP="00364D39">
            <w:pPr>
              <w:pStyle w:val="22"/>
              <w:numPr>
                <w:ilvl w:val="0"/>
                <w:numId w:val="0"/>
              </w:numPr>
              <w:ind w:left="1418"/>
              <w:rPr>
                <w:color w:val="auto"/>
              </w:rPr>
            </w:pPr>
            <w:r w:rsidRPr="00680EE5">
              <w:rPr>
                <w:color w:val="auto"/>
              </w:rPr>
              <w:t xml:space="preserve">Размеры земельных участков могут быть уменьшены: </w:t>
            </w:r>
          </w:p>
          <w:p w14:paraId="27A7B2AD" w14:textId="77777777" w:rsidR="006D4701" w:rsidRPr="00680EE5" w:rsidRDefault="006D4701" w:rsidP="00364D39">
            <w:pPr>
              <w:pStyle w:val="22"/>
              <w:tabs>
                <w:tab w:val="decimal" w:pos="284"/>
              </w:tabs>
              <w:ind w:left="1775" w:hanging="357"/>
              <w:rPr>
                <w:color w:val="auto"/>
              </w:rPr>
            </w:pPr>
            <w:r w:rsidRPr="00680EE5">
              <w:rPr>
                <w:color w:val="auto"/>
              </w:rPr>
              <w:t xml:space="preserve">на 20 % – в условиях реконструкции; </w:t>
            </w:r>
          </w:p>
          <w:p w14:paraId="677E5C87" w14:textId="77777777" w:rsidR="006D4701" w:rsidRPr="00680EE5" w:rsidRDefault="006D4701" w:rsidP="00364D39">
            <w:pPr>
              <w:pStyle w:val="22"/>
              <w:tabs>
                <w:tab w:val="decimal" w:pos="284"/>
              </w:tabs>
              <w:ind w:left="1775" w:hanging="357"/>
              <w:rPr>
                <w:color w:val="auto"/>
              </w:rPr>
            </w:pPr>
            <w:r w:rsidRPr="00680EE5">
              <w:rPr>
                <w:color w:val="auto"/>
              </w:rPr>
              <w:t xml:space="preserve">на 15 % – при размещении на рельефе с уклоном более 20 %; </w:t>
            </w:r>
          </w:p>
          <w:p w14:paraId="75B0A465" w14:textId="77777777" w:rsidR="006D4701" w:rsidRPr="00680EE5" w:rsidRDefault="006D4701" w:rsidP="00364D39">
            <w:pPr>
              <w:pStyle w:val="22"/>
              <w:tabs>
                <w:tab w:val="decimal" w:pos="284"/>
              </w:tabs>
              <w:ind w:left="1775" w:hanging="357"/>
              <w:rPr>
                <w:color w:val="auto"/>
              </w:rPr>
            </w:pPr>
            <w:r w:rsidRPr="00680EE5">
              <w:rPr>
                <w:color w:val="auto"/>
              </w:rPr>
              <w:t>на 10 % – в поселениях-новостройках (за счет сокращения площади озеленения).</w:t>
            </w:r>
          </w:p>
          <w:p w14:paraId="149FB27A" w14:textId="77777777" w:rsidR="006D4701" w:rsidRPr="00680EE5" w:rsidRDefault="006D4701" w:rsidP="00364D39">
            <w:pPr>
              <w:pStyle w:val="1"/>
              <w:ind w:left="924" w:hanging="357"/>
              <w:rPr>
                <w:color w:val="auto"/>
              </w:rPr>
            </w:pPr>
            <w:r w:rsidRPr="00680EE5">
              <w:rPr>
                <w:color w:val="auto"/>
              </w:rPr>
              <w:t xml:space="preserve">максимальные размеры – </w:t>
            </w:r>
            <w:r w:rsidRPr="00680EE5">
              <w:rPr>
                <w:b/>
                <w:color w:val="auto"/>
              </w:rPr>
              <w:t>не подлежат установлению;</w:t>
            </w:r>
          </w:p>
          <w:p w14:paraId="4D8EA87E" w14:textId="77777777" w:rsidR="006D4701" w:rsidRPr="00680EE5" w:rsidRDefault="006D4701" w:rsidP="00364D39">
            <w:pPr>
              <w:pStyle w:val="123"/>
              <w:rPr>
                <w:color w:val="auto"/>
              </w:rPr>
            </w:pPr>
            <w:r w:rsidRPr="00680EE5">
              <w:rPr>
                <w:color w:val="auto"/>
              </w:rPr>
              <w:t>1.2. общеобразовательных организаций:</w:t>
            </w:r>
          </w:p>
          <w:p w14:paraId="74E2D01F" w14:textId="77777777" w:rsidR="006D4701" w:rsidRPr="00680EE5" w:rsidRDefault="006D4701" w:rsidP="00364D39">
            <w:pPr>
              <w:pStyle w:val="1"/>
              <w:ind w:left="924" w:hanging="357"/>
              <w:rPr>
                <w:color w:val="auto"/>
              </w:rPr>
            </w:pPr>
            <w:r w:rsidRPr="00680EE5">
              <w:rPr>
                <w:color w:val="auto"/>
              </w:rPr>
              <w:t>минимальные размеры на 1 место при вместимости:</w:t>
            </w:r>
          </w:p>
          <w:p w14:paraId="3C573A1C" w14:textId="77777777" w:rsidR="006D4701" w:rsidRPr="00680EE5" w:rsidRDefault="006D4701" w:rsidP="00364D39">
            <w:pPr>
              <w:pStyle w:val="22"/>
              <w:tabs>
                <w:tab w:val="decimal" w:pos="284"/>
              </w:tabs>
              <w:ind w:left="1775" w:hanging="357"/>
              <w:rPr>
                <w:color w:val="auto"/>
              </w:rPr>
            </w:pPr>
            <w:r w:rsidRPr="00680EE5">
              <w:rPr>
                <w:color w:val="auto"/>
              </w:rPr>
              <w:t xml:space="preserve">св. 40 до 400 мест – </w:t>
            </w:r>
            <w:r w:rsidRPr="00680EE5">
              <w:rPr>
                <w:b/>
                <w:color w:val="auto"/>
              </w:rPr>
              <w:t>55</w:t>
            </w:r>
            <w:r w:rsidRPr="00680EE5">
              <w:rPr>
                <w:color w:val="auto"/>
              </w:rPr>
              <w:t xml:space="preserve"> </w:t>
            </w:r>
            <w:r w:rsidRPr="00680EE5">
              <w:rPr>
                <w:b/>
                <w:color w:val="auto"/>
              </w:rPr>
              <w:t>м</w:t>
            </w:r>
            <w:r w:rsidRPr="00680EE5">
              <w:rPr>
                <w:b/>
                <w:color w:val="auto"/>
                <w:vertAlign w:val="superscript"/>
              </w:rPr>
              <w:t>2</w:t>
            </w:r>
            <w:r w:rsidRPr="00680EE5">
              <w:rPr>
                <w:color w:val="auto"/>
              </w:rPr>
              <w:t>;</w:t>
            </w:r>
          </w:p>
          <w:p w14:paraId="795D1FF5" w14:textId="77777777" w:rsidR="006D4701" w:rsidRPr="00680EE5" w:rsidRDefault="006D4701" w:rsidP="00364D39">
            <w:pPr>
              <w:pStyle w:val="22"/>
              <w:tabs>
                <w:tab w:val="decimal" w:pos="284"/>
              </w:tabs>
              <w:ind w:left="1775" w:hanging="357"/>
              <w:rPr>
                <w:color w:val="auto"/>
              </w:rPr>
            </w:pPr>
            <w:r w:rsidRPr="00680EE5">
              <w:rPr>
                <w:color w:val="auto"/>
              </w:rPr>
              <w:t xml:space="preserve">свыше 400 до 500 мест – </w:t>
            </w:r>
            <w:r w:rsidRPr="00680EE5">
              <w:rPr>
                <w:b/>
                <w:color w:val="auto"/>
              </w:rPr>
              <w:t>66 м</w:t>
            </w:r>
            <w:r w:rsidRPr="00680EE5">
              <w:rPr>
                <w:b/>
                <w:color w:val="auto"/>
                <w:vertAlign w:val="superscript"/>
              </w:rPr>
              <w:t>2</w:t>
            </w:r>
            <w:r w:rsidRPr="00680EE5">
              <w:rPr>
                <w:color w:val="auto"/>
              </w:rPr>
              <w:t>;</w:t>
            </w:r>
          </w:p>
          <w:p w14:paraId="049FE767" w14:textId="77777777" w:rsidR="006D4701" w:rsidRPr="00680EE5" w:rsidRDefault="006D4701" w:rsidP="00364D39">
            <w:pPr>
              <w:pStyle w:val="22"/>
              <w:tabs>
                <w:tab w:val="decimal" w:pos="284"/>
              </w:tabs>
              <w:ind w:left="1775" w:hanging="357"/>
              <w:rPr>
                <w:color w:val="auto"/>
              </w:rPr>
            </w:pPr>
            <w:r w:rsidRPr="00680EE5">
              <w:rPr>
                <w:color w:val="auto"/>
              </w:rPr>
              <w:t xml:space="preserve">свыше 500 до 600 мест – </w:t>
            </w:r>
            <w:r w:rsidRPr="00680EE5">
              <w:rPr>
                <w:b/>
                <w:color w:val="auto"/>
              </w:rPr>
              <w:t>55</w:t>
            </w:r>
            <w:r w:rsidRPr="00680EE5">
              <w:rPr>
                <w:color w:val="auto"/>
              </w:rPr>
              <w:t xml:space="preserve"> </w:t>
            </w:r>
            <w:r w:rsidRPr="00680EE5">
              <w:rPr>
                <w:b/>
                <w:color w:val="auto"/>
              </w:rPr>
              <w:t>м</w:t>
            </w:r>
            <w:r w:rsidRPr="00680EE5">
              <w:rPr>
                <w:b/>
                <w:color w:val="auto"/>
                <w:vertAlign w:val="superscript"/>
              </w:rPr>
              <w:t>2</w:t>
            </w:r>
            <w:r w:rsidRPr="00680EE5">
              <w:rPr>
                <w:color w:val="auto"/>
              </w:rPr>
              <w:t>;</w:t>
            </w:r>
          </w:p>
          <w:p w14:paraId="057D1564" w14:textId="77777777" w:rsidR="006D4701" w:rsidRPr="00680EE5" w:rsidRDefault="006D4701" w:rsidP="00364D39">
            <w:pPr>
              <w:pStyle w:val="22"/>
              <w:tabs>
                <w:tab w:val="decimal" w:pos="284"/>
              </w:tabs>
              <w:ind w:left="1775" w:hanging="357"/>
              <w:rPr>
                <w:color w:val="auto"/>
              </w:rPr>
            </w:pPr>
            <w:r w:rsidRPr="00680EE5">
              <w:rPr>
                <w:color w:val="auto"/>
              </w:rPr>
              <w:t xml:space="preserve">свыше 600 до 800 мест – </w:t>
            </w:r>
            <w:r w:rsidRPr="00680EE5">
              <w:rPr>
                <w:b/>
                <w:color w:val="auto"/>
              </w:rPr>
              <w:t>45</w:t>
            </w:r>
            <w:r w:rsidRPr="00680EE5">
              <w:rPr>
                <w:color w:val="auto"/>
              </w:rPr>
              <w:t xml:space="preserve"> </w:t>
            </w:r>
            <w:r w:rsidRPr="00680EE5">
              <w:rPr>
                <w:b/>
                <w:color w:val="auto"/>
              </w:rPr>
              <w:t>м</w:t>
            </w:r>
            <w:r w:rsidRPr="00680EE5">
              <w:rPr>
                <w:b/>
                <w:color w:val="auto"/>
                <w:vertAlign w:val="superscript"/>
              </w:rPr>
              <w:t>2</w:t>
            </w:r>
            <w:r w:rsidRPr="00680EE5">
              <w:rPr>
                <w:color w:val="auto"/>
              </w:rPr>
              <w:t>;</w:t>
            </w:r>
          </w:p>
          <w:p w14:paraId="2AAA4EEF" w14:textId="77777777" w:rsidR="006D4701" w:rsidRPr="00680EE5" w:rsidRDefault="006D4701" w:rsidP="00364D39">
            <w:pPr>
              <w:pStyle w:val="22"/>
              <w:tabs>
                <w:tab w:val="decimal" w:pos="284"/>
              </w:tabs>
              <w:ind w:left="1775" w:hanging="357"/>
              <w:rPr>
                <w:color w:val="auto"/>
              </w:rPr>
            </w:pPr>
            <w:r w:rsidRPr="00680EE5">
              <w:rPr>
                <w:color w:val="auto"/>
              </w:rPr>
              <w:t xml:space="preserve">свыше 800 до 1100 мест – </w:t>
            </w:r>
            <w:r w:rsidRPr="00680EE5">
              <w:rPr>
                <w:b/>
                <w:color w:val="auto"/>
              </w:rPr>
              <w:t>36</w:t>
            </w:r>
            <w:r w:rsidRPr="00680EE5">
              <w:rPr>
                <w:color w:val="auto"/>
              </w:rPr>
              <w:t xml:space="preserve"> </w:t>
            </w:r>
            <w:r w:rsidRPr="00680EE5">
              <w:rPr>
                <w:b/>
                <w:color w:val="auto"/>
              </w:rPr>
              <w:t>м</w:t>
            </w:r>
            <w:r w:rsidRPr="00680EE5">
              <w:rPr>
                <w:b/>
                <w:color w:val="auto"/>
                <w:vertAlign w:val="superscript"/>
              </w:rPr>
              <w:t>2</w:t>
            </w:r>
            <w:r w:rsidRPr="00680EE5">
              <w:rPr>
                <w:color w:val="auto"/>
              </w:rPr>
              <w:t>;</w:t>
            </w:r>
          </w:p>
          <w:p w14:paraId="62A2E3BD" w14:textId="77777777" w:rsidR="006D4701" w:rsidRPr="00680EE5" w:rsidRDefault="006D4701" w:rsidP="00364D39">
            <w:pPr>
              <w:pStyle w:val="22"/>
              <w:tabs>
                <w:tab w:val="decimal" w:pos="284"/>
              </w:tabs>
              <w:ind w:left="1775" w:hanging="357"/>
              <w:rPr>
                <w:color w:val="auto"/>
              </w:rPr>
            </w:pPr>
            <w:r w:rsidRPr="00680EE5">
              <w:rPr>
                <w:color w:val="auto"/>
              </w:rPr>
              <w:t xml:space="preserve">свыше 1100 до 1500 мест – </w:t>
            </w:r>
            <w:r w:rsidRPr="00680EE5">
              <w:rPr>
                <w:b/>
                <w:color w:val="auto"/>
              </w:rPr>
              <w:t>23</w:t>
            </w:r>
            <w:r w:rsidRPr="00680EE5">
              <w:rPr>
                <w:color w:val="auto"/>
              </w:rPr>
              <w:t xml:space="preserve"> </w:t>
            </w:r>
            <w:r w:rsidRPr="00680EE5">
              <w:rPr>
                <w:b/>
                <w:color w:val="auto"/>
              </w:rPr>
              <w:t>м</w:t>
            </w:r>
            <w:r w:rsidRPr="00680EE5">
              <w:rPr>
                <w:b/>
                <w:color w:val="auto"/>
                <w:vertAlign w:val="superscript"/>
              </w:rPr>
              <w:t>2</w:t>
            </w:r>
            <w:r w:rsidRPr="00680EE5">
              <w:rPr>
                <w:color w:val="auto"/>
              </w:rPr>
              <w:t>;</w:t>
            </w:r>
          </w:p>
          <w:p w14:paraId="1E07BD5A" w14:textId="77777777" w:rsidR="006D4701" w:rsidRPr="00680EE5" w:rsidRDefault="006D4701" w:rsidP="00364D39">
            <w:pPr>
              <w:pStyle w:val="22"/>
              <w:tabs>
                <w:tab w:val="decimal" w:pos="284"/>
              </w:tabs>
              <w:ind w:left="1775" w:hanging="357"/>
              <w:rPr>
                <w:color w:val="auto"/>
              </w:rPr>
            </w:pPr>
            <w:r w:rsidRPr="00680EE5">
              <w:rPr>
                <w:color w:val="auto"/>
              </w:rPr>
              <w:t xml:space="preserve">свыше 1500 до 2000 – </w:t>
            </w:r>
            <w:r w:rsidRPr="00680EE5">
              <w:rPr>
                <w:b/>
                <w:color w:val="auto"/>
              </w:rPr>
              <w:t>18</w:t>
            </w:r>
            <w:r w:rsidRPr="00680EE5">
              <w:rPr>
                <w:color w:val="auto"/>
              </w:rPr>
              <w:t xml:space="preserve"> </w:t>
            </w:r>
            <w:r w:rsidRPr="00680EE5">
              <w:rPr>
                <w:b/>
                <w:color w:val="auto"/>
              </w:rPr>
              <w:t>м</w:t>
            </w:r>
            <w:r w:rsidRPr="00680EE5">
              <w:rPr>
                <w:b/>
                <w:color w:val="auto"/>
                <w:vertAlign w:val="superscript"/>
              </w:rPr>
              <w:t>2</w:t>
            </w:r>
            <w:r w:rsidRPr="00680EE5">
              <w:rPr>
                <w:color w:val="auto"/>
              </w:rPr>
              <w:t>;</w:t>
            </w:r>
          </w:p>
          <w:p w14:paraId="29F7EA8E" w14:textId="77777777" w:rsidR="006D4701" w:rsidRPr="00680EE5" w:rsidRDefault="006D4701" w:rsidP="00364D39">
            <w:pPr>
              <w:pStyle w:val="22"/>
              <w:tabs>
                <w:tab w:val="decimal" w:pos="284"/>
              </w:tabs>
              <w:ind w:left="1775" w:hanging="357"/>
              <w:rPr>
                <w:color w:val="auto"/>
              </w:rPr>
            </w:pPr>
            <w:r w:rsidRPr="00680EE5">
              <w:rPr>
                <w:color w:val="auto"/>
              </w:rPr>
              <w:t xml:space="preserve">свыше 2000 – </w:t>
            </w:r>
            <w:r w:rsidRPr="00680EE5">
              <w:rPr>
                <w:b/>
                <w:color w:val="auto"/>
              </w:rPr>
              <w:t>16</w:t>
            </w:r>
            <w:r w:rsidRPr="00680EE5">
              <w:rPr>
                <w:color w:val="auto"/>
              </w:rPr>
              <w:t xml:space="preserve"> </w:t>
            </w:r>
            <w:r w:rsidRPr="00680EE5">
              <w:rPr>
                <w:b/>
                <w:color w:val="auto"/>
              </w:rPr>
              <w:t>м</w:t>
            </w:r>
            <w:r w:rsidRPr="00680EE5">
              <w:rPr>
                <w:b/>
                <w:color w:val="auto"/>
                <w:vertAlign w:val="superscript"/>
              </w:rPr>
              <w:t>2</w:t>
            </w:r>
            <w:r w:rsidRPr="00680EE5">
              <w:rPr>
                <w:color w:val="auto"/>
              </w:rPr>
              <w:t>.</w:t>
            </w:r>
          </w:p>
          <w:p w14:paraId="26EE20A8" w14:textId="77777777" w:rsidR="006D4701" w:rsidRPr="00680EE5" w:rsidRDefault="006D4701" w:rsidP="00364D39">
            <w:pPr>
              <w:pStyle w:val="22"/>
              <w:numPr>
                <w:ilvl w:val="0"/>
                <w:numId w:val="0"/>
              </w:numPr>
              <w:ind w:left="1418"/>
              <w:rPr>
                <w:color w:val="auto"/>
              </w:rPr>
            </w:pPr>
            <w:r w:rsidRPr="00680EE5">
              <w:rPr>
                <w:color w:val="auto"/>
              </w:rPr>
              <w:t>Размеры земельных участков могут быть уменьшены:</w:t>
            </w:r>
          </w:p>
          <w:p w14:paraId="1867830F" w14:textId="77777777" w:rsidR="006D4701" w:rsidRPr="00680EE5" w:rsidRDefault="006D4701" w:rsidP="00364D39">
            <w:pPr>
              <w:pStyle w:val="22"/>
              <w:tabs>
                <w:tab w:val="decimal" w:pos="284"/>
              </w:tabs>
              <w:ind w:left="1775" w:hanging="357"/>
              <w:rPr>
                <w:color w:val="auto"/>
              </w:rPr>
            </w:pPr>
            <w:r w:rsidRPr="00680EE5">
              <w:rPr>
                <w:color w:val="auto"/>
              </w:rPr>
              <w:lastRenderedPageBreak/>
              <w:t>на 20 % – в условиях реконструкции.</w:t>
            </w:r>
          </w:p>
          <w:p w14:paraId="561B8880" w14:textId="77777777" w:rsidR="006D4701" w:rsidRPr="00680EE5" w:rsidRDefault="006D4701" w:rsidP="00364D39">
            <w:pPr>
              <w:pStyle w:val="1"/>
              <w:ind w:left="924" w:hanging="357"/>
              <w:rPr>
                <w:color w:val="auto"/>
              </w:rPr>
            </w:pPr>
            <w:r w:rsidRPr="00680EE5">
              <w:rPr>
                <w:color w:val="auto"/>
              </w:rPr>
              <w:t xml:space="preserve">максимальные размеры – </w:t>
            </w:r>
            <w:r w:rsidRPr="00680EE5">
              <w:rPr>
                <w:b/>
                <w:color w:val="auto"/>
              </w:rPr>
              <w:t>не подлежат установлению;</w:t>
            </w:r>
          </w:p>
          <w:p w14:paraId="79507D39" w14:textId="77777777" w:rsidR="006D4701" w:rsidRPr="00680EE5" w:rsidRDefault="006D4701" w:rsidP="00364D39">
            <w:pPr>
              <w:pStyle w:val="123"/>
              <w:rPr>
                <w:color w:val="auto"/>
              </w:rPr>
            </w:pPr>
            <w:r w:rsidRPr="00680EE5">
              <w:rPr>
                <w:color w:val="auto"/>
              </w:rPr>
              <w:t>1.3. организаций дополнительного образования:</w:t>
            </w:r>
          </w:p>
          <w:p w14:paraId="1FE0F509" w14:textId="77777777" w:rsidR="006D4701" w:rsidRPr="00680EE5" w:rsidRDefault="006D4701" w:rsidP="00364D39">
            <w:pPr>
              <w:pStyle w:val="1"/>
              <w:ind w:left="924" w:hanging="357"/>
              <w:rPr>
                <w:color w:val="auto"/>
              </w:rPr>
            </w:pPr>
            <w:r w:rsidRPr="00680EE5">
              <w:rPr>
                <w:color w:val="auto"/>
              </w:rPr>
              <w:t xml:space="preserve">минимальные размеры – </w:t>
            </w:r>
            <w:r w:rsidRPr="00680EE5">
              <w:rPr>
                <w:b/>
                <w:color w:val="auto"/>
              </w:rPr>
              <w:t>не подлежат установлению</w:t>
            </w:r>
            <w:r w:rsidRPr="00680EE5">
              <w:rPr>
                <w:color w:val="auto"/>
              </w:rPr>
              <w:t>;</w:t>
            </w:r>
          </w:p>
          <w:p w14:paraId="14252188" w14:textId="77777777" w:rsidR="006D4701" w:rsidRPr="00680EE5" w:rsidRDefault="006D4701" w:rsidP="00364D39">
            <w:pPr>
              <w:pStyle w:val="1"/>
              <w:ind w:left="924" w:hanging="357"/>
              <w:rPr>
                <w:color w:val="auto"/>
              </w:rPr>
            </w:pPr>
            <w:r w:rsidRPr="00680EE5">
              <w:rPr>
                <w:color w:val="auto"/>
              </w:rPr>
              <w:t xml:space="preserve">максимальные размеры – </w:t>
            </w:r>
            <w:r w:rsidRPr="00680EE5">
              <w:rPr>
                <w:b/>
                <w:color w:val="auto"/>
              </w:rPr>
              <w:t>не подлежат установлению;</w:t>
            </w:r>
          </w:p>
          <w:p w14:paraId="6F8407EA" w14:textId="77777777" w:rsidR="006D4701" w:rsidRPr="00680EE5" w:rsidRDefault="006D4701" w:rsidP="00364D39">
            <w:pPr>
              <w:pStyle w:val="123"/>
              <w:rPr>
                <w:color w:val="auto"/>
              </w:rPr>
            </w:pPr>
            <w:r w:rsidRPr="00680EE5">
              <w:rPr>
                <w:color w:val="auto"/>
              </w:rPr>
              <w:t>1.4. профессиональных образовательных организаций:</w:t>
            </w:r>
          </w:p>
          <w:p w14:paraId="37308DFA" w14:textId="77777777" w:rsidR="006D4701" w:rsidRPr="00680EE5" w:rsidRDefault="006D4701" w:rsidP="00364D39">
            <w:pPr>
              <w:pStyle w:val="1"/>
              <w:ind w:left="924" w:hanging="357"/>
              <w:rPr>
                <w:color w:val="auto"/>
              </w:rPr>
            </w:pPr>
            <w:r w:rsidRPr="00680EE5">
              <w:rPr>
                <w:color w:val="auto"/>
              </w:rPr>
              <w:t>минимальные размеры:</w:t>
            </w:r>
          </w:p>
          <w:tbl>
            <w:tblPr>
              <w:tblW w:w="9775" w:type="dxa"/>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720"/>
              <w:gridCol w:w="1235"/>
              <w:gridCol w:w="1559"/>
              <w:gridCol w:w="1559"/>
              <w:gridCol w:w="1702"/>
            </w:tblGrid>
            <w:tr w:rsidR="006D4701" w:rsidRPr="00680EE5" w14:paraId="284F5C06" w14:textId="77777777" w:rsidTr="00364D39">
              <w:trPr>
                <w:trHeight w:val="20"/>
                <w:tblHeader/>
              </w:trPr>
              <w:tc>
                <w:tcPr>
                  <w:tcW w:w="3720" w:type="dxa"/>
                  <w:vMerge w:val="restart"/>
                  <w:tcMar>
                    <w:top w:w="0" w:type="dxa"/>
                    <w:left w:w="17" w:type="dxa"/>
                    <w:bottom w:w="0" w:type="dxa"/>
                    <w:right w:w="17" w:type="dxa"/>
                  </w:tcMar>
                  <w:hideMark/>
                </w:tcPr>
                <w:p w14:paraId="5CC36DEF" w14:textId="77777777" w:rsidR="006D4701" w:rsidRPr="00680EE5" w:rsidRDefault="006D4701" w:rsidP="00364D39">
                  <w:pPr>
                    <w:pStyle w:val="aff0"/>
                    <w:rPr>
                      <w:sz w:val="22"/>
                      <w:szCs w:val="22"/>
                    </w:rPr>
                  </w:pPr>
                  <w:r w:rsidRPr="00680EE5">
                    <w:rPr>
                      <w:sz w:val="22"/>
                      <w:szCs w:val="22"/>
                    </w:rPr>
                    <w:t>Профессиональные образовательные организации</w:t>
                  </w:r>
                </w:p>
              </w:tc>
              <w:tc>
                <w:tcPr>
                  <w:tcW w:w="6055" w:type="dxa"/>
                  <w:gridSpan w:val="4"/>
                  <w:tcMar>
                    <w:top w:w="0" w:type="dxa"/>
                    <w:left w:w="17" w:type="dxa"/>
                    <w:bottom w:w="0" w:type="dxa"/>
                    <w:right w:w="17" w:type="dxa"/>
                  </w:tcMar>
                  <w:hideMark/>
                </w:tcPr>
                <w:p w14:paraId="505D59EB" w14:textId="77777777" w:rsidR="006D4701" w:rsidRPr="00680EE5" w:rsidRDefault="006D4701" w:rsidP="00364D39">
                  <w:pPr>
                    <w:pStyle w:val="aff0"/>
                    <w:rPr>
                      <w:sz w:val="22"/>
                      <w:szCs w:val="22"/>
                    </w:rPr>
                  </w:pPr>
                  <w:r w:rsidRPr="00680EE5">
                    <w:rPr>
                      <w:sz w:val="22"/>
                      <w:szCs w:val="22"/>
                    </w:rPr>
                    <w:t>Размеры земельных участков, га, при вместимости учреждений</w:t>
                  </w:r>
                </w:p>
              </w:tc>
            </w:tr>
            <w:tr w:rsidR="006D4701" w:rsidRPr="00680EE5" w14:paraId="5DA7CE83" w14:textId="77777777" w:rsidTr="00364D39">
              <w:trPr>
                <w:trHeight w:val="20"/>
                <w:tblHeader/>
              </w:trPr>
              <w:tc>
                <w:tcPr>
                  <w:tcW w:w="3720" w:type="dxa"/>
                  <w:vMerge/>
                  <w:tcMar>
                    <w:top w:w="0" w:type="dxa"/>
                    <w:left w:w="17" w:type="dxa"/>
                    <w:bottom w:w="0" w:type="dxa"/>
                    <w:right w:w="17" w:type="dxa"/>
                  </w:tcMar>
                  <w:hideMark/>
                </w:tcPr>
                <w:p w14:paraId="078A08E2" w14:textId="77777777" w:rsidR="006D4701" w:rsidRPr="00680EE5" w:rsidRDefault="006D4701" w:rsidP="00364D39">
                  <w:pPr>
                    <w:pStyle w:val="aff0"/>
                    <w:rPr>
                      <w:sz w:val="22"/>
                      <w:szCs w:val="22"/>
                    </w:rPr>
                  </w:pPr>
                </w:p>
              </w:tc>
              <w:tc>
                <w:tcPr>
                  <w:tcW w:w="1235" w:type="dxa"/>
                  <w:tcMar>
                    <w:top w:w="0" w:type="dxa"/>
                    <w:left w:w="17" w:type="dxa"/>
                    <w:bottom w:w="0" w:type="dxa"/>
                    <w:right w:w="17" w:type="dxa"/>
                  </w:tcMar>
                  <w:hideMark/>
                </w:tcPr>
                <w:p w14:paraId="55836A24" w14:textId="77777777" w:rsidR="006D4701" w:rsidRPr="00680EE5" w:rsidRDefault="006D4701" w:rsidP="00364D39">
                  <w:pPr>
                    <w:pStyle w:val="aff0"/>
                    <w:rPr>
                      <w:sz w:val="22"/>
                      <w:szCs w:val="22"/>
                    </w:rPr>
                  </w:pPr>
                  <w:r w:rsidRPr="00680EE5">
                    <w:rPr>
                      <w:sz w:val="22"/>
                      <w:szCs w:val="22"/>
                    </w:rPr>
                    <w:t>до 300 чел.</w:t>
                  </w:r>
                </w:p>
              </w:tc>
              <w:tc>
                <w:tcPr>
                  <w:tcW w:w="1559" w:type="dxa"/>
                  <w:tcMar>
                    <w:top w:w="0" w:type="dxa"/>
                    <w:left w:w="17" w:type="dxa"/>
                    <w:bottom w:w="0" w:type="dxa"/>
                    <w:right w:w="17" w:type="dxa"/>
                  </w:tcMar>
                  <w:hideMark/>
                </w:tcPr>
                <w:p w14:paraId="2D8BCF14" w14:textId="77777777" w:rsidR="006D4701" w:rsidRPr="00680EE5" w:rsidRDefault="006D4701" w:rsidP="00364D39">
                  <w:pPr>
                    <w:pStyle w:val="aff0"/>
                    <w:rPr>
                      <w:sz w:val="22"/>
                      <w:szCs w:val="22"/>
                    </w:rPr>
                  </w:pPr>
                  <w:r w:rsidRPr="00680EE5">
                    <w:rPr>
                      <w:sz w:val="22"/>
                      <w:szCs w:val="22"/>
                    </w:rPr>
                    <w:t>300 до 400 чел.</w:t>
                  </w:r>
                </w:p>
              </w:tc>
              <w:tc>
                <w:tcPr>
                  <w:tcW w:w="1559" w:type="dxa"/>
                  <w:tcMar>
                    <w:top w:w="0" w:type="dxa"/>
                    <w:left w:w="17" w:type="dxa"/>
                    <w:bottom w:w="0" w:type="dxa"/>
                    <w:right w:w="17" w:type="dxa"/>
                  </w:tcMar>
                  <w:hideMark/>
                </w:tcPr>
                <w:p w14:paraId="67941099" w14:textId="77777777" w:rsidR="006D4701" w:rsidRPr="00680EE5" w:rsidRDefault="006D4701" w:rsidP="00364D39">
                  <w:pPr>
                    <w:pStyle w:val="aff0"/>
                    <w:rPr>
                      <w:sz w:val="22"/>
                      <w:szCs w:val="22"/>
                    </w:rPr>
                  </w:pPr>
                  <w:r w:rsidRPr="00680EE5">
                    <w:rPr>
                      <w:sz w:val="22"/>
                      <w:szCs w:val="22"/>
                    </w:rPr>
                    <w:t>400 до 600 чел.</w:t>
                  </w:r>
                </w:p>
              </w:tc>
              <w:tc>
                <w:tcPr>
                  <w:tcW w:w="1702" w:type="dxa"/>
                  <w:tcMar>
                    <w:top w:w="0" w:type="dxa"/>
                    <w:left w:w="17" w:type="dxa"/>
                    <w:bottom w:w="0" w:type="dxa"/>
                    <w:right w:w="17" w:type="dxa"/>
                  </w:tcMar>
                  <w:hideMark/>
                </w:tcPr>
                <w:p w14:paraId="364DB1B9" w14:textId="77777777" w:rsidR="006D4701" w:rsidRPr="00680EE5" w:rsidRDefault="006D4701" w:rsidP="00364D39">
                  <w:pPr>
                    <w:pStyle w:val="aff0"/>
                    <w:rPr>
                      <w:sz w:val="22"/>
                      <w:szCs w:val="22"/>
                    </w:rPr>
                  </w:pPr>
                  <w:r w:rsidRPr="00680EE5">
                    <w:rPr>
                      <w:sz w:val="22"/>
                      <w:szCs w:val="22"/>
                    </w:rPr>
                    <w:t>600-1000 чел.</w:t>
                  </w:r>
                </w:p>
              </w:tc>
            </w:tr>
            <w:tr w:rsidR="006D4701" w:rsidRPr="00680EE5" w14:paraId="2C860547" w14:textId="77777777" w:rsidTr="00364D39">
              <w:trPr>
                <w:trHeight w:val="20"/>
              </w:trPr>
              <w:tc>
                <w:tcPr>
                  <w:tcW w:w="3720" w:type="dxa"/>
                  <w:tcMar>
                    <w:top w:w="0" w:type="dxa"/>
                    <w:left w:w="17" w:type="dxa"/>
                    <w:bottom w:w="0" w:type="dxa"/>
                    <w:right w:w="17" w:type="dxa"/>
                  </w:tcMar>
                  <w:hideMark/>
                </w:tcPr>
                <w:p w14:paraId="09AA5C4C" w14:textId="77777777" w:rsidR="006D4701" w:rsidRPr="00680EE5" w:rsidRDefault="006D4701" w:rsidP="00364D39">
                  <w:pPr>
                    <w:pStyle w:val="aff0"/>
                    <w:jc w:val="left"/>
                    <w:rPr>
                      <w:sz w:val="22"/>
                      <w:szCs w:val="22"/>
                    </w:rPr>
                  </w:pPr>
                  <w:r w:rsidRPr="00680EE5">
                    <w:rPr>
                      <w:sz w:val="22"/>
                      <w:szCs w:val="22"/>
                    </w:rPr>
                    <w:t>Для всех образовательных учреждений</w:t>
                  </w:r>
                </w:p>
              </w:tc>
              <w:tc>
                <w:tcPr>
                  <w:tcW w:w="1235" w:type="dxa"/>
                  <w:tcMar>
                    <w:top w:w="0" w:type="dxa"/>
                    <w:left w:w="17" w:type="dxa"/>
                    <w:bottom w:w="0" w:type="dxa"/>
                    <w:right w:w="17" w:type="dxa"/>
                  </w:tcMar>
                  <w:hideMark/>
                </w:tcPr>
                <w:p w14:paraId="67A387E1" w14:textId="77777777" w:rsidR="006D4701" w:rsidRPr="00680EE5" w:rsidRDefault="006D4701" w:rsidP="00364D39">
                  <w:pPr>
                    <w:pStyle w:val="aff0"/>
                    <w:rPr>
                      <w:sz w:val="22"/>
                      <w:szCs w:val="22"/>
                    </w:rPr>
                  </w:pPr>
                  <w:r w:rsidRPr="00680EE5">
                    <w:rPr>
                      <w:sz w:val="22"/>
                      <w:szCs w:val="22"/>
                    </w:rPr>
                    <w:t>2</w:t>
                  </w:r>
                </w:p>
              </w:tc>
              <w:tc>
                <w:tcPr>
                  <w:tcW w:w="1559" w:type="dxa"/>
                  <w:tcMar>
                    <w:top w:w="0" w:type="dxa"/>
                    <w:left w:w="17" w:type="dxa"/>
                    <w:bottom w:w="0" w:type="dxa"/>
                    <w:right w:w="17" w:type="dxa"/>
                  </w:tcMar>
                  <w:hideMark/>
                </w:tcPr>
                <w:p w14:paraId="07A0AC64" w14:textId="77777777" w:rsidR="006D4701" w:rsidRPr="00680EE5" w:rsidRDefault="006D4701" w:rsidP="00364D39">
                  <w:pPr>
                    <w:pStyle w:val="aff0"/>
                    <w:rPr>
                      <w:sz w:val="22"/>
                      <w:szCs w:val="22"/>
                    </w:rPr>
                  </w:pPr>
                  <w:r w:rsidRPr="00680EE5">
                    <w:rPr>
                      <w:sz w:val="22"/>
                      <w:szCs w:val="22"/>
                    </w:rPr>
                    <w:t>2,4</w:t>
                  </w:r>
                </w:p>
              </w:tc>
              <w:tc>
                <w:tcPr>
                  <w:tcW w:w="1559" w:type="dxa"/>
                  <w:tcMar>
                    <w:top w:w="0" w:type="dxa"/>
                    <w:left w:w="17" w:type="dxa"/>
                    <w:bottom w:w="0" w:type="dxa"/>
                    <w:right w:w="17" w:type="dxa"/>
                  </w:tcMar>
                  <w:hideMark/>
                </w:tcPr>
                <w:p w14:paraId="3A023027" w14:textId="77777777" w:rsidR="006D4701" w:rsidRPr="00680EE5" w:rsidRDefault="006D4701" w:rsidP="00364D39">
                  <w:pPr>
                    <w:pStyle w:val="aff0"/>
                    <w:rPr>
                      <w:sz w:val="22"/>
                      <w:szCs w:val="22"/>
                    </w:rPr>
                  </w:pPr>
                  <w:r w:rsidRPr="00680EE5">
                    <w:rPr>
                      <w:sz w:val="22"/>
                      <w:szCs w:val="22"/>
                    </w:rPr>
                    <w:t>З,1</w:t>
                  </w:r>
                </w:p>
              </w:tc>
              <w:tc>
                <w:tcPr>
                  <w:tcW w:w="1702" w:type="dxa"/>
                  <w:tcMar>
                    <w:top w:w="0" w:type="dxa"/>
                    <w:left w:w="17" w:type="dxa"/>
                    <w:bottom w:w="0" w:type="dxa"/>
                    <w:right w:w="17" w:type="dxa"/>
                  </w:tcMar>
                  <w:hideMark/>
                </w:tcPr>
                <w:p w14:paraId="00FE0803" w14:textId="77777777" w:rsidR="006D4701" w:rsidRPr="00680EE5" w:rsidRDefault="006D4701" w:rsidP="00364D39">
                  <w:pPr>
                    <w:pStyle w:val="aff0"/>
                    <w:rPr>
                      <w:sz w:val="22"/>
                      <w:szCs w:val="22"/>
                    </w:rPr>
                  </w:pPr>
                  <w:r w:rsidRPr="00680EE5">
                    <w:rPr>
                      <w:sz w:val="22"/>
                      <w:szCs w:val="22"/>
                    </w:rPr>
                    <w:t>3,7</w:t>
                  </w:r>
                </w:p>
              </w:tc>
            </w:tr>
            <w:tr w:rsidR="006D4701" w:rsidRPr="00680EE5" w14:paraId="69795464" w14:textId="77777777" w:rsidTr="00364D39">
              <w:trPr>
                <w:trHeight w:val="20"/>
              </w:trPr>
              <w:tc>
                <w:tcPr>
                  <w:tcW w:w="3720" w:type="dxa"/>
                  <w:tcMar>
                    <w:top w:w="0" w:type="dxa"/>
                    <w:left w:w="17" w:type="dxa"/>
                    <w:bottom w:w="0" w:type="dxa"/>
                    <w:right w:w="17" w:type="dxa"/>
                  </w:tcMar>
                  <w:hideMark/>
                </w:tcPr>
                <w:p w14:paraId="2C853263" w14:textId="77777777" w:rsidR="006D4701" w:rsidRPr="00680EE5" w:rsidRDefault="006D4701" w:rsidP="00364D39">
                  <w:pPr>
                    <w:pStyle w:val="aff0"/>
                    <w:jc w:val="left"/>
                    <w:rPr>
                      <w:sz w:val="22"/>
                      <w:szCs w:val="22"/>
                    </w:rPr>
                  </w:pPr>
                  <w:r w:rsidRPr="00680EE5">
                    <w:rPr>
                      <w:sz w:val="22"/>
                      <w:szCs w:val="22"/>
                    </w:rPr>
                    <w:t>Сельскохозяйственного профиля</w:t>
                  </w:r>
                </w:p>
              </w:tc>
              <w:tc>
                <w:tcPr>
                  <w:tcW w:w="1235" w:type="dxa"/>
                  <w:tcMar>
                    <w:top w:w="0" w:type="dxa"/>
                    <w:left w:w="17" w:type="dxa"/>
                    <w:bottom w:w="0" w:type="dxa"/>
                    <w:right w:w="17" w:type="dxa"/>
                  </w:tcMar>
                  <w:hideMark/>
                </w:tcPr>
                <w:p w14:paraId="0CEACAC9" w14:textId="77777777" w:rsidR="006D4701" w:rsidRPr="00680EE5" w:rsidRDefault="006D4701" w:rsidP="00364D39">
                  <w:pPr>
                    <w:pStyle w:val="aff0"/>
                    <w:rPr>
                      <w:sz w:val="22"/>
                      <w:szCs w:val="22"/>
                    </w:rPr>
                  </w:pPr>
                  <w:r w:rsidRPr="00680EE5">
                    <w:rPr>
                      <w:sz w:val="22"/>
                      <w:szCs w:val="22"/>
                    </w:rPr>
                    <w:t>2-3</w:t>
                  </w:r>
                </w:p>
              </w:tc>
              <w:tc>
                <w:tcPr>
                  <w:tcW w:w="1559" w:type="dxa"/>
                  <w:tcMar>
                    <w:top w:w="0" w:type="dxa"/>
                    <w:left w:w="17" w:type="dxa"/>
                    <w:bottom w:w="0" w:type="dxa"/>
                    <w:right w:w="17" w:type="dxa"/>
                  </w:tcMar>
                  <w:hideMark/>
                </w:tcPr>
                <w:p w14:paraId="26722F71" w14:textId="77777777" w:rsidR="006D4701" w:rsidRPr="00680EE5" w:rsidRDefault="006D4701" w:rsidP="00364D39">
                  <w:pPr>
                    <w:pStyle w:val="aff0"/>
                    <w:rPr>
                      <w:sz w:val="22"/>
                      <w:szCs w:val="22"/>
                    </w:rPr>
                  </w:pPr>
                  <w:r w:rsidRPr="00680EE5">
                    <w:rPr>
                      <w:sz w:val="22"/>
                      <w:szCs w:val="22"/>
                    </w:rPr>
                    <w:t>2,4-3,6</w:t>
                  </w:r>
                </w:p>
              </w:tc>
              <w:tc>
                <w:tcPr>
                  <w:tcW w:w="1559" w:type="dxa"/>
                  <w:tcMar>
                    <w:top w:w="0" w:type="dxa"/>
                    <w:left w:w="17" w:type="dxa"/>
                    <w:bottom w:w="0" w:type="dxa"/>
                    <w:right w:w="17" w:type="dxa"/>
                  </w:tcMar>
                  <w:hideMark/>
                </w:tcPr>
                <w:p w14:paraId="0592B68B" w14:textId="77777777" w:rsidR="006D4701" w:rsidRPr="00680EE5" w:rsidRDefault="006D4701" w:rsidP="00364D39">
                  <w:pPr>
                    <w:pStyle w:val="aff0"/>
                    <w:rPr>
                      <w:sz w:val="22"/>
                      <w:szCs w:val="22"/>
                    </w:rPr>
                  </w:pPr>
                  <w:r w:rsidRPr="00680EE5">
                    <w:rPr>
                      <w:sz w:val="22"/>
                      <w:szCs w:val="22"/>
                    </w:rPr>
                    <w:t>3,1-4,2</w:t>
                  </w:r>
                </w:p>
              </w:tc>
              <w:tc>
                <w:tcPr>
                  <w:tcW w:w="1702" w:type="dxa"/>
                  <w:tcMar>
                    <w:top w:w="0" w:type="dxa"/>
                    <w:left w:w="17" w:type="dxa"/>
                    <w:bottom w:w="0" w:type="dxa"/>
                    <w:right w:w="17" w:type="dxa"/>
                  </w:tcMar>
                  <w:hideMark/>
                </w:tcPr>
                <w:p w14:paraId="68719BF7" w14:textId="77777777" w:rsidR="006D4701" w:rsidRPr="00680EE5" w:rsidRDefault="006D4701" w:rsidP="00364D39">
                  <w:pPr>
                    <w:pStyle w:val="aff0"/>
                    <w:rPr>
                      <w:sz w:val="22"/>
                      <w:szCs w:val="22"/>
                    </w:rPr>
                  </w:pPr>
                  <w:r w:rsidRPr="00680EE5">
                    <w:rPr>
                      <w:sz w:val="22"/>
                      <w:szCs w:val="22"/>
                    </w:rPr>
                    <w:t>3,7-4,6</w:t>
                  </w:r>
                </w:p>
              </w:tc>
            </w:tr>
            <w:tr w:rsidR="006D4701" w:rsidRPr="00680EE5" w14:paraId="1DD325FF" w14:textId="77777777" w:rsidTr="00364D39">
              <w:trPr>
                <w:trHeight w:val="20"/>
              </w:trPr>
              <w:tc>
                <w:tcPr>
                  <w:tcW w:w="3720" w:type="dxa"/>
                  <w:tcMar>
                    <w:top w:w="0" w:type="dxa"/>
                    <w:left w:w="17" w:type="dxa"/>
                    <w:bottom w:w="0" w:type="dxa"/>
                    <w:right w:w="17" w:type="dxa"/>
                  </w:tcMar>
                  <w:hideMark/>
                </w:tcPr>
                <w:p w14:paraId="6EA77A02" w14:textId="77777777" w:rsidR="006D4701" w:rsidRPr="00680EE5" w:rsidRDefault="006D4701" w:rsidP="00364D39">
                  <w:pPr>
                    <w:pStyle w:val="aff0"/>
                    <w:tabs>
                      <w:tab w:val="left" w:pos="547"/>
                    </w:tabs>
                    <w:jc w:val="left"/>
                    <w:rPr>
                      <w:sz w:val="22"/>
                      <w:szCs w:val="22"/>
                    </w:rPr>
                  </w:pPr>
                  <w:r w:rsidRPr="00680EE5">
                    <w:rPr>
                      <w:sz w:val="22"/>
                      <w:szCs w:val="22"/>
                    </w:rPr>
                    <w:t>Размещаемых в районах реконструкции</w:t>
                  </w:r>
                </w:p>
              </w:tc>
              <w:tc>
                <w:tcPr>
                  <w:tcW w:w="1235" w:type="dxa"/>
                  <w:tcMar>
                    <w:top w:w="0" w:type="dxa"/>
                    <w:left w:w="17" w:type="dxa"/>
                    <w:bottom w:w="0" w:type="dxa"/>
                    <w:right w:w="17" w:type="dxa"/>
                  </w:tcMar>
                  <w:hideMark/>
                </w:tcPr>
                <w:p w14:paraId="2A009E55" w14:textId="77777777" w:rsidR="006D4701" w:rsidRPr="00680EE5" w:rsidRDefault="006D4701" w:rsidP="00364D39">
                  <w:pPr>
                    <w:pStyle w:val="aff0"/>
                    <w:rPr>
                      <w:sz w:val="22"/>
                      <w:szCs w:val="22"/>
                    </w:rPr>
                  </w:pPr>
                  <w:r w:rsidRPr="00680EE5">
                    <w:rPr>
                      <w:sz w:val="22"/>
                      <w:szCs w:val="22"/>
                    </w:rPr>
                    <w:t>1.2</w:t>
                  </w:r>
                </w:p>
              </w:tc>
              <w:tc>
                <w:tcPr>
                  <w:tcW w:w="1559" w:type="dxa"/>
                  <w:tcMar>
                    <w:top w:w="0" w:type="dxa"/>
                    <w:left w:w="17" w:type="dxa"/>
                    <w:bottom w:w="0" w:type="dxa"/>
                    <w:right w:w="17" w:type="dxa"/>
                  </w:tcMar>
                  <w:hideMark/>
                </w:tcPr>
                <w:p w14:paraId="74C6E33D" w14:textId="77777777" w:rsidR="006D4701" w:rsidRPr="00680EE5" w:rsidRDefault="006D4701" w:rsidP="00364D39">
                  <w:pPr>
                    <w:pStyle w:val="aff0"/>
                    <w:rPr>
                      <w:sz w:val="22"/>
                      <w:szCs w:val="22"/>
                    </w:rPr>
                  </w:pPr>
                  <w:r w:rsidRPr="00680EE5">
                    <w:rPr>
                      <w:sz w:val="22"/>
                      <w:szCs w:val="22"/>
                    </w:rPr>
                    <w:t>1,2-2,4</w:t>
                  </w:r>
                </w:p>
              </w:tc>
              <w:tc>
                <w:tcPr>
                  <w:tcW w:w="1559" w:type="dxa"/>
                  <w:tcMar>
                    <w:top w:w="0" w:type="dxa"/>
                    <w:left w:w="17" w:type="dxa"/>
                    <w:bottom w:w="0" w:type="dxa"/>
                    <w:right w:w="17" w:type="dxa"/>
                  </w:tcMar>
                  <w:hideMark/>
                </w:tcPr>
                <w:p w14:paraId="0D089C7D" w14:textId="77777777" w:rsidR="006D4701" w:rsidRPr="00680EE5" w:rsidRDefault="006D4701" w:rsidP="00364D39">
                  <w:pPr>
                    <w:pStyle w:val="aff0"/>
                    <w:rPr>
                      <w:sz w:val="22"/>
                      <w:szCs w:val="22"/>
                    </w:rPr>
                  </w:pPr>
                  <w:r w:rsidRPr="00680EE5">
                    <w:rPr>
                      <w:sz w:val="22"/>
                      <w:szCs w:val="22"/>
                    </w:rPr>
                    <w:t>1,5-3,1</w:t>
                  </w:r>
                </w:p>
              </w:tc>
              <w:tc>
                <w:tcPr>
                  <w:tcW w:w="1702" w:type="dxa"/>
                  <w:tcMar>
                    <w:top w:w="0" w:type="dxa"/>
                    <w:left w:w="17" w:type="dxa"/>
                    <w:bottom w:w="0" w:type="dxa"/>
                    <w:right w:w="17" w:type="dxa"/>
                  </w:tcMar>
                  <w:hideMark/>
                </w:tcPr>
                <w:p w14:paraId="1E682EAB" w14:textId="77777777" w:rsidR="006D4701" w:rsidRPr="00680EE5" w:rsidRDefault="006D4701" w:rsidP="00364D39">
                  <w:pPr>
                    <w:pStyle w:val="aff0"/>
                    <w:rPr>
                      <w:sz w:val="22"/>
                      <w:szCs w:val="22"/>
                    </w:rPr>
                  </w:pPr>
                  <w:r w:rsidRPr="00680EE5">
                    <w:rPr>
                      <w:sz w:val="22"/>
                      <w:szCs w:val="22"/>
                    </w:rPr>
                    <w:t>1,9-3,7</w:t>
                  </w:r>
                </w:p>
              </w:tc>
            </w:tr>
            <w:tr w:rsidR="006D4701" w:rsidRPr="00680EE5" w14:paraId="1BB72C9F" w14:textId="77777777" w:rsidTr="00364D39">
              <w:trPr>
                <w:trHeight w:val="20"/>
              </w:trPr>
              <w:tc>
                <w:tcPr>
                  <w:tcW w:w="3720" w:type="dxa"/>
                  <w:tcMar>
                    <w:top w:w="0" w:type="dxa"/>
                    <w:left w:w="17" w:type="dxa"/>
                    <w:bottom w:w="0" w:type="dxa"/>
                    <w:right w:w="17" w:type="dxa"/>
                  </w:tcMar>
                  <w:hideMark/>
                </w:tcPr>
                <w:p w14:paraId="4865733D" w14:textId="77777777" w:rsidR="006D4701" w:rsidRPr="00680EE5" w:rsidRDefault="006D4701" w:rsidP="00364D39">
                  <w:pPr>
                    <w:pStyle w:val="aff0"/>
                    <w:jc w:val="left"/>
                    <w:rPr>
                      <w:sz w:val="22"/>
                      <w:szCs w:val="22"/>
                    </w:rPr>
                  </w:pPr>
                  <w:r w:rsidRPr="00680EE5">
                    <w:rPr>
                      <w:sz w:val="22"/>
                      <w:szCs w:val="22"/>
                    </w:rPr>
                    <w:t>Гуманитарного профиля</w:t>
                  </w:r>
                </w:p>
              </w:tc>
              <w:tc>
                <w:tcPr>
                  <w:tcW w:w="1235" w:type="dxa"/>
                  <w:tcMar>
                    <w:top w:w="0" w:type="dxa"/>
                    <w:left w:w="17" w:type="dxa"/>
                    <w:bottom w:w="0" w:type="dxa"/>
                    <w:right w:w="17" w:type="dxa"/>
                  </w:tcMar>
                  <w:hideMark/>
                </w:tcPr>
                <w:p w14:paraId="7702CF90" w14:textId="77777777" w:rsidR="006D4701" w:rsidRPr="00680EE5" w:rsidRDefault="006D4701" w:rsidP="00364D39">
                  <w:pPr>
                    <w:pStyle w:val="aff0"/>
                    <w:rPr>
                      <w:sz w:val="22"/>
                      <w:szCs w:val="22"/>
                    </w:rPr>
                  </w:pPr>
                  <w:r w:rsidRPr="00680EE5">
                    <w:rPr>
                      <w:sz w:val="22"/>
                      <w:szCs w:val="22"/>
                    </w:rPr>
                    <w:t>1,4-2</w:t>
                  </w:r>
                </w:p>
              </w:tc>
              <w:tc>
                <w:tcPr>
                  <w:tcW w:w="1559" w:type="dxa"/>
                  <w:tcMar>
                    <w:top w:w="0" w:type="dxa"/>
                    <w:left w:w="17" w:type="dxa"/>
                    <w:bottom w:w="0" w:type="dxa"/>
                    <w:right w:w="17" w:type="dxa"/>
                  </w:tcMar>
                  <w:hideMark/>
                </w:tcPr>
                <w:p w14:paraId="41E1B070" w14:textId="77777777" w:rsidR="006D4701" w:rsidRPr="00680EE5" w:rsidRDefault="006D4701" w:rsidP="00364D39">
                  <w:pPr>
                    <w:pStyle w:val="aff0"/>
                    <w:rPr>
                      <w:sz w:val="22"/>
                      <w:szCs w:val="22"/>
                    </w:rPr>
                  </w:pPr>
                  <w:r w:rsidRPr="00680EE5">
                    <w:rPr>
                      <w:sz w:val="22"/>
                      <w:szCs w:val="22"/>
                    </w:rPr>
                    <w:t>1,7-2,4</w:t>
                  </w:r>
                </w:p>
              </w:tc>
              <w:tc>
                <w:tcPr>
                  <w:tcW w:w="1559" w:type="dxa"/>
                  <w:tcMar>
                    <w:top w:w="0" w:type="dxa"/>
                    <w:left w:w="17" w:type="dxa"/>
                    <w:bottom w:w="0" w:type="dxa"/>
                    <w:right w:w="17" w:type="dxa"/>
                  </w:tcMar>
                  <w:hideMark/>
                </w:tcPr>
                <w:p w14:paraId="0A3A8C89" w14:textId="77777777" w:rsidR="006D4701" w:rsidRPr="00680EE5" w:rsidRDefault="006D4701" w:rsidP="00364D39">
                  <w:pPr>
                    <w:pStyle w:val="aff0"/>
                    <w:rPr>
                      <w:sz w:val="22"/>
                      <w:szCs w:val="22"/>
                    </w:rPr>
                  </w:pPr>
                  <w:r w:rsidRPr="00680EE5">
                    <w:rPr>
                      <w:sz w:val="22"/>
                      <w:szCs w:val="22"/>
                    </w:rPr>
                    <w:t>2,2-3,1</w:t>
                  </w:r>
                </w:p>
              </w:tc>
              <w:tc>
                <w:tcPr>
                  <w:tcW w:w="1702" w:type="dxa"/>
                  <w:tcMar>
                    <w:top w:w="0" w:type="dxa"/>
                    <w:left w:w="17" w:type="dxa"/>
                    <w:bottom w:w="0" w:type="dxa"/>
                    <w:right w:w="17" w:type="dxa"/>
                  </w:tcMar>
                  <w:hideMark/>
                </w:tcPr>
                <w:p w14:paraId="032E2111" w14:textId="77777777" w:rsidR="006D4701" w:rsidRPr="00680EE5" w:rsidRDefault="006D4701" w:rsidP="00364D39">
                  <w:pPr>
                    <w:pStyle w:val="aff0"/>
                    <w:rPr>
                      <w:sz w:val="22"/>
                      <w:szCs w:val="22"/>
                    </w:rPr>
                  </w:pPr>
                  <w:r w:rsidRPr="00680EE5">
                    <w:rPr>
                      <w:sz w:val="22"/>
                      <w:szCs w:val="22"/>
                    </w:rPr>
                    <w:t>2,6-3,7</w:t>
                  </w:r>
                </w:p>
              </w:tc>
            </w:tr>
          </w:tbl>
          <w:p w14:paraId="5D378004" w14:textId="77777777" w:rsidR="006D4701" w:rsidRPr="00680EE5" w:rsidRDefault="006D4701" w:rsidP="00364D39">
            <w:pPr>
              <w:pStyle w:val="1"/>
              <w:ind w:left="924" w:hanging="357"/>
              <w:rPr>
                <w:color w:val="auto"/>
              </w:rPr>
            </w:pPr>
            <w:r w:rsidRPr="00680EE5">
              <w:rPr>
                <w:color w:val="auto"/>
              </w:rPr>
              <w:t xml:space="preserve">максимальные размеры – </w:t>
            </w:r>
            <w:r w:rsidRPr="00680EE5">
              <w:rPr>
                <w:b/>
                <w:color w:val="auto"/>
              </w:rPr>
              <w:t>не подлежат установлению;</w:t>
            </w:r>
          </w:p>
          <w:p w14:paraId="35370966" w14:textId="77777777" w:rsidR="006D4701" w:rsidRPr="00680EE5" w:rsidRDefault="006D4701" w:rsidP="00364D39">
            <w:pPr>
              <w:pStyle w:val="123"/>
              <w:rPr>
                <w:color w:val="auto"/>
              </w:rPr>
            </w:pPr>
            <w:r w:rsidRPr="00680EE5">
              <w:rPr>
                <w:color w:val="auto"/>
              </w:rPr>
              <w:t>1.5. образовательных организаций высшего образования: учебная зона, на 1 тыс. студентов:</w:t>
            </w:r>
          </w:p>
          <w:p w14:paraId="1B704FC5" w14:textId="77777777" w:rsidR="006D4701" w:rsidRPr="00680EE5" w:rsidRDefault="006D4701" w:rsidP="00364D39">
            <w:pPr>
              <w:pStyle w:val="1"/>
              <w:ind w:left="924" w:hanging="357"/>
              <w:rPr>
                <w:color w:val="auto"/>
              </w:rPr>
            </w:pPr>
            <w:r w:rsidRPr="00680EE5">
              <w:rPr>
                <w:color w:val="auto"/>
              </w:rPr>
              <w:t>минимальные размеры:</w:t>
            </w:r>
          </w:p>
          <w:p w14:paraId="3EB0F782" w14:textId="77777777" w:rsidR="006D4701" w:rsidRPr="00680EE5" w:rsidRDefault="006D4701" w:rsidP="00364D39">
            <w:pPr>
              <w:pStyle w:val="22"/>
              <w:tabs>
                <w:tab w:val="decimal" w:pos="284"/>
              </w:tabs>
              <w:ind w:left="1775" w:hanging="357"/>
              <w:rPr>
                <w:color w:val="auto"/>
              </w:rPr>
            </w:pPr>
            <w:r w:rsidRPr="00680EE5">
              <w:rPr>
                <w:color w:val="auto"/>
              </w:rPr>
              <w:t xml:space="preserve">университеты, вузы технические – </w:t>
            </w:r>
            <w:r w:rsidRPr="00680EE5">
              <w:rPr>
                <w:b/>
                <w:color w:val="auto"/>
              </w:rPr>
              <w:t>4–7 га</w:t>
            </w:r>
            <w:r w:rsidRPr="00680EE5">
              <w:rPr>
                <w:color w:val="auto"/>
              </w:rPr>
              <w:t>;</w:t>
            </w:r>
          </w:p>
          <w:p w14:paraId="2613FFE2" w14:textId="77777777" w:rsidR="006D4701" w:rsidRPr="00680EE5" w:rsidRDefault="006D4701" w:rsidP="00364D39">
            <w:pPr>
              <w:pStyle w:val="22"/>
              <w:tabs>
                <w:tab w:val="decimal" w:pos="284"/>
              </w:tabs>
              <w:ind w:left="1775" w:hanging="357"/>
              <w:rPr>
                <w:color w:val="auto"/>
              </w:rPr>
            </w:pPr>
            <w:r w:rsidRPr="00680EE5">
              <w:rPr>
                <w:color w:val="auto"/>
              </w:rPr>
              <w:t xml:space="preserve">вузы сельскохозяйственные – </w:t>
            </w:r>
            <w:r w:rsidRPr="00680EE5">
              <w:rPr>
                <w:b/>
                <w:color w:val="auto"/>
              </w:rPr>
              <w:t>5–7 га</w:t>
            </w:r>
            <w:r w:rsidRPr="00680EE5">
              <w:rPr>
                <w:color w:val="auto"/>
              </w:rPr>
              <w:t>;</w:t>
            </w:r>
          </w:p>
          <w:p w14:paraId="684C49C8" w14:textId="77777777" w:rsidR="006D4701" w:rsidRPr="00680EE5" w:rsidRDefault="006D4701" w:rsidP="00364D39">
            <w:pPr>
              <w:pStyle w:val="22"/>
              <w:tabs>
                <w:tab w:val="decimal" w:pos="284"/>
              </w:tabs>
              <w:ind w:left="1775" w:hanging="357"/>
              <w:rPr>
                <w:color w:val="auto"/>
              </w:rPr>
            </w:pPr>
            <w:r w:rsidRPr="00680EE5">
              <w:rPr>
                <w:color w:val="auto"/>
              </w:rPr>
              <w:t xml:space="preserve">вузы медицинские, фармацевтические – </w:t>
            </w:r>
            <w:r w:rsidRPr="00680EE5">
              <w:rPr>
                <w:b/>
                <w:color w:val="auto"/>
              </w:rPr>
              <w:t>3–5 га</w:t>
            </w:r>
            <w:r w:rsidRPr="00680EE5">
              <w:rPr>
                <w:color w:val="auto"/>
              </w:rPr>
              <w:t>;</w:t>
            </w:r>
          </w:p>
          <w:p w14:paraId="51B75ED6" w14:textId="77777777" w:rsidR="006D4701" w:rsidRPr="00680EE5" w:rsidRDefault="006D4701" w:rsidP="00364D39">
            <w:pPr>
              <w:pStyle w:val="22"/>
              <w:tabs>
                <w:tab w:val="decimal" w:pos="284"/>
              </w:tabs>
              <w:ind w:left="1775" w:hanging="357"/>
              <w:rPr>
                <w:color w:val="auto"/>
              </w:rPr>
            </w:pPr>
            <w:r w:rsidRPr="00680EE5">
              <w:rPr>
                <w:color w:val="auto"/>
              </w:rPr>
              <w:t xml:space="preserve">вузы экономические, педагогические, культуры, искусства, архитектуры – </w:t>
            </w:r>
            <w:r w:rsidRPr="00680EE5">
              <w:rPr>
                <w:b/>
                <w:color w:val="auto"/>
              </w:rPr>
              <w:t>2–4 га</w:t>
            </w:r>
            <w:r w:rsidRPr="00680EE5">
              <w:rPr>
                <w:color w:val="auto"/>
              </w:rPr>
              <w:t>;</w:t>
            </w:r>
          </w:p>
          <w:p w14:paraId="02BE2824" w14:textId="77777777" w:rsidR="006D4701" w:rsidRPr="00680EE5" w:rsidRDefault="006D4701" w:rsidP="00364D39">
            <w:pPr>
              <w:pStyle w:val="22"/>
              <w:tabs>
                <w:tab w:val="decimal" w:pos="284"/>
              </w:tabs>
              <w:ind w:left="1775" w:hanging="357"/>
              <w:rPr>
                <w:color w:val="auto"/>
              </w:rPr>
            </w:pPr>
            <w:r w:rsidRPr="00680EE5">
              <w:rPr>
                <w:color w:val="auto"/>
              </w:rPr>
              <w:t>институты повышения квалификации и заочные вузы - соответственно профилю с коэффициентом 0,5;</w:t>
            </w:r>
          </w:p>
          <w:p w14:paraId="54168BDF" w14:textId="77777777" w:rsidR="006D4701" w:rsidRPr="00680EE5" w:rsidRDefault="006D4701" w:rsidP="00364D39">
            <w:pPr>
              <w:pStyle w:val="22"/>
              <w:tabs>
                <w:tab w:val="decimal" w:pos="284"/>
              </w:tabs>
              <w:ind w:left="1775" w:hanging="357"/>
              <w:rPr>
                <w:color w:val="auto"/>
              </w:rPr>
            </w:pPr>
            <w:r w:rsidRPr="00680EE5">
              <w:rPr>
                <w:color w:val="auto"/>
              </w:rPr>
              <w:t xml:space="preserve">специализированная зона – по заданию на проектирование; </w:t>
            </w:r>
          </w:p>
          <w:p w14:paraId="0000DCF5" w14:textId="77777777" w:rsidR="006D4701" w:rsidRPr="00680EE5" w:rsidRDefault="006D4701" w:rsidP="00364D39">
            <w:pPr>
              <w:pStyle w:val="22"/>
              <w:tabs>
                <w:tab w:val="decimal" w:pos="284"/>
              </w:tabs>
              <w:ind w:left="1775" w:hanging="357"/>
              <w:rPr>
                <w:color w:val="auto"/>
              </w:rPr>
            </w:pPr>
            <w:r w:rsidRPr="00680EE5">
              <w:rPr>
                <w:color w:val="auto"/>
              </w:rPr>
              <w:t xml:space="preserve">спортивная зона – </w:t>
            </w:r>
            <w:r w:rsidRPr="00680EE5">
              <w:rPr>
                <w:b/>
                <w:color w:val="auto"/>
              </w:rPr>
              <w:t>1–2 га</w:t>
            </w:r>
            <w:r w:rsidRPr="00680EE5">
              <w:rPr>
                <w:color w:val="auto"/>
              </w:rPr>
              <w:t>;</w:t>
            </w:r>
          </w:p>
          <w:p w14:paraId="3C295F8C" w14:textId="77777777" w:rsidR="006D4701" w:rsidRPr="00680EE5" w:rsidRDefault="006D4701" w:rsidP="00364D39">
            <w:pPr>
              <w:pStyle w:val="22"/>
              <w:tabs>
                <w:tab w:val="decimal" w:pos="284"/>
              </w:tabs>
              <w:ind w:left="1775" w:hanging="357"/>
              <w:rPr>
                <w:color w:val="auto"/>
              </w:rPr>
            </w:pPr>
            <w:r w:rsidRPr="00680EE5">
              <w:rPr>
                <w:color w:val="auto"/>
              </w:rPr>
              <w:t xml:space="preserve">зона студенческих общежитий – </w:t>
            </w:r>
            <w:r w:rsidRPr="00680EE5">
              <w:rPr>
                <w:b/>
                <w:color w:val="auto"/>
              </w:rPr>
              <w:t>1,5–3 га;</w:t>
            </w:r>
          </w:p>
          <w:p w14:paraId="1A434EB6" w14:textId="77777777" w:rsidR="006D4701" w:rsidRPr="00680EE5" w:rsidRDefault="006D4701" w:rsidP="00364D39">
            <w:pPr>
              <w:pStyle w:val="1"/>
              <w:ind w:left="924" w:hanging="357"/>
              <w:rPr>
                <w:color w:val="auto"/>
              </w:rPr>
            </w:pPr>
            <w:r w:rsidRPr="00680EE5">
              <w:rPr>
                <w:color w:val="auto"/>
              </w:rPr>
              <w:t xml:space="preserve">максимальные размеры – </w:t>
            </w:r>
            <w:r w:rsidRPr="00680EE5">
              <w:rPr>
                <w:b/>
                <w:color w:val="auto"/>
              </w:rPr>
              <w:t>не подлежат установлению.</w:t>
            </w:r>
          </w:p>
          <w:p w14:paraId="232F5D02" w14:textId="77777777" w:rsidR="006D4701" w:rsidRPr="00680EE5" w:rsidRDefault="006D4701" w:rsidP="00364D39">
            <w:pPr>
              <w:pStyle w:val="123"/>
              <w:tabs>
                <w:tab w:val="clear" w:pos="357"/>
              </w:tabs>
              <w:rPr>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14:paraId="6B0FD4BD" w14:textId="48010FCC" w:rsidR="006D4701" w:rsidRPr="00680EE5" w:rsidRDefault="006D4701" w:rsidP="00364D39">
            <w:pPr>
              <w:pStyle w:val="1"/>
              <w:ind w:left="924" w:hanging="357"/>
              <w:rPr>
                <w:b/>
                <w:color w:val="auto"/>
              </w:rPr>
            </w:pPr>
            <w:r w:rsidRPr="00680EE5">
              <w:rPr>
                <w:color w:val="auto"/>
              </w:rPr>
              <w:t xml:space="preserve">для здания дошкольной образовательной организации – </w:t>
            </w:r>
            <w:r w:rsidR="00DB1443" w:rsidRPr="00680EE5">
              <w:rPr>
                <w:b/>
                <w:color w:val="auto"/>
              </w:rPr>
              <w:t>10</w:t>
            </w:r>
            <w:r w:rsidRPr="00680EE5">
              <w:rPr>
                <w:color w:val="auto"/>
              </w:rPr>
              <w:t xml:space="preserve"> </w:t>
            </w:r>
            <w:r w:rsidRPr="00680EE5">
              <w:rPr>
                <w:b/>
                <w:color w:val="auto"/>
              </w:rPr>
              <w:t>м</w:t>
            </w:r>
            <w:r w:rsidRPr="00680EE5">
              <w:rPr>
                <w:color w:val="auto"/>
              </w:rPr>
              <w:t>;</w:t>
            </w:r>
          </w:p>
          <w:p w14:paraId="59614DA5" w14:textId="1D8E6DD1" w:rsidR="006D4701" w:rsidRPr="00680EE5" w:rsidRDefault="006D4701" w:rsidP="00364D39">
            <w:pPr>
              <w:pStyle w:val="1"/>
              <w:ind w:left="924" w:hanging="357"/>
              <w:rPr>
                <w:b/>
                <w:color w:val="auto"/>
              </w:rPr>
            </w:pPr>
            <w:r w:rsidRPr="00680EE5">
              <w:rPr>
                <w:color w:val="auto"/>
              </w:rPr>
              <w:lastRenderedPageBreak/>
              <w:t xml:space="preserve">для здания общеобразовательной организации в городах – </w:t>
            </w:r>
            <w:r w:rsidR="00DB1443" w:rsidRPr="00680EE5">
              <w:rPr>
                <w:b/>
                <w:color w:val="auto"/>
              </w:rPr>
              <w:t>10</w:t>
            </w:r>
            <w:r w:rsidRPr="00680EE5">
              <w:rPr>
                <w:b/>
                <w:color w:val="auto"/>
              </w:rPr>
              <w:t xml:space="preserve"> м</w:t>
            </w:r>
            <w:r w:rsidRPr="00680EE5">
              <w:rPr>
                <w:color w:val="auto"/>
              </w:rPr>
              <w:t>;</w:t>
            </w:r>
          </w:p>
          <w:p w14:paraId="04EC9DDE" w14:textId="5DE54A2F" w:rsidR="006D4701" w:rsidRPr="00680EE5" w:rsidRDefault="006D4701" w:rsidP="00364D39">
            <w:pPr>
              <w:pStyle w:val="1"/>
              <w:ind w:left="924" w:hanging="357"/>
              <w:rPr>
                <w:rFonts w:eastAsiaTheme="majorEastAsia"/>
                <w:color w:val="auto"/>
              </w:rPr>
            </w:pPr>
            <w:r w:rsidRPr="00680EE5">
              <w:rPr>
                <w:color w:val="auto"/>
              </w:rPr>
              <w:t xml:space="preserve">для здания организации дополнительного образования – </w:t>
            </w:r>
            <w:r w:rsidR="00DB1443" w:rsidRPr="00680EE5">
              <w:rPr>
                <w:rFonts w:eastAsiaTheme="majorEastAsia"/>
                <w:b/>
                <w:color w:val="auto"/>
              </w:rPr>
              <w:t>10</w:t>
            </w:r>
            <w:r w:rsidRPr="00680EE5">
              <w:rPr>
                <w:rFonts w:eastAsiaTheme="majorEastAsia"/>
                <w:b/>
                <w:color w:val="auto"/>
              </w:rPr>
              <w:t xml:space="preserve"> м</w:t>
            </w:r>
            <w:r w:rsidRPr="00680EE5">
              <w:rPr>
                <w:rFonts w:eastAsiaTheme="majorEastAsia"/>
                <w:color w:val="auto"/>
              </w:rPr>
              <w:t>;</w:t>
            </w:r>
          </w:p>
          <w:p w14:paraId="047108D9" w14:textId="77777777" w:rsidR="006D4701" w:rsidRPr="00680EE5" w:rsidRDefault="006D4701" w:rsidP="00364D39">
            <w:pPr>
              <w:pStyle w:val="1"/>
              <w:ind w:left="924" w:hanging="357"/>
              <w:rPr>
                <w:rFonts w:eastAsiaTheme="majorEastAsia"/>
                <w:color w:val="auto"/>
              </w:rPr>
            </w:pPr>
            <w:r w:rsidRPr="00680EE5">
              <w:rPr>
                <w:color w:val="auto"/>
              </w:rPr>
              <w:t xml:space="preserve">для здания профессиональной образовательной организации – </w:t>
            </w:r>
            <w:r w:rsidRPr="00680EE5">
              <w:rPr>
                <w:b/>
                <w:color w:val="auto"/>
              </w:rPr>
              <w:t>3 м</w:t>
            </w:r>
            <w:r w:rsidRPr="00680EE5">
              <w:rPr>
                <w:color w:val="auto"/>
              </w:rPr>
              <w:t xml:space="preserve">, </w:t>
            </w:r>
            <w:r w:rsidRPr="00680EE5">
              <w:rPr>
                <w:rFonts w:eastAsiaTheme="majorEastAsia"/>
                <w:color w:val="auto"/>
              </w:rPr>
              <w:t xml:space="preserve">от красной линии улиц – </w:t>
            </w:r>
            <w:r w:rsidRPr="00680EE5">
              <w:rPr>
                <w:rFonts w:eastAsiaTheme="majorEastAsia"/>
                <w:b/>
                <w:color w:val="auto"/>
              </w:rPr>
              <w:t>5 м</w:t>
            </w:r>
            <w:r w:rsidRPr="00680EE5">
              <w:rPr>
                <w:rFonts w:eastAsiaTheme="majorEastAsia"/>
                <w:color w:val="auto"/>
              </w:rPr>
              <w:t>;</w:t>
            </w:r>
          </w:p>
          <w:p w14:paraId="7F6D0CF9" w14:textId="439B721E" w:rsidR="006D4701" w:rsidRPr="00680EE5" w:rsidRDefault="006D4701" w:rsidP="00364D39">
            <w:pPr>
              <w:pStyle w:val="1"/>
              <w:ind w:left="924" w:hanging="357"/>
              <w:rPr>
                <w:rFonts w:eastAsiaTheme="majorEastAsia"/>
                <w:color w:val="auto"/>
              </w:rPr>
            </w:pPr>
            <w:r w:rsidRPr="00680EE5">
              <w:rPr>
                <w:color w:val="auto"/>
              </w:rPr>
              <w:t xml:space="preserve">для здания </w:t>
            </w:r>
            <w:r w:rsidRPr="00680EE5">
              <w:rPr>
                <w:rFonts w:eastAsiaTheme="majorEastAsia"/>
                <w:color w:val="auto"/>
              </w:rPr>
              <w:t xml:space="preserve">образовательной организации высшего образования – </w:t>
            </w:r>
            <w:r w:rsidRPr="00680EE5">
              <w:rPr>
                <w:rFonts w:eastAsiaTheme="majorEastAsia"/>
                <w:b/>
                <w:color w:val="auto"/>
              </w:rPr>
              <w:t>3 м,</w:t>
            </w:r>
            <w:r w:rsidRPr="00680EE5">
              <w:rPr>
                <w:rFonts w:eastAsiaTheme="majorEastAsia"/>
                <w:color w:val="auto"/>
              </w:rPr>
              <w:t xml:space="preserve"> от красной линии улиц –</w:t>
            </w:r>
            <w:r w:rsidRPr="00680EE5">
              <w:rPr>
                <w:rFonts w:eastAsiaTheme="majorEastAsia"/>
                <w:b/>
                <w:color w:val="auto"/>
              </w:rPr>
              <w:t xml:space="preserve"> 5 м</w:t>
            </w:r>
            <w:r w:rsidR="00DB1443" w:rsidRPr="00680EE5">
              <w:rPr>
                <w:rFonts w:eastAsiaTheme="majorEastAsia"/>
                <w:b/>
                <w:color w:val="auto"/>
              </w:rPr>
              <w:t>;</w:t>
            </w:r>
          </w:p>
          <w:p w14:paraId="3D75C67C" w14:textId="4A43972E" w:rsidR="00DB1443" w:rsidRPr="00680EE5" w:rsidRDefault="00DB1443" w:rsidP="00364D39">
            <w:pPr>
              <w:pStyle w:val="1"/>
              <w:ind w:left="924" w:hanging="357"/>
              <w:rPr>
                <w:rFonts w:eastAsiaTheme="majorEastAsia"/>
                <w:color w:val="auto"/>
              </w:rPr>
            </w:pPr>
            <w:r w:rsidRPr="00680EE5">
              <w:rPr>
                <w:rFonts w:eastAsiaTheme="majorEastAsia"/>
                <w:color w:val="auto"/>
              </w:rPr>
              <w:t>в условиях реконструкции – с учетом сложившейся застройки.</w:t>
            </w:r>
          </w:p>
          <w:p w14:paraId="1597A9BD" w14:textId="77777777" w:rsidR="006D4701" w:rsidRPr="00680EE5" w:rsidRDefault="006D4701" w:rsidP="00364D39">
            <w:pPr>
              <w:pStyle w:val="123"/>
              <w:tabs>
                <w:tab w:val="clear" w:pos="357"/>
              </w:tabs>
              <w:rPr>
                <w:color w:val="auto"/>
              </w:rPr>
            </w:pPr>
            <w:r w:rsidRPr="00680EE5">
              <w:rPr>
                <w:color w:val="auto"/>
              </w:rPr>
              <w:t>3. Предельное количество этажей или предельная высота зданий, строений, сооружений:</w:t>
            </w:r>
          </w:p>
          <w:p w14:paraId="7657861B" w14:textId="77777777" w:rsidR="006D4701" w:rsidRPr="00680EE5" w:rsidRDefault="006D4701" w:rsidP="00364D39">
            <w:pPr>
              <w:pStyle w:val="1"/>
              <w:ind w:left="924" w:hanging="357"/>
              <w:rPr>
                <w:color w:val="auto"/>
              </w:rPr>
            </w:pPr>
            <w:r w:rsidRPr="00680EE5">
              <w:rPr>
                <w:color w:val="auto"/>
              </w:rPr>
              <w:t xml:space="preserve">дошкольной организации </w:t>
            </w:r>
            <w:r w:rsidRPr="00680EE5">
              <w:rPr>
                <w:b/>
                <w:color w:val="auto"/>
              </w:rPr>
              <w:t>– 3 этажа;</w:t>
            </w:r>
          </w:p>
          <w:p w14:paraId="16C0C0D5" w14:textId="77777777" w:rsidR="006D4701" w:rsidRPr="00680EE5" w:rsidRDefault="006D4701" w:rsidP="00364D39">
            <w:pPr>
              <w:pStyle w:val="1"/>
              <w:ind w:left="924" w:hanging="357"/>
              <w:rPr>
                <w:color w:val="auto"/>
              </w:rPr>
            </w:pPr>
            <w:r w:rsidRPr="00680EE5">
              <w:rPr>
                <w:color w:val="auto"/>
              </w:rPr>
              <w:t>общеобразовательных организаций –</w:t>
            </w:r>
            <w:r w:rsidRPr="00680EE5">
              <w:rPr>
                <w:b/>
                <w:color w:val="auto"/>
              </w:rPr>
              <w:t xml:space="preserve"> 3 этажа</w:t>
            </w:r>
            <w:r w:rsidRPr="00680EE5">
              <w:rPr>
                <w:color w:val="auto"/>
              </w:rPr>
              <w:t>, в условиях плотной застройки допускается 4 этажа;</w:t>
            </w:r>
          </w:p>
          <w:p w14:paraId="7BB26B24" w14:textId="77777777" w:rsidR="006D4701" w:rsidRPr="00680EE5" w:rsidRDefault="006D4701" w:rsidP="00364D39">
            <w:pPr>
              <w:pStyle w:val="1"/>
              <w:ind w:left="924" w:hanging="357"/>
              <w:rPr>
                <w:color w:val="auto"/>
              </w:rPr>
            </w:pPr>
            <w:r w:rsidRPr="00680EE5">
              <w:rPr>
                <w:color w:val="auto"/>
              </w:rPr>
              <w:t xml:space="preserve">организации дополнительного образования – </w:t>
            </w:r>
            <w:r w:rsidRPr="00680EE5">
              <w:rPr>
                <w:b/>
                <w:color w:val="auto"/>
              </w:rPr>
              <w:t>не подлежат установлению;</w:t>
            </w:r>
          </w:p>
          <w:p w14:paraId="06C53406" w14:textId="77777777" w:rsidR="006D4701" w:rsidRPr="00680EE5" w:rsidRDefault="006D4701" w:rsidP="00364D39">
            <w:pPr>
              <w:pStyle w:val="1"/>
              <w:ind w:left="924" w:hanging="357"/>
              <w:rPr>
                <w:color w:val="auto"/>
              </w:rPr>
            </w:pPr>
            <w:r w:rsidRPr="00680EE5">
              <w:rPr>
                <w:color w:val="auto"/>
              </w:rPr>
              <w:t xml:space="preserve">профессиональной образовательной организации – </w:t>
            </w:r>
            <w:r w:rsidRPr="00680EE5">
              <w:rPr>
                <w:b/>
                <w:color w:val="auto"/>
              </w:rPr>
              <w:t>не подлежат установлению;</w:t>
            </w:r>
          </w:p>
          <w:p w14:paraId="56698C0A" w14:textId="77777777" w:rsidR="006D4701" w:rsidRPr="00680EE5" w:rsidRDefault="006D4701" w:rsidP="00364D39">
            <w:pPr>
              <w:pStyle w:val="1"/>
              <w:ind w:left="924" w:hanging="357"/>
              <w:rPr>
                <w:color w:val="auto"/>
              </w:rPr>
            </w:pPr>
            <w:r w:rsidRPr="00680EE5">
              <w:rPr>
                <w:color w:val="auto"/>
              </w:rPr>
              <w:t xml:space="preserve">образовательной организации высшего образования – </w:t>
            </w:r>
            <w:r w:rsidRPr="00680EE5">
              <w:rPr>
                <w:b/>
                <w:color w:val="auto"/>
              </w:rPr>
              <w:t>не подлежат установлению.</w:t>
            </w:r>
          </w:p>
          <w:p w14:paraId="2A2E4EE0" w14:textId="77777777" w:rsidR="006D4701" w:rsidRPr="00680EE5" w:rsidRDefault="006D4701" w:rsidP="00364D39">
            <w:pPr>
              <w:pStyle w:val="123"/>
              <w:tabs>
                <w:tab w:val="clear" w:pos="357"/>
              </w:tabs>
              <w:rPr>
                <w:color w:val="auto"/>
              </w:rPr>
            </w:pPr>
            <w:r w:rsidRPr="00680EE5">
              <w:rPr>
                <w:color w:val="auto"/>
              </w:rPr>
              <w:t>4. Максимальный процент застройки в границах земельного участка:</w:t>
            </w:r>
          </w:p>
          <w:p w14:paraId="4D94A8C9" w14:textId="77777777" w:rsidR="006D4701" w:rsidRPr="00680EE5" w:rsidRDefault="006D4701" w:rsidP="00364D39">
            <w:pPr>
              <w:pStyle w:val="1"/>
              <w:ind w:left="924" w:hanging="357"/>
              <w:rPr>
                <w:color w:val="auto"/>
              </w:rPr>
            </w:pPr>
            <w:r w:rsidRPr="00680EE5">
              <w:rPr>
                <w:color w:val="auto"/>
              </w:rPr>
              <w:t xml:space="preserve">дошкольной образовательной организации – </w:t>
            </w:r>
            <w:r w:rsidRPr="00680EE5">
              <w:rPr>
                <w:b/>
                <w:color w:val="auto"/>
              </w:rPr>
              <w:t>40 %;</w:t>
            </w:r>
          </w:p>
          <w:p w14:paraId="5B1C16D0" w14:textId="77777777" w:rsidR="006D4701" w:rsidRPr="00680EE5" w:rsidRDefault="006D4701" w:rsidP="00364D39">
            <w:pPr>
              <w:pStyle w:val="1"/>
              <w:ind w:left="924" w:hanging="357"/>
              <w:rPr>
                <w:color w:val="auto"/>
              </w:rPr>
            </w:pPr>
            <w:r w:rsidRPr="00680EE5">
              <w:rPr>
                <w:color w:val="auto"/>
              </w:rPr>
              <w:t xml:space="preserve">общеобразовательной организации – </w:t>
            </w:r>
            <w:r w:rsidRPr="00680EE5">
              <w:rPr>
                <w:b/>
                <w:color w:val="auto"/>
              </w:rPr>
              <w:t>40 %;</w:t>
            </w:r>
          </w:p>
          <w:p w14:paraId="5FA403B3" w14:textId="77777777" w:rsidR="006D4701" w:rsidRPr="00680EE5" w:rsidRDefault="006D4701" w:rsidP="00364D39">
            <w:pPr>
              <w:pStyle w:val="1"/>
              <w:ind w:left="924" w:hanging="357"/>
              <w:rPr>
                <w:color w:val="auto"/>
              </w:rPr>
            </w:pPr>
            <w:r w:rsidRPr="00680EE5">
              <w:rPr>
                <w:color w:val="auto"/>
              </w:rPr>
              <w:t>организации дополнительного образования детей</w:t>
            </w:r>
            <w:r w:rsidRPr="00680EE5">
              <w:rPr>
                <w:b/>
                <w:color w:val="auto"/>
              </w:rPr>
              <w:t xml:space="preserve"> – 70 %;</w:t>
            </w:r>
          </w:p>
          <w:p w14:paraId="322ED793" w14:textId="77777777" w:rsidR="006D4701" w:rsidRPr="00680EE5" w:rsidRDefault="006D4701" w:rsidP="00364D39">
            <w:pPr>
              <w:pStyle w:val="1"/>
              <w:ind w:left="924" w:hanging="357"/>
              <w:rPr>
                <w:color w:val="auto"/>
              </w:rPr>
            </w:pPr>
            <w:r w:rsidRPr="00680EE5">
              <w:rPr>
                <w:color w:val="auto"/>
              </w:rPr>
              <w:t xml:space="preserve">профессиональной образовательной организации – </w:t>
            </w:r>
            <w:r w:rsidRPr="00680EE5">
              <w:rPr>
                <w:b/>
                <w:color w:val="auto"/>
              </w:rPr>
              <w:t>60 %;</w:t>
            </w:r>
          </w:p>
          <w:p w14:paraId="4A10EB4F" w14:textId="77777777" w:rsidR="006D4701" w:rsidRPr="00680EE5" w:rsidRDefault="006D4701" w:rsidP="00364D39">
            <w:pPr>
              <w:pStyle w:val="1230"/>
              <w:ind w:left="360" w:hanging="360"/>
              <w:rPr>
                <w:bCs/>
                <w:color w:val="auto"/>
              </w:rPr>
            </w:pPr>
            <w:r w:rsidRPr="00680EE5">
              <w:rPr>
                <w:color w:val="auto"/>
              </w:rPr>
              <w:t xml:space="preserve">образовательной организации высшего образования – </w:t>
            </w:r>
            <w:r w:rsidRPr="00680EE5">
              <w:rPr>
                <w:b/>
                <w:color w:val="auto"/>
              </w:rPr>
              <w:t>60 %.</w:t>
            </w:r>
          </w:p>
        </w:tc>
      </w:tr>
      <w:tr w:rsidR="006D4701" w:rsidRPr="00680EE5" w14:paraId="3A4A3A8C" w14:textId="77777777" w:rsidTr="00364D39">
        <w:trPr>
          <w:trHeight w:val="392"/>
        </w:trPr>
        <w:tc>
          <w:tcPr>
            <w:tcW w:w="228" w:type="pct"/>
            <w:tcMar>
              <w:left w:w="6" w:type="dxa"/>
              <w:right w:w="6" w:type="dxa"/>
            </w:tcMar>
          </w:tcPr>
          <w:p w14:paraId="157CE444" w14:textId="77777777" w:rsidR="006D4701" w:rsidRPr="00680EE5" w:rsidRDefault="006D4701" w:rsidP="00364D39">
            <w:pPr>
              <w:pStyle w:val="af8"/>
              <w:rPr>
                <w:bCs/>
              </w:rPr>
            </w:pPr>
            <w:r w:rsidRPr="00680EE5">
              <w:rPr>
                <w:lang w:eastAsia="en-US"/>
              </w:rPr>
              <w:lastRenderedPageBreak/>
              <w:t>2.</w:t>
            </w:r>
          </w:p>
        </w:tc>
        <w:tc>
          <w:tcPr>
            <w:tcW w:w="705" w:type="pct"/>
            <w:tcMar>
              <w:left w:w="6" w:type="dxa"/>
              <w:right w:w="6" w:type="dxa"/>
            </w:tcMar>
          </w:tcPr>
          <w:p w14:paraId="734DCAFC" w14:textId="77777777" w:rsidR="006D4701" w:rsidRPr="00680EE5" w:rsidRDefault="006D4701" w:rsidP="00364D39">
            <w:pPr>
              <w:pStyle w:val="aff3"/>
              <w:rPr>
                <w:rFonts w:ascii="Times New Roman" w:hAnsi="Times New Roman" w:cs="Times New Roman"/>
                <w:bCs/>
                <w:sz w:val="22"/>
                <w:szCs w:val="22"/>
              </w:rPr>
            </w:pPr>
            <w:r w:rsidRPr="00680EE5">
              <w:rPr>
                <w:rFonts w:ascii="Times New Roman" w:hAnsi="Times New Roman" w:cs="Times New Roman"/>
                <w:sz w:val="22"/>
                <w:szCs w:val="22"/>
              </w:rPr>
              <w:t>Дошкольное, начальное и среднее общее образование</w:t>
            </w:r>
          </w:p>
        </w:tc>
        <w:tc>
          <w:tcPr>
            <w:tcW w:w="843" w:type="pct"/>
            <w:tcMar>
              <w:left w:w="6" w:type="dxa"/>
              <w:right w:w="6" w:type="dxa"/>
            </w:tcMar>
          </w:tcPr>
          <w:p w14:paraId="0A710DED" w14:textId="77777777" w:rsidR="006D4701" w:rsidRPr="00680EE5" w:rsidRDefault="006D4701" w:rsidP="00364D39">
            <w:pPr>
              <w:pStyle w:val="aff4"/>
              <w:jc w:val="center"/>
              <w:rPr>
                <w:rFonts w:ascii="Times New Roman" w:hAnsi="Times New Roman" w:cs="Times New Roman"/>
                <w:bCs/>
                <w:sz w:val="22"/>
                <w:szCs w:val="22"/>
              </w:rPr>
            </w:pPr>
            <w:r w:rsidRPr="00680EE5">
              <w:rPr>
                <w:rFonts w:ascii="Times New Roman" w:hAnsi="Times New Roman" w:cs="Times New Roman"/>
                <w:sz w:val="22"/>
                <w:szCs w:val="22"/>
              </w:rPr>
              <w:t>3.5.1</w:t>
            </w:r>
          </w:p>
        </w:tc>
        <w:tc>
          <w:tcPr>
            <w:tcW w:w="3224" w:type="pct"/>
            <w:tcMar>
              <w:left w:w="6" w:type="dxa"/>
              <w:right w:w="6" w:type="dxa"/>
            </w:tcMar>
          </w:tcPr>
          <w:p w14:paraId="2E2FF1A0" w14:textId="77777777" w:rsidR="006D4701" w:rsidRPr="00680EE5" w:rsidRDefault="006D4701" w:rsidP="00364D39">
            <w:pPr>
              <w:pStyle w:val="123"/>
              <w:tabs>
                <w:tab w:val="clear" w:pos="357"/>
              </w:tabs>
              <w:rPr>
                <w:color w:val="auto"/>
              </w:rPr>
            </w:pPr>
            <w:r w:rsidRPr="00680EE5">
              <w:rPr>
                <w:color w:val="auto"/>
              </w:rPr>
              <w:t>1. Предельные размеры земельных участков: минимальный – 0,2 га, максимальный - не подлежат установлению, в том числе:</w:t>
            </w:r>
          </w:p>
          <w:p w14:paraId="00554745" w14:textId="77777777" w:rsidR="006D4701" w:rsidRPr="00680EE5" w:rsidRDefault="006D4701" w:rsidP="00364D39">
            <w:pPr>
              <w:pStyle w:val="123"/>
              <w:rPr>
                <w:color w:val="auto"/>
              </w:rPr>
            </w:pPr>
            <w:r w:rsidRPr="00680EE5">
              <w:rPr>
                <w:color w:val="auto"/>
              </w:rPr>
              <w:t>1.1. дошкольных образовательных организаций:</w:t>
            </w:r>
          </w:p>
          <w:p w14:paraId="629BC1C2" w14:textId="77777777" w:rsidR="006D4701" w:rsidRPr="00680EE5" w:rsidRDefault="006D4701" w:rsidP="00364D39">
            <w:pPr>
              <w:pStyle w:val="1"/>
              <w:ind w:left="924" w:hanging="357"/>
              <w:rPr>
                <w:color w:val="auto"/>
              </w:rPr>
            </w:pPr>
            <w:r w:rsidRPr="00680EE5">
              <w:rPr>
                <w:color w:val="auto"/>
              </w:rPr>
              <w:t>минимальные размеры на 1 место при вместимости:</w:t>
            </w:r>
          </w:p>
          <w:p w14:paraId="0C652951" w14:textId="77777777" w:rsidR="006D4701" w:rsidRPr="00680EE5" w:rsidRDefault="006D4701" w:rsidP="00364D39">
            <w:pPr>
              <w:pStyle w:val="22"/>
              <w:tabs>
                <w:tab w:val="decimal" w:pos="284"/>
              </w:tabs>
              <w:ind w:left="1775" w:hanging="357"/>
              <w:rPr>
                <w:color w:val="auto"/>
              </w:rPr>
            </w:pPr>
            <w:r w:rsidRPr="00680EE5">
              <w:rPr>
                <w:color w:val="auto"/>
              </w:rPr>
              <w:t xml:space="preserve">до 100 мест – </w:t>
            </w:r>
            <w:r w:rsidRPr="00680EE5">
              <w:rPr>
                <w:b/>
                <w:color w:val="auto"/>
              </w:rPr>
              <w:t>44 м</w:t>
            </w:r>
            <w:r w:rsidRPr="00680EE5">
              <w:rPr>
                <w:b/>
                <w:color w:val="auto"/>
                <w:vertAlign w:val="superscript"/>
              </w:rPr>
              <w:t>2</w:t>
            </w:r>
            <w:r w:rsidRPr="00680EE5">
              <w:rPr>
                <w:color w:val="auto"/>
              </w:rPr>
              <w:t>;</w:t>
            </w:r>
          </w:p>
          <w:p w14:paraId="1FEEB144" w14:textId="77777777" w:rsidR="006D4701" w:rsidRPr="00680EE5" w:rsidRDefault="006D4701" w:rsidP="00364D39">
            <w:pPr>
              <w:pStyle w:val="22"/>
              <w:tabs>
                <w:tab w:val="decimal" w:pos="284"/>
              </w:tabs>
              <w:ind w:left="1775" w:hanging="357"/>
              <w:rPr>
                <w:color w:val="auto"/>
              </w:rPr>
            </w:pPr>
            <w:r w:rsidRPr="00680EE5">
              <w:rPr>
                <w:color w:val="auto"/>
              </w:rPr>
              <w:t xml:space="preserve">свыше 100 мест – </w:t>
            </w:r>
            <w:r w:rsidRPr="00680EE5">
              <w:rPr>
                <w:b/>
                <w:color w:val="auto"/>
              </w:rPr>
              <w:t>38 м</w:t>
            </w:r>
            <w:r w:rsidRPr="00680EE5">
              <w:rPr>
                <w:b/>
                <w:color w:val="auto"/>
                <w:vertAlign w:val="superscript"/>
              </w:rPr>
              <w:t>2</w:t>
            </w:r>
            <w:r w:rsidRPr="00680EE5">
              <w:rPr>
                <w:color w:val="auto"/>
              </w:rPr>
              <w:t>;</w:t>
            </w:r>
          </w:p>
          <w:p w14:paraId="231330F5" w14:textId="77777777" w:rsidR="006D4701" w:rsidRPr="00680EE5" w:rsidRDefault="006D4701" w:rsidP="00364D39">
            <w:pPr>
              <w:pStyle w:val="22"/>
              <w:tabs>
                <w:tab w:val="decimal" w:pos="284"/>
              </w:tabs>
              <w:ind w:left="1775" w:hanging="357"/>
              <w:rPr>
                <w:color w:val="auto"/>
              </w:rPr>
            </w:pPr>
            <w:r w:rsidRPr="00680EE5">
              <w:rPr>
                <w:color w:val="auto"/>
              </w:rPr>
              <w:t xml:space="preserve">свыше 500 мест– </w:t>
            </w:r>
            <w:r w:rsidRPr="00680EE5">
              <w:rPr>
                <w:b/>
                <w:color w:val="auto"/>
              </w:rPr>
              <w:t>33</w:t>
            </w:r>
            <w:r w:rsidRPr="00680EE5">
              <w:rPr>
                <w:color w:val="auto"/>
              </w:rPr>
              <w:t xml:space="preserve"> </w:t>
            </w:r>
            <w:r w:rsidRPr="00680EE5">
              <w:rPr>
                <w:b/>
                <w:color w:val="auto"/>
              </w:rPr>
              <w:t>м</w:t>
            </w:r>
            <w:r w:rsidRPr="00680EE5">
              <w:rPr>
                <w:b/>
                <w:color w:val="auto"/>
                <w:vertAlign w:val="superscript"/>
              </w:rPr>
              <w:t>2</w:t>
            </w:r>
            <w:r w:rsidRPr="00680EE5">
              <w:rPr>
                <w:color w:val="auto"/>
              </w:rPr>
              <w:t>.</w:t>
            </w:r>
          </w:p>
          <w:p w14:paraId="3249E3C6" w14:textId="77777777" w:rsidR="006D4701" w:rsidRPr="00680EE5" w:rsidRDefault="006D4701" w:rsidP="00364D39">
            <w:pPr>
              <w:pStyle w:val="22"/>
              <w:numPr>
                <w:ilvl w:val="0"/>
                <w:numId w:val="0"/>
              </w:numPr>
              <w:ind w:left="1418"/>
              <w:rPr>
                <w:color w:val="auto"/>
              </w:rPr>
            </w:pPr>
            <w:r w:rsidRPr="00680EE5">
              <w:rPr>
                <w:color w:val="auto"/>
              </w:rPr>
              <w:t xml:space="preserve">Размеры земельных участков могут быть уменьшены: </w:t>
            </w:r>
          </w:p>
          <w:p w14:paraId="57B3E251" w14:textId="77777777" w:rsidR="006D4701" w:rsidRPr="00680EE5" w:rsidRDefault="006D4701" w:rsidP="00364D39">
            <w:pPr>
              <w:pStyle w:val="22"/>
              <w:tabs>
                <w:tab w:val="decimal" w:pos="284"/>
              </w:tabs>
              <w:ind w:left="1775" w:hanging="357"/>
              <w:rPr>
                <w:color w:val="auto"/>
              </w:rPr>
            </w:pPr>
            <w:r w:rsidRPr="00680EE5">
              <w:rPr>
                <w:color w:val="auto"/>
              </w:rPr>
              <w:t xml:space="preserve">на 20 % – в условиях реконструкции; </w:t>
            </w:r>
          </w:p>
          <w:p w14:paraId="2AFE30E4" w14:textId="77777777" w:rsidR="006D4701" w:rsidRPr="00680EE5" w:rsidRDefault="006D4701" w:rsidP="00364D39">
            <w:pPr>
              <w:pStyle w:val="22"/>
              <w:tabs>
                <w:tab w:val="decimal" w:pos="284"/>
              </w:tabs>
              <w:ind w:left="1775" w:hanging="357"/>
              <w:rPr>
                <w:color w:val="auto"/>
              </w:rPr>
            </w:pPr>
            <w:r w:rsidRPr="00680EE5">
              <w:rPr>
                <w:color w:val="auto"/>
              </w:rPr>
              <w:t xml:space="preserve">на 15 % – при размещении на рельефе с уклоном более 20 %; </w:t>
            </w:r>
          </w:p>
          <w:p w14:paraId="74A67125" w14:textId="77777777" w:rsidR="006D4701" w:rsidRPr="00680EE5" w:rsidRDefault="006D4701" w:rsidP="00364D39">
            <w:pPr>
              <w:pStyle w:val="22"/>
              <w:tabs>
                <w:tab w:val="decimal" w:pos="284"/>
              </w:tabs>
              <w:ind w:left="1775" w:hanging="357"/>
              <w:rPr>
                <w:color w:val="auto"/>
              </w:rPr>
            </w:pPr>
            <w:r w:rsidRPr="00680EE5">
              <w:rPr>
                <w:color w:val="auto"/>
              </w:rPr>
              <w:t>на 10 % – в поселениях-новостройках (за счет сокращения площади озеленения).</w:t>
            </w:r>
          </w:p>
          <w:p w14:paraId="304F7BDF" w14:textId="77777777" w:rsidR="006D4701" w:rsidRPr="00680EE5" w:rsidRDefault="006D4701" w:rsidP="00364D39">
            <w:pPr>
              <w:pStyle w:val="1"/>
              <w:ind w:left="924" w:hanging="357"/>
              <w:rPr>
                <w:color w:val="auto"/>
              </w:rPr>
            </w:pPr>
            <w:r w:rsidRPr="00680EE5">
              <w:rPr>
                <w:color w:val="auto"/>
              </w:rPr>
              <w:t xml:space="preserve">максимальные размеры – </w:t>
            </w:r>
            <w:r w:rsidRPr="00680EE5">
              <w:rPr>
                <w:b/>
                <w:color w:val="auto"/>
              </w:rPr>
              <w:t>не подлежат установлению;</w:t>
            </w:r>
          </w:p>
          <w:p w14:paraId="744FF559" w14:textId="77777777" w:rsidR="006D4701" w:rsidRPr="00680EE5" w:rsidRDefault="006D4701" w:rsidP="00364D39">
            <w:pPr>
              <w:pStyle w:val="123"/>
              <w:rPr>
                <w:color w:val="auto"/>
              </w:rPr>
            </w:pPr>
            <w:r w:rsidRPr="00680EE5">
              <w:rPr>
                <w:color w:val="auto"/>
              </w:rPr>
              <w:t>1.2. общеобразовательных организаций:</w:t>
            </w:r>
          </w:p>
          <w:p w14:paraId="3A844148" w14:textId="77777777" w:rsidR="006D4701" w:rsidRPr="00680EE5" w:rsidRDefault="006D4701" w:rsidP="00364D39">
            <w:pPr>
              <w:pStyle w:val="1"/>
              <w:ind w:left="924" w:hanging="357"/>
              <w:rPr>
                <w:color w:val="auto"/>
              </w:rPr>
            </w:pPr>
            <w:r w:rsidRPr="00680EE5">
              <w:rPr>
                <w:color w:val="auto"/>
              </w:rPr>
              <w:lastRenderedPageBreak/>
              <w:t>минимальные размеры на 1 место при вместимости:</w:t>
            </w:r>
          </w:p>
          <w:p w14:paraId="7EC93AFF" w14:textId="77777777" w:rsidR="006D4701" w:rsidRPr="00680EE5" w:rsidRDefault="006D4701" w:rsidP="00364D39">
            <w:pPr>
              <w:pStyle w:val="22"/>
              <w:tabs>
                <w:tab w:val="decimal" w:pos="284"/>
              </w:tabs>
              <w:ind w:left="1775" w:hanging="357"/>
              <w:rPr>
                <w:color w:val="auto"/>
              </w:rPr>
            </w:pPr>
            <w:r w:rsidRPr="00680EE5">
              <w:rPr>
                <w:color w:val="auto"/>
              </w:rPr>
              <w:t xml:space="preserve">св. 40 до 400 мест – </w:t>
            </w:r>
            <w:r w:rsidRPr="00680EE5">
              <w:rPr>
                <w:b/>
                <w:color w:val="auto"/>
              </w:rPr>
              <w:t>55</w:t>
            </w:r>
            <w:r w:rsidRPr="00680EE5">
              <w:rPr>
                <w:color w:val="auto"/>
              </w:rPr>
              <w:t xml:space="preserve"> </w:t>
            </w:r>
            <w:r w:rsidRPr="00680EE5">
              <w:rPr>
                <w:b/>
                <w:color w:val="auto"/>
              </w:rPr>
              <w:t>м</w:t>
            </w:r>
            <w:r w:rsidRPr="00680EE5">
              <w:rPr>
                <w:b/>
                <w:color w:val="auto"/>
                <w:vertAlign w:val="superscript"/>
              </w:rPr>
              <w:t>2</w:t>
            </w:r>
            <w:r w:rsidRPr="00680EE5">
              <w:rPr>
                <w:color w:val="auto"/>
              </w:rPr>
              <w:t>;</w:t>
            </w:r>
          </w:p>
          <w:p w14:paraId="08E952A9" w14:textId="77777777" w:rsidR="006D4701" w:rsidRPr="00680EE5" w:rsidRDefault="006D4701" w:rsidP="00364D39">
            <w:pPr>
              <w:pStyle w:val="22"/>
              <w:tabs>
                <w:tab w:val="decimal" w:pos="284"/>
              </w:tabs>
              <w:ind w:left="1775" w:hanging="357"/>
              <w:rPr>
                <w:color w:val="auto"/>
              </w:rPr>
            </w:pPr>
            <w:r w:rsidRPr="00680EE5">
              <w:rPr>
                <w:color w:val="auto"/>
              </w:rPr>
              <w:t xml:space="preserve">свыше 400 до 500 мест – </w:t>
            </w:r>
            <w:r w:rsidRPr="00680EE5">
              <w:rPr>
                <w:b/>
                <w:color w:val="auto"/>
              </w:rPr>
              <w:t>66 м</w:t>
            </w:r>
            <w:r w:rsidRPr="00680EE5">
              <w:rPr>
                <w:b/>
                <w:color w:val="auto"/>
                <w:vertAlign w:val="superscript"/>
              </w:rPr>
              <w:t>2</w:t>
            </w:r>
            <w:r w:rsidRPr="00680EE5">
              <w:rPr>
                <w:color w:val="auto"/>
              </w:rPr>
              <w:t>;</w:t>
            </w:r>
          </w:p>
          <w:p w14:paraId="7A14C0FB" w14:textId="77777777" w:rsidR="006D4701" w:rsidRPr="00680EE5" w:rsidRDefault="006D4701" w:rsidP="00364D39">
            <w:pPr>
              <w:pStyle w:val="22"/>
              <w:tabs>
                <w:tab w:val="decimal" w:pos="284"/>
              </w:tabs>
              <w:ind w:left="1775" w:hanging="357"/>
              <w:rPr>
                <w:color w:val="auto"/>
              </w:rPr>
            </w:pPr>
            <w:r w:rsidRPr="00680EE5">
              <w:rPr>
                <w:color w:val="auto"/>
              </w:rPr>
              <w:t xml:space="preserve">свыше 500 до 600 мест – </w:t>
            </w:r>
            <w:r w:rsidRPr="00680EE5">
              <w:rPr>
                <w:b/>
                <w:color w:val="auto"/>
              </w:rPr>
              <w:t>55</w:t>
            </w:r>
            <w:r w:rsidRPr="00680EE5">
              <w:rPr>
                <w:color w:val="auto"/>
              </w:rPr>
              <w:t xml:space="preserve"> </w:t>
            </w:r>
            <w:r w:rsidRPr="00680EE5">
              <w:rPr>
                <w:b/>
                <w:color w:val="auto"/>
              </w:rPr>
              <w:t>м</w:t>
            </w:r>
            <w:r w:rsidRPr="00680EE5">
              <w:rPr>
                <w:b/>
                <w:color w:val="auto"/>
                <w:vertAlign w:val="superscript"/>
              </w:rPr>
              <w:t>2</w:t>
            </w:r>
            <w:r w:rsidRPr="00680EE5">
              <w:rPr>
                <w:color w:val="auto"/>
              </w:rPr>
              <w:t>;</w:t>
            </w:r>
          </w:p>
          <w:p w14:paraId="093C681B" w14:textId="77777777" w:rsidR="006D4701" w:rsidRPr="00680EE5" w:rsidRDefault="006D4701" w:rsidP="00364D39">
            <w:pPr>
              <w:pStyle w:val="22"/>
              <w:tabs>
                <w:tab w:val="decimal" w:pos="284"/>
              </w:tabs>
              <w:ind w:left="1775" w:hanging="357"/>
              <w:rPr>
                <w:color w:val="auto"/>
              </w:rPr>
            </w:pPr>
            <w:r w:rsidRPr="00680EE5">
              <w:rPr>
                <w:color w:val="auto"/>
              </w:rPr>
              <w:t xml:space="preserve">свыше 600 до 800 мест – </w:t>
            </w:r>
            <w:r w:rsidRPr="00680EE5">
              <w:rPr>
                <w:b/>
                <w:color w:val="auto"/>
              </w:rPr>
              <w:t>45</w:t>
            </w:r>
            <w:r w:rsidRPr="00680EE5">
              <w:rPr>
                <w:color w:val="auto"/>
              </w:rPr>
              <w:t xml:space="preserve"> </w:t>
            </w:r>
            <w:r w:rsidRPr="00680EE5">
              <w:rPr>
                <w:b/>
                <w:color w:val="auto"/>
              </w:rPr>
              <w:t>м</w:t>
            </w:r>
            <w:r w:rsidRPr="00680EE5">
              <w:rPr>
                <w:b/>
                <w:color w:val="auto"/>
                <w:vertAlign w:val="superscript"/>
              </w:rPr>
              <w:t>2</w:t>
            </w:r>
            <w:r w:rsidRPr="00680EE5">
              <w:rPr>
                <w:color w:val="auto"/>
              </w:rPr>
              <w:t>;</w:t>
            </w:r>
          </w:p>
          <w:p w14:paraId="6D727E4A" w14:textId="77777777" w:rsidR="006D4701" w:rsidRPr="00680EE5" w:rsidRDefault="006D4701" w:rsidP="00364D39">
            <w:pPr>
              <w:pStyle w:val="22"/>
              <w:tabs>
                <w:tab w:val="decimal" w:pos="284"/>
              </w:tabs>
              <w:ind w:left="1775" w:hanging="357"/>
              <w:rPr>
                <w:color w:val="auto"/>
              </w:rPr>
            </w:pPr>
            <w:r w:rsidRPr="00680EE5">
              <w:rPr>
                <w:color w:val="auto"/>
              </w:rPr>
              <w:t xml:space="preserve">свыше 800 до 1100 мест – </w:t>
            </w:r>
            <w:r w:rsidRPr="00680EE5">
              <w:rPr>
                <w:b/>
                <w:color w:val="auto"/>
              </w:rPr>
              <w:t>36</w:t>
            </w:r>
            <w:r w:rsidRPr="00680EE5">
              <w:rPr>
                <w:color w:val="auto"/>
              </w:rPr>
              <w:t xml:space="preserve"> </w:t>
            </w:r>
            <w:r w:rsidRPr="00680EE5">
              <w:rPr>
                <w:b/>
                <w:color w:val="auto"/>
              </w:rPr>
              <w:t>м</w:t>
            </w:r>
            <w:r w:rsidRPr="00680EE5">
              <w:rPr>
                <w:b/>
                <w:color w:val="auto"/>
                <w:vertAlign w:val="superscript"/>
              </w:rPr>
              <w:t>2</w:t>
            </w:r>
            <w:r w:rsidRPr="00680EE5">
              <w:rPr>
                <w:color w:val="auto"/>
              </w:rPr>
              <w:t>;</w:t>
            </w:r>
          </w:p>
          <w:p w14:paraId="5C63DCB6" w14:textId="77777777" w:rsidR="006D4701" w:rsidRPr="00680EE5" w:rsidRDefault="006D4701" w:rsidP="00364D39">
            <w:pPr>
              <w:pStyle w:val="22"/>
              <w:tabs>
                <w:tab w:val="decimal" w:pos="284"/>
              </w:tabs>
              <w:ind w:left="1775" w:hanging="357"/>
              <w:rPr>
                <w:color w:val="auto"/>
              </w:rPr>
            </w:pPr>
            <w:r w:rsidRPr="00680EE5">
              <w:rPr>
                <w:color w:val="auto"/>
              </w:rPr>
              <w:t xml:space="preserve">свыше 1100 до 1500 мест – </w:t>
            </w:r>
            <w:r w:rsidRPr="00680EE5">
              <w:rPr>
                <w:b/>
                <w:color w:val="auto"/>
              </w:rPr>
              <w:t>23</w:t>
            </w:r>
            <w:r w:rsidRPr="00680EE5">
              <w:rPr>
                <w:color w:val="auto"/>
              </w:rPr>
              <w:t xml:space="preserve"> </w:t>
            </w:r>
            <w:r w:rsidRPr="00680EE5">
              <w:rPr>
                <w:b/>
                <w:color w:val="auto"/>
              </w:rPr>
              <w:t>м</w:t>
            </w:r>
            <w:r w:rsidRPr="00680EE5">
              <w:rPr>
                <w:b/>
                <w:color w:val="auto"/>
                <w:vertAlign w:val="superscript"/>
              </w:rPr>
              <w:t>2</w:t>
            </w:r>
            <w:r w:rsidRPr="00680EE5">
              <w:rPr>
                <w:color w:val="auto"/>
              </w:rPr>
              <w:t>;</w:t>
            </w:r>
          </w:p>
          <w:p w14:paraId="7E170775" w14:textId="77777777" w:rsidR="006D4701" w:rsidRPr="00680EE5" w:rsidRDefault="006D4701" w:rsidP="00364D39">
            <w:pPr>
              <w:pStyle w:val="22"/>
              <w:tabs>
                <w:tab w:val="decimal" w:pos="284"/>
              </w:tabs>
              <w:ind w:left="1775" w:hanging="357"/>
              <w:rPr>
                <w:color w:val="auto"/>
              </w:rPr>
            </w:pPr>
            <w:r w:rsidRPr="00680EE5">
              <w:rPr>
                <w:color w:val="auto"/>
              </w:rPr>
              <w:t xml:space="preserve">свыше 1500 до 2000 – </w:t>
            </w:r>
            <w:r w:rsidRPr="00680EE5">
              <w:rPr>
                <w:b/>
                <w:color w:val="auto"/>
              </w:rPr>
              <w:t>18</w:t>
            </w:r>
            <w:r w:rsidRPr="00680EE5">
              <w:rPr>
                <w:color w:val="auto"/>
              </w:rPr>
              <w:t xml:space="preserve"> </w:t>
            </w:r>
            <w:r w:rsidRPr="00680EE5">
              <w:rPr>
                <w:b/>
                <w:color w:val="auto"/>
              </w:rPr>
              <w:t>м</w:t>
            </w:r>
            <w:r w:rsidRPr="00680EE5">
              <w:rPr>
                <w:b/>
                <w:color w:val="auto"/>
                <w:vertAlign w:val="superscript"/>
              </w:rPr>
              <w:t>2</w:t>
            </w:r>
            <w:r w:rsidRPr="00680EE5">
              <w:rPr>
                <w:color w:val="auto"/>
              </w:rPr>
              <w:t>;</w:t>
            </w:r>
          </w:p>
          <w:p w14:paraId="54860F6F" w14:textId="77777777" w:rsidR="006D4701" w:rsidRPr="00680EE5" w:rsidRDefault="006D4701" w:rsidP="00364D39">
            <w:pPr>
              <w:pStyle w:val="22"/>
              <w:tabs>
                <w:tab w:val="decimal" w:pos="284"/>
              </w:tabs>
              <w:ind w:left="1775" w:hanging="357"/>
              <w:rPr>
                <w:color w:val="auto"/>
              </w:rPr>
            </w:pPr>
            <w:r w:rsidRPr="00680EE5">
              <w:rPr>
                <w:color w:val="auto"/>
              </w:rPr>
              <w:t xml:space="preserve">свыше 2000 – </w:t>
            </w:r>
            <w:r w:rsidRPr="00680EE5">
              <w:rPr>
                <w:b/>
                <w:color w:val="auto"/>
              </w:rPr>
              <w:t>16</w:t>
            </w:r>
            <w:r w:rsidRPr="00680EE5">
              <w:rPr>
                <w:color w:val="auto"/>
              </w:rPr>
              <w:t xml:space="preserve"> </w:t>
            </w:r>
            <w:r w:rsidRPr="00680EE5">
              <w:rPr>
                <w:b/>
                <w:color w:val="auto"/>
              </w:rPr>
              <w:t>м</w:t>
            </w:r>
            <w:r w:rsidRPr="00680EE5">
              <w:rPr>
                <w:b/>
                <w:color w:val="auto"/>
                <w:vertAlign w:val="superscript"/>
              </w:rPr>
              <w:t>2</w:t>
            </w:r>
            <w:r w:rsidRPr="00680EE5">
              <w:rPr>
                <w:color w:val="auto"/>
              </w:rPr>
              <w:t>.</w:t>
            </w:r>
          </w:p>
          <w:p w14:paraId="360AFFF3" w14:textId="77777777" w:rsidR="006D4701" w:rsidRPr="00680EE5" w:rsidRDefault="006D4701" w:rsidP="00364D39">
            <w:pPr>
              <w:pStyle w:val="22"/>
              <w:numPr>
                <w:ilvl w:val="0"/>
                <w:numId w:val="0"/>
              </w:numPr>
              <w:ind w:left="1418"/>
              <w:rPr>
                <w:color w:val="auto"/>
              </w:rPr>
            </w:pPr>
            <w:r w:rsidRPr="00680EE5">
              <w:rPr>
                <w:color w:val="auto"/>
              </w:rPr>
              <w:t>Размеры земельных участков могут быть уменьшены:</w:t>
            </w:r>
          </w:p>
          <w:p w14:paraId="5F09D2F6" w14:textId="77777777" w:rsidR="006D4701" w:rsidRPr="00680EE5" w:rsidRDefault="006D4701" w:rsidP="00364D39">
            <w:pPr>
              <w:pStyle w:val="22"/>
              <w:tabs>
                <w:tab w:val="decimal" w:pos="284"/>
              </w:tabs>
              <w:ind w:left="1775" w:hanging="357"/>
              <w:rPr>
                <w:color w:val="auto"/>
              </w:rPr>
            </w:pPr>
            <w:r w:rsidRPr="00680EE5">
              <w:rPr>
                <w:color w:val="auto"/>
              </w:rPr>
              <w:t>на 20 % – в условиях реконструкции.</w:t>
            </w:r>
          </w:p>
          <w:p w14:paraId="16EEFE5D" w14:textId="77777777" w:rsidR="006D4701" w:rsidRPr="00680EE5" w:rsidRDefault="006D4701" w:rsidP="00364D39">
            <w:pPr>
              <w:pStyle w:val="1"/>
              <w:ind w:left="924" w:hanging="357"/>
              <w:rPr>
                <w:color w:val="auto"/>
              </w:rPr>
            </w:pPr>
            <w:r w:rsidRPr="00680EE5">
              <w:rPr>
                <w:color w:val="auto"/>
              </w:rPr>
              <w:t xml:space="preserve">максимальные размеры – </w:t>
            </w:r>
            <w:r w:rsidRPr="00680EE5">
              <w:rPr>
                <w:b/>
                <w:color w:val="auto"/>
              </w:rPr>
              <w:t>не подлежат установлению;</w:t>
            </w:r>
          </w:p>
          <w:p w14:paraId="69A0E4D7" w14:textId="77777777" w:rsidR="006D4701" w:rsidRPr="00680EE5" w:rsidRDefault="006D4701" w:rsidP="00364D39">
            <w:pPr>
              <w:pStyle w:val="123"/>
              <w:rPr>
                <w:color w:val="auto"/>
              </w:rPr>
            </w:pPr>
            <w:r w:rsidRPr="00680EE5">
              <w:rPr>
                <w:color w:val="auto"/>
              </w:rPr>
              <w:t>1.3. организаций дополнительного образования:</w:t>
            </w:r>
          </w:p>
          <w:p w14:paraId="5C77E8A4" w14:textId="77777777" w:rsidR="006D4701" w:rsidRPr="00680EE5" w:rsidRDefault="006D4701" w:rsidP="00364D39">
            <w:pPr>
              <w:pStyle w:val="1"/>
              <w:ind w:left="924" w:hanging="357"/>
              <w:rPr>
                <w:color w:val="auto"/>
              </w:rPr>
            </w:pPr>
            <w:r w:rsidRPr="00680EE5">
              <w:rPr>
                <w:color w:val="auto"/>
              </w:rPr>
              <w:t xml:space="preserve">минимальные размеры – </w:t>
            </w:r>
            <w:r w:rsidRPr="00680EE5">
              <w:rPr>
                <w:b/>
                <w:color w:val="auto"/>
              </w:rPr>
              <w:t>не подлежат установлению</w:t>
            </w:r>
            <w:r w:rsidRPr="00680EE5">
              <w:rPr>
                <w:color w:val="auto"/>
              </w:rPr>
              <w:t>;</w:t>
            </w:r>
          </w:p>
          <w:p w14:paraId="7F24C1ED" w14:textId="77777777" w:rsidR="006D4701" w:rsidRPr="00680EE5" w:rsidRDefault="006D4701" w:rsidP="00364D39">
            <w:pPr>
              <w:pStyle w:val="1"/>
              <w:ind w:left="924" w:hanging="357"/>
              <w:rPr>
                <w:color w:val="auto"/>
              </w:rPr>
            </w:pPr>
            <w:r w:rsidRPr="00680EE5">
              <w:rPr>
                <w:color w:val="auto"/>
              </w:rPr>
              <w:t xml:space="preserve">максимальные размеры – </w:t>
            </w:r>
            <w:r w:rsidRPr="00680EE5">
              <w:rPr>
                <w:b/>
                <w:color w:val="auto"/>
              </w:rPr>
              <w:t>не подлежат установлению;</w:t>
            </w:r>
          </w:p>
          <w:p w14:paraId="4030A5F2" w14:textId="3FB1EB31" w:rsidR="006D4701" w:rsidRPr="00680EE5" w:rsidRDefault="006D4701" w:rsidP="00364D39">
            <w:pPr>
              <w:pStyle w:val="1230"/>
              <w:tabs>
                <w:tab w:val="clear" w:pos="357"/>
              </w:tabs>
              <w:rPr>
                <w:rFonts w:eastAsiaTheme="majorEastAsia"/>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00DB1443" w:rsidRPr="00680EE5">
              <w:rPr>
                <w:b/>
                <w:color w:val="auto"/>
              </w:rPr>
              <w:t>10</w:t>
            </w:r>
            <w:r w:rsidRPr="00680EE5">
              <w:rPr>
                <w:b/>
                <w:color w:val="auto"/>
              </w:rPr>
              <w:t xml:space="preserve"> м</w:t>
            </w:r>
            <w:r w:rsidR="00DB1443" w:rsidRPr="00680EE5">
              <w:rPr>
                <w:b/>
                <w:color w:val="auto"/>
              </w:rPr>
              <w:t xml:space="preserve">, </w:t>
            </w:r>
            <w:r w:rsidR="00DB1443" w:rsidRPr="00680EE5">
              <w:rPr>
                <w:bCs/>
                <w:color w:val="auto"/>
              </w:rPr>
              <w:t>в условиях реконструкции</w:t>
            </w:r>
            <w:r w:rsidR="00DB1443" w:rsidRPr="00680EE5">
              <w:rPr>
                <w:b/>
                <w:color w:val="auto"/>
              </w:rPr>
              <w:t xml:space="preserve"> – с учетом сложившейся застройки.</w:t>
            </w:r>
          </w:p>
          <w:p w14:paraId="255B10B4" w14:textId="77777777" w:rsidR="006D4701" w:rsidRPr="00680EE5" w:rsidRDefault="006D4701" w:rsidP="00364D39">
            <w:pPr>
              <w:pStyle w:val="1230"/>
              <w:tabs>
                <w:tab w:val="clear" w:pos="357"/>
              </w:tabs>
              <w:rPr>
                <w:rFonts w:eastAsiaTheme="majorEastAsia"/>
                <w:color w:val="auto"/>
              </w:rPr>
            </w:pPr>
            <w:r w:rsidRPr="00680EE5">
              <w:rPr>
                <w:color w:val="auto"/>
              </w:rPr>
              <w:t>3. Предельное количество этажей или предельная высота зданий, строений, сооружений:</w:t>
            </w:r>
          </w:p>
          <w:p w14:paraId="319C906D" w14:textId="77777777" w:rsidR="006D4701" w:rsidRPr="00680EE5" w:rsidRDefault="006D4701" w:rsidP="00364D39">
            <w:pPr>
              <w:pStyle w:val="1"/>
              <w:ind w:left="924" w:hanging="357"/>
              <w:rPr>
                <w:color w:val="auto"/>
              </w:rPr>
            </w:pPr>
            <w:r w:rsidRPr="00680EE5">
              <w:rPr>
                <w:color w:val="auto"/>
              </w:rPr>
              <w:t xml:space="preserve">дошкольной организации </w:t>
            </w:r>
            <w:r w:rsidRPr="00680EE5">
              <w:rPr>
                <w:b/>
                <w:color w:val="auto"/>
              </w:rPr>
              <w:t>– 3 этажа;</w:t>
            </w:r>
          </w:p>
          <w:p w14:paraId="5E5D6091" w14:textId="77777777" w:rsidR="006D4701" w:rsidRPr="00680EE5" w:rsidRDefault="006D4701" w:rsidP="00364D39">
            <w:pPr>
              <w:pStyle w:val="1"/>
              <w:ind w:left="924" w:hanging="357"/>
              <w:rPr>
                <w:color w:val="auto"/>
              </w:rPr>
            </w:pPr>
            <w:r w:rsidRPr="00680EE5">
              <w:rPr>
                <w:color w:val="auto"/>
              </w:rPr>
              <w:t>общеобразовательных организаций –</w:t>
            </w:r>
            <w:r w:rsidRPr="00680EE5">
              <w:rPr>
                <w:b/>
                <w:color w:val="auto"/>
              </w:rPr>
              <w:t xml:space="preserve"> 3 этажа</w:t>
            </w:r>
            <w:r w:rsidRPr="00680EE5">
              <w:rPr>
                <w:color w:val="auto"/>
              </w:rPr>
              <w:t>, в условиях плотной застройки допускается 4 этажа;</w:t>
            </w:r>
          </w:p>
          <w:p w14:paraId="3F4E72A4" w14:textId="77777777" w:rsidR="006D4701" w:rsidRPr="00680EE5" w:rsidRDefault="006D4701" w:rsidP="00364D39">
            <w:pPr>
              <w:pStyle w:val="1"/>
              <w:ind w:left="924" w:hanging="357"/>
              <w:rPr>
                <w:color w:val="auto"/>
              </w:rPr>
            </w:pPr>
            <w:r w:rsidRPr="00680EE5">
              <w:rPr>
                <w:color w:val="auto"/>
              </w:rPr>
              <w:t xml:space="preserve">организации дополнительного образования – </w:t>
            </w:r>
            <w:r w:rsidRPr="00680EE5">
              <w:rPr>
                <w:b/>
                <w:color w:val="auto"/>
              </w:rPr>
              <w:t>не подлежат установлению.</w:t>
            </w:r>
          </w:p>
          <w:p w14:paraId="3F90E0DC" w14:textId="77777777" w:rsidR="006D4701" w:rsidRPr="00680EE5" w:rsidRDefault="006D4701" w:rsidP="00364D39">
            <w:pPr>
              <w:pStyle w:val="123"/>
              <w:tabs>
                <w:tab w:val="clear" w:pos="357"/>
              </w:tabs>
              <w:rPr>
                <w:color w:val="auto"/>
              </w:rPr>
            </w:pPr>
            <w:r w:rsidRPr="00680EE5">
              <w:rPr>
                <w:color w:val="auto"/>
              </w:rPr>
              <w:t>4. Максимальный процент застройки в границах земельного участка:</w:t>
            </w:r>
          </w:p>
          <w:p w14:paraId="340F2540" w14:textId="77777777" w:rsidR="006D4701" w:rsidRPr="00680EE5" w:rsidRDefault="006D4701" w:rsidP="00364D39">
            <w:pPr>
              <w:pStyle w:val="1"/>
              <w:ind w:left="924" w:hanging="357"/>
              <w:rPr>
                <w:color w:val="auto"/>
              </w:rPr>
            </w:pPr>
            <w:r w:rsidRPr="00680EE5">
              <w:rPr>
                <w:color w:val="auto"/>
              </w:rPr>
              <w:t xml:space="preserve">дошкольной образовательной организации – </w:t>
            </w:r>
            <w:r w:rsidRPr="00680EE5">
              <w:rPr>
                <w:b/>
                <w:color w:val="auto"/>
              </w:rPr>
              <w:t>40 %;</w:t>
            </w:r>
          </w:p>
          <w:p w14:paraId="4414CD1C" w14:textId="77777777" w:rsidR="006D4701" w:rsidRPr="00680EE5" w:rsidRDefault="006D4701" w:rsidP="00364D39">
            <w:pPr>
              <w:pStyle w:val="1"/>
              <w:ind w:left="924" w:hanging="357"/>
              <w:rPr>
                <w:color w:val="auto"/>
              </w:rPr>
            </w:pPr>
            <w:r w:rsidRPr="00680EE5">
              <w:rPr>
                <w:color w:val="auto"/>
              </w:rPr>
              <w:t xml:space="preserve">общеобразовательной организации – </w:t>
            </w:r>
            <w:r w:rsidRPr="00680EE5">
              <w:rPr>
                <w:b/>
                <w:color w:val="auto"/>
              </w:rPr>
              <w:t>40 %;</w:t>
            </w:r>
          </w:p>
          <w:p w14:paraId="6D0D823C" w14:textId="77777777" w:rsidR="006D4701" w:rsidRPr="00680EE5" w:rsidRDefault="006D4701" w:rsidP="00364D39">
            <w:pPr>
              <w:pStyle w:val="1230"/>
              <w:ind w:left="360" w:hanging="360"/>
              <w:rPr>
                <w:bCs/>
                <w:color w:val="auto"/>
              </w:rPr>
            </w:pPr>
            <w:r w:rsidRPr="00680EE5">
              <w:rPr>
                <w:color w:val="auto"/>
              </w:rPr>
              <w:t>организации дополнительного образования детей</w:t>
            </w:r>
            <w:r w:rsidRPr="00680EE5">
              <w:rPr>
                <w:b/>
                <w:color w:val="auto"/>
              </w:rPr>
              <w:t xml:space="preserve"> – 70 %.</w:t>
            </w:r>
          </w:p>
        </w:tc>
      </w:tr>
      <w:tr w:rsidR="006D4701" w:rsidRPr="00680EE5" w14:paraId="44790F59" w14:textId="77777777" w:rsidTr="00364D39">
        <w:trPr>
          <w:trHeight w:val="64"/>
        </w:trPr>
        <w:tc>
          <w:tcPr>
            <w:tcW w:w="228" w:type="pct"/>
            <w:tcMar>
              <w:left w:w="6" w:type="dxa"/>
              <w:right w:w="6" w:type="dxa"/>
            </w:tcMar>
            <w:hideMark/>
          </w:tcPr>
          <w:p w14:paraId="4CB4E559" w14:textId="77777777" w:rsidR="006D4701" w:rsidRPr="00680EE5" w:rsidRDefault="006D4701" w:rsidP="00364D39">
            <w:pPr>
              <w:pStyle w:val="af8"/>
            </w:pPr>
            <w:r w:rsidRPr="00680EE5">
              <w:rPr>
                <w:lang w:eastAsia="en-US"/>
              </w:rPr>
              <w:lastRenderedPageBreak/>
              <w:t>3.</w:t>
            </w:r>
          </w:p>
        </w:tc>
        <w:tc>
          <w:tcPr>
            <w:tcW w:w="705" w:type="pct"/>
            <w:tcMar>
              <w:left w:w="6" w:type="dxa"/>
              <w:right w:w="6" w:type="dxa"/>
            </w:tcMar>
          </w:tcPr>
          <w:p w14:paraId="52CF7507" w14:textId="77777777" w:rsidR="006D4701" w:rsidRPr="00680EE5" w:rsidRDefault="006D4701" w:rsidP="00364D39">
            <w:pPr>
              <w:pStyle w:val="af5"/>
            </w:pPr>
            <w:r w:rsidRPr="00680EE5">
              <w:t>Среднее и высшее профессиональное образование</w:t>
            </w:r>
          </w:p>
        </w:tc>
        <w:tc>
          <w:tcPr>
            <w:tcW w:w="843" w:type="pct"/>
            <w:tcMar>
              <w:left w:w="6" w:type="dxa"/>
              <w:right w:w="6" w:type="dxa"/>
            </w:tcMar>
          </w:tcPr>
          <w:p w14:paraId="7BC96462" w14:textId="77777777" w:rsidR="006D4701" w:rsidRPr="00680EE5" w:rsidRDefault="006D4701" w:rsidP="00364D39">
            <w:pPr>
              <w:pStyle w:val="af6"/>
            </w:pPr>
            <w:r w:rsidRPr="00680EE5">
              <w:t>3.5.2</w:t>
            </w:r>
          </w:p>
        </w:tc>
        <w:tc>
          <w:tcPr>
            <w:tcW w:w="3224" w:type="pct"/>
            <w:tcMar>
              <w:left w:w="6" w:type="dxa"/>
              <w:right w:w="6" w:type="dxa"/>
            </w:tcMar>
          </w:tcPr>
          <w:p w14:paraId="781CF171" w14:textId="77777777" w:rsidR="006D4701" w:rsidRPr="00680EE5" w:rsidRDefault="006D4701" w:rsidP="00364D39">
            <w:pPr>
              <w:pStyle w:val="123"/>
              <w:tabs>
                <w:tab w:val="clear" w:pos="357"/>
              </w:tabs>
              <w:rPr>
                <w:color w:val="auto"/>
              </w:rPr>
            </w:pPr>
            <w:r w:rsidRPr="00680EE5">
              <w:rPr>
                <w:color w:val="auto"/>
              </w:rPr>
              <w:t>1. Предельные размеры земельных участков: минимальный – 0,2 га, максимальный - не подлежат установлению, в том числе:</w:t>
            </w:r>
          </w:p>
          <w:p w14:paraId="09678759" w14:textId="77777777" w:rsidR="006D4701" w:rsidRPr="00680EE5" w:rsidRDefault="006D4701" w:rsidP="00364D39">
            <w:pPr>
              <w:pStyle w:val="123"/>
              <w:rPr>
                <w:color w:val="auto"/>
              </w:rPr>
            </w:pPr>
            <w:r w:rsidRPr="00680EE5">
              <w:rPr>
                <w:color w:val="auto"/>
              </w:rPr>
              <w:t>1.1. профессиональных образовательных организаций:</w:t>
            </w:r>
          </w:p>
          <w:p w14:paraId="63C00838" w14:textId="77777777" w:rsidR="006D4701" w:rsidRPr="00680EE5" w:rsidRDefault="006D4701" w:rsidP="00364D39">
            <w:pPr>
              <w:pStyle w:val="1"/>
              <w:ind w:left="924" w:hanging="357"/>
              <w:rPr>
                <w:color w:val="auto"/>
              </w:rPr>
            </w:pPr>
            <w:r w:rsidRPr="00680EE5">
              <w:rPr>
                <w:color w:val="auto"/>
              </w:rPr>
              <w:t>минимальные размеры:</w:t>
            </w:r>
          </w:p>
          <w:tbl>
            <w:tblPr>
              <w:tblW w:w="9775" w:type="dxa"/>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720"/>
              <w:gridCol w:w="1235"/>
              <w:gridCol w:w="1559"/>
              <w:gridCol w:w="1559"/>
              <w:gridCol w:w="1702"/>
            </w:tblGrid>
            <w:tr w:rsidR="006D4701" w:rsidRPr="00680EE5" w14:paraId="09B7B995" w14:textId="77777777" w:rsidTr="00364D39">
              <w:trPr>
                <w:trHeight w:val="20"/>
                <w:tblHeader/>
              </w:trPr>
              <w:tc>
                <w:tcPr>
                  <w:tcW w:w="3720" w:type="dxa"/>
                  <w:vMerge w:val="restart"/>
                  <w:tcMar>
                    <w:top w:w="0" w:type="dxa"/>
                    <w:left w:w="17" w:type="dxa"/>
                    <w:bottom w:w="0" w:type="dxa"/>
                    <w:right w:w="17" w:type="dxa"/>
                  </w:tcMar>
                  <w:hideMark/>
                </w:tcPr>
                <w:p w14:paraId="59083099" w14:textId="77777777" w:rsidR="006D4701" w:rsidRPr="00680EE5" w:rsidRDefault="006D4701" w:rsidP="00364D39">
                  <w:pPr>
                    <w:pStyle w:val="aff0"/>
                    <w:rPr>
                      <w:sz w:val="22"/>
                      <w:szCs w:val="22"/>
                    </w:rPr>
                  </w:pPr>
                  <w:r w:rsidRPr="00680EE5">
                    <w:rPr>
                      <w:sz w:val="22"/>
                      <w:szCs w:val="22"/>
                    </w:rPr>
                    <w:lastRenderedPageBreak/>
                    <w:t>Профессиональные образовательные организации</w:t>
                  </w:r>
                </w:p>
              </w:tc>
              <w:tc>
                <w:tcPr>
                  <w:tcW w:w="6055" w:type="dxa"/>
                  <w:gridSpan w:val="4"/>
                  <w:tcMar>
                    <w:top w:w="0" w:type="dxa"/>
                    <w:left w:w="17" w:type="dxa"/>
                    <w:bottom w:w="0" w:type="dxa"/>
                    <w:right w:w="17" w:type="dxa"/>
                  </w:tcMar>
                  <w:hideMark/>
                </w:tcPr>
                <w:p w14:paraId="2A3D38C5" w14:textId="77777777" w:rsidR="006D4701" w:rsidRPr="00680EE5" w:rsidRDefault="006D4701" w:rsidP="00364D39">
                  <w:pPr>
                    <w:pStyle w:val="aff0"/>
                    <w:rPr>
                      <w:sz w:val="22"/>
                      <w:szCs w:val="22"/>
                    </w:rPr>
                  </w:pPr>
                  <w:r w:rsidRPr="00680EE5">
                    <w:rPr>
                      <w:sz w:val="22"/>
                      <w:szCs w:val="22"/>
                    </w:rPr>
                    <w:t>Размеры земельных участков, га, при вместимости учреждений</w:t>
                  </w:r>
                </w:p>
              </w:tc>
            </w:tr>
            <w:tr w:rsidR="006D4701" w:rsidRPr="00680EE5" w14:paraId="6C737FA4" w14:textId="77777777" w:rsidTr="00364D39">
              <w:trPr>
                <w:trHeight w:val="20"/>
                <w:tblHeader/>
              </w:trPr>
              <w:tc>
                <w:tcPr>
                  <w:tcW w:w="3720" w:type="dxa"/>
                  <w:vMerge/>
                  <w:tcMar>
                    <w:top w:w="0" w:type="dxa"/>
                    <w:left w:w="17" w:type="dxa"/>
                    <w:bottom w:w="0" w:type="dxa"/>
                    <w:right w:w="17" w:type="dxa"/>
                  </w:tcMar>
                  <w:hideMark/>
                </w:tcPr>
                <w:p w14:paraId="68573EB3" w14:textId="77777777" w:rsidR="006D4701" w:rsidRPr="00680EE5" w:rsidRDefault="006D4701" w:rsidP="00364D39">
                  <w:pPr>
                    <w:pStyle w:val="aff0"/>
                    <w:rPr>
                      <w:sz w:val="22"/>
                      <w:szCs w:val="22"/>
                    </w:rPr>
                  </w:pPr>
                </w:p>
              </w:tc>
              <w:tc>
                <w:tcPr>
                  <w:tcW w:w="1235" w:type="dxa"/>
                  <w:tcMar>
                    <w:top w:w="0" w:type="dxa"/>
                    <w:left w:w="17" w:type="dxa"/>
                    <w:bottom w:w="0" w:type="dxa"/>
                    <w:right w:w="17" w:type="dxa"/>
                  </w:tcMar>
                  <w:hideMark/>
                </w:tcPr>
                <w:p w14:paraId="760D545B" w14:textId="77777777" w:rsidR="006D4701" w:rsidRPr="00680EE5" w:rsidRDefault="006D4701" w:rsidP="00364D39">
                  <w:pPr>
                    <w:pStyle w:val="aff0"/>
                    <w:rPr>
                      <w:sz w:val="22"/>
                      <w:szCs w:val="22"/>
                    </w:rPr>
                  </w:pPr>
                  <w:r w:rsidRPr="00680EE5">
                    <w:rPr>
                      <w:sz w:val="22"/>
                      <w:szCs w:val="22"/>
                    </w:rPr>
                    <w:t>до 300 чел.</w:t>
                  </w:r>
                </w:p>
              </w:tc>
              <w:tc>
                <w:tcPr>
                  <w:tcW w:w="1559" w:type="dxa"/>
                  <w:tcMar>
                    <w:top w:w="0" w:type="dxa"/>
                    <w:left w:w="17" w:type="dxa"/>
                    <w:bottom w:w="0" w:type="dxa"/>
                    <w:right w:w="17" w:type="dxa"/>
                  </w:tcMar>
                  <w:hideMark/>
                </w:tcPr>
                <w:p w14:paraId="786A2682" w14:textId="77777777" w:rsidR="006D4701" w:rsidRPr="00680EE5" w:rsidRDefault="006D4701" w:rsidP="00364D39">
                  <w:pPr>
                    <w:pStyle w:val="aff0"/>
                    <w:rPr>
                      <w:sz w:val="22"/>
                      <w:szCs w:val="22"/>
                    </w:rPr>
                  </w:pPr>
                  <w:r w:rsidRPr="00680EE5">
                    <w:rPr>
                      <w:sz w:val="22"/>
                      <w:szCs w:val="22"/>
                    </w:rPr>
                    <w:t>300 до 400 чел.</w:t>
                  </w:r>
                </w:p>
              </w:tc>
              <w:tc>
                <w:tcPr>
                  <w:tcW w:w="1559" w:type="dxa"/>
                  <w:tcMar>
                    <w:top w:w="0" w:type="dxa"/>
                    <w:left w:w="17" w:type="dxa"/>
                    <w:bottom w:w="0" w:type="dxa"/>
                    <w:right w:w="17" w:type="dxa"/>
                  </w:tcMar>
                  <w:hideMark/>
                </w:tcPr>
                <w:p w14:paraId="1B544862" w14:textId="77777777" w:rsidR="006D4701" w:rsidRPr="00680EE5" w:rsidRDefault="006D4701" w:rsidP="00364D39">
                  <w:pPr>
                    <w:pStyle w:val="aff0"/>
                    <w:rPr>
                      <w:sz w:val="22"/>
                      <w:szCs w:val="22"/>
                    </w:rPr>
                  </w:pPr>
                  <w:r w:rsidRPr="00680EE5">
                    <w:rPr>
                      <w:sz w:val="22"/>
                      <w:szCs w:val="22"/>
                    </w:rPr>
                    <w:t>400 до 600 чел.</w:t>
                  </w:r>
                </w:p>
              </w:tc>
              <w:tc>
                <w:tcPr>
                  <w:tcW w:w="1702" w:type="dxa"/>
                  <w:tcMar>
                    <w:top w:w="0" w:type="dxa"/>
                    <w:left w:w="17" w:type="dxa"/>
                    <w:bottom w:w="0" w:type="dxa"/>
                    <w:right w:w="17" w:type="dxa"/>
                  </w:tcMar>
                  <w:hideMark/>
                </w:tcPr>
                <w:p w14:paraId="0B699486" w14:textId="77777777" w:rsidR="006D4701" w:rsidRPr="00680EE5" w:rsidRDefault="006D4701" w:rsidP="00364D39">
                  <w:pPr>
                    <w:pStyle w:val="aff0"/>
                    <w:rPr>
                      <w:sz w:val="22"/>
                      <w:szCs w:val="22"/>
                    </w:rPr>
                  </w:pPr>
                  <w:r w:rsidRPr="00680EE5">
                    <w:rPr>
                      <w:sz w:val="22"/>
                      <w:szCs w:val="22"/>
                    </w:rPr>
                    <w:t>600-1000 чел.</w:t>
                  </w:r>
                </w:p>
              </w:tc>
            </w:tr>
            <w:tr w:rsidR="006D4701" w:rsidRPr="00680EE5" w14:paraId="11DE959A" w14:textId="77777777" w:rsidTr="00364D39">
              <w:trPr>
                <w:trHeight w:val="20"/>
              </w:trPr>
              <w:tc>
                <w:tcPr>
                  <w:tcW w:w="3720" w:type="dxa"/>
                  <w:tcMar>
                    <w:top w:w="0" w:type="dxa"/>
                    <w:left w:w="17" w:type="dxa"/>
                    <w:bottom w:w="0" w:type="dxa"/>
                    <w:right w:w="17" w:type="dxa"/>
                  </w:tcMar>
                  <w:hideMark/>
                </w:tcPr>
                <w:p w14:paraId="25F4A1CD" w14:textId="77777777" w:rsidR="006D4701" w:rsidRPr="00680EE5" w:rsidRDefault="006D4701" w:rsidP="00364D39">
                  <w:pPr>
                    <w:pStyle w:val="aff0"/>
                    <w:jc w:val="left"/>
                    <w:rPr>
                      <w:sz w:val="22"/>
                      <w:szCs w:val="22"/>
                    </w:rPr>
                  </w:pPr>
                  <w:r w:rsidRPr="00680EE5">
                    <w:rPr>
                      <w:sz w:val="22"/>
                      <w:szCs w:val="22"/>
                    </w:rPr>
                    <w:t>Для всех образовательных учреждений</w:t>
                  </w:r>
                </w:p>
              </w:tc>
              <w:tc>
                <w:tcPr>
                  <w:tcW w:w="1235" w:type="dxa"/>
                  <w:tcMar>
                    <w:top w:w="0" w:type="dxa"/>
                    <w:left w:w="17" w:type="dxa"/>
                    <w:bottom w:w="0" w:type="dxa"/>
                    <w:right w:w="17" w:type="dxa"/>
                  </w:tcMar>
                  <w:hideMark/>
                </w:tcPr>
                <w:p w14:paraId="34F00C9E" w14:textId="77777777" w:rsidR="006D4701" w:rsidRPr="00680EE5" w:rsidRDefault="006D4701" w:rsidP="00364D39">
                  <w:pPr>
                    <w:pStyle w:val="aff0"/>
                    <w:rPr>
                      <w:sz w:val="22"/>
                      <w:szCs w:val="22"/>
                    </w:rPr>
                  </w:pPr>
                  <w:r w:rsidRPr="00680EE5">
                    <w:rPr>
                      <w:sz w:val="22"/>
                      <w:szCs w:val="22"/>
                    </w:rPr>
                    <w:t>2</w:t>
                  </w:r>
                </w:p>
              </w:tc>
              <w:tc>
                <w:tcPr>
                  <w:tcW w:w="1559" w:type="dxa"/>
                  <w:tcMar>
                    <w:top w:w="0" w:type="dxa"/>
                    <w:left w:w="17" w:type="dxa"/>
                    <w:bottom w:w="0" w:type="dxa"/>
                    <w:right w:w="17" w:type="dxa"/>
                  </w:tcMar>
                  <w:hideMark/>
                </w:tcPr>
                <w:p w14:paraId="7820C663" w14:textId="77777777" w:rsidR="006D4701" w:rsidRPr="00680EE5" w:rsidRDefault="006D4701" w:rsidP="00364D39">
                  <w:pPr>
                    <w:pStyle w:val="aff0"/>
                    <w:rPr>
                      <w:sz w:val="22"/>
                      <w:szCs w:val="22"/>
                    </w:rPr>
                  </w:pPr>
                  <w:r w:rsidRPr="00680EE5">
                    <w:rPr>
                      <w:sz w:val="22"/>
                      <w:szCs w:val="22"/>
                    </w:rPr>
                    <w:t>2,4</w:t>
                  </w:r>
                </w:p>
              </w:tc>
              <w:tc>
                <w:tcPr>
                  <w:tcW w:w="1559" w:type="dxa"/>
                  <w:tcMar>
                    <w:top w:w="0" w:type="dxa"/>
                    <w:left w:w="17" w:type="dxa"/>
                    <w:bottom w:w="0" w:type="dxa"/>
                    <w:right w:w="17" w:type="dxa"/>
                  </w:tcMar>
                  <w:hideMark/>
                </w:tcPr>
                <w:p w14:paraId="1C67BEA0" w14:textId="77777777" w:rsidR="006D4701" w:rsidRPr="00680EE5" w:rsidRDefault="006D4701" w:rsidP="00364D39">
                  <w:pPr>
                    <w:pStyle w:val="aff0"/>
                    <w:rPr>
                      <w:sz w:val="22"/>
                      <w:szCs w:val="22"/>
                    </w:rPr>
                  </w:pPr>
                  <w:r w:rsidRPr="00680EE5">
                    <w:rPr>
                      <w:sz w:val="22"/>
                      <w:szCs w:val="22"/>
                    </w:rPr>
                    <w:t>З,1</w:t>
                  </w:r>
                </w:p>
              </w:tc>
              <w:tc>
                <w:tcPr>
                  <w:tcW w:w="1702" w:type="dxa"/>
                  <w:tcMar>
                    <w:top w:w="0" w:type="dxa"/>
                    <w:left w:w="17" w:type="dxa"/>
                    <w:bottom w:w="0" w:type="dxa"/>
                    <w:right w:w="17" w:type="dxa"/>
                  </w:tcMar>
                  <w:hideMark/>
                </w:tcPr>
                <w:p w14:paraId="5308C0F0" w14:textId="77777777" w:rsidR="006D4701" w:rsidRPr="00680EE5" w:rsidRDefault="006D4701" w:rsidP="00364D39">
                  <w:pPr>
                    <w:pStyle w:val="aff0"/>
                    <w:rPr>
                      <w:sz w:val="22"/>
                      <w:szCs w:val="22"/>
                    </w:rPr>
                  </w:pPr>
                  <w:r w:rsidRPr="00680EE5">
                    <w:rPr>
                      <w:sz w:val="22"/>
                      <w:szCs w:val="22"/>
                    </w:rPr>
                    <w:t>3,7</w:t>
                  </w:r>
                </w:p>
              </w:tc>
            </w:tr>
            <w:tr w:rsidR="006D4701" w:rsidRPr="00680EE5" w14:paraId="00F9AB5B" w14:textId="77777777" w:rsidTr="00364D39">
              <w:trPr>
                <w:trHeight w:val="20"/>
              </w:trPr>
              <w:tc>
                <w:tcPr>
                  <w:tcW w:w="3720" w:type="dxa"/>
                  <w:tcMar>
                    <w:top w:w="0" w:type="dxa"/>
                    <w:left w:w="17" w:type="dxa"/>
                    <w:bottom w:w="0" w:type="dxa"/>
                    <w:right w:w="17" w:type="dxa"/>
                  </w:tcMar>
                  <w:hideMark/>
                </w:tcPr>
                <w:p w14:paraId="231DE354" w14:textId="77777777" w:rsidR="006D4701" w:rsidRPr="00680EE5" w:rsidRDefault="006D4701" w:rsidP="00364D39">
                  <w:pPr>
                    <w:pStyle w:val="aff0"/>
                    <w:jc w:val="left"/>
                    <w:rPr>
                      <w:sz w:val="22"/>
                      <w:szCs w:val="22"/>
                    </w:rPr>
                  </w:pPr>
                  <w:r w:rsidRPr="00680EE5">
                    <w:rPr>
                      <w:sz w:val="22"/>
                      <w:szCs w:val="22"/>
                    </w:rPr>
                    <w:t>Сельскохозяйственного профиля</w:t>
                  </w:r>
                </w:p>
              </w:tc>
              <w:tc>
                <w:tcPr>
                  <w:tcW w:w="1235" w:type="dxa"/>
                  <w:tcMar>
                    <w:top w:w="0" w:type="dxa"/>
                    <w:left w:w="17" w:type="dxa"/>
                    <w:bottom w:w="0" w:type="dxa"/>
                    <w:right w:w="17" w:type="dxa"/>
                  </w:tcMar>
                  <w:hideMark/>
                </w:tcPr>
                <w:p w14:paraId="4CA6D1B3" w14:textId="77777777" w:rsidR="006D4701" w:rsidRPr="00680EE5" w:rsidRDefault="006D4701" w:rsidP="00364D39">
                  <w:pPr>
                    <w:pStyle w:val="aff0"/>
                    <w:rPr>
                      <w:sz w:val="22"/>
                      <w:szCs w:val="22"/>
                    </w:rPr>
                  </w:pPr>
                  <w:r w:rsidRPr="00680EE5">
                    <w:rPr>
                      <w:sz w:val="22"/>
                      <w:szCs w:val="22"/>
                    </w:rPr>
                    <w:t>2-3</w:t>
                  </w:r>
                </w:p>
              </w:tc>
              <w:tc>
                <w:tcPr>
                  <w:tcW w:w="1559" w:type="dxa"/>
                  <w:tcMar>
                    <w:top w:w="0" w:type="dxa"/>
                    <w:left w:w="17" w:type="dxa"/>
                    <w:bottom w:w="0" w:type="dxa"/>
                    <w:right w:w="17" w:type="dxa"/>
                  </w:tcMar>
                  <w:hideMark/>
                </w:tcPr>
                <w:p w14:paraId="36C7A51B" w14:textId="77777777" w:rsidR="006D4701" w:rsidRPr="00680EE5" w:rsidRDefault="006D4701" w:rsidP="00364D39">
                  <w:pPr>
                    <w:pStyle w:val="aff0"/>
                    <w:rPr>
                      <w:sz w:val="22"/>
                      <w:szCs w:val="22"/>
                    </w:rPr>
                  </w:pPr>
                  <w:r w:rsidRPr="00680EE5">
                    <w:rPr>
                      <w:sz w:val="22"/>
                      <w:szCs w:val="22"/>
                    </w:rPr>
                    <w:t>2,4-3,6</w:t>
                  </w:r>
                </w:p>
              </w:tc>
              <w:tc>
                <w:tcPr>
                  <w:tcW w:w="1559" w:type="dxa"/>
                  <w:tcMar>
                    <w:top w:w="0" w:type="dxa"/>
                    <w:left w:w="17" w:type="dxa"/>
                    <w:bottom w:w="0" w:type="dxa"/>
                    <w:right w:w="17" w:type="dxa"/>
                  </w:tcMar>
                  <w:hideMark/>
                </w:tcPr>
                <w:p w14:paraId="2415D7EC" w14:textId="77777777" w:rsidR="006D4701" w:rsidRPr="00680EE5" w:rsidRDefault="006D4701" w:rsidP="00364D39">
                  <w:pPr>
                    <w:pStyle w:val="aff0"/>
                    <w:rPr>
                      <w:sz w:val="22"/>
                      <w:szCs w:val="22"/>
                    </w:rPr>
                  </w:pPr>
                  <w:r w:rsidRPr="00680EE5">
                    <w:rPr>
                      <w:sz w:val="22"/>
                      <w:szCs w:val="22"/>
                    </w:rPr>
                    <w:t>3,1-4,2</w:t>
                  </w:r>
                </w:p>
              </w:tc>
              <w:tc>
                <w:tcPr>
                  <w:tcW w:w="1702" w:type="dxa"/>
                  <w:tcMar>
                    <w:top w:w="0" w:type="dxa"/>
                    <w:left w:w="17" w:type="dxa"/>
                    <w:bottom w:w="0" w:type="dxa"/>
                    <w:right w:w="17" w:type="dxa"/>
                  </w:tcMar>
                  <w:hideMark/>
                </w:tcPr>
                <w:p w14:paraId="75094DC6" w14:textId="77777777" w:rsidR="006D4701" w:rsidRPr="00680EE5" w:rsidRDefault="006D4701" w:rsidP="00364D39">
                  <w:pPr>
                    <w:pStyle w:val="aff0"/>
                    <w:rPr>
                      <w:sz w:val="22"/>
                      <w:szCs w:val="22"/>
                    </w:rPr>
                  </w:pPr>
                  <w:r w:rsidRPr="00680EE5">
                    <w:rPr>
                      <w:sz w:val="22"/>
                      <w:szCs w:val="22"/>
                    </w:rPr>
                    <w:t>3,7-4,6</w:t>
                  </w:r>
                </w:p>
              </w:tc>
            </w:tr>
            <w:tr w:rsidR="006D4701" w:rsidRPr="00680EE5" w14:paraId="4E825406" w14:textId="77777777" w:rsidTr="00364D39">
              <w:trPr>
                <w:trHeight w:val="20"/>
              </w:trPr>
              <w:tc>
                <w:tcPr>
                  <w:tcW w:w="3720" w:type="dxa"/>
                  <w:tcMar>
                    <w:top w:w="0" w:type="dxa"/>
                    <w:left w:w="17" w:type="dxa"/>
                    <w:bottom w:w="0" w:type="dxa"/>
                    <w:right w:w="17" w:type="dxa"/>
                  </w:tcMar>
                  <w:hideMark/>
                </w:tcPr>
                <w:p w14:paraId="052F7071" w14:textId="77777777" w:rsidR="006D4701" w:rsidRPr="00680EE5" w:rsidRDefault="006D4701" w:rsidP="00364D39">
                  <w:pPr>
                    <w:pStyle w:val="aff0"/>
                    <w:tabs>
                      <w:tab w:val="left" w:pos="547"/>
                    </w:tabs>
                    <w:jc w:val="left"/>
                    <w:rPr>
                      <w:sz w:val="22"/>
                      <w:szCs w:val="22"/>
                    </w:rPr>
                  </w:pPr>
                  <w:r w:rsidRPr="00680EE5">
                    <w:rPr>
                      <w:sz w:val="22"/>
                      <w:szCs w:val="22"/>
                    </w:rPr>
                    <w:t>Размещаемых в районах реконструкции</w:t>
                  </w:r>
                </w:p>
              </w:tc>
              <w:tc>
                <w:tcPr>
                  <w:tcW w:w="1235" w:type="dxa"/>
                  <w:tcMar>
                    <w:top w:w="0" w:type="dxa"/>
                    <w:left w:w="17" w:type="dxa"/>
                    <w:bottom w:w="0" w:type="dxa"/>
                    <w:right w:w="17" w:type="dxa"/>
                  </w:tcMar>
                  <w:hideMark/>
                </w:tcPr>
                <w:p w14:paraId="07F9633E" w14:textId="77777777" w:rsidR="006D4701" w:rsidRPr="00680EE5" w:rsidRDefault="006D4701" w:rsidP="00364D39">
                  <w:pPr>
                    <w:pStyle w:val="aff0"/>
                    <w:rPr>
                      <w:sz w:val="22"/>
                      <w:szCs w:val="22"/>
                    </w:rPr>
                  </w:pPr>
                  <w:r w:rsidRPr="00680EE5">
                    <w:rPr>
                      <w:sz w:val="22"/>
                      <w:szCs w:val="22"/>
                    </w:rPr>
                    <w:t>1.2</w:t>
                  </w:r>
                </w:p>
              </w:tc>
              <w:tc>
                <w:tcPr>
                  <w:tcW w:w="1559" w:type="dxa"/>
                  <w:tcMar>
                    <w:top w:w="0" w:type="dxa"/>
                    <w:left w:w="17" w:type="dxa"/>
                    <w:bottom w:w="0" w:type="dxa"/>
                    <w:right w:w="17" w:type="dxa"/>
                  </w:tcMar>
                  <w:hideMark/>
                </w:tcPr>
                <w:p w14:paraId="0560E560" w14:textId="77777777" w:rsidR="006D4701" w:rsidRPr="00680EE5" w:rsidRDefault="006D4701" w:rsidP="00364D39">
                  <w:pPr>
                    <w:pStyle w:val="aff0"/>
                    <w:rPr>
                      <w:sz w:val="22"/>
                      <w:szCs w:val="22"/>
                    </w:rPr>
                  </w:pPr>
                  <w:r w:rsidRPr="00680EE5">
                    <w:rPr>
                      <w:sz w:val="22"/>
                      <w:szCs w:val="22"/>
                    </w:rPr>
                    <w:t>1,2-2,4</w:t>
                  </w:r>
                </w:p>
              </w:tc>
              <w:tc>
                <w:tcPr>
                  <w:tcW w:w="1559" w:type="dxa"/>
                  <w:tcMar>
                    <w:top w:w="0" w:type="dxa"/>
                    <w:left w:w="17" w:type="dxa"/>
                    <w:bottom w:w="0" w:type="dxa"/>
                    <w:right w:w="17" w:type="dxa"/>
                  </w:tcMar>
                  <w:hideMark/>
                </w:tcPr>
                <w:p w14:paraId="714C4FA5" w14:textId="77777777" w:rsidR="006D4701" w:rsidRPr="00680EE5" w:rsidRDefault="006D4701" w:rsidP="00364D39">
                  <w:pPr>
                    <w:pStyle w:val="aff0"/>
                    <w:rPr>
                      <w:sz w:val="22"/>
                      <w:szCs w:val="22"/>
                    </w:rPr>
                  </w:pPr>
                  <w:r w:rsidRPr="00680EE5">
                    <w:rPr>
                      <w:sz w:val="22"/>
                      <w:szCs w:val="22"/>
                    </w:rPr>
                    <w:t>1,5-3,1</w:t>
                  </w:r>
                </w:p>
              </w:tc>
              <w:tc>
                <w:tcPr>
                  <w:tcW w:w="1702" w:type="dxa"/>
                  <w:tcMar>
                    <w:top w:w="0" w:type="dxa"/>
                    <w:left w:w="17" w:type="dxa"/>
                    <w:bottom w:w="0" w:type="dxa"/>
                    <w:right w:w="17" w:type="dxa"/>
                  </w:tcMar>
                  <w:hideMark/>
                </w:tcPr>
                <w:p w14:paraId="1798730C" w14:textId="77777777" w:rsidR="006D4701" w:rsidRPr="00680EE5" w:rsidRDefault="006D4701" w:rsidP="00364D39">
                  <w:pPr>
                    <w:pStyle w:val="aff0"/>
                    <w:rPr>
                      <w:sz w:val="22"/>
                      <w:szCs w:val="22"/>
                    </w:rPr>
                  </w:pPr>
                  <w:r w:rsidRPr="00680EE5">
                    <w:rPr>
                      <w:sz w:val="22"/>
                      <w:szCs w:val="22"/>
                    </w:rPr>
                    <w:t>1,9-3,7</w:t>
                  </w:r>
                </w:p>
              </w:tc>
            </w:tr>
            <w:tr w:rsidR="006D4701" w:rsidRPr="00680EE5" w14:paraId="28900ABF" w14:textId="77777777" w:rsidTr="00364D39">
              <w:trPr>
                <w:trHeight w:val="20"/>
              </w:trPr>
              <w:tc>
                <w:tcPr>
                  <w:tcW w:w="3720" w:type="dxa"/>
                  <w:tcMar>
                    <w:top w:w="0" w:type="dxa"/>
                    <w:left w:w="17" w:type="dxa"/>
                    <w:bottom w:w="0" w:type="dxa"/>
                    <w:right w:w="17" w:type="dxa"/>
                  </w:tcMar>
                  <w:hideMark/>
                </w:tcPr>
                <w:p w14:paraId="78DE3AA6" w14:textId="77777777" w:rsidR="006D4701" w:rsidRPr="00680EE5" w:rsidRDefault="006D4701" w:rsidP="00364D39">
                  <w:pPr>
                    <w:pStyle w:val="aff0"/>
                    <w:jc w:val="left"/>
                    <w:rPr>
                      <w:sz w:val="22"/>
                      <w:szCs w:val="22"/>
                    </w:rPr>
                  </w:pPr>
                  <w:r w:rsidRPr="00680EE5">
                    <w:rPr>
                      <w:sz w:val="22"/>
                      <w:szCs w:val="22"/>
                    </w:rPr>
                    <w:t>Гуманитарного профиля</w:t>
                  </w:r>
                </w:p>
              </w:tc>
              <w:tc>
                <w:tcPr>
                  <w:tcW w:w="1235" w:type="dxa"/>
                  <w:tcMar>
                    <w:top w:w="0" w:type="dxa"/>
                    <w:left w:w="17" w:type="dxa"/>
                    <w:bottom w:w="0" w:type="dxa"/>
                    <w:right w:w="17" w:type="dxa"/>
                  </w:tcMar>
                  <w:hideMark/>
                </w:tcPr>
                <w:p w14:paraId="007CF5A8" w14:textId="77777777" w:rsidR="006D4701" w:rsidRPr="00680EE5" w:rsidRDefault="006D4701" w:rsidP="00364D39">
                  <w:pPr>
                    <w:pStyle w:val="aff0"/>
                    <w:rPr>
                      <w:sz w:val="22"/>
                      <w:szCs w:val="22"/>
                    </w:rPr>
                  </w:pPr>
                  <w:r w:rsidRPr="00680EE5">
                    <w:rPr>
                      <w:sz w:val="22"/>
                      <w:szCs w:val="22"/>
                    </w:rPr>
                    <w:t>1,4-2</w:t>
                  </w:r>
                </w:p>
              </w:tc>
              <w:tc>
                <w:tcPr>
                  <w:tcW w:w="1559" w:type="dxa"/>
                  <w:tcMar>
                    <w:top w:w="0" w:type="dxa"/>
                    <w:left w:w="17" w:type="dxa"/>
                    <w:bottom w:w="0" w:type="dxa"/>
                    <w:right w:w="17" w:type="dxa"/>
                  </w:tcMar>
                  <w:hideMark/>
                </w:tcPr>
                <w:p w14:paraId="54E8F18A" w14:textId="77777777" w:rsidR="006D4701" w:rsidRPr="00680EE5" w:rsidRDefault="006D4701" w:rsidP="00364D39">
                  <w:pPr>
                    <w:pStyle w:val="aff0"/>
                    <w:rPr>
                      <w:sz w:val="22"/>
                      <w:szCs w:val="22"/>
                    </w:rPr>
                  </w:pPr>
                  <w:r w:rsidRPr="00680EE5">
                    <w:rPr>
                      <w:sz w:val="22"/>
                      <w:szCs w:val="22"/>
                    </w:rPr>
                    <w:t>1,7-2,4</w:t>
                  </w:r>
                </w:p>
              </w:tc>
              <w:tc>
                <w:tcPr>
                  <w:tcW w:w="1559" w:type="dxa"/>
                  <w:tcMar>
                    <w:top w:w="0" w:type="dxa"/>
                    <w:left w:w="17" w:type="dxa"/>
                    <w:bottom w:w="0" w:type="dxa"/>
                    <w:right w:w="17" w:type="dxa"/>
                  </w:tcMar>
                  <w:hideMark/>
                </w:tcPr>
                <w:p w14:paraId="07872E3A" w14:textId="77777777" w:rsidR="006D4701" w:rsidRPr="00680EE5" w:rsidRDefault="006D4701" w:rsidP="00364D39">
                  <w:pPr>
                    <w:pStyle w:val="aff0"/>
                    <w:rPr>
                      <w:sz w:val="22"/>
                      <w:szCs w:val="22"/>
                    </w:rPr>
                  </w:pPr>
                  <w:r w:rsidRPr="00680EE5">
                    <w:rPr>
                      <w:sz w:val="22"/>
                      <w:szCs w:val="22"/>
                    </w:rPr>
                    <w:t>2,2-3,1</w:t>
                  </w:r>
                </w:p>
              </w:tc>
              <w:tc>
                <w:tcPr>
                  <w:tcW w:w="1702" w:type="dxa"/>
                  <w:tcMar>
                    <w:top w:w="0" w:type="dxa"/>
                    <w:left w:w="17" w:type="dxa"/>
                    <w:bottom w:w="0" w:type="dxa"/>
                    <w:right w:w="17" w:type="dxa"/>
                  </w:tcMar>
                  <w:hideMark/>
                </w:tcPr>
                <w:p w14:paraId="68052602" w14:textId="77777777" w:rsidR="006D4701" w:rsidRPr="00680EE5" w:rsidRDefault="006D4701" w:rsidP="00364D39">
                  <w:pPr>
                    <w:pStyle w:val="aff0"/>
                    <w:rPr>
                      <w:sz w:val="22"/>
                      <w:szCs w:val="22"/>
                    </w:rPr>
                  </w:pPr>
                  <w:r w:rsidRPr="00680EE5">
                    <w:rPr>
                      <w:sz w:val="22"/>
                      <w:szCs w:val="22"/>
                    </w:rPr>
                    <w:t>2,6-3,7</w:t>
                  </w:r>
                </w:p>
              </w:tc>
            </w:tr>
          </w:tbl>
          <w:p w14:paraId="38F90A11" w14:textId="77777777" w:rsidR="006D4701" w:rsidRPr="00680EE5" w:rsidRDefault="006D4701" w:rsidP="00364D39">
            <w:pPr>
              <w:pStyle w:val="1"/>
              <w:ind w:left="924" w:hanging="357"/>
              <w:rPr>
                <w:color w:val="auto"/>
              </w:rPr>
            </w:pPr>
            <w:r w:rsidRPr="00680EE5">
              <w:rPr>
                <w:color w:val="auto"/>
              </w:rPr>
              <w:t xml:space="preserve">максимальные размеры – </w:t>
            </w:r>
            <w:r w:rsidRPr="00680EE5">
              <w:rPr>
                <w:b/>
                <w:color w:val="auto"/>
              </w:rPr>
              <w:t>не подлежат установлению;</w:t>
            </w:r>
          </w:p>
          <w:p w14:paraId="45040F5C" w14:textId="77777777" w:rsidR="006D4701" w:rsidRPr="00680EE5" w:rsidRDefault="006D4701" w:rsidP="00364D39">
            <w:pPr>
              <w:pStyle w:val="123"/>
              <w:rPr>
                <w:color w:val="auto"/>
              </w:rPr>
            </w:pPr>
            <w:r w:rsidRPr="00680EE5">
              <w:rPr>
                <w:color w:val="auto"/>
              </w:rPr>
              <w:t>1.2. образовательных организаций высшего образования: учебная зона, на 1 тыс. студентов:</w:t>
            </w:r>
          </w:p>
          <w:p w14:paraId="47CE0673" w14:textId="77777777" w:rsidR="006D4701" w:rsidRPr="00680EE5" w:rsidRDefault="006D4701" w:rsidP="00364D39">
            <w:pPr>
              <w:pStyle w:val="1"/>
              <w:ind w:left="924" w:hanging="357"/>
              <w:rPr>
                <w:color w:val="auto"/>
              </w:rPr>
            </w:pPr>
            <w:r w:rsidRPr="00680EE5">
              <w:rPr>
                <w:color w:val="auto"/>
              </w:rPr>
              <w:t>минимальные размеры:</w:t>
            </w:r>
          </w:p>
          <w:p w14:paraId="45DA554D" w14:textId="77777777" w:rsidR="006D4701" w:rsidRPr="00680EE5" w:rsidRDefault="006D4701" w:rsidP="00364D39">
            <w:pPr>
              <w:pStyle w:val="22"/>
              <w:tabs>
                <w:tab w:val="decimal" w:pos="284"/>
              </w:tabs>
              <w:ind w:left="1775" w:hanging="357"/>
              <w:rPr>
                <w:color w:val="auto"/>
              </w:rPr>
            </w:pPr>
            <w:r w:rsidRPr="00680EE5">
              <w:rPr>
                <w:color w:val="auto"/>
              </w:rPr>
              <w:t xml:space="preserve">университеты, вузы технические – </w:t>
            </w:r>
            <w:r w:rsidRPr="00680EE5">
              <w:rPr>
                <w:b/>
                <w:color w:val="auto"/>
              </w:rPr>
              <w:t>4–7 га</w:t>
            </w:r>
            <w:r w:rsidRPr="00680EE5">
              <w:rPr>
                <w:color w:val="auto"/>
              </w:rPr>
              <w:t>;</w:t>
            </w:r>
          </w:p>
          <w:p w14:paraId="6407378C" w14:textId="77777777" w:rsidR="006D4701" w:rsidRPr="00680EE5" w:rsidRDefault="006D4701" w:rsidP="00364D39">
            <w:pPr>
              <w:pStyle w:val="22"/>
              <w:tabs>
                <w:tab w:val="decimal" w:pos="284"/>
              </w:tabs>
              <w:ind w:left="1775" w:hanging="357"/>
              <w:rPr>
                <w:color w:val="auto"/>
              </w:rPr>
            </w:pPr>
            <w:r w:rsidRPr="00680EE5">
              <w:rPr>
                <w:color w:val="auto"/>
              </w:rPr>
              <w:t xml:space="preserve">вузы сельскохозяйственные – </w:t>
            </w:r>
            <w:r w:rsidRPr="00680EE5">
              <w:rPr>
                <w:b/>
                <w:color w:val="auto"/>
              </w:rPr>
              <w:t>5–7 га</w:t>
            </w:r>
            <w:r w:rsidRPr="00680EE5">
              <w:rPr>
                <w:color w:val="auto"/>
              </w:rPr>
              <w:t>;</w:t>
            </w:r>
          </w:p>
          <w:p w14:paraId="03EAE821" w14:textId="77777777" w:rsidR="006D4701" w:rsidRPr="00680EE5" w:rsidRDefault="006D4701" w:rsidP="00364D39">
            <w:pPr>
              <w:pStyle w:val="22"/>
              <w:tabs>
                <w:tab w:val="decimal" w:pos="284"/>
              </w:tabs>
              <w:ind w:left="1775" w:hanging="357"/>
              <w:rPr>
                <w:color w:val="auto"/>
              </w:rPr>
            </w:pPr>
            <w:r w:rsidRPr="00680EE5">
              <w:rPr>
                <w:color w:val="auto"/>
              </w:rPr>
              <w:t xml:space="preserve">вузы медицинские, фармацевтические – </w:t>
            </w:r>
            <w:r w:rsidRPr="00680EE5">
              <w:rPr>
                <w:b/>
                <w:color w:val="auto"/>
              </w:rPr>
              <w:t>3–5 га</w:t>
            </w:r>
            <w:r w:rsidRPr="00680EE5">
              <w:rPr>
                <w:color w:val="auto"/>
              </w:rPr>
              <w:t>;</w:t>
            </w:r>
          </w:p>
          <w:p w14:paraId="65D7ED89" w14:textId="77777777" w:rsidR="006D4701" w:rsidRPr="00680EE5" w:rsidRDefault="006D4701" w:rsidP="00364D39">
            <w:pPr>
              <w:pStyle w:val="22"/>
              <w:tabs>
                <w:tab w:val="decimal" w:pos="284"/>
              </w:tabs>
              <w:ind w:left="1775" w:hanging="357"/>
              <w:rPr>
                <w:color w:val="auto"/>
              </w:rPr>
            </w:pPr>
            <w:r w:rsidRPr="00680EE5">
              <w:rPr>
                <w:color w:val="auto"/>
              </w:rPr>
              <w:t xml:space="preserve">вузы экономические, педагогические, культуры, искусства, архитектуры – </w:t>
            </w:r>
            <w:r w:rsidRPr="00680EE5">
              <w:rPr>
                <w:b/>
                <w:color w:val="auto"/>
              </w:rPr>
              <w:t>2–4 га</w:t>
            </w:r>
            <w:r w:rsidRPr="00680EE5">
              <w:rPr>
                <w:color w:val="auto"/>
              </w:rPr>
              <w:t>;</w:t>
            </w:r>
          </w:p>
          <w:p w14:paraId="27C09FC6" w14:textId="77777777" w:rsidR="006D4701" w:rsidRPr="00680EE5" w:rsidRDefault="006D4701" w:rsidP="00364D39">
            <w:pPr>
              <w:pStyle w:val="22"/>
              <w:tabs>
                <w:tab w:val="decimal" w:pos="284"/>
              </w:tabs>
              <w:ind w:left="1775" w:hanging="357"/>
              <w:rPr>
                <w:color w:val="auto"/>
              </w:rPr>
            </w:pPr>
            <w:r w:rsidRPr="00680EE5">
              <w:rPr>
                <w:color w:val="auto"/>
              </w:rPr>
              <w:t>институты повышения квалификации и заочные вузы - соответственно профилю с коэффициентом 0,5;</w:t>
            </w:r>
          </w:p>
          <w:p w14:paraId="23BE4433" w14:textId="77777777" w:rsidR="006D4701" w:rsidRPr="00680EE5" w:rsidRDefault="006D4701" w:rsidP="00364D39">
            <w:pPr>
              <w:pStyle w:val="22"/>
              <w:tabs>
                <w:tab w:val="decimal" w:pos="284"/>
              </w:tabs>
              <w:ind w:left="1775" w:hanging="357"/>
              <w:rPr>
                <w:color w:val="auto"/>
              </w:rPr>
            </w:pPr>
            <w:r w:rsidRPr="00680EE5">
              <w:rPr>
                <w:color w:val="auto"/>
              </w:rPr>
              <w:t xml:space="preserve">специализированная зона – по заданию на проектирование; </w:t>
            </w:r>
          </w:p>
          <w:p w14:paraId="554B2720" w14:textId="77777777" w:rsidR="006D4701" w:rsidRPr="00680EE5" w:rsidRDefault="006D4701" w:rsidP="00364D39">
            <w:pPr>
              <w:pStyle w:val="22"/>
              <w:tabs>
                <w:tab w:val="decimal" w:pos="284"/>
              </w:tabs>
              <w:ind w:left="1775" w:hanging="357"/>
              <w:rPr>
                <w:color w:val="auto"/>
              </w:rPr>
            </w:pPr>
            <w:r w:rsidRPr="00680EE5">
              <w:rPr>
                <w:color w:val="auto"/>
              </w:rPr>
              <w:t xml:space="preserve">спортивная зона – </w:t>
            </w:r>
            <w:r w:rsidRPr="00680EE5">
              <w:rPr>
                <w:b/>
                <w:color w:val="auto"/>
              </w:rPr>
              <w:t>1–2 га</w:t>
            </w:r>
            <w:r w:rsidRPr="00680EE5">
              <w:rPr>
                <w:color w:val="auto"/>
              </w:rPr>
              <w:t>;</w:t>
            </w:r>
          </w:p>
          <w:p w14:paraId="3F28E538" w14:textId="77777777" w:rsidR="006D4701" w:rsidRPr="00680EE5" w:rsidRDefault="006D4701" w:rsidP="00364D39">
            <w:pPr>
              <w:pStyle w:val="22"/>
              <w:tabs>
                <w:tab w:val="decimal" w:pos="284"/>
              </w:tabs>
              <w:ind w:left="1775" w:hanging="357"/>
              <w:rPr>
                <w:color w:val="auto"/>
              </w:rPr>
            </w:pPr>
            <w:r w:rsidRPr="00680EE5">
              <w:rPr>
                <w:color w:val="auto"/>
              </w:rPr>
              <w:t xml:space="preserve">зона студенческих общежитий – </w:t>
            </w:r>
            <w:r w:rsidRPr="00680EE5">
              <w:rPr>
                <w:b/>
                <w:color w:val="auto"/>
              </w:rPr>
              <w:t>1,5–3 га;</w:t>
            </w:r>
          </w:p>
          <w:p w14:paraId="1EEE7315" w14:textId="77777777" w:rsidR="006D4701" w:rsidRPr="00680EE5" w:rsidRDefault="006D4701" w:rsidP="00364D39">
            <w:pPr>
              <w:pStyle w:val="1"/>
              <w:ind w:left="924" w:hanging="357"/>
              <w:rPr>
                <w:color w:val="auto"/>
              </w:rPr>
            </w:pPr>
            <w:r w:rsidRPr="00680EE5">
              <w:rPr>
                <w:color w:val="auto"/>
              </w:rPr>
              <w:t xml:space="preserve">максимальные размеры – </w:t>
            </w:r>
            <w:r w:rsidRPr="00680EE5">
              <w:rPr>
                <w:b/>
                <w:color w:val="auto"/>
              </w:rPr>
              <w:t>не подлежат установлению.</w:t>
            </w:r>
          </w:p>
          <w:p w14:paraId="3CC1A906" w14:textId="77777777" w:rsidR="006D4701" w:rsidRPr="00680EE5" w:rsidRDefault="006D4701" w:rsidP="00364D39">
            <w:pPr>
              <w:pStyle w:val="123"/>
              <w:tabs>
                <w:tab w:val="clear" w:pos="357"/>
              </w:tabs>
              <w:rPr>
                <w:rFonts w:eastAsiaTheme="minorHAnsi"/>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6C7E0E17" w14:textId="77777777" w:rsidR="006D4701" w:rsidRPr="00680EE5" w:rsidRDefault="006D4701" w:rsidP="00364D39">
            <w:pPr>
              <w:pStyle w:val="1"/>
              <w:ind w:left="924" w:hanging="357"/>
              <w:rPr>
                <w:rFonts w:eastAsiaTheme="majorEastAsia"/>
                <w:color w:val="auto"/>
              </w:rPr>
            </w:pPr>
            <w:r w:rsidRPr="00680EE5">
              <w:rPr>
                <w:color w:val="auto"/>
              </w:rPr>
              <w:t xml:space="preserve">в случае совпадения границ земельных участков с красными линиями улиц – </w:t>
            </w:r>
            <w:r w:rsidRPr="00680EE5">
              <w:rPr>
                <w:b/>
                <w:color w:val="auto"/>
              </w:rPr>
              <w:t>5 м</w:t>
            </w:r>
            <w:r w:rsidRPr="00680EE5">
              <w:rPr>
                <w:rFonts w:eastAsiaTheme="majorEastAsia"/>
                <w:color w:val="auto"/>
              </w:rPr>
              <w:t>.</w:t>
            </w:r>
          </w:p>
          <w:p w14:paraId="3AEF6A10" w14:textId="77777777" w:rsidR="006D4701" w:rsidRPr="00680EE5" w:rsidRDefault="006D4701" w:rsidP="00364D39">
            <w:pPr>
              <w:pStyle w:val="123"/>
              <w:tabs>
                <w:tab w:val="clear" w:pos="357"/>
              </w:tabs>
              <w:rPr>
                <w:color w:val="auto"/>
              </w:rPr>
            </w:pPr>
            <w:r w:rsidRPr="00680EE5">
              <w:rPr>
                <w:color w:val="auto"/>
              </w:rPr>
              <w:t>3. Предельное количество этажей или предельная высота зданий, строений, сооружений:</w:t>
            </w:r>
          </w:p>
          <w:p w14:paraId="0DC4BC43" w14:textId="77777777" w:rsidR="006D4701" w:rsidRPr="00680EE5" w:rsidRDefault="006D4701" w:rsidP="00364D39">
            <w:pPr>
              <w:pStyle w:val="1"/>
              <w:ind w:left="924" w:hanging="357"/>
              <w:rPr>
                <w:color w:val="auto"/>
              </w:rPr>
            </w:pPr>
            <w:r w:rsidRPr="00680EE5">
              <w:rPr>
                <w:color w:val="auto"/>
              </w:rPr>
              <w:t xml:space="preserve">профессиональной образовательной организации – </w:t>
            </w:r>
            <w:r w:rsidRPr="00680EE5">
              <w:rPr>
                <w:b/>
                <w:color w:val="auto"/>
              </w:rPr>
              <w:t>не подлежат установлению;</w:t>
            </w:r>
          </w:p>
          <w:p w14:paraId="4F76FEA7" w14:textId="77777777" w:rsidR="006D4701" w:rsidRPr="00680EE5" w:rsidRDefault="006D4701" w:rsidP="00364D39">
            <w:pPr>
              <w:pStyle w:val="1"/>
              <w:ind w:left="924" w:hanging="357"/>
              <w:rPr>
                <w:color w:val="auto"/>
              </w:rPr>
            </w:pPr>
            <w:r w:rsidRPr="00680EE5">
              <w:rPr>
                <w:color w:val="auto"/>
              </w:rPr>
              <w:t xml:space="preserve">образовательной организации высшего образования – </w:t>
            </w:r>
            <w:r w:rsidRPr="00680EE5">
              <w:rPr>
                <w:b/>
                <w:color w:val="auto"/>
              </w:rPr>
              <w:t>не подлежат установлению.</w:t>
            </w:r>
          </w:p>
          <w:p w14:paraId="23141BDF" w14:textId="77777777" w:rsidR="006D4701" w:rsidRPr="00680EE5" w:rsidRDefault="006D4701" w:rsidP="00364D39">
            <w:pPr>
              <w:pStyle w:val="123"/>
              <w:tabs>
                <w:tab w:val="clear" w:pos="357"/>
              </w:tabs>
              <w:rPr>
                <w:color w:val="auto"/>
              </w:rPr>
            </w:pPr>
            <w:r w:rsidRPr="00680EE5">
              <w:rPr>
                <w:color w:val="auto"/>
              </w:rPr>
              <w:t>4. Максимальный процент застройки в границах земельного участка:</w:t>
            </w:r>
          </w:p>
          <w:p w14:paraId="557DED43" w14:textId="77777777" w:rsidR="006D4701" w:rsidRPr="00680EE5" w:rsidRDefault="006D4701" w:rsidP="00364D39">
            <w:pPr>
              <w:pStyle w:val="1"/>
              <w:ind w:left="924" w:hanging="357"/>
              <w:rPr>
                <w:color w:val="auto"/>
              </w:rPr>
            </w:pPr>
            <w:r w:rsidRPr="00680EE5">
              <w:rPr>
                <w:color w:val="auto"/>
              </w:rPr>
              <w:t xml:space="preserve">профессиональной образовательной организации – </w:t>
            </w:r>
            <w:r w:rsidRPr="00680EE5">
              <w:rPr>
                <w:b/>
                <w:color w:val="auto"/>
              </w:rPr>
              <w:t>60 %;</w:t>
            </w:r>
          </w:p>
          <w:p w14:paraId="5B040678" w14:textId="77777777" w:rsidR="006D4701" w:rsidRPr="00680EE5" w:rsidRDefault="006D4701" w:rsidP="00364D39">
            <w:pPr>
              <w:pStyle w:val="123"/>
              <w:tabs>
                <w:tab w:val="clear" w:pos="357"/>
              </w:tabs>
              <w:rPr>
                <w:color w:val="auto"/>
              </w:rPr>
            </w:pPr>
            <w:r w:rsidRPr="00680EE5">
              <w:rPr>
                <w:color w:val="auto"/>
              </w:rPr>
              <w:t xml:space="preserve">образовательной организации высшего образования – </w:t>
            </w:r>
            <w:r w:rsidRPr="00680EE5">
              <w:rPr>
                <w:b/>
                <w:color w:val="auto"/>
              </w:rPr>
              <w:t>60 %.</w:t>
            </w:r>
          </w:p>
        </w:tc>
      </w:tr>
      <w:tr w:rsidR="006D4701" w:rsidRPr="00680EE5" w14:paraId="0C5A1816" w14:textId="77777777" w:rsidTr="00364D39">
        <w:trPr>
          <w:trHeight w:val="64"/>
        </w:trPr>
        <w:tc>
          <w:tcPr>
            <w:tcW w:w="228" w:type="pct"/>
            <w:tcMar>
              <w:left w:w="6" w:type="dxa"/>
              <w:right w:w="6" w:type="dxa"/>
            </w:tcMar>
          </w:tcPr>
          <w:p w14:paraId="734E966E" w14:textId="77777777" w:rsidR="006D4701" w:rsidRPr="00680EE5" w:rsidRDefault="006D4701" w:rsidP="00364D39">
            <w:pPr>
              <w:pStyle w:val="af8"/>
              <w:rPr>
                <w:lang w:eastAsia="en-US"/>
              </w:rPr>
            </w:pPr>
            <w:r w:rsidRPr="00680EE5">
              <w:rPr>
                <w:lang w:eastAsia="en-US"/>
              </w:rPr>
              <w:lastRenderedPageBreak/>
              <w:t>4.</w:t>
            </w:r>
          </w:p>
        </w:tc>
        <w:tc>
          <w:tcPr>
            <w:tcW w:w="705" w:type="pct"/>
            <w:tcMar>
              <w:left w:w="6" w:type="dxa"/>
              <w:right w:w="6" w:type="dxa"/>
            </w:tcMar>
          </w:tcPr>
          <w:p w14:paraId="28EDF6A5" w14:textId="77777777" w:rsidR="006D4701" w:rsidRPr="00680EE5" w:rsidRDefault="006D4701" w:rsidP="00364D39">
            <w:pPr>
              <w:pStyle w:val="af5"/>
            </w:pPr>
            <w:r w:rsidRPr="00680EE5">
              <w:rPr>
                <w:lang w:eastAsia="en-US"/>
              </w:rPr>
              <w:t xml:space="preserve">Земельные участки </w:t>
            </w:r>
            <w:r w:rsidRPr="00680EE5">
              <w:rPr>
                <w:lang w:eastAsia="en-US"/>
              </w:rPr>
              <w:lastRenderedPageBreak/>
              <w:t>(территории) общего пользования</w:t>
            </w:r>
          </w:p>
        </w:tc>
        <w:tc>
          <w:tcPr>
            <w:tcW w:w="843" w:type="pct"/>
            <w:tcMar>
              <w:left w:w="6" w:type="dxa"/>
              <w:right w:w="6" w:type="dxa"/>
            </w:tcMar>
          </w:tcPr>
          <w:p w14:paraId="4C1BD502" w14:textId="77777777" w:rsidR="006D4701" w:rsidRPr="00680EE5" w:rsidRDefault="006D4701" w:rsidP="00364D39">
            <w:pPr>
              <w:pStyle w:val="af6"/>
            </w:pPr>
            <w:r w:rsidRPr="00680EE5">
              <w:rPr>
                <w:lang w:eastAsia="en-US"/>
              </w:rPr>
              <w:lastRenderedPageBreak/>
              <w:t>12.0</w:t>
            </w:r>
          </w:p>
        </w:tc>
        <w:tc>
          <w:tcPr>
            <w:tcW w:w="3224" w:type="pct"/>
            <w:tcMar>
              <w:left w:w="6" w:type="dxa"/>
              <w:right w:w="6" w:type="dxa"/>
            </w:tcMar>
          </w:tcPr>
          <w:p w14:paraId="62C788FD" w14:textId="77777777" w:rsidR="006D4701" w:rsidRPr="00680EE5" w:rsidRDefault="006D4701" w:rsidP="00364D39">
            <w:pPr>
              <w:pStyle w:val="1230"/>
              <w:tabs>
                <w:tab w:val="clear" w:pos="357"/>
              </w:tabs>
              <w:spacing w:line="256" w:lineRule="auto"/>
              <w:rPr>
                <w:color w:val="auto"/>
                <w:lang w:eastAsia="en-US"/>
              </w:rPr>
            </w:pPr>
            <w:r w:rsidRPr="00680EE5">
              <w:rPr>
                <w:color w:val="auto"/>
                <w:lang w:eastAsia="en-US"/>
              </w:rPr>
              <w:t xml:space="preserve">1. Предельные размеры земельных участков: </w:t>
            </w:r>
          </w:p>
          <w:p w14:paraId="1BDF34E5" w14:textId="77777777" w:rsidR="006D4701" w:rsidRPr="00680EE5" w:rsidRDefault="006D4701" w:rsidP="00364D39">
            <w:pPr>
              <w:pStyle w:val="1"/>
              <w:spacing w:line="256" w:lineRule="auto"/>
              <w:rPr>
                <w:color w:val="auto"/>
                <w:lang w:eastAsia="en-US"/>
              </w:rPr>
            </w:pPr>
            <w:r w:rsidRPr="00680EE5">
              <w:rPr>
                <w:color w:val="auto"/>
                <w:lang w:eastAsia="en-US"/>
              </w:rPr>
              <w:lastRenderedPageBreak/>
              <w:t>минимальные размеры земельных участков – не подлежат установлению;</w:t>
            </w:r>
          </w:p>
          <w:p w14:paraId="5CFCE6A5" w14:textId="77777777" w:rsidR="006D4701" w:rsidRPr="00680EE5" w:rsidRDefault="006D4701" w:rsidP="00364D39">
            <w:pPr>
              <w:pStyle w:val="1"/>
              <w:spacing w:line="256" w:lineRule="auto"/>
              <w:rPr>
                <w:color w:val="auto"/>
                <w:lang w:eastAsia="en-US"/>
              </w:rPr>
            </w:pPr>
            <w:r w:rsidRPr="00680EE5">
              <w:rPr>
                <w:color w:val="auto"/>
                <w:lang w:eastAsia="en-US"/>
              </w:rPr>
              <w:t xml:space="preserve">максимальные размеры земельных участков – </w:t>
            </w:r>
            <w:r w:rsidRPr="00680EE5">
              <w:rPr>
                <w:b/>
                <w:color w:val="auto"/>
                <w:lang w:eastAsia="en-US"/>
              </w:rPr>
              <w:t>не подлежат установлению.</w:t>
            </w:r>
          </w:p>
          <w:p w14:paraId="6D291D48" w14:textId="77777777" w:rsidR="006D4701" w:rsidRPr="00680EE5" w:rsidRDefault="006D4701" w:rsidP="00364D39">
            <w:pPr>
              <w:pStyle w:val="1230"/>
              <w:tabs>
                <w:tab w:val="clear" w:pos="357"/>
              </w:tabs>
              <w:spacing w:line="256" w:lineRule="auto"/>
              <w:rPr>
                <w:b/>
                <w:color w:val="auto"/>
                <w:lang w:eastAsia="en-US"/>
              </w:rPr>
            </w:pPr>
            <w:r w:rsidRPr="00680EE5">
              <w:rPr>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Pr="00680EE5">
              <w:rPr>
                <w:b/>
                <w:color w:val="auto"/>
                <w:lang w:eastAsia="en-US"/>
              </w:rPr>
              <w:t>не подлежат установлению.</w:t>
            </w:r>
          </w:p>
          <w:p w14:paraId="5D554F16" w14:textId="77777777" w:rsidR="006D4701" w:rsidRPr="00680EE5" w:rsidRDefault="006D4701" w:rsidP="00364D39">
            <w:pPr>
              <w:pStyle w:val="1230"/>
              <w:tabs>
                <w:tab w:val="clear" w:pos="357"/>
              </w:tabs>
              <w:spacing w:line="256" w:lineRule="auto"/>
              <w:rPr>
                <w:b/>
                <w:color w:val="auto"/>
                <w:lang w:eastAsia="en-US"/>
              </w:rPr>
            </w:pPr>
            <w:r w:rsidRPr="00680EE5">
              <w:rPr>
                <w:color w:val="auto"/>
                <w:lang w:eastAsia="en-US"/>
              </w:rPr>
              <w:t xml:space="preserve">3. Предельное количество этажей или предельная высота зданий, строений, сооружений – </w:t>
            </w:r>
            <w:r w:rsidRPr="00680EE5">
              <w:rPr>
                <w:b/>
                <w:color w:val="auto"/>
                <w:lang w:eastAsia="en-US"/>
              </w:rPr>
              <w:t>не подлежат установлению.</w:t>
            </w:r>
          </w:p>
          <w:p w14:paraId="2CC7E99E" w14:textId="77777777" w:rsidR="006D4701" w:rsidRPr="00680EE5" w:rsidRDefault="006D4701" w:rsidP="00364D39">
            <w:pPr>
              <w:pStyle w:val="123"/>
              <w:tabs>
                <w:tab w:val="clear" w:pos="357"/>
              </w:tabs>
              <w:rPr>
                <w:color w:val="auto"/>
              </w:rPr>
            </w:pPr>
            <w:r w:rsidRPr="00680EE5">
              <w:rPr>
                <w:color w:val="auto"/>
                <w:lang w:eastAsia="en-US"/>
              </w:rPr>
              <w:t xml:space="preserve">4. Максимальный процент застройки в границах земельного участка – </w:t>
            </w:r>
            <w:r w:rsidRPr="00680EE5">
              <w:rPr>
                <w:b/>
                <w:color w:val="auto"/>
                <w:lang w:eastAsia="en-US"/>
              </w:rPr>
              <w:t>не подлежит установлению.</w:t>
            </w:r>
          </w:p>
        </w:tc>
      </w:tr>
      <w:tr w:rsidR="006D4701" w:rsidRPr="00680EE5" w14:paraId="6DD00D2D" w14:textId="77777777" w:rsidTr="00364D39">
        <w:trPr>
          <w:trHeight w:val="70"/>
        </w:trPr>
        <w:tc>
          <w:tcPr>
            <w:tcW w:w="5000"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775AB49E" w14:textId="77777777" w:rsidR="006D4701" w:rsidRPr="00680EE5" w:rsidRDefault="006D4701" w:rsidP="00364D39">
            <w:pPr>
              <w:spacing w:line="256" w:lineRule="auto"/>
              <w:ind w:left="720"/>
              <w:contextualSpacing/>
              <w:jc w:val="center"/>
              <w:rPr>
                <w:sz w:val="22"/>
                <w:lang w:eastAsia="en-US"/>
              </w:rPr>
            </w:pPr>
            <w:r w:rsidRPr="00680EE5">
              <w:rPr>
                <w:b/>
                <w:sz w:val="22"/>
                <w:lang w:eastAsia="en-US"/>
              </w:rPr>
              <w:lastRenderedPageBreak/>
              <w:t>Условно разрешённые виды разрешённого использования</w:t>
            </w:r>
          </w:p>
        </w:tc>
      </w:tr>
      <w:tr w:rsidR="006D4701" w:rsidRPr="00680EE5" w14:paraId="3ED8568D" w14:textId="77777777" w:rsidTr="00364D39">
        <w:trPr>
          <w:trHeight w:val="70"/>
        </w:trPr>
        <w:tc>
          <w:tcPr>
            <w:tcW w:w="2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61967A3F" w14:textId="77777777" w:rsidR="006D4701" w:rsidRPr="00680EE5" w:rsidRDefault="006D4701" w:rsidP="00364D39">
            <w:pPr>
              <w:pStyle w:val="af8"/>
              <w:spacing w:line="256" w:lineRule="auto"/>
              <w:rPr>
                <w:lang w:eastAsia="en-US"/>
              </w:rPr>
            </w:pPr>
            <w:r w:rsidRPr="00680EE5">
              <w:rPr>
                <w:lang w:eastAsia="en-US"/>
              </w:rPr>
              <w:t>1.</w:t>
            </w:r>
          </w:p>
        </w:tc>
        <w:tc>
          <w:tcPr>
            <w:tcW w:w="7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64DCA950" w14:textId="77777777" w:rsidR="006D4701" w:rsidRPr="00680EE5" w:rsidRDefault="006D4701" w:rsidP="00364D39">
            <w:pPr>
              <w:pStyle w:val="aff3"/>
              <w:spacing w:line="256" w:lineRule="auto"/>
              <w:rPr>
                <w:rFonts w:ascii="Times New Roman" w:hAnsi="Times New Roman" w:cs="Times New Roman"/>
                <w:bCs/>
                <w:sz w:val="22"/>
                <w:szCs w:val="22"/>
                <w:lang w:eastAsia="en-US"/>
              </w:rPr>
            </w:pPr>
            <w:r w:rsidRPr="00680EE5">
              <w:rPr>
                <w:rFonts w:ascii="Times New Roman" w:hAnsi="Times New Roman" w:cs="Times New Roman"/>
                <w:sz w:val="22"/>
                <w:szCs w:val="22"/>
                <w:lang w:eastAsia="en-US"/>
              </w:rPr>
              <w:t>Бытовое обслуживание</w:t>
            </w:r>
          </w:p>
        </w:tc>
        <w:tc>
          <w:tcPr>
            <w:tcW w:w="84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00584785" w14:textId="77777777" w:rsidR="006D4701" w:rsidRPr="00680EE5" w:rsidRDefault="006D4701" w:rsidP="00364D39">
            <w:pPr>
              <w:pStyle w:val="aff4"/>
              <w:spacing w:line="256" w:lineRule="auto"/>
              <w:jc w:val="center"/>
              <w:rPr>
                <w:rFonts w:ascii="Times New Roman" w:hAnsi="Times New Roman" w:cs="Times New Roman"/>
                <w:bCs/>
                <w:sz w:val="22"/>
                <w:szCs w:val="22"/>
                <w:lang w:eastAsia="en-US"/>
              </w:rPr>
            </w:pPr>
            <w:r w:rsidRPr="00680EE5">
              <w:rPr>
                <w:rFonts w:ascii="Times New Roman" w:hAnsi="Times New Roman" w:cs="Times New Roman"/>
                <w:sz w:val="22"/>
                <w:szCs w:val="22"/>
                <w:lang w:eastAsia="en-US"/>
              </w:rPr>
              <w:t>3.3</w:t>
            </w:r>
          </w:p>
        </w:tc>
        <w:tc>
          <w:tcPr>
            <w:tcW w:w="32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55BC6A8B" w14:textId="77777777" w:rsidR="006D4701" w:rsidRPr="00680EE5" w:rsidRDefault="006D4701" w:rsidP="00364D39">
            <w:pPr>
              <w:pStyle w:val="123"/>
              <w:tabs>
                <w:tab w:val="clear" w:pos="357"/>
                <w:tab w:val="left" w:pos="708"/>
              </w:tabs>
              <w:spacing w:line="256" w:lineRule="auto"/>
              <w:rPr>
                <w:color w:val="auto"/>
                <w:lang w:eastAsia="en-US"/>
              </w:rPr>
            </w:pPr>
            <w:r w:rsidRPr="00680EE5">
              <w:rPr>
                <w:color w:val="auto"/>
                <w:lang w:eastAsia="en-US"/>
              </w:rPr>
              <w:t xml:space="preserve">1. Предельные размеры земельных участков: </w:t>
            </w:r>
          </w:p>
          <w:p w14:paraId="38503D4D" w14:textId="77777777" w:rsidR="006D4701" w:rsidRPr="00680EE5" w:rsidRDefault="006D4701" w:rsidP="00364D39">
            <w:pPr>
              <w:pStyle w:val="1"/>
              <w:spacing w:line="256" w:lineRule="auto"/>
              <w:rPr>
                <w:color w:val="auto"/>
                <w:lang w:eastAsia="en-US"/>
              </w:rPr>
            </w:pPr>
            <w:r w:rsidRPr="00680EE5">
              <w:rPr>
                <w:color w:val="auto"/>
                <w:lang w:eastAsia="en-US"/>
              </w:rPr>
              <w:t xml:space="preserve">минимальные размеры – </w:t>
            </w:r>
            <w:r w:rsidRPr="00680EE5">
              <w:rPr>
                <w:b/>
                <w:color w:val="auto"/>
                <w:lang w:eastAsia="en-US"/>
              </w:rPr>
              <w:t>не подлежат установлению</w:t>
            </w:r>
            <w:r w:rsidRPr="00680EE5">
              <w:rPr>
                <w:color w:val="auto"/>
                <w:lang w:eastAsia="en-US"/>
              </w:rPr>
              <w:t>;</w:t>
            </w:r>
          </w:p>
          <w:p w14:paraId="794C7CEC" w14:textId="77777777" w:rsidR="006D4701" w:rsidRPr="00680EE5" w:rsidRDefault="006D4701" w:rsidP="00364D39">
            <w:pPr>
              <w:pStyle w:val="1"/>
              <w:spacing w:line="256" w:lineRule="auto"/>
              <w:rPr>
                <w:color w:val="auto"/>
                <w:lang w:eastAsia="en-US"/>
              </w:rPr>
            </w:pPr>
            <w:r w:rsidRPr="00680EE5">
              <w:rPr>
                <w:color w:val="auto"/>
                <w:lang w:eastAsia="en-US"/>
              </w:rPr>
              <w:t xml:space="preserve">максимальные размеры – </w:t>
            </w:r>
            <w:r w:rsidRPr="00680EE5">
              <w:rPr>
                <w:b/>
                <w:color w:val="auto"/>
                <w:lang w:eastAsia="en-US"/>
              </w:rPr>
              <w:t>1 га</w:t>
            </w:r>
            <w:r w:rsidRPr="00680EE5">
              <w:rPr>
                <w:color w:val="auto"/>
                <w:lang w:eastAsia="en-US"/>
              </w:rPr>
              <w:t>.</w:t>
            </w:r>
          </w:p>
          <w:p w14:paraId="066174A8" w14:textId="77777777" w:rsidR="006D4701" w:rsidRPr="00680EE5" w:rsidRDefault="006D4701" w:rsidP="00364D39">
            <w:pPr>
              <w:pStyle w:val="123"/>
              <w:tabs>
                <w:tab w:val="clear" w:pos="357"/>
                <w:tab w:val="left" w:pos="708"/>
              </w:tabs>
              <w:spacing w:line="256" w:lineRule="auto"/>
              <w:rPr>
                <w:rFonts w:eastAsiaTheme="minorHAnsi"/>
                <w:color w:val="auto"/>
                <w:lang w:eastAsia="en-US"/>
              </w:rPr>
            </w:pPr>
            <w:r w:rsidRPr="00680EE5">
              <w:rPr>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lang w:eastAsia="en-US"/>
              </w:rPr>
              <w:t xml:space="preserve">– </w:t>
            </w:r>
            <w:r w:rsidRPr="00680EE5">
              <w:rPr>
                <w:rFonts w:eastAsiaTheme="minorHAnsi"/>
                <w:b/>
                <w:color w:val="auto"/>
                <w:lang w:eastAsia="en-US"/>
              </w:rPr>
              <w:t>3 м</w:t>
            </w:r>
            <w:r w:rsidRPr="00680EE5">
              <w:rPr>
                <w:rFonts w:eastAsiaTheme="minorHAnsi"/>
                <w:color w:val="auto"/>
                <w:lang w:eastAsia="en-US"/>
              </w:rPr>
              <w:t>;</w:t>
            </w:r>
          </w:p>
          <w:p w14:paraId="63C4FB84" w14:textId="77777777" w:rsidR="006D4701" w:rsidRPr="00680EE5" w:rsidRDefault="006D4701" w:rsidP="00364D39">
            <w:pPr>
              <w:pStyle w:val="1"/>
              <w:spacing w:line="256" w:lineRule="auto"/>
              <w:rPr>
                <w:color w:val="auto"/>
                <w:lang w:eastAsia="en-US"/>
              </w:rPr>
            </w:pPr>
            <w:r w:rsidRPr="00680EE5">
              <w:rPr>
                <w:color w:val="auto"/>
                <w:lang w:eastAsia="en-US"/>
              </w:rPr>
              <w:t xml:space="preserve">в случае совпадения границ земельных участков с красными линиями улиц – </w:t>
            </w:r>
            <w:r w:rsidRPr="00680EE5">
              <w:rPr>
                <w:b/>
                <w:color w:val="auto"/>
                <w:lang w:eastAsia="en-US"/>
              </w:rPr>
              <w:t>5 м</w:t>
            </w:r>
            <w:r w:rsidRPr="00680EE5">
              <w:rPr>
                <w:color w:val="auto"/>
                <w:lang w:eastAsia="en-US"/>
              </w:rPr>
              <w:t>.</w:t>
            </w:r>
          </w:p>
          <w:p w14:paraId="16F1D06C" w14:textId="77777777" w:rsidR="006D4701" w:rsidRPr="00680EE5" w:rsidRDefault="006D4701" w:rsidP="00364D39">
            <w:pPr>
              <w:pStyle w:val="123"/>
              <w:tabs>
                <w:tab w:val="clear" w:pos="357"/>
                <w:tab w:val="left" w:pos="708"/>
              </w:tabs>
              <w:spacing w:line="256" w:lineRule="auto"/>
              <w:rPr>
                <w:b/>
                <w:color w:val="auto"/>
                <w:lang w:eastAsia="en-US"/>
              </w:rPr>
            </w:pPr>
            <w:r w:rsidRPr="00680EE5">
              <w:rPr>
                <w:color w:val="auto"/>
                <w:lang w:eastAsia="en-US"/>
              </w:rPr>
              <w:t xml:space="preserve">3. Предельное количество этажей или предельная высота зданий, строений, сооружений </w:t>
            </w:r>
            <w:r w:rsidRPr="00680EE5">
              <w:rPr>
                <w:b/>
                <w:color w:val="auto"/>
                <w:lang w:eastAsia="en-US"/>
              </w:rPr>
              <w:t>– не подлежат установлению.</w:t>
            </w:r>
          </w:p>
          <w:p w14:paraId="55D56E10" w14:textId="2565D5EB" w:rsidR="006D4701" w:rsidRPr="00680EE5" w:rsidRDefault="006D4701" w:rsidP="00364D39">
            <w:pPr>
              <w:pStyle w:val="1230"/>
              <w:ind w:left="360" w:hanging="360"/>
              <w:rPr>
                <w:bCs/>
                <w:color w:val="auto"/>
              </w:rPr>
            </w:pPr>
            <w:r w:rsidRPr="00680EE5">
              <w:rPr>
                <w:bCs/>
                <w:color w:val="auto"/>
              </w:rPr>
              <w:t>4. </w:t>
            </w:r>
            <w:r w:rsidR="000908B0" w:rsidRPr="00680EE5">
              <w:rPr>
                <w:bCs/>
                <w:color w:val="auto"/>
                <w:lang w:eastAsia="en-US"/>
              </w:rPr>
              <w:t xml:space="preserve">Максимальный процент застройки в границах земельного участка – 70 %, </w:t>
            </w:r>
            <w:r w:rsidR="000908B0" w:rsidRPr="00680EE5">
              <w:rPr>
                <w:color w:val="auto"/>
                <w:lang w:eastAsia="en-US"/>
              </w:rPr>
              <w:t>в условиях реконструкции</w:t>
            </w:r>
            <w:r w:rsidR="000908B0" w:rsidRPr="00680EE5">
              <w:rPr>
                <w:bCs/>
                <w:color w:val="auto"/>
                <w:lang w:eastAsia="en-US"/>
              </w:rPr>
              <w:t xml:space="preserve"> – 80%.</w:t>
            </w:r>
          </w:p>
          <w:p w14:paraId="77EC49CE" w14:textId="77777777" w:rsidR="006D4701" w:rsidRPr="00680EE5" w:rsidRDefault="006D4701" w:rsidP="00364D39">
            <w:pPr>
              <w:pStyle w:val="1230"/>
              <w:tabs>
                <w:tab w:val="clear" w:pos="357"/>
              </w:tabs>
              <w:spacing w:line="256" w:lineRule="auto"/>
              <w:rPr>
                <w:bCs/>
                <w:color w:val="auto"/>
                <w:lang w:eastAsia="en-US"/>
              </w:rPr>
            </w:pPr>
            <w:r w:rsidRPr="00680EE5">
              <w:rPr>
                <w:bCs/>
                <w:color w:val="auto"/>
              </w:rPr>
              <w:t>5. Минимальный процент озеленения земельного участка по отношению к расчетной площади здания – 20%.</w:t>
            </w:r>
          </w:p>
        </w:tc>
      </w:tr>
      <w:tr w:rsidR="006D4701" w:rsidRPr="00680EE5" w14:paraId="6A6B81AC" w14:textId="77777777" w:rsidTr="00364D39">
        <w:trPr>
          <w:trHeight w:val="64"/>
        </w:trPr>
        <w:tc>
          <w:tcPr>
            <w:tcW w:w="2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0C7D3CA9" w14:textId="77777777" w:rsidR="006D4701" w:rsidRPr="00680EE5" w:rsidRDefault="006D4701" w:rsidP="00364D39">
            <w:pPr>
              <w:pStyle w:val="af8"/>
              <w:spacing w:line="256" w:lineRule="auto"/>
              <w:rPr>
                <w:lang w:eastAsia="en-US"/>
              </w:rPr>
            </w:pPr>
            <w:r w:rsidRPr="00680EE5">
              <w:rPr>
                <w:lang w:eastAsia="en-US"/>
              </w:rPr>
              <w:t>2.</w:t>
            </w:r>
          </w:p>
        </w:tc>
        <w:tc>
          <w:tcPr>
            <w:tcW w:w="7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3B8CE647" w14:textId="77777777" w:rsidR="006D4701" w:rsidRPr="00680EE5" w:rsidRDefault="006D4701" w:rsidP="00364D39">
            <w:pPr>
              <w:pStyle w:val="aff3"/>
              <w:spacing w:line="256" w:lineRule="auto"/>
              <w:rPr>
                <w:rFonts w:ascii="Times New Roman" w:hAnsi="Times New Roman" w:cs="Times New Roman"/>
                <w:bCs/>
                <w:sz w:val="22"/>
                <w:szCs w:val="22"/>
                <w:lang w:eastAsia="en-US"/>
              </w:rPr>
            </w:pPr>
            <w:r w:rsidRPr="00680EE5">
              <w:rPr>
                <w:rFonts w:ascii="Times New Roman" w:hAnsi="Times New Roman" w:cs="Times New Roman"/>
                <w:bCs/>
                <w:sz w:val="22"/>
                <w:szCs w:val="22"/>
                <w:lang w:eastAsia="en-US"/>
              </w:rPr>
              <w:t>Парки культуры и отдыха</w:t>
            </w:r>
          </w:p>
        </w:tc>
        <w:tc>
          <w:tcPr>
            <w:tcW w:w="84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276B0531" w14:textId="77777777" w:rsidR="006D4701" w:rsidRPr="00680EE5" w:rsidRDefault="006D4701" w:rsidP="00364D39">
            <w:pPr>
              <w:pStyle w:val="aff4"/>
              <w:spacing w:line="256" w:lineRule="auto"/>
              <w:jc w:val="center"/>
              <w:rPr>
                <w:rFonts w:ascii="Times New Roman" w:hAnsi="Times New Roman" w:cs="Times New Roman"/>
                <w:bCs/>
                <w:sz w:val="22"/>
                <w:szCs w:val="22"/>
                <w:lang w:eastAsia="en-US"/>
              </w:rPr>
            </w:pPr>
            <w:r w:rsidRPr="00680EE5">
              <w:rPr>
                <w:rFonts w:ascii="Times New Roman" w:hAnsi="Times New Roman" w:cs="Times New Roman"/>
                <w:bCs/>
                <w:sz w:val="22"/>
                <w:szCs w:val="22"/>
                <w:lang w:eastAsia="en-US"/>
              </w:rPr>
              <w:t>3.6.2</w:t>
            </w:r>
          </w:p>
        </w:tc>
        <w:tc>
          <w:tcPr>
            <w:tcW w:w="32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4FB2E2A5" w14:textId="77777777" w:rsidR="006D4701" w:rsidRPr="00680EE5" w:rsidRDefault="006D4701" w:rsidP="00364D39">
            <w:pPr>
              <w:pStyle w:val="123"/>
              <w:tabs>
                <w:tab w:val="clear" w:pos="357"/>
                <w:tab w:val="left" w:pos="708"/>
              </w:tabs>
              <w:suppressAutoHyphens/>
              <w:spacing w:line="256" w:lineRule="auto"/>
              <w:rPr>
                <w:bCs/>
                <w:color w:val="auto"/>
                <w:lang w:eastAsia="en-US"/>
              </w:rPr>
            </w:pPr>
            <w:r w:rsidRPr="00680EE5">
              <w:rPr>
                <w:bCs/>
                <w:color w:val="auto"/>
                <w:lang w:eastAsia="en-US"/>
              </w:rPr>
              <w:t>1. Предельные размеры земельных участков минимальный – 3 га, максимальный – не подлежат установлению, в том числе:</w:t>
            </w:r>
          </w:p>
          <w:p w14:paraId="1CADB679" w14:textId="77777777" w:rsidR="006D4701" w:rsidRPr="00680EE5" w:rsidRDefault="006D4701" w:rsidP="00364D39">
            <w:pPr>
              <w:pStyle w:val="1"/>
              <w:spacing w:line="256" w:lineRule="auto"/>
              <w:ind w:left="0" w:firstLine="357"/>
              <w:rPr>
                <w:lang w:eastAsia="en-US"/>
              </w:rPr>
            </w:pPr>
            <w:r w:rsidRPr="00680EE5">
              <w:rPr>
                <w:lang w:eastAsia="en-US"/>
              </w:rPr>
              <w:t>минимальные размеры:</w:t>
            </w:r>
          </w:p>
          <w:p w14:paraId="4F3E1453" w14:textId="77777777" w:rsidR="006D4701" w:rsidRPr="00680EE5" w:rsidRDefault="006D4701" w:rsidP="00364D39">
            <w:pPr>
              <w:pStyle w:val="22"/>
              <w:spacing w:line="256" w:lineRule="auto"/>
              <w:ind w:left="1134" w:hanging="454"/>
              <w:rPr>
                <w:lang w:eastAsia="en-US"/>
              </w:rPr>
            </w:pPr>
            <w:r w:rsidRPr="00680EE5">
              <w:rPr>
                <w:lang w:eastAsia="en-US"/>
              </w:rPr>
              <w:t>парка – не менее 10 га;</w:t>
            </w:r>
          </w:p>
          <w:p w14:paraId="1B9EA239" w14:textId="77777777" w:rsidR="006D4701" w:rsidRPr="00680EE5" w:rsidRDefault="006D4701" w:rsidP="00364D39">
            <w:pPr>
              <w:pStyle w:val="22"/>
              <w:spacing w:line="256" w:lineRule="auto"/>
              <w:ind w:left="1134" w:hanging="454"/>
              <w:rPr>
                <w:lang w:eastAsia="en-US"/>
              </w:rPr>
            </w:pPr>
            <w:r w:rsidRPr="00680EE5">
              <w:rPr>
                <w:lang w:eastAsia="en-US"/>
              </w:rPr>
              <w:t>сада – не менее 3 га;</w:t>
            </w:r>
          </w:p>
          <w:p w14:paraId="2FC23807" w14:textId="77777777" w:rsidR="006D4701" w:rsidRPr="00680EE5" w:rsidRDefault="006D4701" w:rsidP="00364D39">
            <w:pPr>
              <w:pStyle w:val="22"/>
              <w:spacing w:line="256" w:lineRule="auto"/>
              <w:ind w:left="1134" w:hanging="454"/>
              <w:rPr>
                <w:lang w:eastAsia="en-US"/>
              </w:rPr>
            </w:pPr>
            <w:r w:rsidRPr="00680EE5">
              <w:rPr>
                <w:lang w:eastAsia="en-US"/>
              </w:rPr>
              <w:t>сквера – не подлежат установлению;</w:t>
            </w:r>
          </w:p>
          <w:p w14:paraId="48EC3DC8" w14:textId="77777777" w:rsidR="006D4701" w:rsidRPr="00680EE5" w:rsidRDefault="006D4701" w:rsidP="00364D39">
            <w:pPr>
              <w:pStyle w:val="1"/>
              <w:spacing w:line="256" w:lineRule="auto"/>
              <w:ind w:left="0" w:firstLine="357"/>
              <w:rPr>
                <w:lang w:eastAsia="en-US"/>
              </w:rPr>
            </w:pPr>
            <w:r w:rsidRPr="00680EE5">
              <w:rPr>
                <w:lang w:eastAsia="en-US"/>
              </w:rPr>
              <w:t>максимальные размеры – не подлежат установлению.</w:t>
            </w:r>
          </w:p>
          <w:p w14:paraId="2A0B084F" w14:textId="77777777" w:rsidR="006D4701" w:rsidRPr="00680EE5" w:rsidRDefault="006D4701" w:rsidP="00364D39">
            <w:pPr>
              <w:pStyle w:val="123"/>
              <w:spacing w:line="256" w:lineRule="auto"/>
              <w:rPr>
                <w:rFonts w:eastAsiaTheme="minorHAnsi"/>
                <w:bCs/>
                <w:color w:val="auto"/>
                <w:lang w:eastAsia="en-US"/>
              </w:rPr>
            </w:pPr>
            <w:r w:rsidRPr="00680EE5">
              <w:rPr>
                <w:bCs/>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color w:val="auto"/>
                <w:lang w:eastAsia="en-US"/>
              </w:rPr>
              <w:t>– 3 м;</w:t>
            </w:r>
          </w:p>
          <w:p w14:paraId="044A92B3" w14:textId="77777777" w:rsidR="006D4701" w:rsidRPr="00680EE5" w:rsidRDefault="006D4701" w:rsidP="00364D39">
            <w:pPr>
              <w:pStyle w:val="1"/>
              <w:spacing w:line="256" w:lineRule="auto"/>
              <w:ind w:left="0" w:firstLine="357"/>
              <w:rPr>
                <w:lang w:eastAsia="en-US"/>
              </w:rPr>
            </w:pPr>
            <w:r w:rsidRPr="00680EE5">
              <w:rPr>
                <w:lang w:eastAsia="en-US"/>
              </w:rPr>
              <w:lastRenderedPageBreak/>
              <w:t>в случае совпадения границ земельных участков с красными линиями улиц – 5 м.</w:t>
            </w:r>
          </w:p>
          <w:p w14:paraId="3BEA81E5" w14:textId="77777777" w:rsidR="006D4701" w:rsidRPr="00680EE5" w:rsidRDefault="006D4701" w:rsidP="00364D39">
            <w:pPr>
              <w:pStyle w:val="123"/>
              <w:spacing w:line="256" w:lineRule="auto"/>
              <w:rPr>
                <w:bCs/>
                <w:color w:val="auto"/>
                <w:lang w:eastAsia="en-US"/>
              </w:rPr>
            </w:pPr>
            <w:r w:rsidRPr="00680EE5">
              <w:rPr>
                <w:bCs/>
                <w:color w:val="auto"/>
                <w:lang w:eastAsia="en-US"/>
              </w:rPr>
              <w:t>3. Предельное количество этажей или предельная высота зданий, строений, сооружений – не подлежат установлению.</w:t>
            </w:r>
          </w:p>
          <w:p w14:paraId="2E85EFC1" w14:textId="77777777" w:rsidR="006D4701" w:rsidRPr="00680EE5" w:rsidRDefault="006D4701" w:rsidP="00364D39">
            <w:pPr>
              <w:pStyle w:val="123"/>
              <w:suppressAutoHyphens/>
              <w:spacing w:line="256" w:lineRule="auto"/>
              <w:rPr>
                <w:bCs/>
                <w:color w:val="auto"/>
                <w:lang w:eastAsia="en-US"/>
              </w:rPr>
            </w:pPr>
            <w:r w:rsidRPr="00680EE5">
              <w:rPr>
                <w:bCs/>
                <w:color w:val="auto"/>
                <w:lang w:eastAsia="en-US"/>
              </w:rPr>
              <w:t>4. Максимальный процент застройки в границах земельного участка:</w:t>
            </w:r>
          </w:p>
          <w:p w14:paraId="634B967A" w14:textId="77777777" w:rsidR="006D4701" w:rsidRPr="00680EE5" w:rsidRDefault="006D4701" w:rsidP="00364D39">
            <w:pPr>
              <w:pStyle w:val="1"/>
              <w:spacing w:line="256" w:lineRule="auto"/>
              <w:ind w:left="0" w:firstLine="357"/>
              <w:rPr>
                <w:lang w:eastAsia="en-US"/>
              </w:rPr>
            </w:pPr>
            <w:r w:rsidRPr="00680EE5">
              <w:rPr>
                <w:lang w:eastAsia="en-US"/>
              </w:rPr>
              <w:t>парка – 7 %;</w:t>
            </w:r>
          </w:p>
          <w:p w14:paraId="4714220F" w14:textId="3C105551" w:rsidR="006D4701" w:rsidRPr="00680EE5" w:rsidRDefault="006D4701" w:rsidP="00755A8B">
            <w:pPr>
              <w:pStyle w:val="1"/>
              <w:spacing w:line="256" w:lineRule="auto"/>
              <w:ind w:left="0" w:firstLine="357"/>
              <w:rPr>
                <w:lang w:eastAsia="en-US"/>
              </w:rPr>
            </w:pPr>
            <w:r w:rsidRPr="00680EE5">
              <w:rPr>
                <w:lang w:eastAsia="en-US"/>
              </w:rPr>
              <w:t>бульвара – 5 %.</w:t>
            </w:r>
          </w:p>
        </w:tc>
      </w:tr>
      <w:tr w:rsidR="006D4701" w:rsidRPr="00680EE5" w14:paraId="082457E8" w14:textId="77777777" w:rsidTr="00364D39">
        <w:trPr>
          <w:trHeight w:val="60"/>
        </w:trPr>
        <w:tc>
          <w:tcPr>
            <w:tcW w:w="2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395A96BA" w14:textId="77777777" w:rsidR="006D4701" w:rsidRPr="00680EE5" w:rsidRDefault="006D4701" w:rsidP="00364D39">
            <w:pPr>
              <w:pStyle w:val="af8"/>
              <w:spacing w:line="256" w:lineRule="auto"/>
              <w:rPr>
                <w:lang w:eastAsia="en-US"/>
              </w:rPr>
            </w:pPr>
            <w:r w:rsidRPr="00680EE5">
              <w:rPr>
                <w:lang w:eastAsia="en-US"/>
              </w:rPr>
              <w:lastRenderedPageBreak/>
              <w:t>3.</w:t>
            </w:r>
          </w:p>
        </w:tc>
        <w:tc>
          <w:tcPr>
            <w:tcW w:w="7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63551EFB" w14:textId="77777777" w:rsidR="006D4701" w:rsidRPr="00680EE5" w:rsidRDefault="006D4701" w:rsidP="00364D39">
            <w:pPr>
              <w:pStyle w:val="af5"/>
              <w:spacing w:line="256" w:lineRule="auto"/>
              <w:rPr>
                <w:bCs/>
                <w:lang w:eastAsia="en-US"/>
              </w:rPr>
            </w:pPr>
            <w:r w:rsidRPr="00680EE5">
              <w:rPr>
                <w:bCs/>
                <w:lang w:eastAsia="en-US"/>
              </w:rPr>
              <w:t>Осуществление религиозных обрядов</w:t>
            </w:r>
          </w:p>
        </w:tc>
        <w:tc>
          <w:tcPr>
            <w:tcW w:w="84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539272FA" w14:textId="77777777" w:rsidR="006D4701" w:rsidRPr="00680EE5" w:rsidRDefault="006D4701" w:rsidP="00364D39">
            <w:pPr>
              <w:pStyle w:val="af6"/>
              <w:spacing w:line="256" w:lineRule="auto"/>
              <w:rPr>
                <w:bCs/>
                <w:lang w:eastAsia="en-US"/>
              </w:rPr>
            </w:pPr>
            <w:r w:rsidRPr="00680EE5">
              <w:rPr>
                <w:bCs/>
                <w:lang w:eastAsia="en-US"/>
              </w:rPr>
              <w:t>3.7.1</w:t>
            </w:r>
          </w:p>
        </w:tc>
        <w:tc>
          <w:tcPr>
            <w:tcW w:w="32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3451BAF6" w14:textId="77777777" w:rsidR="006D4701" w:rsidRPr="00680EE5" w:rsidRDefault="006D4701" w:rsidP="00364D39">
            <w:pPr>
              <w:pStyle w:val="1230"/>
              <w:tabs>
                <w:tab w:val="clear" w:pos="357"/>
              </w:tabs>
              <w:spacing w:line="256" w:lineRule="auto"/>
              <w:rPr>
                <w:bCs/>
                <w:color w:val="auto"/>
                <w:lang w:eastAsia="en-US"/>
              </w:rPr>
            </w:pPr>
            <w:r w:rsidRPr="00680EE5">
              <w:rPr>
                <w:bCs/>
                <w:color w:val="auto"/>
                <w:lang w:eastAsia="en-US"/>
              </w:rPr>
              <w:t xml:space="preserve">1. Предельные размеры земельных участков: </w:t>
            </w:r>
          </w:p>
          <w:p w14:paraId="3E7E368D" w14:textId="77777777" w:rsidR="006D4701" w:rsidRPr="00680EE5" w:rsidRDefault="006D4701" w:rsidP="00364D39">
            <w:pPr>
              <w:pStyle w:val="1"/>
              <w:spacing w:line="256" w:lineRule="auto"/>
              <w:ind w:left="0" w:firstLine="357"/>
              <w:rPr>
                <w:lang w:eastAsia="en-US"/>
              </w:rPr>
            </w:pPr>
            <w:r w:rsidRPr="00680EE5">
              <w:rPr>
                <w:lang w:eastAsia="en-US"/>
              </w:rPr>
              <w:t>минимальные размеры земельных участков – не подлежат установлению;</w:t>
            </w:r>
          </w:p>
          <w:p w14:paraId="0AFF8822" w14:textId="77777777" w:rsidR="006D4701" w:rsidRPr="00680EE5" w:rsidRDefault="006D4701" w:rsidP="00364D39">
            <w:pPr>
              <w:pStyle w:val="1"/>
              <w:spacing w:line="256" w:lineRule="auto"/>
              <w:ind w:left="0" w:firstLine="357"/>
              <w:rPr>
                <w:lang w:eastAsia="en-US"/>
              </w:rPr>
            </w:pPr>
            <w:r w:rsidRPr="00680EE5">
              <w:rPr>
                <w:lang w:eastAsia="en-US"/>
              </w:rPr>
              <w:t>максимальные размеры земельных участков – 1 га.</w:t>
            </w:r>
          </w:p>
          <w:p w14:paraId="081629B7" w14:textId="77777777" w:rsidR="006D4701" w:rsidRPr="00680EE5" w:rsidRDefault="006D4701" w:rsidP="00364D39">
            <w:pPr>
              <w:pStyle w:val="1230"/>
              <w:tabs>
                <w:tab w:val="clear" w:pos="357"/>
              </w:tabs>
              <w:spacing w:line="256" w:lineRule="auto"/>
              <w:rPr>
                <w:rFonts w:eastAsiaTheme="minorHAnsi"/>
                <w:bCs/>
                <w:color w:val="auto"/>
                <w:lang w:eastAsia="en-US"/>
              </w:rPr>
            </w:pPr>
            <w:r w:rsidRPr="00680EE5">
              <w:rPr>
                <w:bCs/>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color w:val="auto"/>
                <w:lang w:eastAsia="en-US"/>
              </w:rPr>
              <w:t>– 3 м;</w:t>
            </w:r>
          </w:p>
          <w:p w14:paraId="554B0F25" w14:textId="77777777" w:rsidR="006D4701" w:rsidRPr="00680EE5" w:rsidRDefault="006D4701" w:rsidP="00364D39">
            <w:pPr>
              <w:pStyle w:val="1"/>
              <w:spacing w:line="256" w:lineRule="auto"/>
              <w:ind w:left="0" w:firstLine="357"/>
              <w:rPr>
                <w:lang w:eastAsia="en-US"/>
              </w:rPr>
            </w:pPr>
            <w:r w:rsidRPr="00680EE5">
              <w:rPr>
                <w:lang w:eastAsia="en-US"/>
              </w:rPr>
              <w:t>в случае совпадения границ земельных участков с красными линиями улиц – 5 м.</w:t>
            </w:r>
          </w:p>
          <w:p w14:paraId="3B90EB17" w14:textId="77777777" w:rsidR="006D4701" w:rsidRPr="00680EE5" w:rsidRDefault="006D4701" w:rsidP="00364D39">
            <w:pPr>
              <w:pStyle w:val="123"/>
              <w:tabs>
                <w:tab w:val="clear" w:pos="357"/>
                <w:tab w:val="left" w:pos="708"/>
              </w:tabs>
              <w:spacing w:line="256" w:lineRule="auto"/>
              <w:rPr>
                <w:bCs/>
                <w:color w:val="auto"/>
                <w:lang w:eastAsia="en-US"/>
              </w:rPr>
            </w:pPr>
            <w:r w:rsidRPr="00680EE5">
              <w:rPr>
                <w:bCs/>
                <w:color w:val="auto"/>
                <w:lang w:eastAsia="en-US"/>
              </w:rPr>
              <w:t>3. Предельное количество этажей или предельная высота зданий, строений, сооружений – не подлежат установлению.</w:t>
            </w:r>
          </w:p>
          <w:p w14:paraId="4197935E" w14:textId="12076D28" w:rsidR="006D4701" w:rsidRPr="00680EE5" w:rsidRDefault="006D4701" w:rsidP="00364D39">
            <w:pPr>
              <w:pStyle w:val="1230"/>
              <w:ind w:left="360" w:hanging="360"/>
              <w:rPr>
                <w:bCs/>
                <w:color w:val="auto"/>
              </w:rPr>
            </w:pPr>
            <w:r w:rsidRPr="00680EE5">
              <w:rPr>
                <w:bCs/>
                <w:color w:val="auto"/>
              </w:rPr>
              <w:t>4. </w:t>
            </w:r>
            <w:r w:rsidR="000908B0" w:rsidRPr="00680EE5">
              <w:rPr>
                <w:bCs/>
                <w:color w:val="auto"/>
                <w:lang w:eastAsia="en-US"/>
              </w:rPr>
              <w:t xml:space="preserve">Максимальный процент застройки в границах земельного участка – 70 %, </w:t>
            </w:r>
            <w:r w:rsidR="000908B0" w:rsidRPr="00680EE5">
              <w:rPr>
                <w:color w:val="auto"/>
                <w:lang w:eastAsia="en-US"/>
              </w:rPr>
              <w:t>в условиях реконструкции</w:t>
            </w:r>
            <w:r w:rsidR="000908B0" w:rsidRPr="00680EE5">
              <w:rPr>
                <w:bCs/>
                <w:color w:val="auto"/>
                <w:lang w:eastAsia="en-US"/>
              </w:rPr>
              <w:t xml:space="preserve"> – 80%.</w:t>
            </w:r>
          </w:p>
          <w:p w14:paraId="6EFD57F6" w14:textId="77777777" w:rsidR="006D4701" w:rsidRPr="00680EE5" w:rsidRDefault="006D4701" w:rsidP="00364D39">
            <w:pPr>
              <w:pStyle w:val="123"/>
              <w:tabs>
                <w:tab w:val="clear" w:pos="357"/>
                <w:tab w:val="left" w:pos="708"/>
              </w:tabs>
              <w:spacing w:line="256" w:lineRule="auto"/>
              <w:rPr>
                <w:bCs/>
                <w:color w:val="auto"/>
                <w:lang w:eastAsia="en-US"/>
              </w:rPr>
            </w:pPr>
            <w:r w:rsidRPr="00680EE5">
              <w:rPr>
                <w:bCs/>
                <w:color w:val="auto"/>
              </w:rPr>
              <w:t>5. Минимальный процент озеленения земельного участка по отношению к расчетной площади здания – 20%.</w:t>
            </w:r>
          </w:p>
        </w:tc>
      </w:tr>
      <w:tr w:rsidR="006D4701" w:rsidRPr="00680EE5" w14:paraId="056C565A" w14:textId="77777777" w:rsidTr="000908B0">
        <w:trPr>
          <w:trHeight w:val="213"/>
        </w:trPr>
        <w:tc>
          <w:tcPr>
            <w:tcW w:w="2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754D032B" w14:textId="77777777" w:rsidR="006D4701" w:rsidRPr="00680EE5" w:rsidRDefault="006D4701" w:rsidP="00364D39">
            <w:pPr>
              <w:pStyle w:val="af8"/>
              <w:spacing w:line="256" w:lineRule="auto"/>
              <w:rPr>
                <w:lang w:eastAsia="en-US"/>
              </w:rPr>
            </w:pPr>
            <w:r w:rsidRPr="00680EE5">
              <w:rPr>
                <w:lang w:eastAsia="en-US"/>
              </w:rPr>
              <w:t>4.</w:t>
            </w:r>
          </w:p>
        </w:tc>
        <w:tc>
          <w:tcPr>
            <w:tcW w:w="7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267F890D" w14:textId="77777777" w:rsidR="006D4701" w:rsidRPr="00680EE5" w:rsidRDefault="006D4701" w:rsidP="00364D39">
            <w:pPr>
              <w:pStyle w:val="af5"/>
              <w:spacing w:line="256" w:lineRule="auto"/>
              <w:rPr>
                <w:lang w:eastAsia="en-US"/>
              </w:rPr>
            </w:pPr>
            <w:r w:rsidRPr="00680EE5">
              <w:rPr>
                <w:lang w:eastAsia="en-US"/>
              </w:rPr>
              <w:t>Магазины</w:t>
            </w:r>
          </w:p>
        </w:tc>
        <w:tc>
          <w:tcPr>
            <w:tcW w:w="84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05B97817" w14:textId="77777777" w:rsidR="006D4701" w:rsidRPr="00680EE5" w:rsidRDefault="006D4701" w:rsidP="00364D39">
            <w:pPr>
              <w:pStyle w:val="af6"/>
              <w:spacing w:line="256" w:lineRule="auto"/>
              <w:rPr>
                <w:lang w:eastAsia="en-US"/>
              </w:rPr>
            </w:pPr>
            <w:r w:rsidRPr="00680EE5">
              <w:rPr>
                <w:lang w:eastAsia="en-US"/>
              </w:rPr>
              <w:t>4.4</w:t>
            </w:r>
          </w:p>
        </w:tc>
        <w:tc>
          <w:tcPr>
            <w:tcW w:w="32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3740BEF5" w14:textId="77777777" w:rsidR="006D4701" w:rsidRPr="00680EE5" w:rsidRDefault="006D4701" w:rsidP="00364D39">
            <w:pPr>
              <w:pStyle w:val="123"/>
              <w:tabs>
                <w:tab w:val="clear" w:pos="357"/>
                <w:tab w:val="left" w:pos="708"/>
              </w:tabs>
              <w:spacing w:line="256" w:lineRule="auto"/>
              <w:rPr>
                <w:color w:val="auto"/>
                <w:lang w:eastAsia="en-US"/>
              </w:rPr>
            </w:pPr>
            <w:r w:rsidRPr="00680EE5">
              <w:rPr>
                <w:color w:val="auto"/>
                <w:lang w:eastAsia="en-US"/>
              </w:rPr>
              <w:t>1. Предельные размеры земельных участков:</w:t>
            </w:r>
          </w:p>
          <w:p w14:paraId="49EA841C" w14:textId="77777777" w:rsidR="006D4701" w:rsidRPr="00680EE5" w:rsidRDefault="006D4701" w:rsidP="00364D39">
            <w:pPr>
              <w:pStyle w:val="1"/>
              <w:spacing w:line="256" w:lineRule="auto"/>
              <w:rPr>
                <w:color w:val="auto"/>
                <w:lang w:eastAsia="en-US"/>
              </w:rPr>
            </w:pPr>
            <w:r w:rsidRPr="00680EE5">
              <w:rPr>
                <w:color w:val="auto"/>
                <w:lang w:eastAsia="en-US"/>
              </w:rPr>
              <w:t xml:space="preserve">минимальные размеры – </w:t>
            </w:r>
            <w:r w:rsidRPr="00680EE5">
              <w:rPr>
                <w:b/>
                <w:color w:val="auto"/>
                <w:lang w:eastAsia="en-US"/>
              </w:rPr>
              <w:t>не подлежат установлению</w:t>
            </w:r>
            <w:r w:rsidRPr="00680EE5">
              <w:rPr>
                <w:color w:val="auto"/>
                <w:lang w:eastAsia="en-US"/>
              </w:rPr>
              <w:t>;</w:t>
            </w:r>
          </w:p>
          <w:p w14:paraId="44DB0E79" w14:textId="77777777" w:rsidR="006D4701" w:rsidRPr="00680EE5" w:rsidRDefault="006D4701" w:rsidP="00364D39">
            <w:pPr>
              <w:pStyle w:val="1"/>
              <w:spacing w:line="256" w:lineRule="auto"/>
              <w:rPr>
                <w:color w:val="auto"/>
                <w:lang w:eastAsia="en-US"/>
              </w:rPr>
            </w:pPr>
            <w:r w:rsidRPr="00680EE5">
              <w:rPr>
                <w:color w:val="auto"/>
                <w:lang w:eastAsia="en-US"/>
              </w:rPr>
              <w:t xml:space="preserve">максимальные размеры – </w:t>
            </w:r>
            <w:r w:rsidRPr="00680EE5">
              <w:rPr>
                <w:b/>
                <w:color w:val="auto"/>
                <w:lang w:eastAsia="en-US"/>
              </w:rPr>
              <w:t>1 га</w:t>
            </w:r>
            <w:r w:rsidRPr="00680EE5">
              <w:rPr>
                <w:color w:val="auto"/>
                <w:lang w:eastAsia="en-US"/>
              </w:rPr>
              <w:t>.</w:t>
            </w:r>
          </w:p>
          <w:p w14:paraId="22C70BCE" w14:textId="77777777" w:rsidR="006D4701" w:rsidRPr="00680EE5" w:rsidRDefault="006D4701" w:rsidP="00364D39">
            <w:pPr>
              <w:pStyle w:val="123"/>
              <w:tabs>
                <w:tab w:val="clear" w:pos="357"/>
                <w:tab w:val="left" w:pos="708"/>
              </w:tabs>
              <w:spacing w:line="256" w:lineRule="auto"/>
              <w:rPr>
                <w:rFonts w:eastAsiaTheme="minorHAnsi"/>
                <w:color w:val="auto"/>
                <w:lang w:eastAsia="en-US"/>
              </w:rPr>
            </w:pPr>
            <w:r w:rsidRPr="00680EE5">
              <w:rPr>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lang w:eastAsia="en-US"/>
              </w:rPr>
              <w:t xml:space="preserve">– </w:t>
            </w:r>
            <w:r w:rsidRPr="00680EE5">
              <w:rPr>
                <w:rFonts w:eastAsiaTheme="minorHAnsi"/>
                <w:b/>
                <w:color w:val="auto"/>
                <w:lang w:eastAsia="en-US"/>
              </w:rPr>
              <w:t>3 м</w:t>
            </w:r>
            <w:r w:rsidRPr="00680EE5">
              <w:rPr>
                <w:rFonts w:eastAsiaTheme="minorHAnsi"/>
                <w:color w:val="auto"/>
                <w:lang w:eastAsia="en-US"/>
              </w:rPr>
              <w:t>;</w:t>
            </w:r>
          </w:p>
          <w:p w14:paraId="491C9B21" w14:textId="77777777" w:rsidR="006D4701" w:rsidRPr="00680EE5" w:rsidRDefault="006D4701" w:rsidP="00364D39">
            <w:pPr>
              <w:pStyle w:val="1"/>
              <w:spacing w:line="256" w:lineRule="auto"/>
              <w:rPr>
                <w:color w:val="auto"/>
                <w:lang w:eastAsia="en-US"/>
              </w:rPr>
            </w:pPr>
            <w:r w:rsidRPr="00680EE5">
              <w:rPr>
                <w:color w:val="auto"/>
                <w:lang w:eastAsia="en-US"/>
              </w:rPr>
              <w:t xml:space="preserve">в случае совпадения границ земельных участков с красными линиями улиц – </w:t>
            </w:r>
            <w:r w:rsidRPr="00680EE5">
              <w:rPr>
                <w:b/>
                <w:color w:val="auto"/>
                <w:lang w:eastAsia="en-US"/>
              </w:rPr>
              <w:t>5 м.</w:t>
            </w:r>
          </w:p>
          <w:p w14:paraId="69780ACA" w14:textId="77777777" w:rsidR="006D4701" w:rsidRPr="00680EE5" w:rsidRDefault="006D4701" w:rsidP="00364D39">
            <w:pPr>
              <w:pStyle w:val="123"/>
              <w:tabs>
                <w:tab w:val="clear" w:pos="357"/>
                <w:tab w:val="left" w:pos="708"/>
              </w:tabs>
              <w:spacing w:line="256" w:lineRule="auto"/>
              <w:rPr>
                <w:b/>
                <w:color w:val="auto"/>
                <w:lang w:eastAsia="en-US"/>
              </w:rPr>
            </w:pPr>
            <w:r w:rsidRPr="00680EE5">
              <w:rPr>
                <w:color w:val="auto"/>
                <w:lang w:eastAsia="en-US"/>
              </w:rPr>
              <w:t xml:space="preserve">3. Предельное количество этажей или предельная высота зданий, строений, сооружений </w:t>
            </w:r>
            <w:r w:rsidRPr="00680EE5">
              <w:rPr>
                <w:b/>
                <w:color w:val="auto"/>
                <w:lang w:eastAsia="en-US"/>
              </w:rPr>
              <w:t>– не подлежат установлению.</w:t>
            </w:r>
          </w:p>
          <w:p w14:paraId="3D42E45D" w14:textId="3048FE1A" w:rsidR="006D4701" w:rsidRPr="00680EE5" w:rsidRDefault="006D4701" w:rsidP="00364D39">
            <w:pPr>
              <w:pStyle w:val="1230"/>
              <w:ind w:left="360" w:hanging="360"/>
              <w:rPr>
                <w:bCs/>
                <w:color w:val="auto"/>
              </w:rPr>
            </w:pPr>
            <w:r w:rsidRPr="00680EE5">
              <w:rPr>
                <w:bCs/>
                <w:color w:val="auto"/>
              </w:rPr>
              <w:t>4. </w:t>
            </w:r>
            <w:r w:rsidR="000908B0" w:rsidRPr="00680EE5">
              <w:rPr>
                <w:bCs/>
                <w:color w:val="auto"/>
                <w:lang w:eastAsia="en-US"/>
              </w:rPr>
              <w:t xml:space="preserve">Максимальный процент застройки в границах земельного участка – 70 %, </w:t>
            </w:r>
            <w:r w:rsidR="000908B0" w:rsidRPr="00680EE5">
              <w:rPr>
                <w:color w:val="auto"/>
                <w:lang w:eastAsia="en-US"/>
              </w:rPr>
              <w:t>в условиях реконструкции</w:t>
            </w:r>
            <w:r w:rsidR="000908B0" w:rsidRPr="00680EE5">
              <w:rPr>
                <w:bCs/>
                <w:color w:val="auto"/>
                <w:lang w:eastAsia="en-US"/>
              </w:rPr>
              <w:t xml:space="preserve"> – 80%.</w:t>
            </w:r>
          </w:p>
          <w:p w14:paraId="4A3F9CBA" w14:textId="77777777" w:rsidR="006D4701" w:rsidRPr="00680EE5" w:rsidRDefault="006D4701" w:rsidP="00364D39">
            <w:pPr>
              <w:pStyle w:val="123"/>
              <w:tabs>
                <w:tab w:val="clear" w:pos="357"/>
                <w:tab w:val="left" w:pos="708"/>
              </w:tabs>
              <w:spacing w:line="256" w:lineRule="auto"/>
              <w:rPr>
                <w:b/>
                <w:color w:val="auto"/>
                <w:lang w:eastAsia="en-US"/>
              </w:rPr>
            </w:pPr>
            <w:r w:rsidRPr="00680EE5">
              <w:rPr>
                <w:bCs/>
                <w:color w:val="auto"/>
              </w:rPr>
              <w:t>5. Минимальный процент озеленения земельного участка по отношению к расчетной площади здания – 20%.</w:t>
            </w:r>
          </w:p>
        </w:tc>
      </w:tr>
      <w:tr w:rsidR="006D4701" w:rsidRPr="00680EE5" w14:paraId="2831B622" w14:textId="77777777" w:rsidTr="00364D39">
        <w:trPr>
          <w:trHeight w:val="70"/>
        </w:trPr>
        <w:tc>
          <w:tcPr>
            <w:tcW w:w="2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283978D0" w14:textId="77777777" w:rsidR="006D4701" w:rsidRPr="00680EE5" w:rsidRDefault="006D4701" w:rsidP="00364D39">
            <w:pPr>
              <w:pStyle w:val="af8"/>
              <w:spacing w:line="256" w:lineRule="auto"/>
              <w:rPr>
                <w:lang w:eastAsia="en-US"/>
              </w:rPr>
            </w:pPr>
            <w:r w:rsidRPr="00680EE5">
              <w:rPr>
                <w:lang w:eastAsia="en-US"/>
              </w:rPr>
              <w:lastRenderedPageBreak/>
              <w:t>5.</w:t>
            </w:r>
          </w:p>
        </w:tc>
        <w:tc>
          <w:tcPr>
            <w:tcW w:w="7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3FDC8D4B" w14:textId="77777777" w:rsidR="006D4701" w:rsidRPr="00680EE5" w:rsidRDefault="006D4701" w:rsidP="00364D39">
            <w:pPr>
              <w:pStyle w:val="aff3"/>
              <w:spacing w:line="256" w:lineRule="auto"/>
              <w:rPr>
                <w:rFonts w:ascii="Times New Roman" w:hAnsi="Times New Roman" w:cs="Times New Roman"/>
                <w:bCs/>
                <w:sz w:val="22"/>
                <w:szCs w:val="22"/>
                <w:lang w:eastAsia="en-US"/>
              </w:rPr>
            </w:pPr>
            <w:r w:rsidRPr="00680EE5">
              <w:rPr>
                <w:rFonts w:ascii="Times New Roman" w:hAnsi="Times New Roman" w:cs="Times New Roman"/>
                <w:bCs/>
                <w:sz w:val="22"/>
                <w:szCs w:val="22"/>
                <w:lang w:eastAsia="en-US"/>
              </w:rPr>
              <w:t>Обеспечение занятий спортом в помещениях</w:t>
            </w:r>
          </w:p>
        </w:tc>
        <w:tc>
          <w:tcPr>
            <w:tcW w:w="84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0B2545E6" w14:textId="77777777" w:rsidR="006D4701" w:rsidRPr="00680EE5" w:rsidRDefault="006D4701" w:rsidP="00364D39">
            <w:pPr>
              <w:pStyle w:val="aff4"/>
              <w:spacing w:line="256" w:lineRule="auto"/>
              <w:jc w:val="center"/>
              <w:rPr>
                <w:rFonts w:ascii="Times New Roman" w:hAnsi="Times New Roman" w:cs="Times New Roman"/>
                <w:bCs/>
                <w:sz w:val="22"/>
                <w:szCs w:val="22"/>
                <w:lang w:eastAsia="en-US"/>
              </w:rPr>
            </w:pPr>
            <w:r w:rsidRPr="00680EE5">
              <w:rPr>
                <w:rFonts w:ascii="Times New Roman" w:hAnsi="Times New Roman" w:cs="Times New Roman"/>
                <w:bCs/>
                <w:sz w:val="22"/>
                <w:szCs w:val="22"/>
                <w:lang w:eastAsia="en-US"/>
              </w:rPr>
              <w:t>5.1.2</w:t>
            </w:r>
          </w:p>
        </w:tc>
        <w:tc>
          <w:tcPr>
            <w:tcW w:w="32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2FF73F41" w14:textId="77777777" w:rsidR="006D4701" w:rsidRPr="00680EE5" w:rsidRDefault="006D4701" w:rsidP="00364D39">
            <w:pPr>
              <w:pStyle w:val="1230"/>
              <w:tabs>
                <w:tab w:val="clear" w:pos="357"/>
              </w:tabs>
              <w:spacing w:line="256" w:lineRule="auto"/>
              <w:rPr>
                <w:bCs/>
                <w:color w:val="auto"/>
                <w:lang w:eastAsia="en-US"/>
              </w:rPr>
            </w:pPr>
            <w:r w:rsidRPr="00680EE5">
              <w:rPr>
                <w:bCs/>
                <w:color w:val="auto"/>
                <w:lang w:eastAsia="en-US"/>
              </w:rPr>
              <w:t xml:space="preserve">1. Предельные размеры земельных участков: </w:t>
            </w:r>
          </w:p>
          <w:p w14:paraId="3B426B05" w14:textId="77777777" w:rsidR="006D4701" w:rsidRPr="00680EE5" w:rsidRDefault="006D4701" w:rsidP="00364D39">
            <w:pPr>
              <w:pStyle w:val="1"/>
              <w:spacing w:line="256" w:lineRule="auto"/>
              <w:ind w:left="0" w:firstLine="357"/>
              <w:rPr>
                <w:lang w:eastAsia="en-US"/>
              </w:rPr>
            </w:pPr>
            <w:r w:rsidRPr="00680EE5">
              <w:rPr>
                <w:lang w:eastAsia="en-US"/>
              </w:rPr>
              <w:t>минимальные размеры земельных участков – не подлежат установлению;</w:t>
            </w:r>
          </w:p>
          <w:p w14:paraId="7E106073" w14:textId="77777777" w:rsidR="006D4701" w:rsidRPr="00680EE5" w:rsidRDefault="006D4701" w:rsidP="00364D39">
            <w:pPr>
              <w:pStyle w:val="1"/>
              <w:spacing w:line="256" w:lineRule="auto"/>
              <w:ind w:left="0" w:firstLine="357"/>
              <w:rPr>
                <w:lang w:eastAsia="en-US"/>
              </w:rPr>
            </w:pPr>
            <w:r w:rsidRPr="00680EE5">
              <w:rPr>
                <w:lang w:eastAsia="en-US"/>
              </w:rPr>
              <w:t>максимальные размеры земельных участков – 1 га.</w:t>
            </w:r>
          </w:p>
          <w:p w14:paraId="55512079" w14:textId="77777777" w:rsidR="006D4701" w:rsidRPr="00680EE5" w:rsidRDefault="006D4701" w:rsidP="00364D39">
            <w:pPr>
              <w:pStyle w:val="1230"/>
              <w:spacing w:line="256" w:lineRule="auto"/>
              <w:rPr>
                <w:rFonts w:eastAsiaTheme="minorHAnsi"/>
                <w:bCs/>
                <w:color w:val="auto"/>
                <w:lang w:eastAsia="en-US"/>
              </w:rPr>
            </w:pPr>
            <w:r w:rsidRPr="00680EE5">
              <w:rPr>
                <w:bCs/>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color w:val="auto"/>
                <w:lang w:eastAsia="en-US"/>
              </w:rPr>
              <w:t>– 3 м;</w:t>
            </w:r>
          </w:p>
          <w:p w14:paraId="2457B62C" w14:textId="77777777" w:rsidR="006D4701" w:rsidRPr="00680EE5" w:rsidRDefault="006D4701" w:rsidP="00364D39">
            <w:pPr>
              <w:pStyle w:val="1"/>
              <w:spacing w:line="256" w:lineRule="auto"/>
              <w:ind w:left="0" w:firstLine="357"/>
              <w:rPr>
                <w:bCs/>
                <w:color w:val="auto"/>
                <w:lang w:eastAsia="en-US"/>
              </w:rPr>
            </w:pPr>
            <w:r w:rsidRPr="00680EE5">
              <w:rPr>
                <w:bCs/>
                <w:color w:val="auto"/>
                <w:lang w:eastAsia="en-US"/>
              </w:rPr>
              <w:t>в случае совпадения границ земельных участков с красными линиями улиц – 5 м.</w:t>
            </w:r>
          </w:p>
          <w:p w14:paraId="53F48542" w14:textId="77777777" w:rsidR="006D4701" w:rsidRPr="00680EE5" w:rsidRDefault="006D4701" w:rsidP="00364D39">
            <w:pPr>
              <w:pStyle w:val="1230"/>
              <w:spacing w:line="256" w:lineRule="auto"/>
              <w:rPr>
                <w:bCs/>
                <w:color w:val="auto"/>
                <w:lang w:eastAsia="en-US"/>
              </w:rPr>
            </w:pPr>
            <w:r w:rsidRPr="00680EE5">
              <w:rPr>
                <w:bCs/>
                <w:color w:val="auto"/>
                <w:lang w:eastAsia="en-US"/>
              </w:rPr>
              <w:t>3. Предельное количество этажей или предельная высота зданий, строений, сооружений – не подлежат установлению.</w:t>
            </w:r>
          </w:p>
          <w:p w14:paraId="66A9158F" w14:textId="7E1D47BC" w:rsidR="006D4701" w:rsidRPr="00680EE5" w:rsidRDefault="006D4701" w:rsidP="00364D39">
            <w:pPr>
              <w:pStyle w:val="1230"/>
              <w:ind w:left="360" w:hanging="360"/>
              <w:rPr>
                <w:bCs/>
                <w:color w:val="auto"/>
              </w:rPr>
            </w:pPr>
            <w:r w:rsidRPr="00680EE5">
              <w:rPr>
                <w:bCs/>
                <w:color w:val="auto"/>
              </w:rPr>
              <w:t>4. </w:t>
            </w:r>
            <w:r w:rsidR="000908B0" w:rsidRPr="00680EE5">
              <w:rPr>
                <w:bCs/>
                <w:color w:val="auto"/>
                <w:lang w:eastAsia="en-US"/>
              </w:rPr>
              <w:t xml:space="preserve">Максимальный процент застройки в границах земельного участка – 70 %, </w:t>
            </w:r>
            <w:r w:rsidR="000908B0" w:rsidRPr="00680EE5">
              <w:rPr>
                <w:color w:val="auto"/>
                <w:lang w:eastAsia="en-US"/>
              </w:rPr>
              <w:t>в условиях реконструкции</w:t>
            </w:r>
            <w:r w:rsidR="000908B0" w:rsidRPr="00680EE5">
              <w:rPr>
                <w:bCs/>
                <w:color w:val="auto"/>
                <w:lang w:eastAsia="en-US"/>
              </w:rPr>
              <w:t xml:space="preserve"> – 80%.</w:t>
            </w:r>
          </w:p>
          <w:p w14:paraId="7FACEDF4" w14:textId="77777777" w:rsidR="006D4701" w:rsidRPr="00680EE5" w:rsidRDefault="006D4701" w:rsidP="00364D39">
            <w:pPr>
              <w:pStyle w:val="1230"/>
              <w:spacing w:line="256" w:lineRule="auto"/>
              <w:rPr>
                <w:bCs/>
                <w:color w:val="auto"/>
                <w:lang w:eastAsia="en-US"/>
              </w:rPr>
            </w:pPr>
            <w:r w:rsidRPr="00680EE5">
              <w:rPr>
                <w:bCs/>
                <w:color w:val="auto"/>
              </w:rPr>
              <w:t>5. Минимальный процент озеленения земельного участка по отношению к расчетной площади здания – 20%.</w:t>
            </w:r>
          </w:p>
        </w:tc>
      </w:tr>
      <w:tr w:rsidR="006D4701" w:rsidRPr="00680EE5" w14:paraId="3446A8D0" w14:textId="77777777" w:rsidTr="00364D39">
        <w:trPr>
          <w:trHeight w:val="70"/>
        </w:trPr>
        <w:tc>
          <w:tcPr>
            <w:tcW w:w="2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16250002" w14:textId="77777777" w:rsidR="006D4701" w:rsidRPr="00680EE5" w:rsidRDefault="006D4701" w:rsidP="00364D39">
            <w:pPr>
              <w:pStyle w:val="af8"/>
              <w:spacing w:line="256" w:lineRule="auto"/>
              <w:rPr>
                <w:lang w:eastAsia="en-US"/>
              </w:rPr>
            </w:pPr>
            <w:r w:rsidRPr="00680EE5">
              <w:rPr>
                <w:lang w:eastAsia="en-US"/>
              </w:rPr>
              <w:t>6.</w:t>
            </w:r>
          </w:p>
        </w:tc>
        <w:tc>
          <w:tcPr>
            <w:tcW w:w="7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247E1569" w14:textId="77777777" w:rsidR="006D4701" w:rsidRPr="00680EE5" w:rsidRDefault="006D4701" w:rsidP="00364D39">
            <w:pPr>
              <w:pStyle w:val="aff3"/>
              <w:spacing w:line="256" w:lineRule="auto"/>
              <w:rPr>
                <w:rFonts w:ascii="Times New Roman" w:hAnsi="Times New Roman" w:cs="Times New Roman"/>
                <w:bCs/>
                <w:sz w:val="22"/>
                <w:szCs w:val="22"/>
                <w:lang w:eastAsia="en-US"/>
              </w:rPr>
            </w:pPr>
            <w:r w:rsidRPr="00680EE5">
              <w:rPr>
                <w:rFonts w:ascii="Times New Roman" w:hAnsi="Times New Roman" w:cs="Times New Roman"/>
                <w:bCs/>
                <w:sz w:val="22"/>
                <w:szCs w:val="22"/>
                <w:lang w:eastAsia="en-US"/>
              </w:rPr>
              <w:t>Площадки для занятий спортом</w:t>
            </w:r>
          </w:p>
        </w:tc>
        <w:tc>
          <w:tcPr>
            <w:tcW w:w="84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140817F7" w14:textId="77777777" w:rsidR="006D4701" w:rsidRPr="00680EE5" w:rsidRDefault="006D4701" w:rsidP="00364D39">
            <w:pPr>
              <w:pStyle w:val="aff4"/>
              <w:spacing w:line="256" w:lineRule="auto"/>
              <w:jc w:val="center"/>
              <w:rPr>
                <w:rFonts w:ascii="Times New Roman" w:hAnsi="Times New Roman" w:cs="Times New Roman"/>
                <w:bCs/>
                <w:sz w:val="22"/>
                <w:szCs w:val="22"/>
                <w:lang w:eastAsia="en-US"/>
              </w:rPr>
            </w:pPr>
            <w:r w:rsidRPr="00680EE5">
              <w:rPr>
                <w:rFonts w:ascii="Times New Roman" w:hAnsi="Times New Roman" w:cs="Times New Roman"/>
                <w:bCs/>
                <w:sz w:val="22"/>
                <w:szCs w:val="22"/>
                <w:lang w:eastAsia="en-US"/>
              </w:rPr>
              <w:t>5.1.3</w:t>
            </w:r>
          </w:p>
        </w:tc>
        <w:tc>
          <w:tcPr>
            <w:tcW w:w="32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158C28C3" w14:textId="77777777" w:rsidR="006D4701" w:rsidRPr="00680EE5" w:rsidRDefault="006D4701" w:rsidP="00364D39">
            <w:pPr>
              <w:pStyle w:val="1230"/>
              <w:tabs>
                <w:tab w:val="clear" w:pos="357"/>
              </w:tabs>
              <w:spacing w:line="256" w:lineRule="auto"/>
              <w:rPr>
                <w:bCs/>
                <w:color w:val="auto"/>
                <w:lang w:eastAsia="en-US"/>
              </w:rPr>
            </w:pPr>
            <w:r w:rsidRPr="00680EE5">
              <w:rPr>
                <w:bCs/>
                <w:color w:val="auto"/>
                <w:lang w:eastAsia="en-US"/>
              </w:rPr>
              <w:t xml:space="preserve">1. Предельные размеры земельных участков: </w:t>
            </w:r>
          </w:p>
          <w:p w14:paraId="3D048600" w14:textId="77777777" w:rsidR="006D4701" w:rsidRPr="00680EE5" w:rsidRDefault="006D4701" w:rsidP="00364D39">
            <w:pPr>
              <w:pStyle w:val="1"/>
              <w:spacing w:line="256" w:lineRule="auto"/>
              <w:ind w:left="0" w:firstLine="357"/>
              <w:rPr>
                <w:lang w:eastAsia="en-US"/>
              </w:rPr>
            </w:pPr>
            <w:r w:rsidRPr="00680EE5">
              <w:rPr>
                <w:lang w:eastAsia="en-US"/>
              </w:rPr>
              <w:t>минимальные размеры земельных участков – не подлежат установлению;</w:t>
            </w:r>
          </w:p>
          <w:p w14:paraId="71957A93" w14:textId="77777777" w:rsidR="006D4701" w:rsidRPr="00680EE5" w:rsidRDefault="006D4701" w:rsidP="00364D39">
            <w:pPr>
              <w:pStyle w:val="1"/>
              <w:spacing w:line="256" w:lineRule="auto"/>
              <w:ind w:left="0" w:firstLine="357"/>
              <w:rPr>
                <w:lang w:eastAsia="en-US"/>
              </w:rPr>
            </w:pPr>
            <w:r w:rsidRPr="00680EE5">
              <w:rPr>
                <w:lang w:eastAsia="en-US"/>
              </w:rPr>
              <w:t>максимальные размеры земельных участков – 1 га.</w:t>
            </w:r>
          </w:p>
          <w:p w14:paraId="0E8C4BAC" w14:textId="77777777" w:rsidR="006D4701" w:rsidRPr="00680EE5" w:rsidRDefault="006D4701" w:rsidP="00364D39">
            <w:pPr>
              <w:pStyle w:val="1230"/>
              <w:spacing w:line="256" w:lineRule="auto"/>
              <w:rPr>
                <w:bCs/>
                <w:color w:val="auto"/>
                <w:lang w:eastAsia="en-US"/>
              </w:rPr>
            </w:pPr>
            <w:r w:rsidRPr="00680EE5">
              <w:rPr>
                <w:bCs/>
                <w:color w:val="auto"/>
                <w:lang w:eastAsia="en-US"/>
              </w:rPr>
              <w:t>2. Минимальные отступы от границ земельных участков – не подлежат установлению.</w:t>
            </w:r>
          </w:p>
          <w:p w14:paraId="373FB91C" w14:textId="77777777" w:rsidR="006D4701" w:rsidRPr="00680EE5" w:rsidRDefault="006D4701" w:rsidP="00364D39">
            <w:pPr>
              <w:pStyle w:val="1230"/>
              <w:spacing w:line="256" w:lineRule="auto"/>
              <w:rPr>
                <w:bCs/>
                <w:color w:val="auto"/>
                <w:lang w:eastAsia="en-US"/>
              </w:rPr>
            </w:pPr>
            <w:r w:rsidRPr="00680EE5">
              <w:rPr>
                <w:bCs/>
                <w:color w:val="auto"/>
                <w:lang w:eastAsia="en-US"/>
              </w:rPr>
              <w:t>3. Размещение площадок необходимо предусматривать на расстоянии от окон жилых и общественных зданий не менее 10-40 м.</w:t>
            </w:r>
          </w:p>
          <w:p w14:paraId="22AD46C8" w14:textId="77777777" w:rsidR="006D4701" w:rsidRPr="00680EE5" w:rsidRDefault="006D4701" w:rsidP="00364D39">
            <w:pPr>
              <w:pStyle w:val="123"/>
              <w:spacing w:line="256" w:lineRule="auto"/>
              <w:rPr>
                <w:bCs/>
                <w:color w:val="auto"/>
                <w:lang w:eastAsia="en-US"/>
              </w:rPr>
            </w:pPr>
            <w:r w:rsidRPr="00680EE5">
              <w:rPr>
                <w:bCs/>
                <w:color w:val="auto"/>
                <w:lang w:eastAsia="en-US"/>
              </w:rPr>
              <w:t>4. Предельная высота зданий, строений, сооружений – не подлежит установлению.</w:t>
            </w:r>
          </w:p>
          <w:p w14:paraId="6C8137CD" w14:textId="77777777" w:rsidR="006D4701" w:rsidRPr="00680EE5" w:rsidRDefault="006D4701" w:rsidP="00364D39">
            <w:pPr>
              <w:pStyle w:val="1230"/>
              <w:spacing w:line="256" w:lineRule="auto"/>
              <w:rPr>
                <w:bCs/>
                <w:color w:val="auto"/>
                <w:lang w:eastAsia="en-US"/>
              </w:rPr>
            </w:pPr>
            <w:r w:rsidRPr="00680EE5">
              <w:rPr>
                <w:bCs/>
                <w:color w:val="auto"/>
                <w:lang w:eastAsia="en-US"/>
              </w:rPr>
              <w:t>5. Максимальный процент застройки в границах земельного участка – не подлежит установлению.</w:t>
            </w:r>
          </w:p>
        </w:tc>
      </w:tr>
      <w:tr w:rsidR="006D4701" w:rsidRPr="00680EE5" w14:paraId="0D351E4E" w14:textId="77777777" w:rsidTr="00364D39">
        <w:trPr>
          <w:trHeight w:val="70"/>
        </w:trPr>
        <w:tc>
          <w:tcPr>
            <w:tcW w:w="5000"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15C6F86D" w14:textId="77777777" w:rsidR="006D4701" w:rsidRPr="00680EE5" w:rsidRDefault="006D4701" w:rsidP="00364D39">
            <w:pPr>
              <w:spacing w:line="256" w:lineRule="auto"/>
              <w:ind w:left="720"/>
              <w:jc w:val="center"/>
              <w:rPr>
                <w:sz w:val="22"/>
                <w:lang w:eastAsia="en-US"/>
              </w:rPr>
            </w:pPr>
            <w:r w:rsidRPr="00680EE5">
              <w:rPr>
                <w:b/>
                <w:sz w:val="22"/>
                <w:lang w:eastAsia="en-US"/>
              </w:rPr>
              <w:t>Вспомогательные виды разрешённого использования</w:t>
            </w:r>
          </w:p>
        </w:tc>
      </w:tr>
      <w:tr w:rsidR="006D4701" w:rsidRPr="00680EE5" w14:paraId="4CB70C82" w14:textId="77777777" w:rsidTr="00364D39">
        <w:trPr>
          <w:trHeight w:val="70"/>
        </w:trPr>
        <w:tc>
          <w:tcPr>
            <w:tcW w:w="2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49D84C5C" w14:textId="77777777" w:rsidR="006D4701" w:rsidRPr="00680EE5" w:rsidRDefault="006D4701" w:rsidP="00364D39">
            <w:pPr>
              <w:pStyle w:val="af8"/>
              <w:spacing w:line="256" w:lineRule="auto"/>
              <w:rPr>
                <w:lang w:eastAsia="en-US"/>
              </w:rPr>
            </w:pPr>
            <w:r w:rsidRPr="00680EE5">
              <w:rPr>
                <w:lang w:eastAsia="en-US"/>
              </w:rPr>
              <w:t>1.</w:t>
            </w:r>
          </w:p>
        </w:tc>
        <w:tc>
          <w:tcPr>
            <w:tcW w:w="7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09F63DD7" w14:textId="77777777" w:rsidR="006D4701" w:rsidRPr="00680EE5" w:rsidRDefault="006D4701" w:rsidP="00364D39">
            <w:pPr>
              <w:pStyle w:val="af5"/>
              <w:spacing w:line="256" w:lineRule="auto"/>
              <w:rPr>
                <w:lang w:eastAsia="en-US"/>
              </w:rPr>
            </w:pPr>
            <w:r w:rsidRPr="00680EE5">
              <w:rPr>
                <w:bCs/>
                <w:lang w:eastAsia="en-US"/>
              </w:rPr>
              <w:t>Хранение автотранспорта</w:t>
            </w:r>
          </w:p>
        </w:tc>
        <w:tc>
          <w:tcPr>
            <w:tcW w:w="84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46AF2178" w14:textId="77777777" w:rsidR="006D4701" w:rsidRPr="00680EE5" w:rsidRDefault="006D4701" w:rsidP="00364D39">
            <w:pPr>
              <w:pStyle w:val="af6"/>
              <w:spacing w:line="256" w:lineRule="auto"/>
              <w:rPr>
                <w:lang w:eastAsia="en-US"/>
              </w:rPr>
            </w:pPr>
            <w:r w:rsidRPr="00680EE5">
              <w:rPr>
                <w:lang w:eastAsia="en-US"/>
              </w:rPr>
              <w:t>2.7.1</w:t>
            </w:r>
          </w:p>
        </w:tc>
        <w:tc>
          <w:tcPr>
            <w:tcW w:w="32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47A3D38E" w14:textId="77777777" w:rsidR="006D4701" w:rsidRPr="00680EE5" w:rsidRDefault="006D4701" w:rsidP="00364D39">
            <w:pPr>
              <w:pStyle w:val="123"/>
              <w:tabs>
                <w:tab w:val="clear" w:pos="357"/>
                <w:tab w:val="left" w:pos="708"/>
              </w:tabs>
              <w:spacing w:line="256" w:lineRule="auto"/>
              <w:rPr>
                <w:color w:val="auto"/>
                <w:lang w:eastAsia="en-US"/>
              </w:rPr>
            </w:pPr>
            <w:r w:rsidRPr="00680EE5">
              <w:rPr>
                <w:color w:val="auto"/>
                <w:lang w:eastAsia="en-US"/>
              </w:rPr>
              <w:t>1. Предельные размеры земельных участков гаражей и стоянок легковых автомобилей: минимальный – 0,001 га, максимальный 1 га, в том числе:</w:t>
            </w:r>
          </w:p>
          <w:p w14:paraId="72F7DC0E" w14:textId="77777777" w:rsidR="006D4701" w:rsidRPr="00680EE5" w:rsidRDefault="006D4701" w:rsidP="00364D39">
            <w:pPr>
              <w:pStyle w:val="1"/>
              <w:spacing w:line="256" w:lineRule="auto"/>
              <w:ind w:left="924" w:hanging="357"/>
              <w:rPr>
                <w:color w:val="auto"/>
                <w:lang w:eastAsia="en-US"/>
              </w:rPr>
            </w:pPr>
            <w:r w:rsidRPr="00680EE5">
              <w:rPr>
                <w:color w:val="auto"/>
                <w:lang w:eastAsia="en-US"/>
              </w:rPr>
              <w:t xml:space="preserve">минимальные размеры в зависимости от их этажности следует принимать на одно </w:t>
            </w:r>
            <w:proofErr w:type="spellStart"/>
            <w:r w:rsidRPr="00680EE5">
              <w:rPr>
                <w:color w:val="auto"/>
                <w:lang w:eastAsia="en-US"/>
              </w:rPr>
              <w:t>машино</w:t>
            </w:r>
            <w:proofErr w:type="spellEnd"/>
            <w:r w:rsidRPr="00680EE5">
              <w:rPr>
                <w:color w:val="auto"/>
                <w:lang w:eastAsia="en-US"/>
              </w:rPr>
              <w:t>-место, м</w:t>
            </w:r>
            <w:r w:rsidRPr="00680EE5">
              <w:rPr>
                <w:color w:val="auto"/>
                <w:vertAlign w:val="superscript"/>
                <w:lang w:eastAsia="en-US"/>
              </w:rPr>
              <w:t>2</w:t>
            </w:r>
            <w:r w:rsidRPr="00680EE5">
              <w:rPr>
                <w:color w:val="auto"/>
                <w:lang w:eastAsia="en-US"/>
              </w:rPr>
              <w:t>:</w:t>
            </w:r>
          </w:p>
          <w:p w14:paraId="29C1ED63" w14:textId="77777777" w:rsidR="006D4701" w:rsidRPr="00680EE5" w:rsidRDefault="006D4701" w:rsidP="00364D39">
            <w:pPr>
              <w:pStyle w:val="22"/>
              <w:tabs>
                <w:tab w:val="decimal" w:pos="284"/>
              </w:tabs>
              <w:spacing w:line="256" w:lineRule="auto"/>
              <w:ind w:left="1775" w:hanging="357"/>
              <w:rPr>
                <w:color w:val="auto"/>
                <w:lang w:eastAsia="en-US"/>
              </w:rPr>
            </w:pPr>
            <w:r w:rsidRPr="00680EE5">
              <w:rPr>
                <w:color w:val="auto"/>
                <w:lang w:eastAsia="en-US"/>
              </w:rPr>
              <w:t>для гаражей:</w:t>
            </w:r>
          </w:p>
          <w:p w14:paraId="0FBCC2D0" w14:textId="77777777" w:rsidR="006D4701" w:rsidRPr="00680EE5" w:rsidRDefault="006D4701" w:rsidP="00364D39">
            <w:pPr>
              <w:pStyle w:val="22"/>
              <w:tabs>
                <w:tab w:val="decimal" w:pos="284"/>
              </w:tabs>
              <w:spacing w:line="256" w:lineRule="auto"/>
              <w:ind w:left="1775" w:hanging="357"/>
              <w:rPr>
                <w:color w:val="auto"/>
                <w:lang w:eastAsia="en-US"/>
              </w:rPr>
            </w:pPr>
            <w:r w:rsidRPr="00680EE5">
              <w:rPr>
                <w:color w:val="auto"/>
                <w:lang w:eastAsia="en-US"/>
              </w:rPr>
              <w:t>одноэтажных………………………………………………………..30</w:t>
            </w:r>
          </w:p>
          <w:p w14:paraId="578A62DA" w14:textId="77777777" w:rsidR="006D4701" w:rsidRPr="00680EE5" w:rsidRDefault="006D4701" w:rsidP="00364D39">
            <w:pPr>
              <w:pStyle w:val="22"/>
              <w:tabs>
                <w:tab w:val="decimal" w:pos="284"/>
              </w:tabs>
              <w:spacing w:line="256" w:lineRule="auto"/>
              <w:ind w:left="1775" w:hanging="357"/>
              <w:rPr>
                <w:color w:val="auto"/>
                <w:lang w:eastAsia="en-US"/>
              </w:rPr>
            </w:pPr>
            <w:r w:rsidRPr="00680EE5">
              <w:rPr>
                <w:color w:val="auto"/>
                <w:lang w:eastAsia="en-US"/>
              </w:rPr>
              <w:t>двухэтажных………………………………………………………..20</w:t>
            </w:r>
          </w:p>
          <w:p w14:paraId="72FF355C" w14:textId="77777777" w:rsidR="006D4701" w:rsidRPr="00680EE5" w:rsidRDefault="006D4701" w:rsidP="00364D39">
            <w:pPr>
              <w:pStyle w:val="22"/>
              <w:tabs>
                <w:tab w:val="decimal" w:pos="284"/>
              </w:tabs>
              <w:spacing w:line="256" w:lineRule="auto"/>
              <w:ind w:left="1775" w:hanging="357"/>
              <w:rPr>
                <w:color w:val="auto"/>
                <w:lang w:eastAsia="en-US"/>
              </w:rPr>
            </w:pPr>
            <w:r w:rsidRPr="00680EE5">
              <w:rPr>
                <w:color w:val="auto"/>
                <w:lang w:eastAsia="en-US"/>
              </w:rPr>
              <w:t>трехэтажных………………………………………………………..14</w:t>
            </w:r>
          </w:p>
          <w:p w14:paraId="43AF0767" w14:textId="77777777" w:rsidR="006D4701" w:rsidRPr="00680EE5" w:rsidRDefault="006D4701" w:rsidP="00364D39">
            <w:pPr>
              <w:pStyle w:val="22"/>
              <w:tabs>
                <w:tab w:val="decimal" w:pos="284"/>
              </w:tabs>
              <w:spacing w:line="256" w:lineRule="auto"/>
              <w:ind w:left="1775" w:hanging="357"/>
              <w:rPr>
                <w:color w:val="auto"/>
                <w:lang w:eastAsia="en-US"/>
              </w:rPr>
            </w:pPr>
            <w:r w:rsidRPr="00680EE5">
              <w:rPr>
                <w:color w:val="auto"/>
                <w:lang w:eastAsia="en-US"/>
              </w:rPr>
              <w:t>четырехэтажных……………………………………………………12</w:t>
            </w:r>
          </w:p>
          <w:p w14:paraId="2CBBD35C" w14:textId="77777777" w:rsidR="006D4701" w:rsidRPr="00680EE5" w:rsidRDefault="006D4701" w:rsidP="00364D39">
            <w:pPr>
              <w:pStyle w:val="22"/>
              <w:tabs>
                <w:tab w:val="decimal" w:pos="284"/>
              </w:tabs>
              <w:spacing w:line="256" w:lineRule="auto"/>
              <w:ind w:left="1775" w:hanging="357"/>
              <w:rPr>
                <w:color w:val="auto"/>
                <w:lang w:eastAsia="en-US"/>
              </w:rPr>
            </w:pPr>
            <w:r w:rsidRPr="00680EE5">
              <w:rPr>
                <w:color w:val="auto"/>
                <w:lang w:eastAsia="en-US"/>
              </w:rPr>
              <w:t>пятиэтажных………………………………………………………..10</w:t>
            </w:r>
          </w:p>
          <w:p w14:paraId="3CA83B33" w14:textId="77777777" w:rsidR="006D4701" w:rsidRPr="00680EE5" w:rsidRDefault="006D4701" w:rsidP="00364D39">
            <w:pPr>
              <w:pStyle w:val="22"/>
              <w:tabs>
                <w:tab w:val="decimal" w:pos="284"/>
              </w:tabs>
              <w:spacing w:line="256" w:lineRule="auto"/>
              <w:ind w:left="1775" w:hanging="357"/>
              <w:rPr>
                <w:color w:val="auto"/>
                <w:lang w:eastAsia="en-US"/>
              </w:rPr>
            </w:pPr>
            <w:r w:rsidRPr="00680EE5">
              <w:rPr>
                <w:color w:val="auto"/>
                <w:lang w:eastAsia="en-US"/>
              </w:rPr>
              <w:lastRenderedPageBreak/>
              <w:t>наземных стоянок……………………………………………....…..25</w:t>
            </w:r>
          </w:p>
          <w:p w14:paraId="1CF3F802" w14:textId="77777777" w:rsidR="006D4701" w:rsidRPr="00680EE5" w:rsidRDefault="006D4701" w:rsidP="00364D39">
            <w:pPr>
              <w:pStyle w:val="1"/>
              <w:spacing w:line="256" w:lineRule="auto"/>
              <w:ind w:left="924" w:hanging="357"/>
              <w:rPr>
                <w:color w:val="auto"/>
                <w:lang w:eastAsia="en-US"/>
              </w:rPr>
            </w:pPr>
            <w:r w:rsidRPr="00680EE5">
              <w:rPr>
                <w:color w:val="auto"/>
                <w:lang w:eastAsia="en-US"/>
              </w:rPr>
              <w:t xml:space="preserve">максимальные размеры – </w:t>
            </w:r>
            <w:r w:rsidRPr="00680EE5">
              <w:rPr>
                <w:b/>
                <w:color w:val="auto"/>
                <w:lang w:eastAsia="en-US"/>
              </w:rPr>
              <w:t>1 га.</w:t>
            </w:r>
          </w:p>
          <w:p w14:paraId="567E2E74" w14:textId="77777777" w:rsidR="006D4701" w:rsidRPr="00680EE5" w:rsidRDefault="006D4701" w:rsidP="00364D39">
            <w:pPr>
              <w:pStyle w:val="123"/>
              <w:tabs>
                <w:tab w:val="clear" w:pos="357"/>
                <w:tab w:val="left" w:pos="708"/>
              </w:tabs>
              <w:spacing w:line="256" w:lineRule="auto"/>
              <w:rPr>
                <w:rFonts w:eastAsiaTheme="minorHAnsi"/>
                <w:color w:val="auto"/>
                <w:lang w:eastAsia="en-US"/>
              </w:rPr>
            </w:pPr>
            <w:r w:rsidRPr="00680EE5">
              <w:rPr>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lang w:eastAsia="en-US"/>
              </w:rPr>
              <w:t xml:space="preserve">– </w:t>
            </w:r>
            <w:r w:rsidRPr="00680EE5">
              <w:rPr>
                <w:rFonts w:eastAsiaTheme="minorHAnsi"/>
                <w:b/>
                <w:color w:val="auto"/>
                <w:lang w:eastAsia="en-US"/>
              </w:rPr>
              <w:t>3 м</w:t>
            </w:r>
            <w:r w:rsidRPr="00680EE5">
              <w:rPr>
                <w:rFonts w:eastAsiaTheme="minorHAnsi"/>
                <w:color w:val="auto"/>
                <w:lang w:eastAsia="en-US"/>
              </w:rPr>
              <w:t>;</w:t>
            </w:r>
          </w:p>
          <w:p w14:paraId="41C90E27" w14:textId="77777777" w:rsidR="006D4701" w:rsidRPr="00680EE5" w:rsidRDefault="006D4701" w:rsidP="00364D39">
            <w:pPr>
              <w:pStyle w:val="1"/>
              <w:spacing w:line="256" w:lineRule="auto"/>
              <w:rPr>
                <w:color w:val="auto"/>
                <w:lang w:eastAsia="en-US"/>
              </w:rPr>
            </w:pPr>
            <w:r w:rsidRPr="00680EE5">
              <w:rPr>
                <w:color w:val="auto"/>
                <w:lang w:eastAsia="en-US"/>
              </w:rPr>
              <w:t xml:space="preserve">в случае совпадения границ земельных участков с красными линиями улиц – </w:t>
            </w:r>
            <w:r w:rsidRPr="00680EE5">
              <w:rPr>
                <w:b/>
                <w:color w:val="auto"/>
                <w:lang w:eastAsia="en-US"/>
              </w:rPr>
              <w:t>5 м</w:t>
            </w:r>
            <w:r w:rsidRPr="00680EE5">
              <w:rPr>
                <w:rFonts w:eastAsiaTheme="majorEastAsia"/>
                <w:color w:val="auto"/>
                <w:lang w:eastAsia="en-US"/>
              </w:rPr>
              <w:t>;</w:t>
            </w:r>
          </w:p>
          <w:p w14:paraId="5930CB3A" w14:textId="77777777" w:rsidR="006D4701" w:rsidRPr="00680EE5" w:rsidRDefault="006D4701" w:rsidP="00364D39">
            <w:pPr>
              <w:pStyle w:val="1"/>
              <w:spacing w:line="256" w:lineRule="auto"/>
              <w:ind w:left="924" w:hanging="357"/>
              <w:rPr>
                <w:rFonts w:eastAsiaTheme="minorEastAsia"/>
                <w:color w:val="auto"/>
                <w:lang w:eastAsia="en-US"/>
              </w:rPr>
            </w:pPr>
            <w:r w:rsidRPr="00680EE5">
              <w:rPr>
                <w:rFonts w:eastAsiaTheme="minorEastAsia"/>
                <w:color w:val="auto"/>
                <w:lang w:eastAsia="en-US"/>
              </w:rPr>
              <w:t>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следует принимать, не менее:</w:t>
            </w:r>
          </w:p>
          <w:tbl>
            <w:tblPr>
              <w:tblW w:w="9870" w:type="dxa"/>
              <w:tblBorders>
                <w:top w:val="single" w:sz="4" w:space="0" w:color="auto"/>
                <w:bottom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4956"/>
              <w:gridCol w:w="1205"/>
              <w:gridCol w:w="709"/>
              <w:gridCol w:w="992"/>
              <w:gridCol w:w="850"/>
              <w:gridCol w:w="1158"/>
            </w:tblGrid>
            <w:tr w:rsidR="006D4701" w:rsidRPr="00680EE5" w14:paraId="2FDA2C5C" w14:textId="77777777" w:rsidTr="00364D39">
              <w:trPr>
                <w:trHeight w:val="60"/>
              </w:trPr>
              <w:tc>
                <w:tcPr>
                  <w:tcW w:w="4955" w:type="dxa"/>
                  <w:vMerge w:val="restart"/>
                  <w:tcBorders>
                    <w:top w:val="single" w:sz="4" w:space="0" w:color="auto"/>
                    <w:left w:val="nil"/>
                    <w:bottom w:val="single" w:sz="4" w:space="0" w:color="auto"/>
                    <w:right w:val="single" w:sz="4" w:space="0" w:color="auto"/>
                  </w:tcBorders>
                  <w:shd w:val="clear" w:color="auto" w:fill="FFFFFF"/>
                  <w:tcMar>
                    <w:top w:w="0" w:type="dxa"/>
                    <w:left w:w="74" w:type="dxa"/>
                    <w:bottom w:w="0" w:type="dxa"/>
                    <w:right w:w="74" w:type="dxa"/>
                  </w:tcMar>
                  <w:hideMark/>
                </w:tcPr>
                <w:p w14:paraId="3FF160D6" w14:textId="77777777" w:rsidR="006D4701" w:rsidRPr="00680EE5" w:rsidRDefault="006D4701" w:rsidP="00364D39">
                  <w:pPr>
                    <w:pStyle w:val="aff0"/>
                    <w:spacing w:line="256" w:lineRule="auto"/>
                    <w:rPr>
                      <w:sz w:val="22"/>
                      <w:szCs w:val="22"/>
                      <w:lang w:eastAsia="en-US"/>
                    </w:rPr>
                  </w:pPr>
                  <w:r w:rsidRPr="00680EE5">
                    <w:rPr>
                      <w:sz w:val="22"/>
                      <w:szCs w:val="22"/>
                      <w:lang w:eastAsia="en-US"/>
                    </w:rPr>
                    <w:t>Здания, до которых определяется расстояние</w:t>
                  </w:r>
                </w:p>
              </w:tc>
              <w:tc>
                <w:tcPr>
                  <w:tcW w:w="4914" w:type="dxa"/>
                  <w:gridSpan w:val="5"/>
                  <w:tcBorders>
                    <w:top w:val="single" w:sz="4" w:space="0" w:color="auto"/>
                    <w:left w:val="single" w:sz="4" w:space="0" w:color="auto"/>
                    <w:bottom w:val="single" w:sz="4" w:space="0" w:color="auto"/>
                    <w:right w:val="nil"/>
                  </w:tcBorders>
                  <w:shd w:val="clear" w:color="auto" w:fill="FFFFFF"/>
                  <w:tcMar>
                    <w:top w:w="0" w:type="dxa"/>
                    <w:left w:w="74" w:type="dxa"/>
                    <w:bottom w:w="0" w:type="dxa"/>
                    <w:right w:w="74" w:type="dxa"/>
                  </w:tcMar>
                  <w:hideMark/>
                </w:tcPr>
                <w:p w14:paraId="2A1CD9BF" w14:textId="77777777" w:rsidR="006D4701" w:rsidRPr="00680EE5" w:rsidRDefault="006D4701" w:rsidP="00364D39">
                  <w:pPr>
                    <w:pStyle w:val="aff0"/>
                    <w:spacing w:line="256" w:lineRule="auto"/>
                    <w:rPr>
                      <w:sz w:val="22"/>
                      <w:szCs w:val="22"/>
                      <w:lang w:eastAsia="en-US"/>
                    </w:rPr>
                  </w:pPr>
                  <w:r w:rsidRPr="00680EE5">
                    <w:rPr>
                      <w:sz w:val="22"/>
                      <w:szCs w:val="22"/>
                      <w:lang w:eastAsia="en-US"/>
                    </w:rPr>
                    <w:t>Расстояние, м</w:t>
                  </w:r>
                </w:p>
              </w:tc>
            </w:tr>
            <w:tr w:rsidR="006D4701" w:rsidRPr="00680EE5" w14:paraId="044F2CED" w14:textId="77777777" w:rsidTr="00364D39">
              <w:tc>
                <w:tcPr>
                  <w:tcW w:w="4933" w:type="dxa"/>
                  <w:vMerge/>
                  <w:tcBorders>
                    <w:top w:val="single" w:sz="4" w:space="0" w:color="auto"/>
                    <w:left w:val="nil"/>
                    <w:bottom w:val="single" w:sz="4" w:space="0" w:color="auto"/>
                    <w:right w:val="single" w:sz="4" w:space="0" w:color="auto"/>
                  </w:tcBorders>
                  <w:shd w:val="clear" w:color="auto" w:fill="FFFFFF"/>
                  <w:vAlign w:val="center"/>
                  <w:hideMark/>
                </w:tcPr>
                <w:p w14:paraId="5FE49332" w14:textId="77777777" w:rsidR="006D4701" w:rsidRPr="00680EE5" w:rsidRDefault="006D4701" w:rsidP="00364D39">
                  <w:pPr>
                    <w:spacing w:line="256" w:lineRule="auto"/>
                    <w:ind w:firstLine="0"/>
                    <w:jc w:val="left"/>
                    <w:rPr>
                      <w:spacing w:val="2"/>
                      <w:sz w:val="22"/>
                      <w:lang w:eastAsia="en-US"/>
                    </w:rPr>
                  </w:pPr>
                </w:p>
              </w:tc>
              <w:tc>
                <w:tcPr>
                  <w:tcW w:w="1205"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14:paraId="5EEFD3D5" w14:textId="77777777" w:rsidR="006D4701" w:rsidRPr="00680EE5" w:rsidRDefault="006D4701" w:rsidP="00364D39">
                  <w:pPr>
                    <w:pStyle w:val="aff0"/>
                    <w:spacing w:line="256" w:lineRule="auto"/>
                    <w:rPr>
                      <w:sz w:val="22"/>
                      <w:szCs w:val="22"/>
                      <w:lang w:eastAsia="en-US"/>
                    </w:rPr>
                  </w:pPr>
                  <w:r w:rsidRPr="00680EE5">
                    <w:rPr>
                      <w:sz w:val="22"/>
                      <w:szCs w:val="22"/>
                      <w:lang w:eastAsia="en-US"/>
                    </w:rPr>
                    <w:t>10 и менее</w:t>
                  </w:r>
                </w:p>
              </w:tc>
              <w:tc>
                <w:tcPr>
                  <w:tcW w:w="70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14:paraId="319E7715" w14:textId="77777777" w:rsidR="006D4701" w:rsidRPr="00680EE5" w:rsidRDefault="006D4701" w:rsidP="00364D39">
                  <w:pPr>
                    <w:pStyle w:val="aff0"/>
                    <w:spacing w:line="256" w:lineRule="auto"/>
                    <w:rPr>
                      <w:sz w:val="22"/>
                      <w:szCs w:val="22"/>
                      <w:lang w:eastAsia="en-US"/>
                    </w:rPr>
                  </w:pPr>
                  <w:r w:rsidRPr="00680EE5">
                    <w:rPr>
                      <w:sz w:val="22"/>
                      <w:szCs w:val="22"/>
                      <w:lang w:eastAsia="en-US"/>
                    </w:rPr>
                    <w:t>11-50</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14:paraId="274B3F44" w14:textId="77777777" w:rsidR="006D4701" w:rsidRPr="00680EE5" w:rsidRDefault="006D4701" w:rsidP="00364D39">
                  <w:pPr>
                    <w:pStyle w:val="aff0"/>
                    <w:spacing w:line="256" w:lineRule="auto"/>
                    <w:rPr>
                      <w:sz w:val="22"/>
                      <w:szCs w:val="22"/>
                      <w:lang w:eastAsia="en-US"/>
                    </w:rPr>
                  </w:pPr>
                  <w:r w:rsidRPr="00680EE5">
                    <w:rPr>
                      <w:sz w:val="22"/>
                      <w:szCs w:val="22"/>
                      <w:lang w:eastAsia="en-US"/>
                    </w:rPr>
                    <w:t>51-100</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14:paraId="0CC6D6FE" w14:textId="77777777" w:rsidR="006D4701" w:rsidRPr="00680EE5" w:rsidRDefault="006D4701" w:rsidP="00364D39">
                  <w:pPr>
                    <w:pStyle w:val="aff0"/>
                    <w:spacing w:line="256" w:lineRule="auto"/>
                    <w:rPr>
                      <w:sz w:val="22"/>
                      <w:szCs w:val="22"/>
                      <w:lang w:eastAsia="en-US"/>
                    </w:rPr>
                  </w:pPr>
                  <w:r w:rsidRPr="00680EE5">
                    <w:rPr>
                      <w:sz w:val="22"/>
                      <w:szCs w:val="22"/>
                      <w:lang w:eastAsia="en-US"/>
                    </w:rPr>
                    <w:t>101-300</w:t>
                  </w:r>
                </w:p>
              </w:tc>
              <w:tc>
                <w:tcPr>
                  <w:tcW w:w="1158" w:type="dxa"/>
                  <w:tcBorders>
                    <w:top w:val="single" w:sz="4" w:space="0" w:color="auto"/>
                    <w:left w:val="single" w:sz="4" w:space="0" w:color="auto"/>
                    <w:bottom w:val="single" w:sz="4" w:space="0" w:color="auto"/>
                    <w:right w:val="nil"/>
                  </w:tcBorders>
                  <w:shd w:val="clear" w:color="auto" w:fill="FFFFFF"/>
                  <w:tcMar>
                    <w:top w:w="0" w:type="dxa"/>
                    <w:left w:w="74" w:type="dxa"/>
                    <w:bottom w:w="0" w:type="dxa"/>
                    <w:right w:w="74" w:type="dxa"/>
                  </w:tcMar>
                  <w:vAlign w:val="center"/>
                  <w:hideMark/>
                </w:tcPr>
                <w:p w14:paraId="43328618" w14:textId="77777777" w:rsidR="006D4701" w:rsidRPr="00680EE5" w:rsidRDefault="006D4701" w:rsidP="00364D39">
                  <w:pPr>
                    <w:pStyle w:val="aff0"/>
                    <w:spacing w:line="256" w:lineRule="auto"/>
                    <w:rPr>
                      <w:sz w:val="22"/>
                      <w:szCs w:val="22"/>
                      <w:lang w:eastAsia="en-US"/>
                    </w:rPr>
                  </w:pPr>
                  <w:r w:rsidRPr="00680EE5">
                    <w:rPr>
                      <w:sz w:val="22"/>
                      <w:szCs w:val="22"/>
                      <w:lang w:eastAsia="en-US"/>
                    </w:rPr>
                    <w:t>свыше 300</w:t>
                  </w:r>
                </w:p>
              </w:tc>
            </w:tr>
            <w:tr w:rsidR="006D4701" w:rsidRPr="00680EE5" w14:paraId="3C563444" w14:textId="77777777" w:rsidTr="00364D39">
              <w:trPr>
                <w:trHeight w:val="160"/>
              </w:trPr>
              <w:tc>
                <w:tcPr>
                  <w:tcW w:w="4955" w:type="dxa"/>
                  <w:tcBorders>
                    <w:top w:val="single" w:sz="4" w:space="0" w:color="auto"/>
                    <w:left w:val="nil"/>
                    <w:bottom w:val="single" w:sz="4" w:space="0" w:color="auto"/>
                    <w:right w:val="single" w:sz="4" w:space="0" w:color="auto"/>
                  </w:tcBorders>
                  <w:shd w:val="clear" w:color="auto" w:fill="FFFFFF"/>
                  <w:tcMar>
                    <w:top w:w="0" w:type="dxa"/>
                    <w:left w:w="74" w:type="dxa"/>
                    <w:bottom w:w="0" w:type="dxa"/>
                    <w:right w:w="74" w:type="dxa"/>
                  </w:tcMar>
                  <w:hideMark/>
                </w:tcPr>
                <w:p w14:paraId="6C7B2A48" w14:textId="77777777" w:rsidR="006D4701" w:rsidRPr="00680EE5" w:rsidRDefault="006D4701" w:rsidP="00364D39">
                  <w:pPr>
                    <w:pStyle w:val="aff0"/>
                    <w:tabs>
                      <w:tab w:val="left" w:pos="0"/>
                    </w:tabs>
                    <w:spacing w:line="256" w:lineRule="auto"/>
                    <w:jc w:val="left"/>
                    <w:rPr>
                      <w:sz w:val="22"/>
                      <w:szCs w:val="22"/>
                      <w:lang w:eastAsia="en-US"/>
                    </w:rPr>
                  </w:pPr>
                  <w:r w:rsidRPr="00680EE5">
                    <w:rPr>
                      <w:sz w:val="22"/>
                      <w:szCs w:val="22"/>
                      <w:lang w:eastAsia="en-US"/>
                    </w:rPr>
                    <w:t>Фасады жилых домов и торцы с окнами</w:t>
                  </w:r>
                </w:p>
              </w:tc>
              <w:tc>
                <w:tcPr>
                  <w:tcW w:w="1205"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4C11F01C" w14:textId="77777777" w:rsidR="006D4701" w:rsidRPr="00680EE5" w:rsidRDefault="006D4701" w:rsidP="00364D39">
                  <w:pPr>
                    <w:pStyle w:val="aff0"/>
                    <w:spacing w:line="256" w:lineRule="auto"/>
                    <w:rPr>
                      <w:sz w:val="22"/>
                      <w:szCs w:val="22"/>
                      <w:lang w:eastAsia="en-US"/>
                    </w:rPr>
                  </w:pPr>
                  <w:r w:rsidRPr="00680EE5">
                    <w:rPr>
                      <w:sz w:val="22"/>
                      <w:szCs w:val="22"/>
                      <w:lang w:eastAsia="en-US"/>
                    </w:rPr>
                    <w:t>10</w:t>
                  </w:r>
                </w:p>
              </w:tc>
              <w:tc>
                <w:tcPr>
                  <w:tcW w:w="70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673547FF" w14:textId="77777777" w:rsidR="006D4701" w:rsidRPr="00680EE5" w:rsidRDefault="006D4701" w:rsidP="00364D39">
                  <w:pPr>
                    <w:pStyle w:val="aff0"/>
                    <w:spacing w:line="256" w:lineRule="auto"/>
                    <w:rPr>
                      <w:sz w:val="22"/>
                      <w:szCs w:val="22"/>
                      <w:lang w:eastAsia="en-US"/>
                    </w:rPr>
                  </w:pPr>
                  <w:r w:rsidRPr="00680EE5">
                    <w:rPr>
                      <w:sz w:val="22"/>
                      <w:szCs w:val="22"/>
                      <w:lang w:eastAsia="en-US"/>
                    </w:rPr>
                    <w:t>15</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0217FC13" w14:textId="77777777" w:rsidR="006D4701" w:rsidRPr="00680EE5" w:rsidRDefault="006D4701" w:rsidP="00364D39">
                  <w:pPr>
                    <w:pStyle w:val="aff0"/>
                    <w:spacing w:line="256" w:lineRule="auto"/>
                    <w:rPr>
                      <w:sz w:val="22"/>
                      <w:szCs w:val="22"/>
                      <w:lang w:eastAsia="en-US"/>
                    </w:rPr>
                  </w:pPr>
                  <w:r w:rsidRPr="00680EE5">
                    <w:rPr>
                      <w:sz w:val="22"/>
                      <w:szCs w:val="22"/>
                      <w:lang w:eastAsia="en-US"/>
                    </w:rPr>
                    <w:t>25</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6D2E10BC" w14:textId="77777777" w:rsidR="006D4701" w:rsidRPr="00680EE5" w:rsidRDefault="006D4701" w:rsidP="00364D39">
                  <w:pPr>
                    <w:pStyle w:val="aff0"/>
                    <w:spacing w:line="256" w:lineRule="auto"/>
                    <w:rPr>
                      <w:sz w:val="22"/>
                      <w:szCs w:val="22"/>
                      <w:lang w:eastAsia="en-US"/>
                    </w:rPr>
                  </w:pPr>
                  <w:r w:rsidRPr="00680EE5">
                    <w:rPr>
                      <w:sz w:val="22"/>
                      <w:szCs w:val="22"/>
                      <w:lang w:eastAsia="en-US"/>
                    </w:rPr>
                    <w:t>35</w:t>
                  </w:r>
                </w:p>
              </w:tc>
              <w:tc>
                <w:tcPr>
                  <w:tcW w:w="1158" w:type="dxa"/>
                  <w:tcBorders>
                    <w:top w:val="single" w:sz="4" w:space="0" w:color="auto"/>
                    <w:left w:val="single" w:sz="4" w:space="0" w:color="auto"/>
                    <w:bottom w:val="single" w:sz="4" w:space="0" w:color="auto"/>
                    <w:right w:val="nil"/>
                  </w:tcBorders>
                  <w:shd w:val="clear" w:color="auto" w:fill="FFFFFF"/>
                  <w:tcMar>
                    <w:top w:w="0" w:type="dxa"/>
                    <w:left w:w="74" w:type="dxa"/>
                    <w:bottom w:w="0" w:type="dxa"/>
                    <w:right w:w="74" w:type="dxa"/>
                  </w:tcMar>
                  <w:hideMark/>
                </w:tcPr>
                <w:p w14:paraId="1B44E01B" w14:textId="77777777" w:rsidR="006D4701" w:rsidRPr="00680EE5" w:rsidRDefault="006D4701" w:rsidP="00364D39">
                  <w:pPr>
                    <w:pStyle w:val="aff0"/>
                    <w:spacing w:line="256" w:lineRule="auto"/>
                    <w:rPr>
                      <w:sz w:val="22"/>
                      <w:szCs w:val="22"/>
                      <w:lang w:eastAsia="en-US"/>
                    </w:rPr>
                  </w:pPr>
                  <w:r w:rsidRPr="00680EE5">
                    <w:rPr>
                      <w:sz w:val="22"/>
                      <w:szCs w:val="22"/>
                      <w:lang w:eastAsia="en-US"/>
                    </w:rPr>
                    <w:t>50</w:t>
                  </w:r>
                </w:p>
              </w:tc>
            </w:tr>
            <w:tr w:rsidR="006D4701" w:rsidRPr="00680EE5" w14:paraId="4F4D67F0" w14:textId="77777777" w:rsidTr="00364D39">
              <w:tc>
                <w:tcPr>
                  <w:tcW w:w="4955" w:type="dxa"/>
                  <w:tcBorders>
                    <w:top w:val="single" w:sz="4" w:space="0" w:color="auto"/>
                    <w:left w:val="nil"/>
                    <w:bottom w:val="single" w:sz="4" w:space="0" w:color="auto"/>
                    <w:right w:val="single" w:sz="4" w:space="0" w:color="auto"/>
                  </w:tcBorders>
                  <w:shd w:val="clear" w:color="auto" w:fill="FFFFFF"/>
                  <w:tcMar>
                    <w:top w:w="0" w:type="dxa"/>
                    <w:left w:w="74" w:type="dxa"/>
                    <w:bottom w:w="0" w:type="dxa"/>
                    <w:right w:w="74" w:type="dxa"/>
                  </w:tcMar>
                  <w:hideMark/>
                </w:tcPr>
                <w:p w14:paraId="521FE0FB" w14:textId="77777777" w:rsidR="006D4701" w:rsidRPr="00680EE5" w:rsidRDefault="006D4701" w:rsidP="00364D39">
                  <w:pPr>
                    <w:pStyle w:val="aff0"/>
                    <w:tabs>
                      <w:tab w:val="left" w:pos="0"/>
                    </w:tabs>
                    <w:spacing w:line="256" w:lineRule="auto"/>
                    <w:jc w:val="left"/>
                    <w:rPr>
                      <w:sz w:val="22"/>
                      <w:szCs w:val="22"/>
                      <w:lang w:eastAsia="en-US"/>
                    </w:rPr>
                  </w:pPr>
                  <w:r w:rsidRPr="00680EE5">
                    <w:rPr>
                      <w:sz w:val="22"/>
                      <w:szCs w:val="22"/>
                      <w:lang w:eastAsia="en-US"/>
                    </w:rPr>
                    <w:t>Торцы жилых домов без окон</w:t>
                  </w:r>
                </w:p>
              </w:tc>
              <w:tc>
                <w:tcPr>
                  <w:tcW w:w="1205"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2C06D394" w14:textId="77777777" w:rsidR="006D4701" w:rsidRPr="00680EE5" w:rsidRDefault="006D4701" w:rsidP="00364D39">
                  <w:pPr>
                    <w:pStyle w:val="aff0"/>
                    <w:spacing w:line="256" w:lineRule="auto"/>
                    <w:rPr>
                      <w:sz w:val="22"/>
                      <w:szCs w:val="22"/>
                      <w:lang w:eastAsia="en-US"/>
                    </w:rPr>
                  </w:pPr>
                  <w:r w:rsidRPr="00680EE5">
                    <w:rPr>
                      <w:sz w:val="22"/>
                      <w:szCs w:val="22"/>
                      <w:lang w:eastAsia="en-US"/>
                    </w:rPr>
                    <w:t>10</w:t>
                  </w:r>
                </w:p>
              </w:tc>
              <w:tc>
                <w:tcPr>
                  <w:tcW w:w="70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1CEF98CE" w14:textId="77777777" w:rsidR="006D4701" w:rsidRPr="00680EE5" w:rsidRDefault="006D4701" w:rsidP="00364D39">
                  <w:pPr>
                    <w:pStyle w:val="aff0"/>
                    <w:spacing w:line="256" w:lineRule="auto"/>
                    <w:rPr>
                      <w:sz w:val="22"/>
                      <w:szCs w:val="22"/>
                      <w:lang w:eastAsia="en-US"/>
                    </w:rPr>
                  </w:pPr>
                  <w:r w:rsidRPr="00680EE5">
                    <w:rPr>
                      <w:sz w:val="22"/>
                      <w:szCs w:val="22"/>
                      <w:lang w:eastAsia="en-US"/>
                    </w:rPr>
                    <w:t>10</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2EC5C79E" w14:textId="77777777" w:rsidR="006D4701" w:rsidRPr="00680EE5" w:rsidRDefault="006D4701" w:rsidP="00364D39">
                  <w:pPr>
                    <w:pStyle w:val="aff0"/>
                    <w:spacing w:line="256" w:lineRule="auto"/>
                    <w:rPr>
                      <w:sz w:val="22"/>
                      <w:szCs w:val="22"/>
                      <w:lang w:eastAsia="en-US"/>
                    </w:rPr>
                  </w:pPr>
                  <w:r w:rsidRPr="00680EE5">
                    <w:rPr>
                      <w:sz w:val="22"/>
                      <w:szCs w:val="22"/>
                      <w:lang w:eastAsia="en-US"/>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7487B563" w14:textId="77777777" w:rsidR="006D4701" w:rsidRPr="00680EE5" w:rsidRDefault="006D4701" w:rsidP="00364D39">
                  <w:pPr>
                    <w:pStyle w:val="aff0"/>
                    <w:spacing w:line="256" w:lineRule="auto"/>
                    <w:rPr>
                      <w:sz w:val="22"/>
                      <w:szCs w:val="22"/>
                      <w:lang w:eastAsia="en-US"/>
                    </w:rPr>
                  </w:pPr>
                  <w:r w:rsidRPr="00680EE5">
                    <w:rPr>
                      <w:sz w:val="22"/>
                      <w:szCs w:val="22"/>
                      <w:lang w:eastAsia="en-US"/>
                    </w:rPr>
                    <w:t>25</w:t>
                  </w:r>
                </w:p>
              </w:tc>
              <w:tc>
                <w:tcPr>
                  <w:tcW w:w="1158" w:type="dxa"/>
                  <w:tcBorders>
                    <w:top w:val="single" w:sz="4" w:space="0" w:color="auto"/>
                    <w:left w:val="single" w:sz="4" w:space="0" w:color="auto"/>
                    <w:bottom w:val="single" w:sz="4" w:space="0" w:color="auto"/>
                    <w:right w:val="nil"/>
                  </w:tcBorders>
                  <w:shd w:val="clear" w:color="auto" w:fill="FFFFFF"/>
                  <w:tcMar>
                    <w:top w:w="0" w:type="dxa"/>
                    <w:left w:w="74" w:type="dxa"/>
                    <w:bottom w:w="0" w:type="dxa"/>
                    <w:right w:w="74" w:type="dxa"/>
                  </w:tcMar>
                  <w:hideMark/>
                </w:tcPr>
                <w:p w14:paraId="154691A0" w14:textId="77777777" w:rsidR="006D4701" w:rsidRPr="00680EE5" w:rsidRDefault="006D4701" w:rsidP="00364D39">
                  <w:pPr>
                    <w:pStyle w:val="aff0"/>
                    <w:spacing w:line="256" w:lineRule="auto"/>
                    <w:rPr>
                      <w:sz w:val="22"/>
                      <w:szCs w:val="22"/>
                      <w:lang w:eastAsia="en-US"/>
                    </w:rPr>
                  </w:pPr>
                  <w:r w:rsidRPr="00680EE5">
                    <w:rPr>
                      <w:sz w:val="22"/>
                      <w:szCs w:val="22"/>
                      <w:lang w:eastAsia="en-US"/>
                    </w:rPr>
                    <w:t>35</w:t>
                  </w:r>
                </w:p>
              </w:tc>
            </w:tr>
            <w:tr w:rsidR="006D4701" w:rsidRPr="00680EE5" w14:paraId="6A763AE7" w14:textId="77777777" w:rsidTr="00364D39">
              <w:tc>
                <w:tcPr>
                  <w:tcW w:w="4955" w:type="dxa"/>
                  <w:tcBorders>
                    <w:top w:val="single" w:sz="4" w:space="0" w:color="auto"/>
                    <w:left w:val="nil"/>
                    <w:bottom w:val="single" w:sz="4" w:space="0" w:color="auto"/>
                    <w:right w:val="single" w:sz="4" w:space="0" w:color="auto"/>
                  </w:tcBorders>
                  <w:shd w:val="clear" w:color="auto" w:fill="FFFFFF"/>
                  <w:tcMar>
                    <w:top w:w="0" w:type="dxa"/>
                    <w:left w:w="74" w:type="dxa"/>
                    <w:bottom w:w="0" w:type="dxa"/>
                    <w:right w:w="74" w:type="dxa"/>
                  </w:tcMar>
                  <w:hideMark/>
                </w:tcPr>
                <w:p w14:paraId="67994098" w14:textId="77777777" w:rsidR="006D4701" w:rsidRPr="00680EE5" w:rsidRDefault="006D4701" w:rsidP="00364D39">
                  <w:pPr>
                    <w:pStyle w:val="aff0"/>
                    <w:tabs>
                      <w:tab w:val="left" w:pos="0"/>
                    </w:tabs>
                    <w:spacing w:line="256" w:lineRule="auto"/>
                    <w:jc w:val="left"/>
                    <w:rPr>
                      <w:sz w:val="22"/>
                      <w:szCs w:val="22"/>
                      <w:lang w:eastAsia="en-US"/>
                    </w:rPr>
                  </w:pPr>
                  <w:r w:rsidRPr="00680EE5">
                    <w:rPr>
                      <w:sz w:val="22"/>
                      <w:szCs w:val="22"/>
                      <w:lang w:eastAsia="en-US"/>
                    </w:rPr>
                    <w:t>Общественные здания</w:t>
                  </w:r>
                </w:p>
              </w:tc>
              <w:tc>
                <w:tcPr>
                  <w:tcW w:w="1205"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7D500253" w14:textId="77777777" w:rsidR="006D4701" w:rsidRPr="00680EE5" w:rsidRDefault="006D4701" w:rsidP="00364D39">
                  <w:pPr>
                    <w:pStyle w:val="aff0"/>
                    <w:spacing w:line="256" w:lineRule="auto"/>
                    <w:rPr>
                      <w:sz w:val="22"/>
                      <w:szCs w:val="22"/>
                      <w:lang w:eastAsia="en-US"/>
                    </w:rPr>
                  </w:pPr>
                  <w:r w:rsidRPr="00680EE5">
                    <w:rPr>
                      <w:sz w:val="22"/>
                      <w:szCs w:val="22"/>
                      <w:lang w:eastAsia="en-US"/>
                    </w:rPr>
                    <w:t>10</w:t>
                  </w:r>
                </w:p>
              </w:tc>
              <w:tc>
                <w:tcPr>
                  <w:tcW w:w="70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017614B4" w14:textId="77777777" w:rsidR="006D4701" w:rsidRPr="00680EE5" w:rsidRDefault="006D4701" w:rsidP="00364D39">
                  <w:pPr>
                    <w:pStyle w:val="aff0"/>
                    <w:spacing w:line="256" w:lineRule="auto"/>
                    <w:rPr>
                      <w:sz w:val="22"/>
                      <w:szCs w:val="22"/>
                      <w:lang w:eastAsia="en-US"/>
                    </w:rPr>
                  </w:pPr>
                  <w:r w:rsidRPr="00680EE5">
                    <w:rPr>
                      <w:sz w:val="22"/>
                      <w:szCs w:val="22"/>
                      <w:lang w:eastAsia="en-US"/>
                    </w:rPr>
                    <w:t>10</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2A04FC42" w14:textId="77777777" w:rsidR="006D4701" w:rsidRPr="00680EE5" w:rsidRDefault="006D4701" w:rsidP="00364D39">
                  <w:pPr>
                    <w:pStyle w:val="aff0"/>
                    <w:spacing w:line="256" w:lineRule="auto"/>
                    <w:rPr>
                      <w:sz w:val="22"/>
                      <w:szCs w:val="22"/>
                      <w:lang w:eastAsia="en-US"/>
                    </w:rPr>
                  </w:pPr>
                  <w:r w:rsidRPr="00680EE5">
                    <w:rPr>
                      <w:sz w:val="22"/>
                      <w:szCs w:val="22"/>
                      <w:lang w:eastAsia="en-US"/>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1C4E32AB" w14:textId="77777777" w:rsidR="006D4701" w:rsidRPr="00680EE5" w:rsidRDefault="006D4701" w:rsidP="00364D39">
                  <w:pPr>
                    <w:pStyle w:val="aff0"/>
                    <w:spacing w:line="256" w:lineRule="auto"/>
                    <w:rPr>
                      <w:sz w:val="22"/>
                      <w:szCs w:val="22"/>
                      <w:lang w:eastAsia="en-US"/>
                    </w:rPr>
                  </w:pPr>
                  <w:r w:rsidRPr="00680EE5">
                    <w:rPr>
                      <w:sz w:val="22"/>
                      <w:szCs w:val="22"/>
                      <w:lang w:eastAsia="en-US"/>
                    </w:rPr>
                    <w:t>25</w:t>
                  </w:r>
                </w:p>
              </w:tc>
              <w:tc>
                <w:tcPr>
                  <w:tcW w:w="1158" w:type="dxa"/>
                  <w:tcBorders>
                    <w:top w:val="single" w:sz="4" w:space="0" w:color="auto"/>
                    <w:left w:val="single" w:sz="4" w:space="0" w:color="auto"/>
                    <w:bottom w:val="single" w:sz="4" w:space="0" w:color="auto"/>
                    <w:right w:val="nil"/>
                  </w:tcBorders>
                  <w:shd w:val="clear" w:color="auto" w:fill="FFFFFF"/>
                  <w:tcMar>
                    <w:top w:w="0" w:type="dxa"/>
                    <w:left w:w="74" w:type="dxa"/>
                    <w:bottom w:w="0" w:type="dxa"/>
                    <w:right w:w="74" w:type="dxa"/>
                  </w:tcMar>
                  <w:hideMark/>
                </w:tcPr>
                <w:p w14:paraId="7EFA7C0F" w14:textId="77777777" w:rsidR="006D4701" w:rsidRPr="00680EE5" w:rsidRDefault="006D4701" w:rsidP="00364D39">
                  <w:pPr>
                    <w:pStyle w:val="aff0"/>
                    <w:spacing w:line="256" w:lineRule="auto"/>
                    <w:rPr>
                      <w:sz w:val="22"/>
                      <w:szCs w:val="22"/>
                      <w:lang w:eastAsia="en-US"/>
                    </w:rPr>
                  </w:pPr>
                  <w:r w:rsidRPr="00680EE5">
                    <w:rPr>
                      <w:sz w:val="22"/>
                      <w:szCs w:val="22"/>
                      <w:lang w:eastAsia="en-US"/>
                    </w:rPr>
                    <w:t>50</w:t>
                  </w:r>
                </w:p>
              </w:tc>
            </w:tr>
            <w:tr w:rsidR="006D4701" w:rsidRPr="00680EE5" w14:paraId="1ED7D2DF" w14:textId="77777777" w:rsidTr="00364D39">
              <w:tc>
                <w:tcPr>
                  <w:tcW w:w="4955" w:type="dxa"/>
                  <w:tcBorders>
                    <w:top w:val="single" w:sz="4" w:space="0" w:color="auto"/>
                    <w:left w:val="nil"/>
                    <w:bottom w:val="single" w:sz="4" w:space="0" w:color="auto"/>
                    <w:right w:val="single" w:sz="4" w:space="0" w:color="auto"/>
                  </w:tcBorders>
                  <w:shd w:val="clear" w:color="auto" w:fill="FFFFFF"/>
                  <w:tcMar>
                    <w:top w:w="0" w:type="dxa"/>
                    <w:left w:w="74" w:type="dxa"/>
                    <w:bottom w:w="0" w:type="dxa"/>
                    <w:right w:w="74" w:type="dxa"/>
                  </w:tcMar>
                  <w:hideMark/>
                </w:tcPr>
                <w:p w14:paraId="54BEA448" w14:textId="77777777" w:rsidR="006D4701" w:rsidRPr="00680EE5" w:rsidRDefault="006D4701" w:rsidP="00364D39">
                  <w:pPr>
                    <w:pStyle w:val="aff0"/>
                    <w:tabs>
                      <w:tab w:val="left" w:pos="0"/>
                    </w:tabs>
                    <w:spacing w:line="256" w:lineRule="auto"/>
                    <w:jc w:val="left"/>
                    <w:rPr>
                      <w:sz w:val="22"/>
                      <w:szCs w:val="22"/>
                      <w:lang w:eastAsia="en-US"/>
                    </w:rPr>
                  </w:pPr>
                  <w:r w:rsidRPr="00680EE5">
                    <w:rPr>
                      <w:sz w:val="22"/>
                      <w:szCs w:val="22"/>
                      <w:lang w:eastAsia="en-US"/>
                    </w:rPr>
                    <w:t>Территории школ, детских учреждений, учреждений начального и среднего профессионального образования, площадок отдыха, игр и спорта, детских</w:t>
                  </w:r>
                </w:p>
              </w:tc>
              <w:tc>
                <w:tcPr>
                  <w:tcW w:w="1205"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30B13B5E" w14:textId="77777777" w:rsidR="006D4701" w:rsidRPr="00680EE5" w:rsidRDefault="006D4701" w:rsidP="00364D39">
                  <w:pPr>
                    <w:pStyle w:val="aff0"/>
                    <w:spacing w:line="256" w:lineRule="auto"/>
                    <w:rPr>
                      <w:sz w:val="22"/>
                      <w:szCs w:val="22"/>
                      <w:lang w:eastAsia="en-US"/>
                    </w:rPr>
                  </w:pPr>
                  <w:r w:rsidRPr="00680EE5">
                    <w:rPr>
                      <w:sz w:val="22"/>
                      <w:szCs w:val="22"/>
                      <w:lang w:eastAsia="en-US"/>
                    </w:rPr>
                    <w:t>25</w:t>
                  </w:r>
                </w:p>
              </w:tc>
              <w:tc>
                <w:tcPr>
                  <w:tcW w:w="70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1A3F5D7E" w14:textId="77777777" w:rsidR="006D4701" w:rsidRPr="00680EE5" w:rsidRDefault="006D4701" w:rsidP="00364D39">
                  <w:pPr>
                    <w:pStyle w:val="aff0"/>
                    <w:spacing w:line="256" w:lineRule="auto"/>
                    <w:rPr>
                      <w:sz w:val="22"/>
                      <w:szCs w:val="22"/>
                      <w:lang w:eastAsia="en-US"/>
                    </w:rPr>
                  </w:pPr>
                  <w:r w:rsidRPr="00680EE5">
                    <w:rPr>
                      <w:sz w:val="22"/>
                      <w:szCs w:val="22"/>
                      <w:lang w:eastAsia="en-US"/>
                    </w:rPr>
                    <w:t>50</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0BF2642C" w14:textId="77777777" w:rsidR="006D4701" w:rsidRPr="00680EE5" w:rsidRDefault="006D4701" w:rsidP="00364D39">
                  <w:pPr>
                    <w:pStyle w:val="aff0"/>
                    <w:spacing w:line="256" w:lineRule="auto"/>
                    <w:rPr>
                      <w:sz w:val="22"/>
                      <w:szCs w:val="22"/>
                      <w:lang w:eastAsia="en-US"/>
                    </w:rPr>
                  </w:pPr>
                  <w:r w:rsidRPr="00680EE5">
                    <w:rPr>
                      <w:sz w:val="22"/>
                      <w:szCs w:val="22"/>
                      <w:lang w:eastAsia="en-US"/>
                    </w:rPr>
                    <w:t>50</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6CF9A4B4" w14:textId="77777777" w:rsidR="006D4701" w:rsidRPr="00680EE5" w:rsidRDefault="006D4701" w:rsidP="00364D39">
                  <w:pPr>
                    <w:pStyle w:val="aff0"/>
                    <w:spacing w:line="256" w:lineRule="auto"/>
                    <w:rPr>
                      <w:sz w:val="22"/>
                      <w:szCs w:val="22"/>
                      <w:lang w:eastAsia="en-US"/>
                    </w:rPr>
                  </w:pPr>
                  <w:r w:rsidRPr="00680EE5">
                    <w:rPr>
                      <w:sz w:val="22"/>
                      <w:szCs w:val="22"/>
                      <w:lang w:eastAsia="en-US"/>
                    </w:rPr>
                    <w:t>50</w:t>
                  </w:r>
                </w:p>
              </w:tc>
              <w:tc>
                <w:tcPr>
                  <w:tcW w:w="1158" w:type="dxa"/>
                  <w:tcBorders>
                    <w:top w:val="single" w:sz="4" w:space="0" w:color="auto"/>
                    <w:left w:val="single" w:sz="4" w:space="0" w:color="auto"/>
                    <w:bottom w:val="single" w:sz="4" w:space="0" w:color="auto"/>
                    <w:right w:val="nil"/>
                  </w:tcBorders>
                  <w:shd w:val="clear" w:color="auto" w:fill="FFFFFF"/>
                  <w:tcMar>
                    <w:top w:w="0" w:type="dxa"/>
                    <w:left w:w="74" w:type="dxa"/>
                    <w:bottom w:w="0" w:type="dxa"/>
                    <w:right w:w="74" w:type="dxa"/>
                  </w:tcMar>
                  <w:hideMark/>
                </w:tcPr>
                <w:p w14:paraId="40307A7D" w14:textId="77777777" w:rsidR="006D4701" w:rsidRPr="00680EE5" w:rsidRDefault="006D4701" w:rsidP="00364D39">
                  <w:pPr>
                    <w:pStyle w:val="aff0"/>
                    <w:spacing w:line="256" w:lineRule="auto"/>
                    <w:rPr>
                      <w:sz w:val="22"/>
                      <w:szCs w:val="22"/>
                      <w:lang w:eastAsia="en-US"/>
                    </w:rPr>
                  </w:pPr>
                  <w:r w:rsidRPr="00680EE5">
                    <w:rPr>
                      <w:sz w:val="22"/>
                      <w:szCs w:val="22"/>
                      <w:lang w:eastAsia="en-US"/>
                    </w:rPr>
                    <w:t>50</w:t>
                  </w:r>
                </w:p>
              </w:tc>
            </w:tr>
            <w:tr w:rsidR="006D4701" w:rsidRPr="00680EE5" w14:paraId="215B2AA6" w14:textId="77777777" w:rsidTr="00364D39">
              <w:tc>
                <w:tcPr>
                  <w:tcW w:w="4955" w:type="dxa"/>
                  <w:tcBorders>
                    <w:top w:val="single" w:sz="4" w:space="0" w:color="auto"/>
                    <w:left w:val="nil"/>
                    <w:bottom w:val="single" w:sz="4" w:space="0" w:color="auto"/>
                    <w:right w:val="single" w:sz="4" w:space="0" w:color="auto"/>
                  </w:tcBorders>
                  <w:shd w:val="clear" w:color="auto" w:fill="FFFFFF"/>
                  <w:tcMar>
                    <w:top w:w="0" w:type="dxa"/>
                    <w:left w:w="74" w:type="dxa"/>
                    <w:bottom w:w="0" w:type="dxa"/>
                    <w:right w:w="74" w:type="dxa"/>
                  </w:tcMar>
                  <w:hideMark/>
                </w:tcPr>
                <w:p w14:paraId="58C17719" w14:textId="77777777" w:rsidR="006D4701" w:rsidRPr="00680EE5" w:rsidRDefault="006D4701" w:rsidP="00364D39">
                  <w:pPr>
                    <w:pStyle w:val="aff0"/>
                    <w:tabs>
                      <w:tab w:val="left" w:pos="0"/>
                    </w:tabs>
                    <w:spacing w:line="256" w:lineRule="auto"/>
                    <w:jc w:val="left"/>
                    <w:rPr>
                      <w:sz w:val="22"/>
                      <w:szCs w:val="22"/>
                      <w:lang w:eastAsia="en-US"/>
                    </w:rPr>
                  </w:pPr>
                  <w:r w:rsidRPr="00680EE5">
                    <w:rPr>
                      <w:sz w:val="22"/>
                      <w:szCs w:val="22"/>
                      <w:lang w:eastAsia="en-US"/>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205"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1102DBDE" w14:textId="77777777" w:rsidR="006D4701" w:rsidRPr="00680EE5" w:rsidRDefault="006D4701" w:rsidP="00364D39">
                  <w:pPr>
                    <w:pStyle w:val="aff0"/>
                    <w:spacing w:line="256" w:lineRule="auto"/>
                    <w:rPr>
                      <w:sz w:val="22"/>
                      <w:szCs w:val="22"/>
                      <w:lang w:eastAsia="en-US"/>
                    </w:rPr>
                  </w:pPr>
                  <w:r w:rsidRPr="00680EE5">
                    <w:rPr>
                      <w:sz w:val="22"/>
                      <w:szCs w:val="22"/>
                      <w:lang w:eastAsia="en-US"/>
                    </w:rPr>
                    <w:t>25</w:t>
                  </w:r>
                </w:p>
              </w:tc>
              <w:tc>
                <w:tcPr>
                  <w:tcW w:w="70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35B988B3" w14:textId="77777777" w:rsidR="006D4701" w:rsidRPr="00680EE5" w:rsidRDefault="006D4701" w:rsidP="00364D39">
                  <w:pPr>
                    <w:pStyle w:val="aff0"/>
                    <w:spacing w:line="256" w:lineRule="auto"/>
                    <w:rPr>
                      <w:sz w:val="22"/>
                      <w:szCs w:val="22"/>
                      <w:lang w:eastAsia="en-US"/>
                    </w:rPr>
                  </w:pPr>
                  <w:r w:rsidRPr="00680EE5">
                    <w:rPr>
                      <w:sz w:val="22"/>
                      <w:szCs w:val="22"/>
                      <w:lang w:eastAsia="en-US"/>
                    </w:rPr>
                    <w:t>50</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29BE0595" w14:textId="77777777" w:rsidR="006D4701" w:rsidRPr="00680EE5" w:rsidRDefault="006D4701" w:rsidP="00364D39">
                  <w:pPr>
                    <w:pStyle w:val="aff0"/>
                    <w:spacing w:line="256" w:lineRule="auto"/>
                    <w:rPr>
                      <w:sz w:val="22"/>
                      <w:szCs w:val="22"/>
                      <w:lang w:eastAsia="en-US"/>
                    </w:rPr>
                  </w:pPr>
                  <w:r w:rsidRPr="00680EE5">
                    <w:rPr>
                      <w:sz w:val="22"/>
                      <w:szCs w:val="22"/>
                      <w:lang w:eastAsia="en-US"/>
                    </w:rPr>
                    <w:t>по расчету</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79E8F4B3" w14:textId="77777777" w:rsidR="006D4701" w:rsidRPr="00680EE5" w:rsidRDefault="006D4701" w:rsidP="00364D39">
                  <w:pPr>
                    <w:pStyle w:val="aff0"/>
                    <w:spacing w:line="256" w:lineRule="auto"/>
                    <w:rPr>
                      <w:sz w:val="22"/>
                      <w:szCs w:val="22"/>
                      <w:lang w:eastAsia="en-US"/>
                    </w:rPr>
                  </w:pPr>
                  <w:r w:rsidRPr="00680EE5">
                    <w:rPr>
                      <w:sz w:val="22"/>
                      <w:szCs w:val="22"/>
                      <w:lang w:eastAsia="en-US"/>
                    </w:rPr>
                    <w:t>по расчету</w:t>
                  </w:r>
                </w:p>
              </w:tc>
              <w:tc>
                <w:tcPr>
                  <w:tcW w:w="1158" w:type="dxa"/>
                  <w:tcBorders>
                    <w:top w:val="single" w:sz="4" w:space="0" w:color="auto"/>
                    <w:left w:val="single" w:sz="4" w:space="0" w:color="auto"/>
                    <w:bottom w:val="single" w:sz="4" w:space="0" w:color="auto"/>
                    <w:right w:val="nil"/>
                  </w:tcBorders>
                  <w:shd w:val="clear" w:color="auto" w:fill="FFFFFF"/>
                  <w:tcMar>
                    <w:top w:w="0" w:type="dxa"/>
                    <w:left w:w="74" w:type="dxa"/>
                    <w:bottom w:w="0" w:type="dxa"/>
                    <w:right w:w="74" w:type="dxa"/>
                  </w:tcMar>
                  <w:hideMark/>
                </w:tcPr>
                <w:p w14:paraId="7900737B" w14:textId="77777777" w:rsidR="006D4701" w:rsidRPr="00680EE5" w:rsidRDefault="006D4701" w:rsidP="00364D39">
                  <w:pPr>
                    <w:pStyle w:val="aff0"/>
                    <w:spacing w:line="256" w:lineRule="auto"/>
                    <w:rPr>
                      <w:sz w:val="22"/>
                      <w:szCs w:val="22"/>
                      <w:lang w:eastAsia="en-US"/>
                    </w:rPr>
                  </w:pPr>
                  <w:r w:rsidRPr="00680EE5">
                    <w:rPr>
                      <w:sz w:val="22"/>
                      <w:szCs w:val="22"/>
                      <w:lang w:eastAsia="en-US"/>
                    </w:rPr>
                    <w:t>по расчету</w:t>
                  </w:r>
                </w:p>
              </w:tc>
            </w:tr>
          </w:tbl>
          <w:p w14:paraId="417FEA9C" w14:textId="77777777" w:rsidR="006D4701" w:rsidRPr="00680EE5" w:rsidRDefault="006D4701" w:rsidP="00364D39">
            <w:pPr>
              <w:pStyle w:val="123"/>
              <w:tabs>
                <w:tab w:val="clear" w:pos="357"/>
                <w:tab w:val="left" w:pos="708"/>
              </w:tabs>
              <w:spacing w:line="256" w:lineRule="auto"/>
              <w:rPr>
                <w:color w:val="auto"/>
                <w:lang w:eastAsia="en-US"/>
              </w:rPr>
            </w:pPr>
            <w:r w:rsidRPr="00680EE5">
              <w:rPr>
                <w:color w:val="auto"/>
                <w:lang w:eastAsia="en-US"/>
              </w:rPr>
              <w:t xml:space="preserve">3. Предельная высота зданий, строений, сооружений </w:t>
            </w:r>
            <w:r w:rsidRPr="00680EE5">
              <w:rPr>
                <w:b/>
                <w:color w:val="auto"/>
                <w:lang w:eastAsia="en-US"/>
              </w:rPr>
              <w:t>– не подлежат установлению.</w:t>
            </w:r>
          </w:p>
          <w:p w14:paraId="63584760" w14:textId="77777777" w:rsidR="006D4701" w:rsidRPr="00680EE5" w:rsidRDefault="006D4701" w:rsidP="00364D39">
            <w:pPr>
              <w:pStyle w:val="123"/>
              <w:spacing w:line="256" w:lineRule="auto"/>
              <w:rPr>
                <w:color w:val="auto"/>
                <w:lang w:eastAsia="en-US"/>
              </w:rPr>
            </w:pPr>
            <w:r w:rsidRPr="00680EE5">
              <w:rPr>
                <w:color w:val="auto"/>
                <w:lang w:eastAsia="en-US"/>
              </w:rPr>
              <w:t>4. Максимальный процент застройки в границах земельного участка</w:t>
            </w:r>
            <w:r w:rsidRPr="00680EE5">
              <w:rPr>
                <w:bCs/>
                <w:color w:val="auto"/>
                <w:lang w:eastAsia="en-US"/>
              </w:rPr>
              <w:t xml:space="preserve"> – </w:t>
            </w:r>
            <w:r w:rsidRPr="00680EE5">
              <w:rPr>
                <w:b/>
                <w:color w:val="auto"/>
                <w:lang w:eastAsia="en-US"/>
              </w:rPr>
              <w:t>70 %.</w:t>
            </w:r>
          </w:p>
        </w:tc>
      </w:tr>
      <w:tr w:rsidR="006D4701" w:rsidRPr="00680EE5" w14:paraId="0CFB63C1" w14:textId="77777777" w:rsidTr="00364D39">
        <w:trPr>
          <w:trHeight w:val="70"/>
        </w:trPr>
        <w:tc>
          <w:tcPr>
            <w:tcW w:w="2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2567C0E1" w14:textId="77777777" w:rsidR="006D4701" w:rsidRPr="00680EE5" w:rsidRDefault="006D4701" w:rsidP="00364D39">
            <w:pPr>
              <w:pStyle w:val="af8"/>
              <w:spacing w:line="256" w:lineRule="auto"/>
              <w:rPr>
                <w:lang w:eastAsia="en-US"/>
              </w:rPr>
            </w:pPr>
            <w:r w:rsidRPr="00680EE5">
              <w:rPr>
                <w:lang w:eastAsia="en-US"/>
              </w:rPr>
              <w:lastRenderedPageBreak/>
              <w:t>2.</w:t>
            </w:r>
          </w:p>
        </w:tc>
        <w:tc>
          <w:tcPr>
            <w:tcW w:w="7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185F2F90" w14:textId="77777777" w:rsidR="006D4701" w:rsidRPr="00680EE5" w:rsidRDefault="006D4701" w:rsidP="00364D39">
            <w:pPr>
              <w:pStyle w:val="af5"/>
              <w:spacing w:line="256" w:lineRule="auto"/>
              <w:rPr>
                <w:lang w:eastAsia="en-US"/>
              </w:rPr>
            </w:pPr>
            <w:r w:rsidRPr="00680EE5">
              <w:rPr>
                <w:bCs/>
                <w:lang w:eastAsia="en-US"/>
              </w:rPr>
              <w:t>Предоставление коммунальных услуг</w:t>
            </w:r>
          </w:p>
        </w:tc>
        <w:tc>
          <w:tcPr>
            <w:tcW w:w="84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16B06727" w14:textId="77777777" w:rsidR="006D4701" w:rsidRPr="00680EE5" w:rsidRDefault="006D4701" w:rsidP="00364D39">
            <w:pPr>
              <w:pStyle w:val="af6"/>
              <w:spacing w:line="256" w:lineRule="auto"/>
              <w:rPr>
                <w:lang w:eastAsia="en-US"/>
              </w:rPr>
            </w:pPr>
            <w:r w:rsidRPr="00680EE5">
              <w:rPr>
                <w:bCs/>
                <w:lang w:eastAsia="en-US"/>
              </w:rPr>
              <w:t>3.1.1</w:t>
            </w:r>
          </w:p>
        </w:tc>
        <w:tc>
          <w:tcPr>
            <w:tcW w:w="32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087213B8" w14:textId="77777777" w:rsidR="006D4701" w:rsidRPr="00680EE5" w:rsidRDefault="006D4701" w:rsidP="00364D39">
            <w:pPr>
              <w:pStyle w:val="1230"/>
              <w:tabs>
                <w:tab w:val="clear" w:pos="357"/>
              </w:tabs>
              <w:spacing w:line="256" w:lineRule="auto"/>
              <w:rPr>
                <w:bCs/>
                <w:color w:val="auto"/>
                <w:lang w:eastAsia="en-US"/>
              </w:rPr>
            </w:pPr>
            <w:r w:rsidRPr="00680EE5">
              <w:rPr>
                <w:bCs/>
                <w:color w:val="auto"/>
                <w:lang w:eastAsia="en-US"/>
              </w:rPr>
              <w:t xml:space="preserve">1. Предельные размеры земельных участков: </w:t>
            </w:r>
          </w:p>
          <w:p w14:paraId="1B6B3770" w14:textId="77777777" w:rsidR="006D4701" w:rsidRPr="00680EE5" w:rsidRDefault="006D4701" w:rsidP="00364D39">
            <w:pPr>
              <w:pStyle w:val="1"/>
              <w:spacing w:line="256" w:lineRule="auto"/>
              <w:ind w:left="0" w:firstLine="357"/>
              <w:rPr>
                <w:lang w:eastAsia="en-US"/>
              </w:rPr>
            </w:pPr>
            <w:r w:rsidRPr="00680EE5">
              <w:rPr>
                <w:lang w:eastAsia="en-US"/>
              </w:rPr>
              <w:t>минимальные размеры земельных участков – не подлежат установлению;</w:t>
            </w:r>
          </w:p>
          <w:p w14:paraId="7B3A8300" w14:textId="77777777" w:rsidR="006D4701" w:rsidRPr="00680EE5" w:rsidRDefault="006D4701" w:rsidP="00364D39">
            <w:pPr>
              <w:pStyle w:val="1"/>
              <w:spacing w:line="256" w:lineRule="auto"/>
              <w:ind w:left="0" w:firstLine="357"/>
              <w:rPr>
                <w:lang w:eastAsia="en-US"/>
              </w:rPr>
            </w:pPr>
            <w:r w:rsidRPr="00680EE5">
              <w:rPr>
                <w:lang w:eastAsia="en-US"/>
              </w:rPr>
              <w:t>максимальные размеры земельных участков – 1 га.</w:t>
            </w:r>
          </w:p>
          <w:p w14:paraId="0EC08380" w14:textId="77777777" w:rsidR="006D4701" w:rsidRPr="00680EE5" w:rsidRDefault="006D4701" w:rsidP="00364D39">
            <w:pPr>
              <w:pStyle w:val="1230"/>
              <w:spacing w:line="256" w:lineRule="auto"/>
              <w:rPr>
                <w:rFonts w:eastAsiaTheme="minorHAnsi"/>
                <w:bCs/>
                <w:color w:val="auto"/>
                <w:lang w:eastAsia="en-US"/>
              </w:rPr>
            </w:pPr>
            <w:r w:rsidRPr="00680EE5">
              <w:rPr>
                <w:bCs/>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r w:rsidRPr="00680EE5">
              <w:rPr>
                <w:bCs/>
                <w:color w:val="auto"/>
                <w:lang w:eastAsia="en-US"/>
              </w:rPr>
              <w:lastRenderedPageBreak/>
              <w:t xml:space="preserve">зданий, строений, сооружений </w:t>
            </w:r>
            <w:r w:rsidRPr="00680EE5">
              <w:rPr>
                <w:rFonts w:eastAsiaTheme="minorHAnsi"/>
                <w:bCs/>
                <w:color w:val="auto"/>
                <w:lang w:eastAsia="en-US"/>
              </w:rPr>
              <w:t>– 3 м;</w:t>
            </w:r>
          </w:p>
          <w:p w14:paraId="0A817994" w14:textId="77777777" w:rsidR="006D4701" w:rsidRPr="00680EE5" w:rsidRDefault="006D4701" w:rsidP="00364D39">
            <w:pPr>
              <w:pStyle w:val="1"/>
              <w:spacing w:line="256" w:lineRule="auto"/>
              <w:ind w:left="0" w:firstLine="357"/>
              <w:rPr>
                <w:bCs/>
                <w:color w:val="auto"/>
                <w:lang w:eastAsia="en-US"/>
              </w:rPr>
            </w:pPr>
            <w:r w:rsidRPr="00680EE5">
              <w:rPr>
                <w:bCs/>
                <w:color w:val="auto"/>
                <w:lang w:eastAsia="en-US"/>
              </w:rPr>
              <w:t>в случае совпадения границ земельных участков с красными линиями улиц – 5 м.</w:t>
            </w:r>
          </w:p>
          <w:p w14:paraId="2421DF76" w14:textId="77777777" w:rsidR="006D4701" w:rsidRPr="00680EE5" w:rsidRDefault="006D4701" w:rsidP="00364D39">
            <w:pPr>
              <w:pStyle w:val="1230"/>
              <w:spacing w:line="256" w:lineRule="auto"/>
              <w:rPr>
                <w:bCs/>
                <w:color w:val="auto"/>
                <w:lang w:eastAsia="en-US"/>
              </w:rPr>
            </w:pPr>
            <w:r w:rsidRPr="00680EE5">
              <w:rPr>
                <w:bCs/>
                <w:color w:val="auto"/>
                <w:lang w:eastAsia="en-US"/>
              </w:rPr>
              <w:t>3. Предельное количество этажей или предельная высота зданий, строений, сооружений – не подлежат установлению.</w:t>
            </w:r>
          </w:p>
          <w:p w14:paraId="42866A4A" w14:textId="310ECAD5" w:rsidR="006D4701" w:rsidRPr="00680EE5" w:rsidRDefault="006D4701" w:rsidP="00364D39">
            <w:pPr>
              <w:pStyle w:val="1230"/>
              <w:ind w:left="360" w:hanging="360"/>
              <w:rPr>
                <w:bCs/>
                <w:color w:val="auto"/>
              </w:rPr>
            </w:pPr>
            <w:r w:rsidRPr="00680EE5">
              <w:rPr>
                <w:bCs/>
                <w:color w:val="auto"/>
              </w:rPr>
              <w:t>4. </w:t>
            </w:r>
            <w:r w:rsidR="000908B0" w:rsidRPr="00680EE5">
              <w:rPr>
                <w:bCs/>
                <w:color w:val="auto"/>
                <w:lang w:eastAsia="en-US"/>
              </w:rPr>
              <w:t xml:space="preserve">Максимальный процент застройки в границах земельного участка – 70 %, </w:t>
            </w:r>
            <w:r w:rsidR="000908B0" w:rsidRPr="00680EE5">
              <w:rPr>
                <w:color w:val="auto"/>
                <w:lang w:eastAsia="en-US"/>
              </w:rPr>
              <w:t>в условиях реконструкции</w:t>
            </w:r>
            <w:r w:rsidR="000908B0" w:rsidRPr="00680EE5">
              <w:rPr>
                <w:bCs/>
                <w:color w:val="auto"/>
                <w:lang w:eastAsia="en-US"/>
              </w:rPr>
              <w:t xml:space="preserve"> – 80%.</w:t>
            </w:r>
          </w:p>
          <w:p w14:paraId="39A86A1B" w14:textId="77777777" w:rsidR="006D4701" w:rsidRPr="00680EE5" w:rsidRDefault="006D4701" w:rsidP="00364D39">
            <w:pPr>
              <w:pStyle w:val="1230"/>
              <w:tabs>
                <w:tab w:val="clear" w:pos="357"/>
              </w:tabs>
              <w:spacing w:line="256" w:lineRule="auto"/>
              <w:rPr>
                <w:color w:val="auto"/>
                <w:lang w:eastAsia="en-US"/>
              </w:rPr>
            </w:pPr>
            <w:r w:rsidRPr="00680EE5">
              <w:rPr>
                <w:bCs/>
                <w:color w:val="auto"/>
              </w:rPr>
              <w:t>5. Минимальный процент озеленения земельного участка по отношению к расчетной площади здания – 20%.</w:t>
            </w:r>
          </w:p>
        </w:tc>
      </w:tr>
      <w:tr w:rsidR="006D4701" w:rsidRPr="00680EE5" w14:paraId="11454B9B" w14:textId="77777777" w:rsidTr="00364D39">
        <w:trPr>
          <w:trHeight w:val="70"/>
        </w:trPr>
        <w:tc>
          <w:tcPr>
            <w:tcW w:w="2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232EA3B4" w14:textId="77777777" w:rsidR="006D4701" w:rsidRPr="00680EE5" w:rsidRDefault="006D4701" w:rsidP="00364D39">
            <w:pPr>
              <w:pStyle w:val="af8"/>
              <w:spacing w:line="256" w:lineRule="auto"/>
              <w:rPr>
                <w:lang w:eastAsia="en-US"/>
              </w:rPr>
            </w:pPr>
            <w:r w:rsidRPr="00680EE5">
              <w:rPr>
                <w:lang w:eastAsia="en-US"/>
              </w:rPr>
              <w:lastRenderedPageBreak/>
              <w:t>3.</w:t>
            </w:r>
          </w:p>
        </w:tc>
        <w:tc>
          <w:tcPr>
            <w:tcW w:w="7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4F4AF9E5" w14:textId="77777777" w:rsidR="006D4701" w:rsidRPr="00680EE5" w:rsidRDefault="006D4701" w:rsidP="00364D39">
            <w:pPr>
              <w:pStyle w:val="af5"/>
              <w:spacing w:line="256" w:lineRule="auto"/>
              <w:rPr>
                <w:bCs/>
                <w:strike/>
                <w:lang w:eastAsia="en-US"/>
              </w:rPr>
            </w:pPr>
            <w:r w:rsidRPr="00680EE5">
              <w:rPr>
                <w:bCs/>
                <w:lang w:eastAsia="en-US"/>
              </w:rPr>
              <w:t>Улично-дорожная сеть</w:t>
            </w:r>
          </w:p>
        </w:tc>
        <w:tc>
          <w:tcPr>
            <w:tcW w:w="84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0A61A74D" w14:textId="77777777" w:rsidR="006D4701" w:rsidRPr="00680EE5" w:rsidRDefault="006D4701" w:rsidP="00364D39">
            <w:pPr>
              <w:pStyle w:val="af6"/>
              <w:spacing w:line="256" w:lineRule="auto"/>
              <w:rPr>
                <w:bCs/>
                <w:lang w:eastAsia="en-US"/>
              </w:rPr>
            </w:pPr>
            <w:r w:rsidRPr="00680EE5">
              <w:rPr>
                <w:bCs/>
                <w:lang w:eastAsia="en-US"/>
              </w:rPr>
              <w:t>12.0.1</w:t>
            </w:r>
          </w:p>
        </w:tc>
        <w:tc>
          <w:tcPr>
            <w:tcW w:w="32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5F5BF808" w14:textId="77777777" w:rsidR="006D4701" w:rsidRPr="00680EE5" w:rsidRDefault="006D4701" w:rsidP="00364D39">
            <w:pPr>
              <w:pStyle w:val="1230"/>
              <w:tabs>
                <w:tab w:val="clear" w:pos="357"/>
              </w:tabs>
              <w:spacing w:line="256" w:lineRule="auto"/>
              <w:rPr>
                <w:bCs/>
                <w:color w:val="auto"/>
                <w:lang w:eastAsia="en-US"/>
              </w:rPr>
            </w:pPr>
            <w:r w:rsidRPr="00680EE5">
              <w:rPr>
                <w:bCs/>
                <w:color w:val="auto"/>
                <w:lang w:eastAsia="en-US"/>
              </w:rPr>
              <w:t xml:space="preserve">1. Предельные размеры земельных участков: </w:t>
            </w:r>
          </w:p>
          <w:p w14:paraId="66473A8C" w14:textId="77777777" w:rsidR="006D4701" w:rsidRPr="00680EE5" w:rsidRDefault="006D4701" w:rsidP="00364D39">
            <w:pPr>
              <w:pStyle w:val="1"/>
              <w:spacing w:line="256" w:lineRule="auto"/>
              <w:ind w:left="0" w:firstLine="357"/>
              <w:rPr>
                <w:bCs/>
                <w:color w:val="auto"/>
                <w:lang w:eastAsia="en-US"/>
              </w:rPr>
            </w:pPr>
            <w:r w:rsidRPr="00680EE5">
              <w:rPr>
                <w:bCs/>
                <w:color w:val="auto"/>
                <w:lang w:eastAsia="en-US"/>
              </w:rPr>
              <w:t>минимальные размеры земельных участков – не подлежат установлению;</w:t>
            </w:r>
          </w:p>
          <w:p w14:paraId="559DFF6C" w14:textId="77777777" w:rsidR="006D4701" w:rsidRPr="00680EE5" w:rsidRDefault="006D4701" w:rsidP="00364D39">
            <w:pPr>
              <w:pStyle w:val="1"/>
              <w:spacing w:line="256" w:lineRule="auto"/>
              <w:ind w:left="0" w:firstLine="357"/>
              <w:rPr>
                <w:bCs/>
                <w:color w:val="auto"/>
                <w:lang w:eastAsia="en-US"/>
              </w:rPr>
            </w:pPr>
            <w:r w:rsidRPr="00680EE5">
              <w:rPr>
                <w:bCs/>
                <w:color w:val="auto"/>
                <w:lang w:eastAsia="en-US"/>
              </w:rPr>
              <w:t>максимальные размеры земельных участков – не подлежат установлению.</w:t>
            </w:r>
          </w:p>
          <w:p w14:paraId="295CC806" w14:textId="77777777" w:rsidR="006D4701" w:rsidRPr="00680EE5" w:rsidRDefault="006D4701" w:rsidP="00364D39">
            <w:pPr>
              <w:pStyle w:val="1230"/>
              <w:tabs>
                <w:tab w:val="clear" w:pos="357"/>
              </w:tabs>
              <w:spacing w:line="256" w:lineRule="auto"/>
              <w:rPr>
                <w:bCs/>
                <w:color w:val="auto"/>
                <w:lang w:eastAsia="en-US"/>
              </w:rPr>
            </w:pPr>
            <w:r w:rsidRPr="00680EE5">
              <w:rPr>
                <w:bCs/>
                <w:color w:val="auto"/>
                <w:lang w:eastAsia="en-US"/>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67725655" w14:textId="77777777" w:rsidR="006D4701" w:rsidRPr="00680EE5" w:rsidRDefault="006D4701" w:rsidP="00364D39">
            <w:pPr>
              <w:pStyle w:val="1230"/>
              <w:tabs>
                <w:tab w:val="clear" w:pos="357"/>
              </w:tabs>
              <w:spacing w:line="256" w:lineRule="auto"/>
              <w:rPr>
                <w:bCs/>
                <w:color w:val="auto"/>
                <w:lang w:eastAsia="en-US"/>
              </w:rPr>
            </w:pPr>
            <w:r w:rsidRPr="00680EE5">
              <w:rPr>
                <w:bCs/>
                <w:color w:val="auto"/>
                <w:lang w:eastAsia="en-US"/>
              </w:rPr>
              <w:t>3. Предельное количество этажей или предельная высота зданий, строений, сооружений – не подлежат установлению.</w:t>
            </w:r>
          </w:p>
          <w:p w14:paraId="2866F803" w14:textId="77777777" w:rsidR="006D4701" w:rsidRPr="00680EE5" w:rsidRDefault="006D4701" w:rsidP="00364D39">
            <w:pPr>
              <w:pStyle w:val="1230"/>
              <w:spacing w:line="256" w:lineRule="auto"/>
              <w:rPr>
                <w:bCs/>
                <w:color w:val="auto"/>
                <w:lang w:eastAsia="en-US"/>
              </w:rPr>
            </w:pPr>
            <w:r w:rsidRPr="00680EE5">
              <w:rPr>
                <w:bCs/>
                <w:color w:val="auto"/>
                <w:lang w:eastAsia="en-US"/>
              </w:rPr>
              <w:t>4. Максимальный процент застройки в границах земельного участка – не подлежит установлению.</w:t>
            </w:r>
          </w:p>
        </w:tc>
      </w:tr>
      <w:tr w:rsidR="006D4701" w:rsidRPr="00680EE5" w14:paraId="149596B1" w14:textId="77777777" w:rsidTr="00364D39">
        <w:trPr>
          <w:trHeight w:val="70"/>
        </w:trPr>
        <w:tc>
          <w:tcPr>
            <w:tcW w:w="2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2A723BD9" w14:textId="77777777" w:rsidR="006D4701" w:rsidRPr="00680EE5" w:rsidRDefault="006D4701" w:rsidP="00364D39">
            <w:pPr>
              <w:pStyle w:val="af8"/>
              <w:spacing w:line="256" w:lineRule="auto"/>
              <w:rPr>
                <w:lang w:eastAsia="en-US"/>
              </w:rPr>
            </w:pPr>
            <w:r w:rsidRPr="00680EE5">
              <w:rPr>
                <w:bCs/>
                <w:lang w:eastAsia="en-US"/>
              </w:rPr>
              <w:t>4.</w:t>
            </w:r>
          </w:p>
        </w:tc>
        <w:tc>
          <w:tcPr>
            <w:tcW w:w="7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7B6EB2B2" w14:textId="77777777" w:rsidR="006D4701" w:rsidRPr="00680EE5" w:rsidRDefault="006D4701" w:rsidP="00364D39">
            <w:pPr>
              <w:pStyle w:val="aff3"/>
              <w:spacing w:line="256" w:lineRule="auto"/>
              <w:rPr>
                <w:rFonts w:ascii="Times New Roman" w:hAnsi="Times New Roman" w:cs="Times New Roman"/>
                <w:bCs/>
                <w:sz w:val="22"/>
                <w:szCs w:val="22"/>
                <w:lang w:eastAsia="en-US"/>
              </w:rPr>
            </w:pPr>
            <w:r w:rsidRPr="00680EE5">
              <w:rPr>
                <w:rFonts w:ascii="Times New Roman" w:hAnsi="Times New Roman" w:cs="Times New Roman"/>
                <w:bCs/>
                <w:sz w:val="22"/>
                <w:szCs w:val="22"/>
                <w:lang w:eastAsia="en-US"/>
              </w:rPr>
              <w:t>Благоустройство территории</w:t>
            </w:r>
          </w:p>
        </w:tc>
        <w:tc>
          <w:tcPr>
            <w:tcW w:w="84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60CA3FB6" w14:textId="77777777" w:rsidR="006D4701" w:rsidRPr="00680EE5" w:rsidRDefault="006D4701" w:rsidP="00364D39">
            <w:pPr>
              <w:pStyle w:val="aff4"/>
              <w:spacing w:line="256" w:lineRule="auto"/>
              <w:jc w:val="center"/>
              <w:rPr>
                <w:rFonts w:ascii="Times New Roman" w:hAnsi="Times New Roman" w:cs="Times New Roman"/>
                <w:bCs/>
                <w:sz w:val="22"/>
                <w:szCs w:val="22"/>
                <w:lang w:eastAsia="en-US"/>
              </w:rPr>
            </w:pPr>
            <w:r w:rsidRPr="00680EE5">
              <w:rPr>
                <w:rFonts w:ascii="Times New Roman" w:hAnsi="Times New Roman" w:cs="Times New Roman"/>
                <w:bCs/>
                <w:sz w:val="22"/>
                <w:szCs w:val="22"/>
                <w:lang w:eastAsia="en-US"/>
              </w:rPr>
              <w:t>12.0.2</w:t>
            </w:r>
          </w:p>
        </w:tc>
        <w:tc>
          <w:tcPr>
            <w:tcW w:w="32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49FB1C6E" w14:textId="77777777" w:rsidR="006D4701" w:rsidRPr="00680EE5" w:rsidRDefault="006D4701" w:rsidP="00364D39">
            <w:pPr>
              <w:pStyle w:val="1230"/>
              <w:suppressAutoHyphens/>
              <w:spacing w:line="256" w:lineRule="auto"/>
              <w:ind w:left="360" w:hanging="360"/>
              <w:rPr>
                <w:bCs/>
                <w:color w:val="auto"/>
                <w:lang w:eastAsia="en-US"/>
              </w:rPr>
            </w:pPr>
            <w:r w:rsidRPr="00680EE5">
              <w:rPr>
                <w:bCs/>
                <w:color w:val="auto"/>
                <w:lang w:eastAsia="en-US"/>
              </w:rPr>
              <w:t>1. Предельные размеры земельных участков:</w:t>
            </w:r>
          </w:p>
          <w:p w14:paraId="417E96B5" w14:textId="77777777" w:rsidR="006D4701" w:rsidRPr="00680EE5" w:rsidRDefault="006D4701" w:rsidP="00364D39">
            <w:pPr>
              <w:pStyle w:val="1"/>
              <w:spacing w:line="256" w:lineRule="auto"/>
              <w:ind w:left="0" w:firstLine="357"/>
              <w:rPr>
                <w:lang w:eastAsia="en-US"/>
              </w:rPr>
            </w:pPr>
            <w:r w:rsidRPr="00680EE5">
              <w:rPr>
                <w:lang w:eastAsia="en-US"/>
              </w:rPr>
              <w:t>минимальные размеры земельных участков – не подлежат установлению;</w:t>
            </w:r>
          </w:p>
          <w:p w14:paraId="30686310" w14:textId="77777777" w:rsidR="006D4701" w:rsidRPr="00680EE5" w:rsidRDefault="006D4701" w:rsidP="00364D39">
            <w:pPr>
              <w:pStyle w:val="1"/>
              <w:spacing w:line="256" w:lineRule="auto"/>
              <w:ind w:left="0" w:firstLine="357"/>
              <w:rPr>
                <w:lang w:eastAsia="en-US"/>
              </w:rPr>
            </w:pPr>
            <w:r w:rsidRPr="00680EE5">
              <w:rPr>
                <w:lang w:eastAsia="en-US"/>
              </w:rPr>
              <w:t>максимальные размеры земельных участков – не подлежат установлению.</w:t>
            </w:r>
          </w:p>
          <w:p w14:paraId="2FAD3754" w14:textId="77777777" w:rsidR="006D4701" w:rsidRPr="00680EE5" w:rsidRDefault="006D4701" w:rsidP="00364D39">
            <w:pPr>
              <w:pStyle w:val="1230"/>
              <w:suppressAutoHyphens/>
              <w:spacing w:line="256" w:lineRule="auto"/>
              <w:ind w:left="360" w:hanging="360"/>
              <w:rPr>
                <w:bCs/>
                <w:color w:val="auto"/>
                <w:lang w:eastAsia="en-US"/>
              </w:rPr>
            </w:pPr>
            <w:r w:rsidRPr="00680EE5">
              <w:rPr>
                <w:bCs/>
                <w:color w:val="auto"/>
                <w:lang w:eastAsia="en-US"/>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2330552E" w14:textId="77777777" w:rsidR="006D4701" w:rsidRPr="00680EE5" w:rsidRDefault="006D4701" w:rsidP="00364D39">
            <w:pPr>
              <w:pStyle w:val="1230"/>
              <w:suppressAutoHyphens/>
              <w:spacing w:line="256" w:lineRule="auto"/>
              <w:ind w:left="360" w:hanging="360"/>
              <w:rPr>
                <w:bCs/>
                <w:color w:val="auto"/>
                <w:lang w:eastAsia="en-US"/>
              </w:rPr>
            </w:pPr>
            <w:r w:rsidRPr="00680EE5">
              <w:rPr>
                <w:bCs/>
                <w:color w:val="auto"/>
                <w:lang w:eastAsia="en-US"/>
              </w:rPr>
              <w:t>3. Предельное количество этажей или предельная высота зданий, строений, сооружений – не подлежат установлению.</w:t>
            </w:r>
          </w:p>
          <w:p w14:paraId="10407A04" w14:textId="77777777" w:rsidR="006D4701" w:rsidRPr="00680EE5" w:rsidRDefault="006D4701" w:rsidP="00364D39">
            <w:pPr>
              <w:pStyle w:val="1230"/>
              <w:tabs>
                <w:tab w:val="clear" w:pos="357"/>
              </w:tabs>
              <w:spacing w:line="256" w:lineRule="auto"/>
              <w:rPr>
                <w:bCs/>
                <w:color w:val="auto"/>
                <w:lang w:eastAsia="en-US"/>
              </w:rPr>
            </w:pPr>
            <w:r w:rsidRPr="00680EE5">
              <w:rPr>
                <w:bCs/>
                <w:lang w:eastAsia="en-US"/>
              </w:rPr>
              <w:t>4. Максимальный процент застройки в границах земельного участка – не подлежит установлению.</w:t>
            </w:r>
          </w:p>
        </w:tc>
      </w:tr>
    </w:tbl>
    <w:p w14:paraId="49C2B05C" w14:textId="77777777" w:rsidR="006D4701" w:rsidRPr="00680EE5" w:rsidRDefault="006D4701" w:rsidP="006D4701"/>
    <w:p w14:paraId="4CF48BC5" w14:textId="77777777" w:rsidR="006D4701" w:rsidRPr="00680EE5" w:rsidRDefault="006D4701" w:rsidP="006D4701"/>
    <w:p w14:paraId="5CA2CFF1" w14:textId="77777777" w:rsidR="006D4701" w:rsidRPr="00680EE5" w:rsidRDefault="006D4701" w:rsidP="006D4701">
      <w:pPr>
        <w:sectPr w:rsidR="006D4701" w:rsidRPr="00680EE5" w:rsidSect="006F59A8">
          <w:headerReference w:type="default" r:id="rId19"/>
          <w:pgSz w:w="16838" w:h="11906" w:orient="landscape"/>
          <w:pgMar w:top="1134" w:right="567" w:bottom="1134" w:left="1134" w:header="709" w:footer="709" w:gutter="0"/>
          <w:cols w:space="708"/>
          <w:docGrid w:linePitch="360"/>
        </w:sectPr>
      </w:pPr>
    </w:p>
    <w:p w14:paraId="6D104669" w14:textId="2E2CF2EE" w:rsidR="006D4701" w:rsidRPr="00680EE5" w:rsidRDefault="006D4701" w:rsidP="006D4701">
      <w:pPr>
        <w:pStyle w:val="3"/>
      </w:pPr>
      <w:bookmarkStart w:id="623" w:name="_Toc74656804"/>
      <w:bookmarkStart w:id="624" w:name="_Toc75166797"/>
      <w:bookmarkStart w:id="625" w:name="_Toc75177377"/>
      <w:bookmarkStart w:id="626" w:name="_Toc97194936"/>
      <w:r w:rsidRPr="00680EE5">
        <w:lastRenderedPageBreak/>
        <w:t xml:space="preserve">ОД-05. Зона размещения объектов </w:t>
      </w:r>
      <w:bookmarkStart w:id="627" w:name="_Hlk74639673"/>
      <w:r w:rsidRPr="00680EE5">
        <w:t>культурно-досуговой деятельности</w:t>
      </w:r>
      <w:bookmarkEnd w:id="623"/>
      <w:bookmarkEnd w:id="624"/>
      <w:bookmarkEnd w:id="625"/>
      <w:bookmarkEnd w:id="627"/>
      <w:r w:rsidR="00B1432C" w:rsidRPr="00680EE5">
        <w:t xml:space="preserve"> (зоны 1-2)</w:t>
      </w:r>
      <w:bookmarkEnd w:id="626"/>
    </w:p>
    <w:p w14:paraId="246A1FA2" w14:textId="77777777" w:rsidR="006D4701" w:rsidRPr="00680EE5" w:rsidRDefault="006D4701" w:rsidP="006D4701">
      <w:pPr>
        <w:spacing w:before="120" w:after="120"/>
      </w:pPr>
      <w:r w:rsidRPr="00680EE5">
        <w:t xml:space="preserve">Зона предназначена для размещения объектов культурно-досуговой деятельности, а также обслуживающих объектов, вспомогательных по отношению к основному назначению зоны. </w:t>
      </w:r>
    </w:p>
    <w:p w14:paraId="164C5C80" w14:textId="77777777" w:rsidR="006D4701" w:rsidRPr="00680EE5" w:rsidRDefault="006D4701" w:rsidP="006D4701">
      <w:pPr>
        <w:spacing w:before="120" w:after="120"/>
      </w:pPr>
      <w:r w:rsidRPr="00680EE5">
        <w:t>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3"/>
        <w:gridCol w:w="2142"/>
        <w:gridCol w:w="2562"/>
        <w:gridCol w:w="9797"/>
      </w:tblGrid>
      <w:tr w:rsidR="006D4701" w:rsidRPr="00680EE5" w14:paraId="197585DB" w14:textId="77777777" w:rsidTr="00364D39">
        <w:trPr>
          <w:trHeight w:val="392"/>
          <w:tblHeader/>
        </w:trPr>
        <w:tc>
          <w:tcPr>
            <w:tcW w:w="228" w:type="pct"/>
            <w:tcBorders>
              <w:top w:val="single" w:sz="4" w:space="0" w:color="auto"/>
              <w:left w:val="single" w:sz="4" w:space="0" w:color="auto"/>
              <w:bottom w:val="single" w:sz="4" w:space="0" w:color="auto"/>
              <w:right w:val="single" w:sz="4" w:space="0" w:color="auto"/>
            </w:tcBorders>
            <w:tcMar>
              <w:left w:w="6" w:type="dxa"/>
              <w:right w:w="6" w:type="dxa"/>
            </w:tcMar>
            <w:hideMark/>
          </w:tcPr>
          <w:p w14:paraId="0A855B64" w14:textId="77777777" w:rsidR="006D4701" w:rsidRPr="00680EE5" w:rsidRDefault="006D4701" w:rsidP="00364D39">
            <w:pPr>
              <w:pStyle w:val="af8"/>
              <w:rPr>
                <w:b/>
              </w:rPr>
            </w:pPr>
            <w:r w:rsidRPr="00680EE5">
              <w:rPr>
                <w:b/>
              </w:rPr>
              <w:t>№ п/п</w:t>
            </w:r>
          </w:p>
          <w:p w14:paraId="390FCA58" w14:textId="77777777" w:rsidR="006D4701" w:rsidRPr="00680EE5" w:rsidRDefault="006D4701" w:rsidP="00364D39">
            <w:pPr>
              <w:pStyle w:val="af8"/>
              <w:rPr>
                <w:b/>
              </w:rPr>
            </w:pPr>
          </w:p>
        </w:tc>
        <w:tc>
          <w:tcPr>
            <w:tcW w:w="705" w:type="pct"/>
            <w:tcBorders>
              <w:top w:val="single" w:sz="4" w:space="0" w:color="auto"/>
              <w:left w:val="single" w:sz="4" w:space="0" w:color="auto"/>
              <w:bottom w:val="single" w:sz="4" w:space="0" w:color="auto"/>
              <w:right w:val="single" w:sz="4" w:space="0" w:color="auto"/>
            </w:tcBorders>
            <w:tcMar>
              <w:left w:w="6" w:type="dxa"/>
              <w:right w:w="6" w:type="dxa"/>
            </w:tcMar>
          </w:tcPr>
          <w:p w14:paraId="2DD26298" w14:textId="77777777" w:rsidR="006D4701" w:rsidRPr="00680EE5" w:rsidRDefault="006D4701" w:rsidP="00364D39">
            <w:pPr>
              <w:pStyle w:val="aff3"/>
              <w:jc w:val="center"/>
              <w:rPr>
                <w:rFonts w:ascii="Times New Roman" w:hAnsi="Times New Roman" w:cs="Times New Roman"/>
                <w:b/>
                <w:sz w:val="22"/>
                <w:szCs w:val="22"/>
              </w:rPr>
            </w:pPr>
            <w:r w:rsidRPr="00680EE5">
              <w:rPr>
                <w:rFonts w:ascii="Times New Roman" w:hAnsi="Times New Roman" w:cs="Times New Roman"/>
                <w:b/>
                <w:sz w:val="22"/>
                <w:szCs w:val="22"/>
              </w:rPr>
              <w:t>Вид разрешенного использования</w:t>
            </w:r>
          </w:p>
        </w:tc>
        <w:tc>
          <w:tcPr>
            <w:tcW w:w="843" w:type="pct"/>
            <w:tcBorders>
              <w:top w:val="single" w:sz="4" w:space="0" w:color="auto"/>
              <w:left w:val="single" w:sz="4" w:space="0" w:color="auto"/>
              <w:bottom w:val="single" w:sz="4" w:space="0" w:color="auto"/>
              <w:right w:val="single" w:sz="4" w:space="0" w:color="auto"/>
            </w:tcBorders>
            <w:tcMar>
              <w:left w:w="6" w:type="dxa"/>
              <w:right w:w="6" w:type="dxa"/>
            </w:tcMar>
          </w:tcPr>
          <w:p w14:paraId="7B1D25C6" w14:textId="77777777" w:rsidR="006D4701" w:rsidRPr="00680EE5" w:rsidRDefault="006D4701" w:rsidP="00364D39">
            <w:pPr>
              <w:pStyle w:val="aff4"/>
              <w:jc w:val="center"/>
              <w:rPr>
                <w:rFonts w:ascii="Times New Roman" w:hAnsi="Times New Roman" w:cs="Times New Roman"/>
                <w:b/>
                <w:sz w:val="22"/>
                <w:szCs w:val="22"/>
              </w:rPr>
            </w:pPr>
            <w:r w:rsidRPr="00680EE5">
              <w:rPr>
                <w:rFonts w:ascii="Times New Roman" w:hAnsi="Times New Roman" w:cs="Times New Roman"/>
                <w:b/>
                <w:sz w:val="22"/>
                <w:szCs w:val="22"/>
              </w:rPr>
              <w:t>Код вида разрешенного использования земельного участка</w:t>
            </w:r>
          </w:p>
        </w:tc>
        <w:tc>
          <w:tcPr>
            <w:tcW w:w="3224" w:type="pct"/>
            <w:tcBorders>
              <w:top w:val="single" w:sz="4" w:space="0" w:color="auto"/>
              <w:left w:val="single" w:sz="4" w:space="0" w:color="auto"/>
              <w:bottom w:val="single" w:sz="4" w:space="0" w:color="auto"/>
              <w:right w:val="single" w:sz="4" w:space="0" w:color="auto"/>
            </w:tcBorders>
            <w:tcMar>
              <w:left w:w="6" w:type="dxa"/>
              <w:right w:w="6" w:type="dxa"/>
            </w:tcMar>
          </w:tcPr>
          <w:p w14:paraId="283F24DA" w14:textId="77777777" w:rsidR="006D4701" w:rsidRPr="00680EE5" w:rsidRDefault="006D4701" w:rsidP="00364D39">
            <w:pPr>
              <w:pStyle w:val="1230"/>
              <w:ind w:left="360" w:hanging="360"/>
              <w:jc w:val="center"/>
              <w:rPr>
                <w:b/>
                <w:color w:val="auto"/>
              </w:rPr>
            </w:pPr>
            <w:r w:rsidRPr="00680EE5">
              <w:rPr>
                <w:b/>
                <w:color w:val="auto"/>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D4701" w:rsidRPr="00680EE5" w14:paraId="397275EE" w14:textId="77777777" w:rsidTr="00364D39">
        <w:trPr>
          <w:trHeight w:val="20"/>
        </w:trPr>
        <w:tc>
          <w:tcPr>
            <w:tcW w:w="5000" w:type="pct"/>
            <w:gridSpan w:val="4"/>
            <w:tcMar>
              <w:left w:w="6" w:type="dxa"/>
              <w:right w:w="6" w:type="dxa"/>
            </w:tcMar>
          </w:tcPr>
          <w:p w14:paraId="4C9CE10C" w14:textId="77777777" w:rsidR="006D4701" w:rsidRPr="00680EE5" w:rsidRDefault="006D4701" w:rsidP="00364D39">
            <w:pPr>
              <w:pStyle w:val="af7"/>
            </w:pPr>
            <w:r w:rsidRPr="00680EE5">
              <w:t>Основные виды разрешённого использования</w:t>
            </w:r>
          </w:p>
        </w:tc>
      </w:tr>
      <w:tr w:rsidR="0026702C" w:rsidRPr="00680EE5" w14:paraId="4C03407B" w14:textId="77777777" w:rsidTr="00364D39">
        <w:trPr>
          <w:trHeight w:val="392"/>
        </w:trPr>
        <w:tc>
          <w:tcPr>
            <w:tcW w:w="228" w:type="pct"/>
            <w:tcMar>
              <w:left w:w="6" w:type="dxa"/>
              <w:right w:w="6" w:type="dxa"/>
            </w:tcMar>
          </w:tcPr>
          <w:p w14:paraId="77230CDD" w14:textId="17BE70AC" w:rsidR="0026702C" w:rsidRPr="00680EE5" w:rsidRDefault="0026702C" w:rsidP="0026702C">
            <w:pPr>
              <w:pStyle w:val="af8"/>
              <w:rPr>
                <w:bCs/>
              </w:rPr>
            </w:pPr>
            <w:r w:rsidRPr="00680EE5">
              <w:rPr>
                <w:bCs/>
              </w:rPr>
              <w:t>1.</w:t>
            </w:r>
          </w:p>
        </w:tc>
        <w:tc>
          <w:tcPr>
            <w:tcW w:w="705" w:type="pct"/>
            <w:tcMar>
              <w:left w:w="6" w:type="dxa"/>
              <w:right w:w="6" w:type="dxa"/>
            </w:tcMar>
          </w:tcPr>
          <w:p w14:paraId="16B17F96" w14:textId="77777777" w:rsidR="0026702C" w:rsidRPr="00680EE5" w:rsidRDefault="0026702C" w:rsidP="0026702C">
            <w:pPr>
              <w:pStyle w:val="aff3"/>
              <w:rPr>
                <w:bCs/>
                <w:sz w:val="22"/>
                <w:szCs w:val="22"/>
              </w:rPr>
            </w:pPr>
            <w:r w:rsidRPr="00680EE5">
              <w:rPr>
                <w:sz w:val="22"/>
                <w:szCs w:val="22"/>
              </w:rPr>
              <w:t>Культурное развитие</w:t>
            </w:r>
          </w:p>
        </w:tc>
        <w:tc>
          <w:tcPr>
            <w:tcW w:w="843" w:type="pct"/>
            <w:tcMar>
              <w:left w:w="6" w:type="dxa"/>
              <w:right w:w="6" w:type="dxa"/>
            </w:tcMar>
          </w:tcPr>
          <w:p w14:paraId="3278565D" w14:textId="77777777" w:rsidR="0026702C" w:rsidRPr="00680EE5" w:rsidRDefault="0026702C" w:rsidP="0026702C">
            <w:pPr>
              <w:pStyle w:val="aff4"/>
              <w:jc w:val="center"/>
              <w:rPr>
                <w:bCs/>
                <w:sz w:val="22"/>
                <w:szCs w:val="22"/>
              </w:rPr>
            </w:pPr>
            <w:r w:rsidRPr="00680EE5">
              <w:rPr>
                <w:sz w:val="22"/>
                <w:szCs w:val="22"/>
              </w:rPr>
              <w:t>3.6</w:t>
            </w:r>
          </w:p>
        </w:tc>
        <w:tc>
          <w:tcPr>
            <w:tcW w:w="3224" w:type="pct"/>
            <w:tcMar>
              <w:left w:w="6" w:type="dxa"/>
              <w:right w:w="6" w:type="dxa"/>
            </w:tcMar>
          </w:tcPr>
          <w:p w14:paraId="4D960274" w14:textId="77777777" w:rsidR="0026702C" w:rsidRPr="00680EE5" w:rsidRDefault="0026702C" w:rsidP="0026702C">
            <w:pPr>
              <w:pStyle w:val="1230"/>
              <w:ind w:left="0" w:firstLine="0"/>
              <w:rPr>
                <w:color w:val="auto"/>
              </w:rPr>
            </w:pPr>
            <w:r w:rsidRPr="00680EE5">
              <w:rPr>
                <w:color w:val="auto"/>
              </w:rPr>
              <w:t xml:space="preserve">1. Предельные размеры земельных участков: </w:t>
            </w:r>
          </w:p>
          <w:p w14:paraId="0EE8FFB9" w14:textId="77777777" w:rsidR="0026702C" w:rsidRPr="00680EE5" w:rsidRDefault="0026702C" w:rsidP="0026702C">
            <w:pPr>
              <w:pStyle w:val="1"/>
              <w:numPr>
                <w:ilvl w:val="0"/>
                <w:numId w:val="24"/>
              </w:numPr>
              <w:ind w:left="927"/>
              <w:rPr>
                <w:color w:val="auto"/>
              </w:rPr>
            </w:pPr>
            <w:r w:rsidRPr="00680EE5">
              <w:rPr>
                <w:color w:val="auto"/>
              </w:rPr>
              <w:t xml:space="preserve">минимальные размеры земельных участков – </w:t>
            </w:r>
            <w:r w:rsidRPr="00680EE5">
              <w:rPr>
                <w:b/>
                <w:color w:val="auto"/>
              </w:rPr>
              <w:t>не подлежат установлению;</w:t>
            </w:r>
          </w:p>
          <w:p w14:paraId="1BA71F0C" w14:textId="77777777" w:rsidR="0026702C" w:rsidRPr="00680EE5" w:rsidRDefault="0026702C" w:rsidP="0026702C">
            <w:pPr>
              <w:pStyle w:val="1"/>
              <w:ind w:left="924" w:hanging="357"/>
              <w:rPr>
                <w:b/>
                <w:color w:val="auto"/>
              </w:rPr>
            </w:pPr>
            <w:r w:rsidRPr="00680EE5">
              <w:rPr>
                <w:color w:val="auto"/>
              </w:rPr>
              <w:t xml:space="preserve">максимальные размеры земельных участков – </w:t>
            </w:r>
            <w:r w:rsidRPr="00680EE5">
              <w:rPr>
                <w:b/>
                <w:color w:val="auto"/>
              </w:rPr>
              <w:t>0,5 га.</w:t>
            </w:r>
          </w:p>
          <w:p w14:paraId="755EC3BB" w14:textId="77777777" w:rsidR="0026702C" w:rsidRPr="00680EE5" w:rsidRDefault="0026702C" w:rsidP="0026702C">
            <w:pPr>
              <w:pStyle w:val="1230"/>
              <w:tabs>
                <w:tab w:val="clear" w:pos="357"/>
              </w:tabs>
              <w:rPr>
                <w:rFonts w:eastAsiaTheme="minorHAnsi"/>
                <w:color w:val="auto"/>
              </w:rPr>
            </w:pPr>
            <w:r w:rsidRPr="00680EE5">
              <w:rPr>
                <w:color w:val="auto"/>
              </w:rPr>
              <w:t xml:space="preserve">2.Минимальные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4F87DBDD" w14:textId="77777777" w:rsidR="0026702C" w:rsidRPr="00680EE5" w:rsidRDefault="0026702C" w:rsidP="0026702C">
            <w:pPr>
              <w:pStyle w:val="1"/>
              <w:numPr>
                <w:ilvl w:val="0"/>
                <w:numId w:val="24"/>
              </w:numPr>
              <w:ind w:left="927"/>
              <w:rPr>
                <w:color w:val="auto"/>
              </w:rPr>
            </w:pPr>
            <w:r w:rsidRPr="00680EE5">
              <w:rPr>
                <w:color w:val="auto"/>
              </w:rPr>
              <w:t xml:space="preserve">в случае совпадения границ земельных участков с красными линиями улиц – </w:t>
            </w:r>
            <w:r w:rsidRPr="00680EE5">
              <w:rPr>
                <w:b/>
                <w:color w:val="auto"/>
              </w:rPr>
              <w:t>5 м</w:t>
            </w:r>
            <w:r w:rsidRPr="00680EE5">
              <w:rPr>
                <w:color w:val="auto"/>
              </w:rPr>
              <w:t>.</w:t>
            </w:r>
          </w:p>
          <w:p w14:paraId="2A0A7BBD" w14:textId="77777777" w:rsidR="0026702C" w:rsidRPr="00680EE5" w:rsidRDefault="0026702C" w:rsidP="0026702C">
            <w:pPr>
              <w:pStyle w:val="1230"/>
              <w:ind w:left="0" w:firstLine="0"/>
              <w:rPr>
                <w:b/>
                <w:color w:val="auto"/>
              </w:rPr>
            </w:pPr>
            <w:r w:rsidRPr="00680EE5">
              <w:rPr>
                <w:color w:val="auto"/>
              </w:rPr>
              <w:t xml:space="preserve">3. Предельное количество этажей зданий, строений, сооружений – </w:t>
            </w:r>
            <w:r w:rsidRPr="00680EE5">
              <w:rPr>
                <w:b/>
                <w:color w:val="auto"/>
              </w:rPr>
              <w:t>3.</w:t>
            </w:r>
          </w:p>
          <w:p w14:paraId="6F39BBF4" w14:textId="77777777" w:rsidR="0026702C" w:rsidRPr="00680EE5" w:rsidRDefault="0026702C" w:rsidP="0026702C">
            <w:pPr>
              <w:pStyle w:val="1230"/>
              <w:ind w:left="0" w:firstLine="0"/>
              <w:rPr>
                <w:b/>
                <w:color w:val="auto"/>
              </w:rPr>
            </w:pPr>
            <w:r w:rsidRPr="00680EE5">
              <w:rPr>
                <w:color w:val="auto"/>
              </w:rPr>
              <w:t xml:space="preserve">4. Предельная высота зданий, строений, сооружений (от средней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 </w:t>
            </w:r>
            <w:r w:rsidRPr="00680EE5">
              <w:rPr>
                <w:b/>
                <w:color w:val="auto"/>
              </w:rPr>
              <w:t>15 м.</w:t>
            </w:r>
          </w:p>
          <w:p w14:paraId="75A1138F" w14:textId="68AC1FBB" w:rsidR="00577E92" w:rsidRPr="00680EE5" w:rsidRDefault="00577E92" w:rsidP="00577E92">
            <w:pPr>
              <w:pStyle w:val="1230"/>
              <w:ind w:left="360" w:hanging="360"/>
              <w:rPr>
                <w:bCs/>
                <w:color w:val="auto"/>
              </w:rPr>
            </w:pPr>
            <w:r w:rsidRPr="00680EE5">
              <w:rPr>
                <w:bCs/>
                <w:color w:val="auto"/>
              </w:rPr>
              <w:t>4. </w:t>
            </w:r>
            <w:r w:rsidR="00A63C82" w:rsidRPr="00680EE5">
              <w:rPr>
                <w:bCs/>
                <w:color w:val="auto"/>
                <w:lang w:eastAsia="en-US"/>
              </w:rPr>
              <w:t xml:space="preserve">Максимальный процент застройки в границах земельного участка – 70 %, </w:t>
            </w:r>
            <w:r w:rsidR="00A63C82" w:rsidRPr="00680EE5">
              <w:rPr>
                <w:color w:val="auto"/>
                <w:lang w:eastAsia="en-US"/>
              </w:rPr>
              <w:t>в условиях реконструкции</w:t>
            </w:r>
            <w:r w:rsidR="00A63C82" w:rsidRPr="00680EE5">
              <w:rPr>
                <w:bCs/>
                <w:color w:val="auto"/>
                <w:lang w:eastAsia="en-US"/>
              </w:rPr>
              <w:t xml:space="preserve"> – 80%.</w:t>
            </w:r>
          </w:p>
          <w:p w14:paraId="14EC659F" w14:textId="3F784B7C" w:rsidR="0026702C" w:rsidRPr="00680EE5" w:rsidRDefault="00577E92" w:rsidP="00577E92">
            <w:pPr>
              <w:pStyle w:val="123"/>
              <w:tabs>
                <w:tab w:val="clear" w:pos="357"/>
              </w:tabs>
              <w:rPr>
                <w:bCs/>
                <w:color w:val="auto"/>
              </w:rPr>
            </w:pPr>
            <w:r w:rsidRPr="00680EE5">
              <w:rPr>
                <w:bCs/>
                <w:color w:val="auto"/>
              </w:rPr>
              <w:t>5. Минимальный процент озеленения земельного участка по отношению к расчетной площади здания – 20%.</w:t>
            </w:r>
          </w:p>
        </w:tc>
      </w:tr>
      <w:tr w:rsidR="0026702C" w:rsidRPr="00680EE5" w14:paraId="34C7E53A" w14:textId="77777777" w:rsidTr="0026702C">
        <w:trPr>
          <w:trHeight w:val="392"/>
        </w:trPr>
        <w:tc>
          <w:tcPr>
            <w:tcW w:w="228" w:type="pct"/>
            <w:tcMar>
              <w:left w:w="6" w:type="dxa"/>
              <w:right w:w="6" w:type="dxa"/>
            </w:tcMar>
          </w:tcPr>
          <w:p w14:paraId="33CD7F9B" w14:textId="7FF53725" w:rsidR="0026702C" w:rsidRPr="00680EE5" w:rsidRDefault="0026702C" w:rsidP="0026702C">
            <w:pPr>
              <w:pStyle w:val="af8"/>
              <w:rPr>
                <w:bCs/>
              </w:rPr>
            </w:pPr>
            <w:r w:rsidRPr="00680EE5">
              <w:rPr>
                <w:lang w:eastAsia="en-US"/>
              </w:rPr>
              <w:t>2.</w:t>
            </w:r>
          </w:p>
        </w:tc>
        <w:tc>
          <w:tcPr>
            <w:tcW w:w="705" w:type="pct"/>
            <w:tcMar>
              <w:left w:w="6" w:type="dxa"/>
              <w:right w:w="6" w:type="dxa"/>
            </w:tcMar>
          </w:tcPr>
          <w:p w14:paraId="6DA53DBD" w14:textId="77777777" w:rsidR="0026702C" w:rsidRPr="00680EE5" w:rsidRDefault="0026702C" w:rsidP="0026702C">
            <w:pPr>
              <w:pStyle w:val="aff3"/>
              <w:rPr>
                <w:rFonts w:ascii="Times New Roman" w:hAnsi="Times New Roman" w:cs="Times New Roman"/>
                <w:bCs/>
                <w:sz w:val="22"/>
                <w:szCs w:val="22"/>
              </w:rPr>
            </w:pPr>
            <w:r w:rsidRPr="00680EE5">
              <w:rPr>
                <w:bCs/>
                <w:sz w:val="22"/>
                <w:szCs w:val="22"/>
              </w:rPr>
              <w:t>Объекты культурно-досуговой деятельности</w:t>
            </w:r>
          </w:p>
        </w:tc>
        <w:tc>
          <w:tcPr>
            <w:tcW w:w="843" w:type="pct"/>
            <w:tcMar>
              <w:left w:w="6" w:type="dxa"/>
              <w:right w:w="6" w:type="dxa"/>
            </w:tcMar>
          </w:tcPr>
          <w:p w14:paraId="773E7318" w14:textId="77777777" w:rsidR="0026702C" w:rsidRPr="00680EE5" w:rsidRDefault="0026702C" w:rsidP="0026702C">
            <w:pPr>
              <w:pStyle w:val="aff4"/>
              <w:jc w:val="center"/>
              <w:rPr>
                <w:rFonts w:ascii="Times New Roman" w:hAnsi="Times New Roman" w:cs="Times New Roman"/>
                <w:bCs/>
                <w:sz w:val="22"/>
                <w:szCs w:val="22"/>
              </w:rPr>
            </w:pPr>
            <w:r w:rsidRPr="00680EE5">
              <w:rPr>
                <w:bCs/>
                <w:sz w:val="22"/>
                <w:szCs w:val="22"/>
              </w:rPr>
              <w:t>3.6.1</w:t>
            </w:r>
          </w:p>
        </w:tc>
        <w:tc>
          <w:tcPr>
            <w:tcW w:w="3224" w:type="pct"/>
            <w:tcMar>
              <w:left w:w="6" w:type="dxa"/>
              <w:right w:w="6" w:type="dxa"/>
            </w:tcMar>
          </w:tcPr>
          <w:p w14:paraId="31D24E3D" w14:textId="77777777" w:rsidR="0026702C" w:rsidRPr="00680EE5" w:rsidRDefault="0026702C" w:rsidP="0026702C">
            <w:pPr>
              <w:pStyle w:val="123"/>
              <w:tabs>
                <w:tab w:val="clear" w:pos="357"/>
              </w:tabs>
              <w:rPr>
                <w:bCs/>
                <w:color w:val="auto"/>
              </w:rPr>
            </w:pPr>
            <w:r w:rsidRPr="00680EE5">
              <w:rPr>
                <w:bCs/>
                <w:color w:val="auto"/>
              </w:rPr>
              <w:t>1. Максимальные размеры земельных участков – 1 га.</w:t>
            </w:r>
          </w:p>
          <w:p w14:paraId="6C105100" w14:textId="77777777" w:rsidR="0026702C" w:rsidRPr="00680EE5" w:rsidRDefault="0026702C" w:rsidP="0026702C">
            <w:pPr>
              <w:pStyle w:val="123"/>
              <w:tabs>
                <w:tab w:val="clear" w:pos="357"/>
              </w:tabs>
              <w:rPr>
                <w:rFonts w:eastAsiaTheme="minorHAnsi"/>
                <w:bCs/>
                <w:color w:val="auto"/>
              </w:rPr>
            </w:pPr>
            <w:r w:rsidRPr="00680EE5">
              <w:rPr>
                <w:bCs/>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color w:val="auto"/>
              </w:rPr>
              <w:t>– 3 м;</w:t>
            </w:r>
          </w:p>
          <w:p w14:paraId="49005AD8" w14:textId="77777777" w:rsidR="0026702C" w:rsidRPr="00680EE5" w:rsidRDefault="0026702C" w:rsidP="0026702C">
            <w:pPr>
              <w:pStyle w:val="1"/>
              <w:ind w:left="0" w:firstLine="357"/>
            </w:pPr>
            <w:r w:rsidRPr="00680EE5">
              <w:t>в случае совпадения границ земельных участков с красными линиями улиц – 5 м.</w:t>
            </w:r>
          </w:p>
          <w:p w14:paraId="2DA9F566" w14:textId="77777777" w:rsidR="0026702C" w:rsidRPr="00680EE5" w:rsidRDefault="0026702C" w:rsidP="0026702C">
            <w:pPr>
              <w:pStyle w:val="123"/>
              <w:tabs>
                <w:tab w:val="clear" w:pos="357"/>
              </w:tabs>
              <w:rPr>
                <w:bCs/>
                <w:color w:val="auto"/>
              </w:rPr>
            </w:pPr>
            <w:r w:rsidRPr="00680EE5">
              <w:rPr>
                <w:bCs/>
                <w:color w:val="auto"/>
              </w:rPr>
              <w:t>3. Предельное количество этажей или предельная высота зданий, строений, сооружений – не подлежат установлению.</w:t>
            </w:r>
          </w:p>
          <w:p w14:paraId="3BD09757" w14:textId="717A65AE" w:rsidR="00577E92" w:rsidRPr="00680EE5" w:rsidRDefault="00577E92" w:rsidP="00577E92">
            <w:pPr>
              <w:pStyle w:val="1230"/>
              <w:ind w:left="360" w:hanging="360"/>
              <w:rPr>
                <w:bCs/>
                <w:color w:val="auto"/>
              </w:rPr>
            </w:pPr>
            <w:r w:rsidRPr="00680EE5">
              <w:rPr>
                <w:bCs/>
                <w:color w:val="auto"/>
              </w:rPr>
              <w:t>4. </w:t>
            </w:r>
            <w:r w:rsidR="00A63C82" w:rsidRPr="00680EE5">
              <w:rPr>
                <w:bCs/>
                <w:color w:val="auto"/>
                <w:lang w:eastAsia="en-US"/>
              </w:rPr>
              <w:t xml:space="preserve">Максимальный процент застройки в границах земельного участка – 70 %, </w:t>
            </w:r>
            <w:r w:rsidR="00A63C82" w:rsidRPr="00680EE5">
              <w:rPr>
                <w:color w:val="auto"/>
                <w:lang w:eastAsia="en-US"/>
              </w:rPr>
              <w:t>в условиях реконструкции</w:t>
            </w:r>
            <w:r w:rsidR="00A63C82" w:rsidRPr="00680EE5">
              <w:rPr>
                <w:bCs/>
                <w:color w:val="auto"/>
                <w:lang w:eastAsia="en-US"/>
              </w:rPr>
              <w:t xml:space="preserve"> – 80%.</w:t>
            </w:r>
          </w:p>
          <w:p w14:paraId="3EE00FB8" w14:textId="4C4AC6FC" w:rsidR="0026702C" w:rsidRPr="00680EE5" w:rsidRDefault="00577E92" w:rsidP="00577E92">
            <w:pPr>
              <w:pStyle w:val="1230"/>
              <w:ind w:left="360" w:hanging="360"/>
              <w:rPr>
                <w:bCs/>
                <w:color w:val="auto"/>
              </w:rPr>
            </w:pPr>
            <w:r w:rsidRPr="00680EE5">
              <w:rPr>
                <w:bCs/>
                <w:color w:val="auto"/>
              </w:rPr>
              <w:lastRenderedPageBreak/>
              <w:t>5. Минимальный процент озеленения земельного участка по отношению к расчетной площади здания – 20%.</w:t>
            </w:r>
          </w:p>
        </w:tc>
      </w:tr>
      <w:tr w:rsidR="0026702C" w:rsidRPr="00680EE5" w14:paraId="1398FE4D" w14:textId="77777777" w:rsidTr="00364D39">
        <w:trPr>
          <w:trHeight w:val="392"/>
        </w:trPr>
        <w:tc>
          <w:tcPr>
            <w:tcW w:w="228" w:type="pct"/>
            <w:tcMar>
              <w:left w:w="6" w:type="dxa"/>
              <w:right w:w="6" w:type="dxa"/>
            </w:tcMar>
          </w:tcPr>
          <w:p w14:paraId="73B1C4AC" w14:textId="3A3FE9EE" w:rsidR="0026702C" w:rsidRPr="00680EE5" w:rsidRDefault="0026702C" w:rsidP="0026702C">
            <w:pPr>
              <w:pStyle w:val="af8"/>
              <w:rPr>
                <w:bCs/>
              </w:rPr>
            </w:pPr>
            <w:r w:rsidRPr="00680EE5">
              <w:rPr>
                <w:bCs/>
              </w:rPr>
              <w:lastRenderedPageBreak/>
              <w:t>3.</w:t>
            </w:r>
          </w:p>
        </w:tc>
        <w:tc>
          <w:tcPr>
            <w:tcW w:w="705" w:type="pct"/>
            <w:tcMar>
              <w:left w:w="6" w:type="dxa"/>
              <w:right w:w="6" w:type="dxa"/>
            </w:tcMar>
          </w:tcPr>
          <w:p w14:paraId="05D2FC30" w14:textId="77777777" w:rsidR="0026702C" w:rsidRPr="00680EE5" w:rsidRDefault="0026702C" w:rsidP="0026702C">
            <w:pPr>
              <w:pStyle w:val="aff3"/>
              <w:rPr>
                <w:rFonts w:ascii="Times New Roman" w:hAnsi="Times New Roman" w:cs="Times New Roman"/>
                <w:bCs/>
                <w:sz w:val="22"/>
                <w:szCs w:val="22"/>
              </w:rPr>
            </w:pPr>
            <w:r w:rsidRPr="00680EE5">
              <w:rPr>
                <w:bCs/>
                <w:sz w:val="22"/>
                <w:szCs w:val="22"/>
              </w:rPr>
              <w:t>Парки культуры и отдыха</w:t>
            </w:r>
          </w:p>
        </w:tc>
        <w:tc>
          <w:tcPr>
            <w:tcW w:w="843" w:type="pct"/>
            <w:tcMar>
              <w:left w:w="6" w:type="dxa"/>
              <w:right w:w="6" w:type="dxa"/>
            </w:tcMar>
          </w:tcPr>
          <w:p w14:paraId="0A21811A" w14:textId="77777777" w:rsidR="0026702C" w:rsidRPr="00680EE5" w:rsidRDefault="0026702C" w:rsidP="0026702C">
            <w:pPr>
              <w:pStyle w:val="aff4"/>
              <w:jc w:val="center"/>
              <w:rPr>
                <w:rFonts w:ascii="Times New Roman" w:hAnsi="Times New Roman" w:cs="Times New Roman"/>
                <w:bCs/>
                <w:sz w:val="22"/>
                <w:szCs w:val="22"/>
              </w:rPr>
            </w:pPr>
            <w:r w:rsidRPr="00680EE5">
              <w:rPr>
                <w:bCs/>
                <w:sz w:val="22"/>
                <w:szCs w:val="22"/>
              </w:rPr>
              <w:t>3.6.2</w:t>
            </w:r>
          </w:p>
        </w:tc>
        <w:tc>
          <w:tcPr>
            <w:tcW w:w="3224" w:type="pct"/>
            <w:tcMar>
              <w:left w:w="6" w:type="dxa"/>
              <w:right w:w="6" w:type="dxa"/>
            </w:tcMar>
          </w:tcPr>
          <w:p w14:paraId="426276BF" w14:textId="77777777" w:rsidR="0026702C" w:rsidRPr="00680EE5" w:rsidRDefault="0026702C" w:rsidP="0026702C">
            <w:pPr>
              <w:pStyle w:val="123"/>
              <w:tabs>
                <w:tab w:val="clear" w:pos="357"/>
              </w:tabs>
              <w:suppressAutoHyphens/>
              <w:rPr>
                <w:bCs/>
                <w:color w:val="auto"/>
              </w:rPr>
            </w:pPr>
            <w:r w:rsidRPr="00680EE5">
              <w:rPr>
                <w:bCs/>
                <w:color w:val="auto"/>
              </w:rPr>
              <w:t>1. Предельные размеры земельных участков минимальный – 3 га, максимальный – не подлежат установлению, в том числе:</w:t>
            </w:r>
          </w:p>
          <w:p w14:paraId="56724EFC" w14:textId="77777777" w:rsidR="0026702C" w:rsidRPr="00680EE5" w:rsidRDefault="0026702C" w:rsidP="0026702C">
            <w:pPr>
              <w:pStyle w:val="1"/>
              <w:ind w:left="0" w:firstLine="357"/>
            </w:pPr>
            <w:r w:rsidRPr="00680EE5">
              <w:t>минимальные размеры:</w:t>
            </w:r>
          </w:p>
          <w:p w14:paraId="7A4CEBF7" w14:textId="77777777" w:rsidR="0026702C" w:rsidRPr="00680EE5" w:rsidRDefault="0026702C" w:rsidP="0026702C">
            <w:pPr>
              <w:pStyle w:val="22"/>
              <w:ind w:left="1134" w:hanging="454"/>
            </w:pPr>
            <w:r w:rsidRPr="00680EE5">
              <w:t>парка – не менее 10 га;</w:t>
            </w:r>
          </w:p>
          <w:p w14:paraId="74055B70" w14:textId="77777777" w:rsidR="0026702C" w:rsidRPr="00680EE5" w:rsidRDefault="0026702C" w:rsidP="0026702C">
            <w:pPr>
              <w:pStyle w:val="22"/>
              <w:ind w:left="1134" w:hanging="454"/>
            </w:pPr>
            <w:r w:rsidRPr="00680EE5">
              <w:t>сада – не менее 3 га;</w:t>
            </w:r>
          </w:p>
          <w:p w14:paraId="0C91C982" w14:textId="77777777" w:rsidR="0026702C" w:rsidRPr="00680EE5" w:rsidRDefault="0026702C" w:rsidP="0026702C">
            <w:pPr>
              <w:pStyle w:val="22"/>
              <w:ind w:left="1134" w:hanging="454"/>
            </w:pPr>
            <w:r w:rsidRPr="00680EE5">
              <w:t>сквера – не подлежат установлению;</w:t>
            </w:r>
          </w:p>
          <w:p w14:paraId="4FEC3068" w14:textId="77777777" w:rsidR="0026702C" w:rsidRPr="00680EE5" w:rsidRDefault="0026702C" w:rsidP="0026702C">
            <w:pPr>
              <w:pStyle w:val="1"/>
              <w:ind w:left="0" w:firstLine="357"/>
            </w:pPr>
            <w:r w:rsidRPr="00680EE5">
              <w:t>максимальные размеры – не подлежат установлению.</w:t>
            </w:r>
          </w:p>
          <w:p w14:paraId="3309D7C1" w14:textId="77777777" w:rsidR="0026702C" w:rsidRPr="00680EE5" w:rsidRDefault="0026702C" w:rsidP="0026702C">
            <w:pPr>
              <w:pStyle w:val="123"/>
              <w:rPr>
                <w:rFonts w:eastAsiaTheme="minorHAnsi"/>
                <w:bCs/>
                <w:color w:val="auto"/>
              </w:rPr>
            </w:pPr>
            <w:r w:rsidRPr="00680EE5">
              <w:rPr>
                <w:bCs/>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color w:val="auto"/>
              </w:rPr>
              <w:t>– 3 м;</w:t>
            </w:r>
          </w:p>
          <w:p w14:paraId="1BA6D604" w14:textId="77777777" w:rsidR="0026702C" w:rsidRPr="00680EE5" w:rsidRDefault="0026702C" w:rsidP="0026702C">
            <w:pPr>
              <w:pStyle w:val="1"/>
              <w:ind w:left="0" w:firstLine="357"/>
            </w:pPr>
            <w:r w:rsidRPr="00680EE5">
              <w:t>в случае совпадения границ земельных участков с красными линиями улиц – 5 м.</w:t>
            </w:r>
          </w:p>
          <w:p w14:paraId="6A6D1531" w14:textId="77777777" w:rsidR="0026702C" w:rsidRPr="00680EE5" w:rsidRDefault="0026702C" w:rsidP="0026702C">
            <w:pPr>
              <w:pStyle w:val="123"/>
              <w:rPr>
                <w:bCs/>
                <w:color w:val="auto"/>
              </w:rPr>
            </w:pPr>
            <w:r w:rsidRPr="00680EE5">
              <w:rPr>
                <w:bCs/>
                <w:color w:val="auto"/>
              </w:rPr>
              <w:t>3. Предельное количество этажей или предельная высота зданий, строений, сооружений – не подлежат установлению.</w:t>
            </w:r>
          </w:p>
          <w:p w14:paraId="75D2EC6A" w14:textId="77777777" w:rsidR="0026702C" w:rsidRPr="00680EE5" w:rsidRDefault="0026702C" w:rsidP="0026702C">
            <w:pPr>
              <w:pStyle w:val="123"/>
              <w:suppressAutoHyphens/>
              <w:rPr>
                <w:bCs/>
                <w:color w:val="auto"/>
              </w:rPr>
            </w:pPr>
            <w:r w:rsidRPr="00680EE5">
              <w:rPr>
                <w:bCs/>
                <w:color w:val="auto"/>
              </w:rPr>
              <w:t>4. Максимальный процент застройки в границах земельного участка:</w:t>
            </w:r>
          </w:p>
          <w:p w14:paraId="37C482C3" w14:textId="77777777" w:rsidR="0026702C" w:rsidRPr="00680EE5" w:rsidRDefault="0026702C" w:rsidP="0026702C">
            <w:pPr>
              <w:pStyle w:val="1"/>
              <w:ind w:left="0" w:firstLine="357"/>
            </w:pPr>
            <w:r w:rsidRPr="00680EE5">
              <w:t>парка – 7 %;</w:t>
            </w:r>
          </w:p>
          <w:p w14:paraId="08D94E2E" w14:textId="77777777" w:rsidR="0026702C" w:rsidRPr="00680EE5" w:rsidRDefault="0026702C" w:rsidP="0026702C">
            <w:pPr>
              <w:pStyle w:val="1230"/>
              <w:ind w:left="360" w:hanging="360"/>
              <w:rPr>
                <w:bCs/>
                <w:color w:val="auto"/>
              </w:rPr>
            </w:pPr>
            <w:r w:rsidRPr="00680EE5">
              <w:t>бульвара – 5 %.</w:t>
            </w:r>
          </w:p>
        </w:tc>
      </w:tr>
      <w:tr w:rsidR="0026702C" w:rsidRPr="00680EE5" w14:paraId="391A0C96" w14:textId="77777777" w:rsidTr="00364D39">
        <w:trPr>
          <w:trHeight w:val="392"/>
        </w:trPr>
        <w:tc>
          <w:tcPr>
            <w:tcW w:w="228" w:type="pct"/>
            <w:tcMar>
              <w:left w:w="6" w:type="dxa"/>
              <w:right w:w="6" w:type="dxa"/>
            </w:tcMar>
          </w:tcPr>
          <w:p w14:paraId="6F607D4D" w14:textId="77777777" w:rsidR="0026702C" w:rsidRPr="00680EE5" w:rsidRDefault="0026702C" w:rsidP="0026702C">
            <w:pPr>
              <w:pStyle w:val="af8"/>
              <w:rPr>
                <w:lang w:eastAsia="en-US"/>
              </w:rPr>
            </w:pPr>
            <w:r w:rsidRPr="00680EE5">
              <w:rPr>
                <w:lang w:eastAsia="en-US"/>
              </w:rPr>
              <w:t>4.</w:t>
            </w:r>
          </w:p>
        </w:tc>
        <w:tc>
          <w:tcPr>
            <w:tcW w:w="705" w:type="pct"/>
            <w:tcMar>
              <w:left w:w="6" w:type="dxa"/>
              <w:right w:w="6" w:type="dxa"/>
            </w:tcMar>
          </w:tcPr>
          <w:p w14:paraId="63B3EF0D" w14:textId="77777777" w:rsidR="0026702C" w:rsidRPr="00680EE5" w:rsidRDefault="0026702C" w:rsidP="0026702C">
            <w:pPr>
              <w:pStyle w:val="aff3"/>
              <w:rPr>
                <w:bCs/>
                <w:sz w:val="22"/>
                <w:szCs w:val="22"/>
              </w:rPr>
            </w:pPr>
            <w:r w:rsidRPr="00680EE5">
              <w:rPr>
                <w:sz w:val="22"/>
                <w:szCs w:val="22"/>
                <w:lang w:eastAsia="en-US"/>
              </w:rPr>
              <w:t>Земельные участки (территории) общего пользования</w:t>
            </w:r>
          </w:p>
        </w:tc>
        <w:tc>
          <w:tcPr>
            <w:tcW w:w="843" w:type="pct"/>
            <w:tcMar>
              <w:left w:w="6" w:type="dxa"/>
              <w:right w:w="6" w:type="dxa"/>
            </w:tcMar>
          </w:tcPr>
          <w:p w14:paraId="08E6BE23" w14:textId="77777777" w:rsidR="0026702C" w:rsidRPr="00680EE5" w:rsidRDefault="0026702C" w:rsidP="0026702C">
            <w:pPr>
              <w:pStyle w:val="aff4"/>
              <w:jc w:val="center"/>
              <w:rPr>
                <w:bCs/>
                <w:sz w:val="22"/>
                <w:szCs w:val="22"/>
              </w:rPr>
            </w:pPr>
            <w:r w:rsidRPr="00680EE5">
              <w:rPr>
                <w:sz w:val="22"/>
                <w:szCs w:val="22"/>
                <w:lang w:eastAsia="en-US"/>
              </w:rPr>
              <w:t>12.0</w:t>
            </w:r>
          </w:p>
        </w:tc>
        <w:tc>
          <w:tcPr>
            <w:tcW w:w="3224" w:type="pct"/>
            <w:tcMar>
              <w:left w:w="6" w:type="dxa"/>
              <w:right w:w="6" w:type="dxa"/>
            </w:tcMar>
          </w:tcPr>
          <w:p w14:paraId="1718F439" w14:textId="77777777" w:rsidR="0026702C" w:rsidRPr="00680EE5" w:rsidRDefault="0026702C" w:rsidP="0026702C">
            <w:pPr>
              <w:pStyle w:val="1230"/>
              <w:tabs>
                <w:tab w:val="clear" w:pos="357"/>
              </w:tabs>
              <w:spacing w:line="256" w:lineRule="auto"/>
              <w:rPr>
                <w:color w:val="auto"/>
                <w:lang w:eastAsia="en-US"/>
              </w:rPr>
            </w:pPr>
            <w:r w:rsidRPr="00680EE5">
              <w:rPr>
                <w:color w:val="auto"/>
                <w:lang w:eastAsia="en-US"/>
              </w:rPr>
              <w:t xml:space="preserve">1. Предельные размеры земельных участков: </w:t>
            </w:r>
          </w:p>
          <w:p w14:paraId="335DE854" w14:textId="77777777" w:rsidR="0026702C" w:rsidRPr="00680EE5" w:rsidRDefault="0026702C" w:rsidP="0026702C">
            <w:pPr>
              <w:pStyle w:val="1"/>
              <w:spacing w:line="256" w:lineRule="auto"/>
              <w:rPr>
                <w:color w:val="auto"/>
                <w:lang w:eastAsia="en-US"/>
              </w:rPr>
            </w:pPr>
            <w:r w:rsidRPr="00680EE5">
              <w:rPr>
                <w:color w:val="auto"/>
                <w:lang w:eastAsia="en-US"/>
              </w:rPr>
              <w:t>минимальные размеры земельных участков – не подлежат установлению;</w:t>
            </w:r>
          </w:p>
          <w:p w14:paraId="34A6AC24" w14:textId="77777777" w:rsidR="0026702C" w:rsidRPr="00680EE5" w:rsidRDefault="0026702C" w:rsidP="0026702C">
            <w:pPr>
              <w:pStyle w:val="1"/>
              <w:spacing w:line="256" w:lineRule="auto"/>
              <w:rPr>
                <w:color w:val="auto"/>
                <w:lang w:eastAsia="en-US"/>
              </w:rPr>
            </w:pPr>
            <w:r w:rsidRPr="00680EE5">
              <w:rPr>
                <w:color w:val="auto"/>
                <w:lang w:eastAsia="en-US"/>
              </w:rPr>
              <w:t xml:space="preserve">максимальные размеры земельных участков – </w:t>
            </w:r>
            <w:r w:rsidRPr="00680EE5">
              <w:rPr>
                <w:b/>
                <w:color w:val="auto"/>
                <w:lang w:eastAsia="en-US"/>
              </w:rPr>
              <w:t>не подлежат установлению.</w:t>
            </w:r>
          </w:p>
          <w:p w14:paraId="7926C1CF" w14:textId="77777777" w:rsidR="0026702C" w:rsidRPr="00680EE5" w:rsidRDefault="0026702C" w:rsidP="0026702C">
            <w:pPr>
              <w:pStyle w:val="1230"/>
              <w:tabs>
                <w:tab w:val="clear" w:pos="357"/>
              </w:tabs>
              <w:spacing w:line="256" w:lineRule="auto"/>
              <w:rPr>
                <w:b/>
                <w:color w:val="auto"/>
                <w:lang w:eastAsia="en-US"/>
              </w:rPr>
            </w:pPr>
            <w:r w:rsidRPr="00680EE5">
              <w:rPr>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Pr="00680EE5">
              <w:rPr>
                <w:b/>
                <w:color w:val="auto"/>
                <w:lang w:eastAsia="en-US"/>
              </w:rPr>
              <w:t>не подлежат установлению.</w:t>
            </w:r>
          </w:p>
          <w:p w14:paraId="5EE60F25" w14:textId="77777777" w:rsidR="0026702C" w:rsidRPr="00680EE5" w:rsidRDefault="0026702C" w:rsidP="0026702C">
            <w:pPr>
              <w:pStyle w:val="1230"/>
              <w:tabs>
                <w:tab w:val="clear" w:pos="357"/>
              </w:tabs>
              <w:spacing w:line="256" w:lineRule="auto"/>
              <w:rPr>
                <w:b/>
                <w:color w:val="auto"/>
                <w:lang w:eastAsia="en-US"/>
              </w:rPr>
            </w:pPr>
            <w:r w:rsidRPr="00680EE5">
              <w:rPr>
                <w:color w:val="auto"/>
                <w:lang w:eastAsia="en-US"/>
              </w:rPr>
              <w:t xml:space="preserve">3. Предельное количество этажей или предельная высота зданий, строений, сооружений – </w:t>
            </w:r>
            <w:r w:rsidRPr="00680EE5">
              <w:rPr>
                <w:b/>
                <w:color w:val="auto"/>
                <w:lang w:eastAsia="en-US"/>
              </w:rPr>
              <w:t>не подлежат установлению.</w:t>
            </w:r>
          </w:p>
          <w:p w14:paraId="3ADFDC7A" w14:textId="77777777" w:rsidR="0026702C" w:rsidRPr="00680EE5" w:rsidRDefault="0026702C" w:rsidP="0026702C">
            <w:pPr>
              <w:pStyle w:val="123"/>
              <w:tabs>
                <w:tab w:val="clear" w:pos="357"/>
              </w:tabs>
              <w:suppressAutoHyphens/>
              <w:rPr>
                <w:bCs/>
                <w:color w:val="auto"/>
              </w:rPr>
            </w:pPr>
            <w:r w:rsidRPr="00680EE5">
              <w:rPr>
                <w:color w:val="auto"/>
                <w:lang w:eastAsia="en-US"/>
              </w:rPr>
              <w:t xml:space="preserve">4. Максимальный процент застройки в границах земельного участка – </w:t>
            </w:r>
            <w:r w:rsidRPr="00680EE5">
              <w:rPr>
                <w:b/>
                <w:color w:val="auto"/>
                <w:lang w:eastAsia="en-US"/>
              </w:rPr>
              <w:t>не подлежит установлению.</w:t>
            </w:r>
          </w:p>
        </w:tc>
      </w:tr>
      <w:tr w:rsidR="0026702C" w:rsidRPr="00680EE5" w14:paraId="398E405D" w14:textId="77777777" w:rsidTr="00364D39">
        <w:trPr>
          <w:trHeight w:val="70"/>
        </w:trPr>
        <w:tc>
          <w:tcPr>
            <w:tcW w:w="5000"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3761AF48" w14:textId="77777777" w:rsidR="0026702C" w:rsidRPr="00680EE5" w:rsidRDefault="0026702C" w:rsidP="0026702C">
            <w:pPr>
              <w:spacing w:line="256" w:lineRule="auto"/>
              <w:ind w:left="720"/>
              <w:contextualSpacing/>
              <w:jc w:val="center"/>
              <w:rPr>
                <w:sz w:val="22"/>
                <w:lang w:eastAsia="en-US"/>
              </w:rPr>
            </w:pPr>
            <w:r w:rsidRPr="00680EE5">
              <w:rPr>
                <w:b/>
                <w:sz w:val="22"/>
                <w:lang w:eastAsia="en-US"/>
              </w:rPr>
              <w:t>Условно разрешённые виды разрешённого использования</w:t>
            </w:r>
          </w:p>
        </w:tc>
      </w:tr>
      <w:tr w:rsidR="0026702C" w:rsidRPr="00680EE5" w14:paraId="09265270" w14:textId="77777777" w:rsidTr="00364D39">
        <w:trPr>
          <w:trHeight w:val="70"/>
        </w:trPr>
        <w:tc>
          <w:tcPr>
            <w:tcW w:w="2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2147F625" w14:textId="77777777" w:rsidR="0026702C" w:rsidRPr="00680EE5" w:rsidRDefault="0026702C" w:rsidP="0026702C">
            <w:pPr>
              <w:pStyle w:val="af8"/>
              <w:spacing w:line="256" w:lineRule="auto"/>
              <w:rPr>
                <w:lang w:eastAsia="en-US"/>
              </w:rPr>
            </w:pPr>
            <w:r w:rsidRPr="00680EE5">
              <w:rPr>
                <w:lang w:eastAsia="en-US"/>
              </w:rPr>
              <w:t>1.</w:t>
            </w:r>
          </w:p>
        </w:tc>
        <w:tc>
          <w:tcPr>
            <w:tcW w:w="7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60BAB26B" w14:textId="77777777" w:rsidR="0026702C" w:rsidRPr="00680EE5" w:rsidRDefault="0026702C" w:rsidP="0026702C">
            <w:pPr>
              <w:pStyle w:val="aff3"/>
              <w:spacing w:line="256" w:lineRule="auto"/>
              <w:rPr>
                <w:rFonts w:ascii="Times New Roman" w:hAnsi="Times New Roman" w:cs="Times New Roman"/>
                <w:bCs/>
                <w:sz w:val="22"/>
                <w:szCs w:val="22"/>
                <w:lang w:eastAsia="en-US"/>
              </w:rPr>
            </w:pPr>
            <w:r w:rsidRPr="00680EE5">
              <w:rPr>
                <w:rFonts w:ascii="Times New Roman" w:hAnsi="Times New Roman" w:cs="Times New Roman"/>
                <w:sz w:val="22"/>
                <w:szCs w:val="22"/>
              </w:rPr>
              <w:t>Образование и просвещение</w:t>
            </w:r>
          </w:p>
        </w:tc>
        <w:tc>
          <w:tcPr>
            <w:tcW w:w="84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755BAFEC" w14:textId="77777777" w:rsidR="0026702C" w:rsidRPr="00680EE5" w:rsidRDefault="0026702C" w:rsidP="0026702C">
            <w:pPr>
              <w:pStyle w:val="aff4"/>
              <w:spacing w:line="256" w:lineRule="auto"/>
              <w:jc w:val="center"/>
              <w:rPr>
                <w:rFonts w:ascii="Times New Roman" w:hAnsi="Times New Roman" w:cs="Times New Roman"/>
                <w:bCs/>
                <w:sz w:val="22"/>
                <w:szCs w:val="22"/>
                <w:lang w:eastAsia="en-US"/>
              </w:rPr>
            </w:pPr>
            <w:r w:rsidRPr="00680EE5">
              <w:rPr>
                <w:rFonts w:ascii="Times New Roman" w:hAnsi="Times New Roman" w:cs="Times New Roman"/>
                <w:sz w:val="22"/>
                <w:szCs w:val="22"/>
              </w:rPr>
              <w:t>3.5</w:t>
            </w:r>
          </w:p>
        </w:tc>
        <w:tc>
          <w:tcPr>
            <w:tcW w:w="32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5978F701" w14:textId="77777777" w:rsidR="0026702C" w:rsidRPr="00680EE5" w:rsidRDefault="0026702C" w:rsidP="0026702C">
            <w:pPr>
              <w:pStyle w:val="123"/>
              <w:tabs>
                <w:tab w:val="clear" w:pos="357"/>
              </w:tabs>
              <w:rPr>
                <w:color w:val="auto"/>
              </w:rPr>
            </w:pPr>
            <w:r w:rsidRPr="00680EE5">
              <w:rPr>
                <w:color w:val="auto"/>
              </w:rPr>
              <w:t>1. Предельные размеры земельных участков: минимальный – 0,2 га, максимальный - не подлежат установлению, в том числе:</w:t>
            </w:r>
          </w:p>
          <w:p w14:paraId="10A8CE63" w14:textId="77777777" w:rsidR="0026702C" w:rsidRPr="00680EE5" w:rsidRDefault="0026702C" w:rsidP="0026702C">
            <w:pPr>
              <w:pStyle w:val="123"/>
              <w:rPr>
                <w:color w:val="auto"/>
              </w:rPr>
            </w:pPr>
            <w:r w:rsidRPr="00680EE5">
              <w:rPr>
                <w:color w:val="auto"/>
              </w:rPr>
              <w:t xml:space="preserve">1.1. дошкольных образовательных организаций: </w:t>
            </w:r>
          </w:p>
          <w:p w14:paraId="37026A75" w14:textId="77777777" w:rsidR="0026702C" w:rsidRPr="00680EE5" w:rsidRDefault="0026702C" w:rsidP="0026702C">
            <w:pPr>
              <w:pStyle w:val="1"/>
              <w:ind w:left="924" w:hanging="357"/>
              <w:rPr>
                <w:color w:val="auto"/>
              </w:rPr>
            </w:pPr>
            <w:r w:rsidRPr="00680EE5">
              <w:rPr>
                <w:color w:val="auto"/>
              </w:rPr>
              <w:t>минимальные размеры на 1 место при вместимости:</w:t>
            </w:r>
          </w:p>
          <w:p w14:paraId="72BAD0B5" w14:textId="77777777" w:rsidR="0026702C" w:rsidRPr="00680EE5" w:rsidRDefault="0026702C" w:rsidP="0026702C">
            <w:pPr>
              <w:pStyle w:val="22"/>
              <w:tabs>
                <w:tab w:val="decimal" w:pos="284"/>
              </w:tabs>
              <w:ind w:left="1775" w:hanging="357"/>
              <w:rPr>
                <w:color w:val="auto"/>
              </w:rPr>
            </w:pPr>
            <w:r w:rsidRPr="00680EE5">
              <w:rPr>
                <w:color w:val="auto"/>
              </w:rPr>
              <w:t xml:space="preserve">до 100 мест – </w:t>
            </w:r>
            <w:r w:rsidRPr="00680EE5">
              <w:rPr>
                <w:b/>
                <w:color w:val="auto"/>
              </w:rPr>
              <w:t>44 м</w:t>
            </w:r>
            <w:r w:rsidRPr="00680EE5">
              <w:rPr>
                <w:b/>
                <w:color w:val="auto"/>
                <w:vertAlign w:val="superscript"/>
              </w:rPr>
              <w:t>2</w:t>
            </w:r>
            <w:r w:rsidRPr="00680EE5">
              <w:rPr>
                <w:color w:val="auto"/>
              </w:rPr>
              <w:t>;</w:t>
            </w:r>
          </w:p>
          <w:p w14:paraId="03E5B787" w14:textId="77777777" w:rsidR="0026702C" w:rsidRPr="00680EE5" w:rsidRDefault="0026702C" w:rsidP="0026702C">
            <w:pPr>
              <w:pStyle w:val="22"/>
              <w:tabs>
                <w:tab w:val="decimal" w:pos="284"/>
              </w:tabs>
              <w:ind w:left="1775" w:hanging="357"/>
              <w:rPr>
                <w:color w:val="auto"/>
              </w:rPr>
            </w:pPr>
            <w:r w:rsidRPr="00680EE5">
              <w:rPr>
                <w:color w:val="auto"/>
              </w:rPr>
              <w:lastRenderedPageBreak/>
              <w:t xml:space="preserve">свыше 100 мест – </w:t>
            </w:r>
            <w:r w:rsidRPr="00680EE5">
              <w:rPr>
                <w:b/>
                <w:color w:val="auto"/>
              </w:rPr>
              <w:t>38 м</w:t>
            </w:r>
            <w:r w:rsidRPr="00680EE5">
              <w:rPr>
                <w:b/>
                <w:color w:val="auto"/>
                <w:vertAlign w:val="superscript"/>
              </w:rPr>
              <w:t>2</w:t>
            </w:r>
            <w:r w:rsidRPr="00680EE5">
              <w:rPr>
                <w:color w:val="auto"/>
              </w:rPr>
              <w:t>;</w:t>
            </w:r>
          </w:p>
          <w:p w14:paraId="1EBE6E9E" w14:textId="77777777" w:rsidR="0026702C" w:rsidRPr="00680EE5" w:rsidRDefault="0026702C" w:rsidP="0026702C">
            <w:pPr>
              <w:pStyle w:val="22"/>
              <w:tabs>
                <w:tab w:val="decimal" w:pos="284"/>
              </w:tabs>
              <w:ind w:left="1775" w:hanging="357"/>
              <w:rPr>
                <w:color w:val="auto"/>
              </w:rPr>
            </w:pPr>
            <w:r w:rsidRPr="00680EE5">
              <w:rPr>
                <w:color w:val="auto"/>
              </w:rPr>
              <w:t xml:space="preserve">свыше 500 мест– </w:t>
            </w:r>
            <w:r w:rsidRPr="00680EE5">
              <w:rPr>
                <w:b/>
                <w:color w:val="auto"/>
              </w:rPr>
              <w:t>33</w:t>
            </w:r>
            <w:r w:rsidRPr="00680EE5">
              <w:rPr>
                <w:color w:val="auto"/>
              </w:rPr>
              <w:t xml:space="preserve"> </w:t>
            </w:r>
            <w:r w:rsidRPr="00680EE5">
              <w:rPr>
                <w:b/>
                <w:color w:val="auto"/>
              </w:rPr>
              <w:t>м</w:t>
            </w:r>
            <w:r w:rsidRPr="00680EE5">
              <w:rPr>
                <w:b/>
                <w:color w:val="auto"/>
                <w:vertAlign w:val="superscript"/>
              </w:rPr>
              <w:t>2</w:t>
            </w:r>
            <w:r w:rsidRPr="00680EE5">
              <w:rPr>
                <w:color w:val="auto"/>
              </w:rPr>
              <w:t>.</w:t>
            </w:r>
          </w:p>
          <w:p w14:paraId="0AA65C33" w14:textId="77777777" w:rsidR="0026702C" w:rsidRPr="00680EE5" w:rsidRDefault="0026702C" w:rsidP="0026702C">
            <w:pPr>
              <w:pStyle w:val="22"/>
              <w:numPr>
                <w:ilvl w:val="0"/>
                <w:numId w:val="0"/>
              </w:numPr>
              <w:ind w:left="1418"/>
              <w:rPr>
                <w:color w:val="auto"/>
              </w:rPr>
            </w:pPr>
            <w:r w:rsidRPr="00680EE5">
              <w:rPr>
                <w:color w:val="auto"/>
              </w:rPr>
              <w:t xml:space="preserve">Размеры земельных участков могут быть уменьшены: </w:t>
            </w:r>
          </w:p>
          <w:p w14:paraId="2B2BB7DE" w14:textId="77777777" w:rsidR="0026702C" w:rsidRPr="00680EE5" w:rsidRDefault="0026702C" w:rsidP="0026702C">
            <w:pPr>
              <w:pStyle w:val="22"/>
              <w:tabs>
                <w:tab w:val="decimal" w:pos="284"/>
              </w:tabs>
              <w:ind w:left="1775" w:hanging="357"/>
              <w:rPr>
                <w:color w:val="auto"/>
              </w:rPr>
            </w:pPr>
            <w:r w:rsidRPr="00680EE5">
              <w:rPr>
                <w:color w:val="auto"/>
              </w:rPr>
              <w:t xml:space="preserve">на 20 % – в условиях реконструкции; </w:t>
            </w:r>
          </w:p>
          <w:p w14:paraId="473980FC" w14:textId="77777777" w:rsidR="0026702C" w:rsidRPr="00680EE5" w:rsidRDefault="0026702C" w:rsidP="0026702C">
            <w:pPr>
              <w:pStyle w:val="22"/>
              <w:tabs>
                <w:tab w:val="decimal" w:pos="284"/>
              </w:tabs>
              <w:ind w:left="1775" w:hanging="357"/>
              <w:rPr>
                <w:color w:val="auto"/>
              </w:rPr>
            </w:pPr>
            <w:r w:rsidRPr="00680EE5">
              <w:rPr>
                <w:color w:val="auto"/>
              </w:rPr>
              <w:t xml:space="preserve">на 15 % – при размещении на рельефе с уклоном более 20 %; </w:t>
            </w:r>
          </w:p>
          <w:p w14:paraId="04162C60" w14:textId="77777777" w:rsidR="0026702C" w:rsidRPr="00680EE5" w:rsidRDefault="0026702C" w:rsidP="0026702C">
            <w:pPr>
              <w:pStyle w:val="22"/>
              <w:tabs>
                <w:tab w:val="decimal" w:pos="284"/>
              </w:tabs>
              <w:ind w:left="1775" w:hanging="357"/>
              <w:rPr>
                <w:color w:val="auto"/>
              </w:rPr>
            </w:pPr>
            <w:r w:rsidRPr="00680EE5">
              <w:rPr>
                <w:color w:val="auto"/>
              </w:rPr>
              <w:t>на 10 % – в поселениях-новостройках (за счет сокращения площади озеленения).</w:t>
            </w:r>
          </w:p>
          <w:p w14:paraId="61B116C5" w14:textId="77777777" w:rsidR="0026702C" w:rsidRPr="00680EE5" w:rsidRDefault="0026702C" w:rsidP="0026702C">
            <w:pPr>
              <w:pStyle w:val="1"/>
              <w:ind w:left="924" w:hanging="357"/>
              <w:rPr>
                <w:color w:val="auto"/>
              </w:rPr>
            </w:pPr>
            <w:r w:rsidRPr="00680EE5">
              <w:rPr>
                <w:color w:val="auto"/>
              </w:rPr>
              <w:t xml:space="preserve">максимальные размеры – </w:t>
            </w:r>
            <w:r w:rsidRPr="00680EE5">
              <w:rPr>
                <w:b/>
                <w:color w:val="auto"/>
              </w:rPr>
              <w:t>не подлежат установлению;</w:t>
            </w:r>
          </w:p>
          <w:p w14:paraId="61C370BC" w14:textId="77777777" w:rsidR="0026702C" w:rsidRPr="00680EE5" w:rsidRDefault="0026702C" w:rsidP="0026702C">
            <w:pPr>
              <w:pStyle w:val="123"/>
              <w:rPr>
                <w:color w:val="auto"/>
              </w:rPr>
            </w:pPr>
            <w:r w:rsidRPr="00680EE5">
              <w:rPr>
                <w:color w:val="auto"/>
              </w:rPr>
              <w:t>1.2. общеобразовательных организаций:</w:t>
            </w:r>
          </w:p>
          <w:p w14:paraId="21C8CF17" w14:textId="77777777" w:rsidR="0026702C" w:rsidRPr="00680EE5" w:rsidRDefault="0026702C" w:rsidP="0026702C">
            <w:pPr>
              <w:pStyle w:val="1"/>
              <w:ind w:left="924" w:hanging="357"/>
              <w:rPr>
                <w:color w:val="auto"/>
              </w:rPr>
            </w:pPr>
            <w:r w:rsidRPr="00680EE5">
              <w:rPr>
                <w:color w:val="auto"/>
              </w:rPr>
              <w:t>минимальные размеры на 1 место при вместимости:</w:t>
            </w:r>
          </w:p>
          <w:p w14:paraId="2FBD6353" w14:textId="77777777" w:rsidR="0026702C" w:rsidRPr="00680EE5" w:rsidRDefault="0026702C" w:rsidP="0026702C">
            <w:pPr>
              <w:pStyle w:val="22"/>
              <w:tabs>
                <w:tab w:val="decimal" w:pos="284"/>
              </w:tabs>
              <w:ind w:left="1775" w:hanging="357"/>
              <w:rPr>
                <w:color w:val="auto"/>
              </w:rPr>
            </w:pPr>
            <w:r w:rsidRPr="00680EE5">
              <w:rPr>
                <w:color w:val="auto"/>
              </w:rPr>
              <w:t xml:space="preserve">св. 40 до 400 мест – </w:t>
            </w:r>
            <w:r w:rsidRPr="00680EE5">
              <w:rPr>
                <w:b/>
                <w:color w:val="auto"/>
              </w:rPr>
              <w:t>55</w:t>
            </w:r>
            <w:r w:rsidRPr="00680EE5">
              <w:rPr>
                <w:color w:val="auto"/>
              </w:rPr>
              <w:t xml:space="preserve"> </w:t>
            </w:r>
            <w:r w:rsidRPr="00680EE5">
              <w:rPr>
                <w:b/>
                <w:color w:val="auto"/>
              </w:rPr>
              <w:t>м</w:t>
            </w:r>
            <w:r w:rsidRPr="00680EE5">
              <w:rPr>
                <w:b/>
                <w:color w:val="auto"/>
                <w:vertAlign w:val="superscript"/>
              </w:rPr>
              <w:t>2</w:t>
            </w:r>
            <w:r w:rsidRPr="00680EE5">
              <w:rPr>
                <w:color w:val="auto"/>
              </w:rPr>
              <w:t>;</w:t>
            </w:r>
          </w:p>
          <w:p w14:paraId="0F9822F3" w14:textId="77777777" w:rsidR="0026702C" w:rsidRPr="00680EE5" w:rsidRDefault="0026702C" w:rsidP="0026702C">
            <w:pPr>
              <w:pStyle w:val="22"/>
              <w:tabs>
                <w:tab w:val="decimal" w:pos="284"/>
              </w:tabs>
              <w:ind w:left="1775" w:hanging="357"/>
              <w:rPr>
                <w:color w:val="auto"/>
              </w:rPr>
            </w:pPr>
            <w:r w:rsidRPr="00680EE5">
              <w:rPr>
                <w:color w:val="auto"/>
              </w:rPr>
              <w:t xml:space="preserve">свыше 400 до 500 мест – </w:t>
            </w:r>
            <w:r w:rsidRPr="00680EE5">
              <w:rPr>
                <w:b/>
                <w:color w:val="auto"/>
              </w:rPr>
              <w:t>66 м</w:t>
            </w:r>
            <w:r w:rsidRPr="00680EE5">
              <w:rPr>
                <w:b/>
                <w:color w:val="auto"/>
                <w:vertAlign w:val="superscript"/>
              </w:rPr>
              <w:t>2</w:t>
            </w:r>
            <w:r w:rsidRPr="00680EE5">
              <w:rPr>
                <w:color w:val="auto"/>
              </w:rPr>
              <w:t>;</w:t>
            </w:r>
          </w:p>
          <w:p w14:paraId="5A8175CE" w14:textId="77777777" w:rsidR="0026702C" w:rsidRPr="00680EE5" w:rsidRDefault="0026702C" w:rsidP="0026702C">
            <w:pPr>
              <w:pStyle w:val="22"/>
              <w:tabs>
                <w:tab w:val="decimal" w:pos="284"/>
              </w:tabs>
              <w:ind w:left="1775" w:hanging="357"/>
              <w:rPr>
                <w:color w:val="auto"/>
              </w:rPr>
            </w:pPr>
            <w:r w:rsidRPr="00680EE5">
              <w:rPr>
                <w:color w:val="auto"/>
              </w:rPr>
              <w:t xml:space="preserve">свыше 500 до 600 мест – </w:t>
            </w:r>
            <w:r w:rsidRPr="00680EE5">
              <w:rPr>
                <w:b/>
                <w:color w:val="auto"/>
              </w:rPr>
              <w:t>55</w:t>
            </w:r>
            <w:r w:rsidRPr="00680EE5">
              <w:rPr>
                <w:color w:val="auto"/>
              </w:rPr>
              <w:t xml:space="preserve"> </w:t>
            </w:r>
            <w:r w:rsidRPr="00680EE5">
              <w:rPr>
                <w:b/>
                <w:color w:val="auto"/>
              </w:rPr>
              <w:t>м</w:t>
            </w:r>
            <w:r w:rsidRPr="00680EE5">
              <w:rPr>
                <w:b/>
                <w:color w:val="auto"/>
                <w:vertAlign w:val="superscript"/>
              </w:rPr>
              <w:t>2</w:t>
            </w:r>
            <w:r w:rsidRPr="00680EE5">
              <w:rPr>
                <w:color w:val="auto"/>
              </w:rPr>
              <w:t>;</w:t>
            </w:r>
          </w:p>
          <w:p w14:paraId="33913C26" w14:textId="77777777" w:rsidR="0026702C" w:rsidRPr="00680EE5" w:rsidRDefault="0026702C" w:rsidP="0026702C">
            <w:pPr>
              <w:pStyle w:val="22"/>
              <w:tabs>
                <w:tab w:val="decimal" w:pos="284"/>
              </w:tabs>
              <w:ind w:left="1775" w:hanging="357"/>
              <w:rPr>
                <w:color w:val="auto"/>
              </w:rPr>
            </w:pPr>
            <w:r w:rsidRPr="00680EE5">
              <w:rPr>
                <w:color w:val="auto"/>
              </w:rPr>
              <w:t xml:space="preserve">свыше 600 до 800 мест – </w:t>
            </w:r>
            <w:r w:rsidRPr="00680EE5">
              <w:rPr>
                <w:b/>
                <w:color w:val="auto"/>
              </w:rPr>
              <w:t>45</w:t>
            </w:r>
            <w:r w:rsidRPr="00680EE5">
              <w:rPr>
                <w:color w:val="auto"/>
              </w:rPr>
              <w:t xml:space="preserve"> </w:t>
            </w:r>
            <w:r w:rsidRPr="00680EE5">
              <w:rPr>
                <w:b/>
                <w:color w:val="auto"/>
              </w:rPr>
              <w:t>м</w:t>
            </w:r>
            <w:r w:rsidRPr="00680EE5">
              <w:rPr>
                <w:b/>
                <w:color w:val="auto"/>
                <w:vertAlign w:val="superscript"/>
              </w:rPr>
              <w:t>2</w:t>
            </w:r>
            <w:r w:rsidRPr="00680EE5">
              <w:rPr>
                <w:color w:val="auto"/>
              </w:rPr>
              <w:t>;</w:t>
            </w:r>
          </w:p>
          <w:p w14:paraId="65BD4F40" w14:textId="77777777" w:rsidR="0026702C" w:rsidRPr="00680EE5" w:rsidRDefault="0026702C" w:rsidP="0026702C">
            <w:pPr>
              <w:pStyle w:val="22"/>
              <w:tabs>
                <w:tab w:val="decimal" w:pos="284"/>
              </w:tabs>
              <w:ind w:left="1775" w:hanging="357"/>
              <w:rPr>
                <w:color w:val="auto"/>
              </w:rPr>
            </w:pPr>
            <w:r w:rsidRPr="00680EE5">
              <w:rPr>
                <w:color w:val="auto"/>
              </w:rPr>
              <w:t xml:space="preserve">свыше 800 до 1100 мест – </w:t>
            </w:r>
            <w:r w:rsidRPr="00680EE5">
              <w:rPr>
                <w:b/>
                <w:color w:val="auto"/>
              </w:rPr>
              <w:t>36</w:t>
            </w:r>
            <w:r w:rsidRPr="00680EE5">
              <w:rPr>
                <w:color w:val="auto"/>
              </w:rPr>
              <w:t xml:space="preserve"> </w:t>
            </w:r>
            <w:r w:rsidRPr="00680EE5">
              <w:rPr>
                <w:b/>
                <w:color w:val="auto"/>
              </w:rPr>
              <w:t>м</w:t>
            </w:r>
            <w:r w:rsidRPr="00680EE5">
              <w:rPr>
                <w:b/>
                <w:color w:val="auto"/>
                <w:vertAlign w:val="superscript"/>
              </w:rPr>
              <w:t>2</w:t>
            </w:r>
            <w:r w:rsidRPr="00680EE5">
              <w:rPr>
                <w:color w:val="auto"/>
              </w:rPr>
              <w:t>;</w:t>
            </w:r>
          </w:p>
          <w:p w14:paraId="2A963519" w14:textId="77777777" w:rsidR="0026702C" w:rsidRPr="00680EE5" w:rsidRDefault="0026702C" w:rsidP="0026702C">
            <w:pPr>
              <w:pStyle w:val="22"/>
              <w:tabs>
                <w:tab w:val="decimal" w:pos="284"/>
              </w:tabs>
              <w:ind w:left="1775" w:hanging="357"/>
              <w:rPr>
                <w:color w:val="auto"/>
              </w:rPr>
            </w:pPr>
            <w:r w:rsidRPr="00680EE5">
              <w:rPr>
                <w:color w:val="auto"/>
              </w:rPr>
              <w:t xml:space="preserve">свыше 1100 до 1500 мест – </w:t>
            </w:r>
            <w:r w:rsidRPr="00680EE5">
              <w:rPr>
                <w:b/>
                <w:color w:val="auto"/>
              </w:rPr>
              <w:t>23</w:t>
            </w:r>
            <w:r w:rsidRPr="00680EE5">
              <w:rPr>
                <w:color w:val="auto"/>
              </w:rPr>
              <w:t xml:space="preserve"> </w:t>
            </w:r>
            <w:r w:rsidRPr="00680EE5">
              <w:rPr>
                <w:b/>
                <w:color w:val="auto"/>
              </w:rPr>
              <w:t>м</w:t>
            </w:r>
            <w:r w:rsidRPr="00680EE5">
              <w:rPr>
                <w:b/>
                <w:color w:val="auto"/>
                <w:vertAlign w:val="superscript"/>
              </w:rPr>
              <w:t>2</w:t>
            </w:r>
            <w:r w:rsidRPr="00680EE5">
              <w:rPr>
                <w:color w:val="auto"/>
              </w:rPr>
              <w:t>;</w:t>
            </w:r>
          </w:p>
          <w:p w14:paraId="5F7FDAAB" w14:textId="77777777" w:rsidR="0026702C" w:rsidRPr="00680EE5" w:rsidRDefault="0026702C" w:rsidP="0026702C">
            <w:pPr>
              <w:pStyle w:val="22"/>
              <w:tabs>
                <w:tab w:val="decimal" w:pos="284"/>
              </w:tabs>
              <w:ind w:left="1775" w:hanging="357"/>
              <w:rPr>
                <w:color w:val="auto"/>
              </w:rPr>
            </w:pPr>
            <w:r w:rsidRPr="00680EE5">
              <w:rPr>
                <w:color w:val="auto"/>
              </w:rPr>
              <w:t xml:space="preserve">свыше 1500 до 2000 – </w:t>
            </w:r>
            <w:r w:rsidRPr="00680EE5">
              <w:rPr>
                <w:b/>
                <w:color w:val="auto"/>
              </w:rPr>
              <w:t>18</w:t>
            </w:r>
            <w:r w:rsidRPr="00680EE5">
              <w:rPr>
                <w:color w:val="auto"/>
              </w:rPr>
              <w:t xml:space="preserve"> </w:t>
            </w:r>
            <w:r w:rsidRPr="00680EE5">
              <w:rPr>
                <w:b/>
                <w:color w:val="auto"/>
              </w:rPr>
              <w:t>м</w:t>
            </w:r>
            <w:r w:rsidRPr="00680EE5">
              <w:rPr>
                <w:b/>
                <w:color w:val="auto"/>
                <w:vertAlign w:val="superscript"/>
              </w:rPr>
              <w:t>2</w:t>
            </w:r>
            <w:r w:rsidRPr="00680EE5">
              <w:rPr>
                <w:color w:val="auto"/>
              </w:rPr>
              <w:t>;</w:t>
            </w:r>
          </w:p>
          <w:p w14:paraId="46F4C31D" w14:textId="77777777" w:rsidR="0026702C" w:rsidRPr="00680EE5" w:rsidRDefault="0026702C" w:rsidP="0026702C">
            <w:pPr>
              <w:pStyle w:val="22"/>
              <w:tabs>
                <w:tab w:val="decimal" w:pos="284"/>
              </w:tabs>
              <w:ind w:left="1775" w:hanging="357"/>
              <w:rPr>
                <w:color w:val="auto"/>
              </w:rPr>
            </w:pPr>
            <w:r w:rsidRPr="00680EE5">
              <w:rPr>
                <w:color w:val="auto"/>
              </w:rPr>
              <w:t xml:space="preserve">свыше 2000 – </w:t>
            </w:r>
            <w:r w:rsidRPr="00680EE5">
              <w:rPr>
                <w:b/>
                <w:color w:val="auto"/>
              </w:rPr>
              <w:t>16</w:t>
            </w:r>
            <w:r w:rsidRPr="00680EE5">
              <w:rPr>
                <w:color w:val="auto"/>
              </w:rPr>
              <w:t xml:space="preserve"> </w:t>
            </w:r>
            <w:r w:rsidRPr="00680EE5">
              <w:rPr>
                <w:b/>
                <w:color w:val="auto"/>
              </w:rPr>
              <w:t>м</w:t>
            </w:r>
            <w:r w:rsidRPr="00680EE5">
              <w:rPr>
                <w:b/>
                <w:color w:val="auto"/>
                <w:vertAlign w:val="superscript"/>
              </w:rPr>
              <w:t>2</w:t>
            </w:r>
            <w:r w:rsidRPr="00680EE5">
              <w:rPr>
                <w:color w:val="auto"/>
              </w:rPr>
              <w:t>.</w:t>
            </w:r>
          </w:p>
          <w:p w14:paraId="36EE0614" w14:textId="77777777" w:rsidR="0026702C" w:rsidRPr="00680EE5" w:rsidRDefault="0026702C" w:rsidP="0026702C">
            <w:pPr>
              <w:pStyle w:val="22"/>
              <w:numPr>
                <w:ilvl w:val="0"/>
                <w:numId w:val="0"/>
              </w:numPr>
              <w:ind w:left="1418"/>
              <w:rPr>
                <w:color w:val="auto"/>
              </w:rPr>
            </w:pPr>
            <w:r w:rsidRPr="00680EE5">
              <w:rPr>
                <w:color w:val="auto"/>
              </w:rPr>
              <w:t>Размеры земельных участков могут быть уменьшены:</w:t>
            </w:r>
          </w:p>
          <w:p w14:paraId="646BFF3C" w14:textId="77777777" w:rsidR="0026702C" w:rsidRPr="00680EE5" w:rsidRDefault="0026702C" w:rsidP="0026702C">
            <w:pPr>
              <w:pStyle w:val="22"/>
              <w:tabs>
                <w:tab w:val="decimal" w:pos="284"/>
              </w:tabs>
              <w:ind w:left="1775" w:hanging="357"/>
              <w:rPr>
                <w:color w:val="auto"/>
              </w:rPr>
            </w:pPr>
            <w:r w:rsidRPr="00680EE5">
              <w:rPr>
                <w:color w:val="auto"/>
              </w:rPr>
              <w:t>на 20 % – в условиях реконструкции.</w:t>
            </w:r>
          </w:p>
          <w:p w14:paraId="1E2B9610" w14:textId="77777777" w:rsidR="0026702C" w:rsidRPr="00680EE5" w:rsidRDefault="0026702C" w:rsidP="0026702C">
            <w:pPr>
              <w:pStyle w:val="1"/>
              <w:ind w:left="924" w:hanging="357"/>
              <w:rPr>
                <w:color w:val="auto"/>
              </w:rPr>
            </w:pPr>
            <w:r w:rsidRPr="00680EE5">
              <w:rPr>
                <w:color w:val="auto"/>
              </w:rPr>
              <w:t xml:space="preserve">максимальные размеры – </w:t>
            </w:r>
            <w:r w:rsidRPr="00680EE5">
              <w:rPr>
                <w:b/>
                <w:color w:val="auto"/>
              </w:rPr>
              <w:t>не подлежат установлению;</w:t>
            </w:r>
          </w:p>
          <w:p w14:paraId="0928A18F" w14:textId="77777777" w:rsidR="0026702C" w:rsidRPr="00680EE5" w:rsidRDefault="0026702C" w:rsidP="0026702C">
            <w:pPr>
              <w:pStyle w:val="123"/>
              <w:rPr>
                <w:color w:val="auto"/>
              </w:rPr>
            </w:pPr>
            <w:r w:rsidRPr="00680EE5">
              <w:rPr>
                <w:color w:val="auto"/>
              </w:rPr>
              <w:t>1.3. организаций дополнительного образования:</w:t>
            </w:r>
          </w:p>
          <w:p w14:paraId="76CA91D6" w14:textId="77777777" w:rsidR="0026702C" w:rsidRPr="00680EE5" w:rsidRDefault="0026702C" w:rsidP="0026702C">
            <w:pPr>
              <w:pStyle w:val="1"/>
              <w:ind w:left="924" w:hanging="357"/>
              <w:rPr>
                <w:color w:val="auto"/>
              </w:rPr>
            </w:pPr>
            <w:r w:rsidRPr="00680EE5">
              <w:rPr>
                <w:color w:val="auto"/>
              </w:rPr>
              <w:t xml:space="preserve">минимальные размеры – </w:t>
            </w:r>
            <w:r w:rsidRPr="00680EE5">
              <w:rPr>
                <w:b/>
                <w:color w:val="auto"/>
              </w:rPr>
              <w:t>не подлежат установлению</w:t>
            </w:r>
            <w:r w:rsidRPr="00680EE5">
              <w:rPr>
                <w:color w:val="auto"/>
              </w:rPr>
              <w:t>;</w:t>
            </w:r>
          </w:p>
          <w:p w14:paraId="5449A2FF" w14:textId="77777777" w:rsidR="0026702C" w:rsidRPr="00680EE5" w:rsidRDefault="0026702C" w:rsidP="0026702C">
            <w:pPr>
              <w:pStyle w:val="1"/>
              <w:ind w:left="924" w:hanging="357"/>
              <w:rPr>
                <w:color w:val="auto"/>
              </w:rPr>
            </w:pPr>
            <w:r w:rsidRPr="00680EE5">
              <w:rPr>
                <w:color w:val="auto"/>
              </w:rPr>
              <w:t xml:space="preserve">максимальные размеры – </w:t>
            </w:r>
            <w:r w:rsidRPr="00680EE5">
              <w:rPr>
                <w:b/>
                <w:color w:val="auto"/>
              </w:rPr>
              <w:t>не подлежат установлению;</w:t>
            </w:r>
          </w:p>
          <w:p w14:paraId="27FEEBFA" w14:textId="77777777" w:rsidR="0026702C" w:rsidRPr="00680EE5" w:rsidRDefault="0026702C" w:rsidP="0026702C">
            <w:pPr>
              <w:pStyle w:val="123"/>
              <w:rPr>
                <w:color w:val="auto"/>
              </w:rPr>
            </w:pPr>
            <w:r w:rsidRPr="00680EE5">
              <w:rPr>
                <w:color w:val="auto"/>
              </w:rPr>
              <w:t>1.4. профессиональных образовательных организаций:</w:t>
            </w:r>
          </w:p>
          <w:p w14:paraId="79AF9967" w14:textId="77777777" w:rsidR="0026702C" w:rsidRPr="00680EE5" w:rsidRDefault="0026702C" w:rsidP="0026702C">
            <w:pPr>
              <w:pStyle w:val="1"/>
              <w:ind w:left="924" w:hanging="357"/>
              <w:rPr>
                <w:color w:val="auto"/>
              </w:rPr>
            </w:pPr>
            <w:r w:rsidRPr="00680EE5">
              <w:rPr>
                <w:color w:val="auto"/>
              </w:rPr>
              <w:t>минимальные размеры:</w:t>
            </w:r>
          </w:p>
          <w:tbl>
            <w:tblPr>
              <w:tblW w:w="9775" w:type="dxa"/>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720"/>
              <w:gridCol w:w="1235"/>
              <w:gridCol w:w="1559"/>
              <w:gridCol w:w="1559"/>
              <w:gridCol w:w="1702"/>
            </w:tblGrid>
            <w:tr w:rsidR="0026702C" w:rsidRPr="00680EE5" w14:paraId="589C858C" w14:textId="77777777" w:rsidTr="00364D39">
              <w:trPr>
                <w:trHeight w:val="20"/>
                <w:tblHeader/>
              </w:trPr>
              <w:tc>
                <w:tcPr>
                  <w:tcW w:w="3720" w:type="dxa"/>
                  <w:vMerge w:val="restart"/>
                  <w:tcMar>
                    <w:top w:w="0" w:type="dxa"/>
                    <w:left w:w="17" w:type="dxa"/>
                    <w:bottom w:w="0" w:type="dxa"/>
                    <w:right w:w="17" w:type="dxa"/>
                  </w:tcMar>
                  <w:hideMark/>
                </w:tcPr>
                <w:p w14:paraId="609CFE79" w14:textId="77777777" w:rsidR="0026702C" w:rsidRPr="00680EE5" w:rsidRDefault="0026702C" w:rsidP="0026702C">
                  <w:pPr>
                    <w:pStyle w:val="aff0"/>
                    <w:rPr>
                      <w:sz w:val="22"/>
                      <w:szCs w:val="22"/>
                    </w:rPr>
                  </w:pPr>
                  <w:r w:rsidRPr="00680EE5">
                    <w:rPr>
                      <w:sz w:val="22"/>
                      <w:szCs w:val="22"/>
                    </w:rPr>
                    <w:t>Профессиональные образовательные организации</w:t>
                  </w:r>
                </w:p>
              </w:tc>
              <w:tc>
                <w:tcPr>
                  <w:tcW w:w="6055" w:type="dxa"/>
                  <w:gridSpan w:val="4"/>
                  <w:tcMar>
                    <w:top w:w="0" w:type="dxa"/>
                    <w:left w:w="17" w:type="dxa"/>
                    <w:bottom w:w="0" w:type="dxa"/>
                    <w:right w:w="17" w:type="dxa"/>
                  </w:tcMar>
                  <w:hideMark/>
                </w:tcPr>
                <w:p w14:paraId="01DB641E" w14:textId="77777777" w:rsidR="0026702C" w:rsidRPr="00680EE5" w:rsidRDefault="0026702C" w:rsidP="0026702C">
                  <w:pPr>
                    <w:pStyle w:val="aff0"/>
                    <w:rPr>
                      <w:sz w:val="22"/>
                      <w:szCs w:val="22"/>
                    </w:rPr>
                  </w:pPr>
                  <w:r w:rsidRPr="00680EE5">
                    <w:rPr>
                      <w:sz w:val="22"/>
                      <w:szCs w:val="22"/>
                    </w:rPr>
                    <w:t>Размеры земельных участков, га, при вместимости учреждений</w:t>
                  </w:r>
                </w:p>
              </w:tc>
            </w:tr>
            <w:tr w:rsidR="0026702C" w:rsidRPr="00680EE5" w14:paraId="792B0C12" w14:textId="77777777" w:rsidTr="00364D39">
              <w:trPr>
                <w:trHeight w:val="20"/>
                <w:tblHeader/>
              </w:trPr>
              <w:tc>
                <w:tcPr>
                  <w:tcW w:w="3720" w:type="dxa"/>
                  <w:vMerge/>
                  <w:tcMar>
                    <w:top w:w="0" w:type="dxa"/>
                    <w:left w:w="17" w:type="dxa"/>
                    <w:bottom w:w="0" w:type="dxa"/>
                    <w:right w:w="17" w:type="dxa"/>
                  </w:tcMar>
                  <w:hideMark/>
                </w:tcPr>
                <w:p w14:paraId="07BC43FA" w14:textId="77777777" w:rsidR="0026702C" w:rsidRPr="00680EE5" w:rsidRDefault="0026702C" w:rsidP="0026702C">
                  <w:pPr>
                    <w:pStyle w:val="aff0"/>
                    <w:rPr>
                      <w:sz w:val="22"/>
                      <w:szCs w:val="22"/>
                    </w:rPr>
                  </w:pPr>
                </w:p>
              </w:tc>
              <w:tc>
                <w:tcPr>
                  <w:tcW w:w="1235" w:type="dxa"/>
                  <w:tcMar>
                    <w:top w:w="0" w:type="dxa"/>
                    <w:left w:w="17" w:type="dxa"/>
                    <w:bottom w:w="0" w:type="dxa"/>
                    <w:right w:w="17" w:type="dxa"/>
                  </w:tcMar>
                  <w:hideMark/>
                </w:tcPr>
                <w:p w14:paraId="5C887874" w14:textId="77777777" w:rsidR="0026702C" w:rsidRPr="00680EE5" w:rsidRDefault="0026702C" w:rsidP="0026702C">
                  <w:pPr>
                    <w:pStyle w:val="aff0"/>
                    <w:rPr>
                      <w:sz w:val="22"/>
                      <w:szCs w:val="22"/>
                    </w:rPr>
                  </w:pPr>
                  <w:r w:rsidRPr="00680EE5">
                    <w:rPr>
                      <w:sz w:val="22"/>
                      <w:szCs w:val="22"/>
                    </w:rPr>
                    <w:t>до 300 чел.</w:t>
                  </w:r>
                </w:p>
              </w:tc>
              <w:tc>
                <w:tcPr>
                  <w:tcW w:w="1559" w:type="dxa"/>
                  <w:tcMar>
                    <w:top w:w="0" w:type="dxa"/>
                    <w:left w:w="17" w:type="dxa"/>
                    <w:bottom w:w="0" w:type="dxa"/>
                    <w:right w:w="17" w:type="dxa"/>
                  </w:tcMar>
                  <w:hideMark/>
                </w:tcPr>
                <w:p w14:paraId="7A81E18A" w14:textId="77777777" w:rsidR="0026702C" w:rsidRPr="00680EE5" w:rsidRDefault="0026702C" w:rsidP="0026702C">
                  <w:pPr>
                    <w:pStyle w:val="aff0"/>
                    <w:rPr>
                      <w:sz w:val="22"/>
                      <w:szCs w:val="22"/>
                    </w:rPr>
                  </w:pPr>
                  <w:r w:rsidRPr="00680EE5">
                    <w:rPr>
                      <w:sz w:val="22"/>
                      <w:szCs w:val="22"/>
                    </w:rPr>
                    <w:t>300 до 400 чел.</w:t>
                  </w:r>
                </w:p>
              </w:tc>
              <w:tc>
                <w:tcPr>
                  <w:tcW w:w="1559" w:type="dxa"/>
                  <w:tcMar>
                    <w:top w:w="0" w:type="dxa"/>
                    <w:left w:w="17" w:type="dxa"/>
                    <w:bottom w:w="0" w:type="dxa"/>
                    <w:right w:w="17" w:type="dxa"/>
                  </w:tcMar>
                  <w:hideMark/>
                </w:tcPr>
                <w:p w14:paraId="63B65E72" w14:textId="77777777" w:rsidR="0026702C" w:rsidRPr="00680EE5" w:rsidRDefault="0026702C" w:rsidP="0026702C">
                  <w:pPr>
                    <w:pStyle w:val="aff0"/>
                    <w:rPr>
                      <w:sz w:val="22"/>
                      <w:szCs w:val="22"/>
                    </w:rPr>
                  </w:pPr>
                  <w:r w:rsidRPr="00680EE5">
                    <w:rPr>
                      <w:sz w:val="22"/>
                      <w:szCs w:val="22"/>
                    </w:rPr>
                    <w:t>400 до 600 чел.</w:t>
                  </w:r>
                </w:p>
              </w:tc>
              <w:tc>
                <w:tcPr>
                  <w:tcW w:w="1702" w:type="dxa"/>
                  <w:tcMar>
                    <w:top w:w="0" w:type="dxa"/>
                    <w:left w:w="17" w:type="dxa"/>
                    <w:bottom w:w="0" w:type="dxa"/>
                    <w:right w:w="17" w:type="dxa"/>
                  </w:tcMar>
                  <w:hideMark/>
                </w:tcPr>
                <w:p w14:paraId="66522A3B" w14:textId="77777777" w:rsidR="0026702C" w:rsidRPr="00680EE5" w:rsidRDefault="0026702C" w:rsidP="0026702C">
                  <w:pPr>
                    <w:pStyle w:val="aff0"/>
                    <w:rPr>
                      <w:sz w:val="22"/>
                      <w:szCs w:val="22"/>
                    </w:rPr>
                  </w:pPr>
                  <w:r w:rsidRPr="00680EE5">
                    <w:rPr>
                      <w:sz w:val="22"/>
                      <w:szCs w:val="22"/>
                    </w:rPr>
                    <w:t>600-1000 чел.</w:t>
                  </w:r>
                </w:p>
              </w:tc>
            </w:tr>
            <w:tr w:rsidR="0026702C" w:rsidRPr="00680EE5" w14:paraId="3C80F4BA" w14:textId="77777777" w:rsidTr="00364D39">
              <w:trPr>
                <w:trHeight w:val="20"/>
              </w:trPr>
              <w:tc>
                <w:tcPr>
                  <w:tcW w:w="3720" w:type="dxa"/>
                  <w:tcMar>
                    <w:top w:w="0" w:type="dxa"/>
                    <w:left w:w="17" w:type="dxa"/>
                    <w:bottom w:w="0" w:type="dxa"/>
                    <w:right w:w="17" w:type="dxa"/>
                  </w:tcMar>
                  <w:hideMark/>
                </w:tcPr>
                <w:p w14:paraId="037B0B4C" w14:textId="77777777" w:rsidR="0026702C" w:rsidRPr="00680EE5" w:rsidRDefault="0026702C" w:rsidP="0026702C">
                  <w:pPr>
                    <w:pStyle w:val="aff0"/>
                    <w:jc w:val="left"/>
                    <w:rPr>
                      <w:sz w:val="22"/>
                      <w:szCs w:val="22"/>
                    </w:rPr>
                  </w:pPr>
                  <w:r w:rsidRPr="00680EE5">
                    <w:rPr>
                      <w:sz w:val="22"/>
                      <w:szCs w:val="22"/>
                    </w:rPr>
                    <w:t>Для всех образовательных учреждений</w:t>
                  </w:r>
                </w:p>
              </w:tc>
              <w:tc>
                <w:tcPr>
                  <w:tcW w:w="1235" w:type="dxa"/>
                  <w:tcMar>
                    <w:top w:w="0" w:type="dxa"/>
                    <w:left w:w="17" w:type="dxa"/>
                    <w:bottom w:w="0" w:type="dxa"/>
                    <w:right w:w="17" w:type="dxa"/>
                  </w:tcMar>
                  <w:hideMark/>
                </w:tcPr>
                <w:p w14:paraId="226D26B9" w14:textId="77777777" w:rsidR="0026702C" w:rsidRPr="00680EE5" w:rsidRDefault="0026702C" w:rsidP="0026702C">
                  <w:pPr>
                    <w:pStyle w:val="aff0"/>
                    <w:rPr>
                      <w:sz w:val="22"/>
                      <w:szCs w:val="22"/>
                    </w:rPr>
                  </w:pPr>
                  <w:r w:rsidRPr="00680EE5">
                    <w:rPr>
                      <w:sz w:val="22"/>
                      <w:szCs w:val="22"/>
                    </w:rPr>
                    <w:t>2</w:t>
                  </w:r>
                </w:p>
              </w:tc>
              <w:tc>
                <w:tcPr>
                  <w:tcW w:w="1559" w:type="dxa"/>
                  <w:tcMar>
                    <w:top w:w="0" w:type="dxa"/>
                    <w:left w:w="17" w:type="dxa"/>
                    <w:bottom w:w="0" w:type="dxa"/>
                    <w:right w:w="17" w:type="dxa"/>
                  </w:tcMar>
                  <w:hideMark/>
                </w:tcPr>
                <w:p w14:paraId="50733EF4" w14:textId="77777777" w:rsidR="0026702C" w:rsidRPr="00680EE5" w:rsidRDefault="0026702C" w:rsidP="0026702C">
                  <w:pPr>
                    <w:pStyle w:val="aff0"/>
                    <w:rPr>
                      <w:sz w:val="22"/>
                      <w:szCs w:val="22"/>
                    </w:rPr>
                  </w:pPr>
                  <w:r w:rsidRPr="00680EE5">
                    <w:rPr>
                      <w:sz w:val="22"/>
                      <w:szCs w:val="22"/>
                    </w:rPr>
                    <w:t>2,4</w:t>
                  </w:r>
                </w:p>
              </w:tc>
              <w:tc>
                <w:tcPr>
                  <w:tcW w:w="1559" w:type="dxa"/>
                  <w:tcMar>
                    <w:top w:w="0" w:type="dxa"/>
                    <w:left w:w="17" w:type="dxa"/>
                    <w:bottom w:w="0" w:type="dxa"/>
                    <w:right w:w="17" w:type="dxa"/>
                  </w:tcMar>
                  <w:hideMark/>
                </w:tcPr>
                <w:p w14:paraId="7042F5DF" w14:textId="77777777" w:rsidR="0026702C" w:rsidRPr="00680EE5" w:rsidRDefault="0026702C" w:rsidP="0026702C">
                  <w:pPr>
                    <w:pStyle w:val="aff0"/>
                    <w:rPr>
                      <w:sz w:val="22"/>
                      <w:szCs w:val="22"/>
                    </w:rPr>
                  </w:pPr>
                  <w:r w:rsidRPr="00680EE5">
                    <w:rPr>
                      <w:sz w:val="22"/>
                      <w:szCs w:val="22"/>
                    </w:rPr>
                    <w:t>З,1</w:t>
                  </w:r>
                </w:p>
              </w:tc>
              <w:tc>
                <w:tcPr>
                  <w:tcW w:w="1702" w:type="dxa"/>
                  <w:tcMar>
                    <w:top w:w="0" w:type="dxa"/>
                    <w:left w:w="17" w:type="dxa"/>
                    <w:bottom w:w="0" w:type="dxa"/>
                    <w:right w:w="17" w:type="dxa"/>
                  </w:tcMar>
                  <w:hideMark/>
                </w:tcPr>
                <w:p w14:paraId="53DF670B" w14:textId="77777777" w:rsidR="0026702C" w:rsidRPr="00680EE5" w:rsidRDefault="0026702C" w:rsidP="0026702C">
                  <w:pPr>
                    <w:pStyle w:val="aff0"/>
                    <w:rPr>
                      <w:sz w:val="22"/>
                      <w:szCs w:val="22"/>
                    </w:rPr>
                  </w:pPr>
                  <w:r w:rsidRPr="00680EE5">
                    <w:rPr>
                      <w:sz w:val="22"/>
                      <w:szCs w:val="22"/>
                    </w:rPr>
                    <w:t>3,7</w:t>
                  </w:r>
                </w:p>
              </w:tc>
            </w:tr>
            <w:tr w:rsidR="0026702C" w:rsidRPr="00680EE5" w14:paraId="5318EB88" w14:textId="77777777" w:rsidTr="00364D39">
              <w:trPr>
                <w:trHeight w:val="20"/>
              </w:trPr>
              <w:tc>
                <w:tcPr>
                  <w:tcW w:w="3720" w:type="dxa"/>
                  <w:tcMar>
                    <w:top w:w="0" w:type="dxa"/>
                    <w:left w:w="17" w:type="dxa"/>
                    <w:bottom w:w="0" w:type="dxa"/>
                    <w:right w:w="17" w:type="dxa"/>
                  </w:tcMar>
                  <w:hideMark/>
                </w:tcPr>
                <w:p w14:paraId="3A395458" w14:textId="77777777" w:rsidR="0026702C" w:rsidRPr="00680EE5" w:rsidRDefault="0026702C" w:rsidP="0026702C">
                  <w:pPr>
                    <w:pStyle w:val="aff0"/>
                    <w:jc w:val="left"/>
                    <w:rPr>
                      <w:sz w:val="22"/>
                      <w:szCs w:val="22"/>
                    </w:rPr>
                  </w:pPr>
                  <w:r w:rsidRPr="00680EE5">
                    <w:rPr>
                      <w:sz w:val="22"/>
                      <w:szCs w:val="22"/>
                    </w:rPr>
                    <w:t>Сельскохозяйственного профиля</w:t>
                  </w:r>
                </w:p>
              </w:tc>
              <w:tc>
                <w:tcPr>
                  <w:tcW w:w="1235" w:type="dxa"/>
                  <w:tcMar>
                    <w:top w:w="0" w:type="dxa"/>
                    <w:left w:w="17" w:type="dxa"/>
                    <w:bottom w:w="0" w:type="dxa"/>
                    <w:right w:w="17" w:type="dxa"/>
                  </w:tcMar>
                  <w:hideMark/>
                </w:tcPr>
                <w:p w14:paraId="44658677" w14:textId="77777777" w:rsidR="0026702C" w:rsidRPr="00680EE5" w:rsidRDefault="0026702C" w:rsidP="0026702C">
                  <w:pPr>
                    <w:pStyle w:val="aff0"/>
                    <w:rPr>
                      <w:sz w:val="22"/>
                      <w:szCs w:val="22"/>
                    </w:rPr>
                  </w:pPr>
                  <w:r w:rsidRPr="00680EE5">
                    <w:rPr>
                      <w:sz w:val="22"/>
                      <w:szCs w:val="22"/>
                    </w:rPr>
                    <w:t>2-3</w:t>
                  </w:r>
                </w:p>
              </w:tc>
              <w:tc>
                <w:tcPr>
                  <w:tcW w:w="1559" w:type="dxa"/>
                  <w:tcMar>
                    <w:top w:w="0" w:type="dxa"/>
                    <w:left w:w="17" w:type="dxa"/>
                    <w:bottom w:w="0" w:type="dxa"/>
                    <w:right w:w="17" w:type="dxa"/>
                  </w:tcMar>
                  <w:hideMark/>
                </w:tcPr>
                <w:p w14:paraId="05E45C8D" w14:textId="77777777" w:rsidR="0026702C" w:rsidRPr="00680EE5" w:rsidRDefault="0026702C" w:rsidP="0026702C">
                  <w:pPr>
                    <w:pStyle w:val="aff0"/>
                    <w:rPr>
                      <w:sz w:val="22"/>
                      <w:szCs w:val="22"/>
                    </w:rPr>
                  </w:pPr>
                  <w:r w:rsidRPr="00680EE5">
                    <w:rPr>
                      <w:sz w:val="22"/>
                      <w:szCs w:val="22"/>
                    </w:rPr>
                    <w:t>2,4-3,6</w:t>
                  </w:r>
                </w:p>
              </w:tc>
              <w:tc>
                <w:tcPr>
                  <w:tcW w:w="1559" w:type="dxa"/>
                  <w:tcMar>
                    <w:top w:w="0" w:type="dxa"/>
                    <w:left w:w="17" w:type="dxa"/>
                    <w:bottom w:w="0" w:type="dxa"/>
                    <w:right w:w="17" w:type="dxa"/>
                  </w:tcMar>
                  <w:hideMark/>
                </w:tcPr>
                <w:p w14:paraId="24BF2E1E" w14:textId="77777777" w:rsidR="0026702C" w:rsidRPr="00680EE5" w:rsidRDefault="0026702C" w:rsidP="0026702C">
                  <w:pPr>
                    <w:pStyle w:val="aff0"/>
                    <w:rPr>
                      <w:sz w:val="22"/>
                      <w:szCs w:val="22"/>
                    </w:rPr>
                  </w:pPr>
                  <w:r w:rsidRPr="00680EE5">
                    <w:rPr>
                      <w:sz w:val="22"/>
                      <w:szCs w:val="22"/>
                    </w:rPr>
                    <w:t>3,1-4,2</w:t>
                  </w:r>
                </w:p>
              </w:tc>
              <w:tc>
                <w:tcPr>
                  <w:tcW w:w="1702" w:type="dxa"/>
                  <w:tcMar>
                    <w:top w:w="0" w:type="dxa"/>
                    <w:left w:w="17" w:type="dxa"/>
                    <w:bottom w:w="0" w:type="dxa"/>
                    <w:right w:w="17" w:type="dxa"/>
                  </w:tcMar>
                  <w:hideMark/>
                </w:tcPr>
                <w:p w14:paraId="555904C5" w14:textId="77777777" w:rsidR="0026702C" w:rsidRPr="00680EE5" w:rsidRDefault="0026702C" w:rsidP="0026702C">
                  <w:pPr>
                    <w:pStyle w:val="aff0"/>
                    <w:rPr>
                      <w:sz w:val="22"/>
                      <w:szCs w:val="22"/>
                    </w:rPr>
                  </w:pPr>
                  <w:r w:rsidRPr="00680EE5">
                    <w:rPr>
                      <w:sz w:val="22"/>
                      <w:szCs w:val="22"/>
                    </w:rPr>
                    <w:t>3,7-4,6</w:t>
                  </w:r>
                </w:p>
              </w:tc>
            </w:tr>
            <w:tr w:rsidR="0026702C" w:rsidRPr="00680EE5" w14:paraId="7D722F56" w14:textId="77777777" w:rsidTr="00364D39">
              <w:trPr>
                <w:trHeight w:val="20"/>
              </w:trPr>
              <w:tc>
                <w:tcPr>
                  <w:tcW w:w="3720" w:type="dxa"/>
                  <w:tcMar>
                    <w:top w:w="0" w:type="dxa"/>
                    <w:left w:w="17" w:type="dxa"/>
                    <w:bottom w:w="0" w:type="dxa"/>
                    <w:right w:w="17" w:type="dxa"/>
                  </w:tcMar>
                  <w:hideMark/>
                </w:tcPr>
                <w:p w14:paraId="7E10A4CF" w14:textId="77777777" w:rsidR="0026702C" w:rsidRPr="00680EE5" w:rsidRDefault="0026702C" w:rsidP="0026702C">
                  <w:pPr>
                    <w:pStyle w:val="aff0"/>
                    <w:tabs>
                      <w:tab w:val="left" w:pos="547"/>
                    </w:tabs>
                    <w:jc w:val="left"/>
                    <w:rPr>
                      <w:sz w:val="22"/>
                      <w:szCs w:val="22"/>
                    </w:rPr>
                  </w:pPr>
                  <w:r w:rsidRPr="00680EE5">
                    <w:rPr>
                      <w:sz w:val="22"/>
                      <w:szCs w:val="22"/>
                    </w:rPr>
                    <w:t>Размещаемых в районах реконструкции</w:t>
                  </w:r>
                </w:p>
              </w:tc>
              <w:tc>
                <w:tcPr>
                  <w:tcW w:w="1235" w:type="dxa"/>
                  <w:tcMar>
                    <w:top w:w="0" w:type="dxa"/>
                    <w:left w:w="17" w:type="dxa"/>
                    <w:bottom w:w="0" w:type="dxa"/>
                    <w:right w:w="17" w:type="dxa"/>
                  </w:tcMar>
                  <w:hideMark/>
                </w:tcPr>
                <w:p w14:paraId="5F8F8252" w14:textId="77777777" w:rsidR="0026702C" w:rsidRPr="00680EE5" w:rsidRDefault="0026702C" w:rsidP="0026702C">
                  <w:pPr>
                    <w:pStyle w:val="aff0"/>
                    <w:rPr>
                      <w:sz w:val="22"/>
                      <w:szCs w:val="22"/>
                    </w:rPr>
                  </w:pPr>
                  <w:r w:rsidRPr="00680EE5">
                    <w:rPr>
                      <w:sz w:val="22"/>
                      <w:szCs w:val="22"/>
                    </w:rPr>
                    <w:t>1.2</w:t>
                  </w:r>
                </w:p>
              </w:tc>
              <w:tc>
                <w:tcPr>
                  <w:tcW w:w="1559" w:type="dxa"/>
                  <w:tcMar>
                    <w:top w:w="0" w:type="dxa"/>
                    <w:left w:w="17" w:type="dxa"/>
                    <w:bottom w:w="0" w:type="dxa"/>
                    <w:right w:w="17" w:type="dxa"/>
                  </w:tcMar>
                  <w:hideMark/>
                </w:tcPr>
                <w:p w14:paraId="1F877E00" w14:textId="77777777" w:rsidR="0026702C" w:rsidRPr="00680EE5" w:rsidRDefault="0026702C" w:rsidP="0026702C">
                  <w:pPr>
                    <w:pStyle w:val="aff0"/>
                    <w:rPr>
                      <w:sz w:val="22"/>
                      <w:szCs w:val="22"/>
                    </w:rPr>
                  </w:pPr>
                  <w:r w:rsidRPr="00680EE5">
                    <w:rPr>
                      <w:sz w:val="22"/>
                      <w:szCs w:val="22"/>
                    </w:rPr>
                    <w:t>1,2-2,4</w:t>
                  </w:r>
                </w:p>
              </w:tc>
              <w:tc>
                <w:tcPr>
                  <w:tcW w:w="1559" w:type="dxa"/>
                  <w:tcMar>
                    <w:top w:w="0" w:type="dxa"/>
                    <w:left w:w="17" w:type="dxa"/>
                    <w:bottom w:w="0" w:type="dxa"/>
                    <w:right w:w="17" w:type="dxa"/>
                  </w:tcMar>
                  <w:hideMark/>
                </w:tcPr>
                <w:p w14:paraId="2BF9834B" w14:textId="77777777" w:rsidR="0026702C" w:rsidRPr="00680EE5" w:rsidRDefault="0026702C" w:rsidP="0026702C">
                  <w:pPr>
                    <w:pStyle w:val="aff0"/>
                    <w:rPr>
                      <w:sz w:val="22"/>
                      <w:szCs w:val="22"/>
                    </w:rPr>
                  </w:pPr>
                  <w:r w:rsidRPr="00680EE5">
                    <w:rPr>
                      <w:sz w:val="22"/>
                      <w:szCs w:val="22"/>
                    </w:rPr>
                    <w:t>1,5-3,1</w:t>
                  </w:r>
                </w:p>
              </w:tc>
              <w:tc>
                <w:tcPr>
                  <w:tcW w:w="1702" w:type="dxa"/>
                  <w:tcMar>
                    <w:top w:w="0" w:type="dxa"/>
                    <w:left w:w="17" w:type="dxa"/>
                    <w:bottom w:w="0" w:type="dxa"/>
                    <w:right w:w="17" w:type="dxa"/>
                  </w:tcMar>
                  <w:hideMark/>
                </w:tcPr>
                <w:p w14:paraId="1E2E9E0E" w14:textId="77777777" w:rsidR="0026702C" w:rsidRPr="00680EE5" w:rsidRDefault="0026702C" w:rsidP="0026702C">
                  <w:pPr>
                    <w:pStyle w:val="aff0"/>
                    <w:rPr>
                      <w:sz w:val="22"/>
                      <w:szCs w:val="22"/>
                    </w:rPr>
                  </w:pPr>
                  <w:r w:rsidRPr="00680EE5">
                    <w:rPr>
                      <w:sz w:val="22"/>
                      <w:szCs w:val="22"/>
                    </w:rPr>
                    <w:t>1,9-3,7</w:t>
                  </w:r>
                </w:p>
              </w:tc>
            </w:tr>
            <w:tr w:rsidR="0026702C" w:rsidRPr="00680EE5" w14:paraId="1403890A" w14:textId="77777777" w:rsidTr="00364D39">
              <w:trPr>
                <w:trHeight w:val="20"/>
              </w:trPr>
              <w:tc>
                <w:tcPr>
                  <w:tcW w:w="3720" w:type="dxa"/>
                  <w:tcMar>
                    <w:top w:w="0" w:type="dxa"/>
                    <w:left w:w="17" w:type="dxa"/>
                    <w:bottom w:w="0" w:type="dxa"/>
                    <w:right w:w="17" w:type="dxa"/>
                  </w:tcMar>
                  <w:hideMark/>
                </w:tcPr>
                <w:p w14:paraId="208EF58C" w14:textId="77777777" w:rsidR="0026702C" w:rsidRPr="00680EE5" w:rsidRDefault="0026702C" w:rsidP="0026702C">
                  <w:pPr>
                    <w:pStyle w:val="aff0"/>
                    <w:jc w:val="left"/>
                    <w:rPr>
                      <w:sz w:val="22"/>
                      <w:szCs w:val="22"/>
                    </w:rPr>
                  </w:pPr>
                  <w:r w:rsidRPr="00680EE5">
                    <w:rPr>
                      <w:sz w:val="22"/>
                      <w:szCs w:val="22"/>
                    </w:rPr>
                    <w:lastRenderedPageBreak/>
                    <w:t>Гуманитарного профиля</w:t>
                  </w:r>
                </w:p>
              </w:tc>
              <w:tc>
                <w:tcPr>
                  <w:tcW w:w="1235" w:type="dxa"/>
                  <w:tcMar>
                    <w:top w:w="0" w:type="dxa"/>
                    <w:left w:w="17" w:type="dxa"/>
                    <w:bottom w:w="0" w:type="dxa"/>
                    <w:right w:w="17" w:type="dxa"/>
                  </w:tcMar>
                  <w:hideMark/>
                </w:tcPr>
                <w:p w14:paraId="276EC6B7" w14:textId="77777777" w:rsidR="0026702C" w:rsidRPr="00680EE5" w:rsidRDefault="0026702C" w:rsidP="0026702C">
                  <w:pPr>
                    <w:pStyle w:val="aff0"/>
                    <w:rPr>
                      <w:sz w:val="22"/>
                      <w:szCs w:val="22"/>
                    </w:rPr>
                  </w:pPr>
                  <w:r w:rsidRPr="00680EE5">
                    <w:rPr>
                      <w:sz w:val="22"/>
                      <w:szCs w:val="22"/>
                    </w:rPr>
                    <w:t>1,4-2</w:t>
                  </w:r>
                </w:p>
              </w:tc>
              <w:tc>
                <w:tcPr>
                  <w:tcW w:w="1559" w:type="dxa"/>
                  <w:tcMar>
                    <w:top w:w="0" w:type="dxa"/>
                    <w:left w:w="17" w:type="dxa"/>
                    <w:bottom w:w="0" w:type="dxa"/>
                    <w:right w:w="17" w:type="dxa"/>
                  </w:tcMar>
                  <w:hideMark/>
                </w:tcPr>
                <w:p w14:paraId="5FCA1F90" w14:textId="77777777" w:rsidR="0026702C" w:rsidRPr="00680EE5" w:rsidRDefault="0026702C" w:rsidP="0026702C">
                  <w:pPr>
                    <w:pStyle w:val="aff0"/>
                    <w:rPr>
                      <w:sz w:val="22"/>
                      <w:szCs w:val="22"/>
                    </w:rPr>
                  </w:pPr>
                  <w:r w:rsidRPr="00680EE5">
                    <w:rPr>
                      <w:sz w:val="22"/>
                      <w:szCs w:val="22"/>
                    </w:rPr>
                    <w:t>1,7-2,4</w:t>
                  </w:r>
                </w:p>
              </w:tc>
              <w:tc>
                <w:tcPr>
                  <w:tcW w:w="1559" w:type="dxa"/>
                  <w:tcMar>
                    <w:top w:w="0" w:type="dxa"/>
                    <w:left w:w="17" w:type="dxa"/>
                    <w:bottom w:w="0" w:type="dxa"/>
                    <w:right w:w="17" w:type="dxa"/>
                  </w:tcMar>
                  <w:hideMark/>
                </w:tcPr>
                <w:p w14:paraId="6829C348" w14:textId="77777777" w:rsidR="0026702C" w:rsidRPr="00680EE5" w:rsidRDefault="0026702C" w:rsidP="0026702C">
                  <w:pPr>
                    <w:pStyle w:val="aff0"/>
                    <w:rPr>
                      <w:sz w:val="22"/>
                      <w:szCs w:val="22"/>
                    </w:rPr>
                  </w:pPr>
                  <w:r w:rsidRPr="00680EE5">
                    <w:rPr>
                      <w:sz w:val="22"/>
                      <w:szCs w:val="22"/>
                    </w:rPr>
                    <w:t>2,2-3,1</w:t>
                  </w:r>
                </w:p>
              </w:tc>
              <w:tc>
                <w:tcPr>
                  <w:tcW w:w="1702" w:type="dxa"/>
                  <w:tcMar>
                    <w:top w:w="0" w:type="dxa"/>
                    <w:left w:w="17" w:type="dxa"/>
                    <w:bottom w:w="0" w:type="dxa"/>
                    <w:right w:w="17" w:type="dxa"/>
                  </w:tcMar>
                  <w:hideMark/>
                </w:tcPr>
                <w:p w14:paraId="2535978B" w14:textId="77777777" w:rsidR="0026702C" w:rsidRPr="00680EE5" w:rsidRDefault="0026702C" w:rsidP="0026702C">
                  <w:pPr>
                    <w:pStyle w:val="aff0"/>
                    <w:rPr>
                      <w:sz w:val="22"/>
                      <w:szCs w:val="22"/>
                    </w:rPr>
                  </w:pPr>
                  <w:r w:rsidRPr="00680EE5">
                    <w:rPr>
                      <w:sz w:val="22"/>
                      <w:szCs w:val="22"/>
                    </w:rPr>
                    <w:t>2,6-3,7</w:t>
                  </w:r>
                </w:p>
              </w:tc>
            </w:tr>
          </w:tbl>
          <w:p w14:paraId="66ACFA6E" w14:textId="77777777" w:rsidR="0026702C" w:rsidRPr="00680EE5" w:rsidRDefault="0026702C" w:rsidP="0026702C">
            <w:pPr>
              <w:pStyle w:val="1"/>
              <w:ind w:left="924" w:hanging="357"/>
              <w:rPr>
                <w:color w:val="auto"/>
              </w:rPr>
            </w:pPr>
            <w:r w:rsidRPr="00680EE5">
              <w:rPr>
                <w:color w:val="auto"/>
              </w:rPr>
              <w:t xml:space="preserve">максимальные размеры – </w:t>
            </w:r>
            <w:r w:rsidRPr="00680EE5">
              <w:rPr>
                <w:b/>
                <w:color w:val="auto"/>
              </w:rPr>
              <w:t>не подлежат установлению;</w:t>
            </w:r>
          </w:p>
          <w:p w14:paraId="151037D6" w14:textId="77777777" w:rsidR="0026702C" w:rsidRPr="00680EE5" w:rsidRDefault="0026702C" w:rsidP="0026702C">
            <w:pPr>
              <w:pStyle w:val="123"/>
              <w:rPr>
                <w:color w:val="auto"/>
              </w:rPr>
            </w:pPr>
            <w:r w:rsidRPr="00680EE5">
              <w:rPr>
                <w:color w:val="auto"/>
              </w:rPr>
              <w:t>1.5. образовательных организаций высшего образования: учебная зона, на 1 тыс. студентов:</w:t>
            </w:r>
          </w:p>
          <w:p w14:paraId="2A3AD978" w14:textId="77777777" w:rsidR="0026702C" w:rsidRPr="00680EE5" w:rsidRDefault="0026702C" w:rsidP="0026702C">
            <w:pPr>
              <w:pStyle w:val="1"/>
              <w:ind w:left="924" w:hanging="357"/>
              <w:rPr>
                <w:color w:val="auto"/>
              </w:rPr>
            </w:pPr>
            <w:r w:rsidRPr="00680EE5">
              <w:rPr>
                <w:color w:val="auto"/>
              </w:rPr>
              <w:t>минимальные размеры:</w:t>
            </w:r>
          </w:p>
          <w:p w14:paraId="2EB5AA6F" w14:textId="77777777" w:rsidR="0026702C" w:rsidRPr="00680EE5" w:rsidRDefault="0026702C" w:rsidP="0026702C">
            <w:pPr>
              <w:pStyle w:val="22"/>
              <w:tabs>
                <w:tab w:val="decimal" w:pos="284"/>
              </w:tabs>
              <w:ind w:left="1775" w:hanging="357"/>
              <w:rPr>
                <w:color w:val="auto"/>
              </w:rPr>
            </w:pPr>
            <w:r w:rsidRPr="00680EE5">
              <w:rPr>
                <w:color w:val="auto"/>
              </w:rPr>
              <w:t xml:space="preserve">университеты, вузы технические – </w:t>
            </w:r>
            <w:r w:rsidRPr="00680EE5">
              <w:rPr>
                <w:b/>
                <w:color w:val="auto"/>
              </w:rPr>
              <w:t>4–7 га</w:t>
            </w:r>
            <w:r w:rsidRPr="00680EE5">
              <w:rPr>
                <w:color w:val="auto"/>
              </w:rPr>
              <w:t>;</w:t>
            </w:r>
          </w:p>
          <w:p w14:paraId="0A583600" w14:textId="77777777" w:rsidR="0026702C" w:rsidRPr="00680EE5" w:rsidRDefault="0026702C" w:rsidP="0026702C">
            <w:pPr>
              <w:pStyle w:val="22"/>
              <w:tabs>
                <w:tab w:val="decimal" w:pos="284"/>
              </w:tabs>
              <w:ind w:left="1775" w:hanging="357"/>
              <w:rPr>
                <w:color w:val="auto"/>
              </w:rPr>
            </w:pPr>
            <w:r w:rsidRPr="00680EE5">
              <w:rPr>
                <w:color w:val="auto"/>
              </w:rPr>
              <w:t xml:space="preserve">вузы сельскохозяйственные – </w:t>
            </w:r>
            <w:r w:rsidRPr="00680EE5">
              <w:rPr>
                <w:b/>
                <w:color w:val="auto"/>
              </w:rPr>
              <w:t>5–7 га</w:t>
            </w:r>
            <w:r w:rsidRPr="00680EE5">
              <w:rPr>
                <w:color w:val="auto"/>
              </w:rPr>
              <w:t>;</w:t>
            </w:r>
          </w:p>
          <w:p w14:paraId="751C5106" w14:textId="77777777" w:rsidR="0026702C" w:rsidRPr="00680EE5" w:rsidRDefault="0026702C" w:rsidP="0026702C">
            <w:pPr>
              <w:pStyle w:val="22"/>
              <w:tabs>
                <w:tab w:val="decimal" w:pos="284"/>
              </w:tabs>
              <w:ind w:left="1775" w:hanging="357"/>
              <w:rPr>
                <w:color w:val="auto"/>
              </w:rPr>
            </w:pPr>
            <w:r w:rsidRPr="00680EE5">
              <w:rPr>
                <w:color w:val="auto"/>
              </w:rPr>
              <w:t xml:space="preserve">вузы медицинские, фармацевтические – </w:t>
            </w:r>
            <w:r w:rsidRPr="00680EE5">
              <w:rPr>
                <w:b/>
                <w:color w:val="auto"/>
              </w:rPr>
              <w:t>3–5 га</w:t>
            </w:r>
            <w:r w:rsidRPr="00680EE5">
              <w:rPr>
                <w:color w:val="auto"/>
              </w:rPr>
              <w:t>;</w:t>
            </w:r>
          </w:p>
          <w:p w14:paraId="5A5D47C4" w14:textId="77777777" w:rsidR="0026702C" w:rsidRPr="00680EE5" w:rsidRDefault="0026702C" w:rsidP="0026702C">
            <w:pPr>
              <w:pStyle w:val="22"/>
              <w:tabs>
                <w:tab w:val="decimal" w:pos="284"/>
              </w:tabs>
              <w:ind w:left="1775" w:hanging="357"/>
              <w:rPr>
                <w:color w:val="auto"/>
              </w:rPr>
            </w:pPr>
            <w:r w:rsidRPr="00680EE5">
              <w:rPr>
                <w:color w:val="auto"/>
              </w:rPr>
              <w:t xml:space="preserve">вузы экономические, педагогические, культуры, искусства, архитектуры – </w:t>
            </w:r>
            <w:r w:rsidRPr="00680EE5">
              <w:rPr>
                <w:b/>
                <w:color w:val="auto"/>
              </w:rPr>
              <w:t>2–4 га</w:t>
            </w:r>
            <w:r w:rsidRPr="00680EE5">
              <w:rPr>
                <w:color w:val="auto"/>
              </w:rPr>
              <w:t>;</w:t>
            </w:r>
          </w:p>
          <w:p w14:paraId="47971C52" w14:textId="77777777" w:rsidR="0026702C" w:rsidRPr="00680EE5" w:rsidRDefault="0026702C" w:rsidP="0026702C">
            <w:pPr>
              <w:pStyle w:val="22"/>
              <w:tabs>
                <w:tab w:val="decimal" w:pos="284"/>
              </w:tabs>
              <w:ind w:left="1775" w:hanging="357"/>
              <w:rPr>
                <w:color w:val="auto"/>
              </w:rPr>
            </w:pPr>
            <w:r w:rsidRPr="00680EE5">
              <w:rPr>
                <w:color w:val="auto"/>
              </w:rPr>
              <w:t>институты повышения квалификации и заочные вузы - соответственно профилю с коэффициентом 0,5;</w:t>
            </w:r>
          </w:p>
          <w:p w14:paraId="0B2641C5" w14:textId="77777777" w:rsidR="0026702C" w:rsidRPr="00680EE5" w:rsidRDefault="0026702C" w:rsidP="0026702C">
            <w:pPr>
              <w:pStyle w:val="22"/>
              <w:tabs>
                <w:tab w:val="decimal" w:pos="284"/>
              </w:tabs>
              <w:ind w:left="1775" w:hanging="357"/>
              <w:rPr>
                <w:color w:val="auto"/>
              </w:rPr>
            </w:pPr>
            <w:r w:rsidRPr="00680EE5">
              <w:rPr>
                <w:color w:val="auto"/>
              </w:rPr>
              <w:t xml:space="preserve">специализированная зона – по заданию на проектирование; </w:t>
            </w:r>
          </w:p>
          <w:p w14:paraId="55B5DD16" w14:textId="77777777" w:rsidR="0026702C" w:rsidRPr="00680EE5" w:rsidRDefault="0026702C" w:rsidP="0026702C">
            <w:pPr>
              <w:pStyle w:val="22"/>
              <w:tabs>
                <w:tab w:val="decimal" w:pos="284"/>
              </w:tabs>
              <w:ind w:left="1775" w:hanging="357"/>
              <w:rPr>
                <w:color w:val="auto"/>
              </w:rPr>
            </w:pPr>
            <w:r w:rsidRPr="00680EE5">
              <w:rPr>
                <w:color w:val="auto"/>
              </w:rPr>
              <w:t xml:space="preserve">спортивная зона – </w:t>
            </w:r>
            <w:r w:rsidRPr="00680EE5">
              <w:rPr>
                <w:b/>
                <w:color w:val="auto"/>
              </w:rPr>
              <w:t>1–2 га</w:t>
            </w:r>
            <w:r w:rsidRPr="00680EE5">
              <w:rPr>
                <w:color w:val="auto"/>
              </w:rPr>
              <w:t>;</w:t>
            </w:r>
          </w:p>
          <w:p w14:paraId="3CEF6983" w14:textId="77777777" w:rsidR="0026702C" w:rsidRPr="00680EE5" w:rsidRDefault="0026702C" w:rsidP="0026702C">
            <w:pPr>
              <w:pStyle w:val="22"/>
              <w:tabs>
                <w:tab w:val="decimal" w:pos="284"/>
              </w:tabs>
              <w:ind w:left="1775" w:hanging="357"/>
              <w:rPr>
                <w:color w:val="auto"/>
              </w:rPr>
            </w:pPr>
            <w:r w:rsidRPr="00680EE5">
              <w:rPr>
                <w:color w:val="auto"/>
              </w:rPr>
              <w:t xml:space="preserve">зона студенческих общежитий – </w:t>
            </w:r>
            <w:r w:rsidRPr="00680EE5">
              <w:rPr>
                <w:b/>
                <w:color w:val="auto"/>
              </w:rPr>
              <w:t>1,5–3 га;</w:t>
            </w:r>
          </w:p>
          <w:p w14:paraId="47AF9C3C" w14:textId="77777777" w:rsidR="0026702C" w:rsidRPr="00680EE5" w:rsidRDefault="0026702C" w:rsidP="0026702C">
            <w:pPr>
              <w:pStyle w:val="1"/>
              <w:ind w:left="924" w:hanging="357"/>
              <w:rPr>
                <w:color w:val="auto"/>
              </w:rPr>
            </w:pPr>
            <w:r w:rsidRPr="00680EE5">
              <w:rPr>
                <w:color w:val="auto"/>
              </w:rPr>
              <w:t xml:space="preserve">максимальные размеры – </w:t>
            </w:r>
            <w:r w:rsidRPr="00680EE5">
              <w:rPr>
                <w:b/>
                <w:color w:val="auto"/>
              </w:rPr>
              <w:t>не подлежат установлению.</w:t>
            </w:r>
          </w:p>
          <w:p w14:paraId="370974E0" w14:textId="77777777" w:rsidR="0026702C" w:rsidRPr="00680EE5" w:rsidRDefault="0026702C" w:rsidP="0026702C">
            <w:pPr>
              <w:pStyle w:val="123"/>
              <w:tabs>
                <w:tab w:val="clear" w:pos="357"/>
              </w:tabs>
              <w:rPr>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14:paraId="00D58F5E" w14:textId="0CD27B06" w:rsidR="0026702C" w:rsidRPr="00680EE5" w:rsidRDefault="0026702C" w:rsidP="0026702C">
            <w:pPr>
              <w:pStyle w:val="1"/>
              <w:ind w:left="924" w:hanging="357"/>
              <w:rPr>
                <w:b/>
                <w:color w:val="auto"/>
              </w:rPr>
            </w:pPr>
            <w:r w:rsidRPr="00680EE5">
              <w:rPr>
                <w:color w:val="auto"/>
              </w:rPr>
              <w:t xml:space="preserve">для здания дошкольной образовательной организации – </w:t>
            </w:r>
            <w:r w:rsidR="00DB1443" w:rsidRPr="00680EE5">
              <w:rPr>
                <w:b/>
                <w:color w:val="auto"/>
              </w:rPr>
              <w:t>10</w:t>
            </w:r>
            <w:r w:rsidRPr="00680EE5">
              <w:rPr>
                <w:color w:val="auto"/>
              </w:rPr>
              <w:t xml:space="preserve"> </w:t>
            </w:r>
            <w:r w:rsidRPr="00680EE5">
              <w:rPr>
                <w:b/>
                <w:color w:val="auto"/>
              </w:rPr>
              <w:t>м</w:t>
            </w:r>
            <w:r w:rsidRPr="00680EE5">
              <w:rPr>
                <w:color w:val="auto"/>
              </w:rPr>
              <w:t>;</w:t>
            </w:r>
          </w:p>
          <w:p w14:paraId="1BE9C265" w14:textId="58A54AAF" w:rsidR="0026702C" w:rsidRPr="00680EE5" w:rsidRDefault="0026702C" w:rsidP="0026702C">
            <w:pPr>
              <w:pStyle w:val="1"/>
              <w:ind w:left="924" w:hanging="357"/>
              <w:rPr>
                <w:b/>
                <w:color w:val="auto"/>
              </w:rPr>
            </w:pPr>
            <w:r w:rsidRPr="00680EE5">
              <w:rPr>
                <w:color w:val="auto"/>
              </w:rPr>
              <w:t xml:space="preserve">для здания общеобразовательной организации в городах – </w:t>
            </w:r>
            <w:r w:rsidR="00DB1443" w:rsidRPr="00680EE5">
              <w:rPr>
                <w:b/>
                <w:color w:val="auto"/>
              </w:rPr>
              <w:t>10</w:t>
            </w:r>
            <w:r w:rsidRPr="00680EE5">
              <w:rPr>
                <w:b/>
                <w:color w:val="auto"/>
              </w:rPr>
              <w:t xml:space="preserve"> м</w:t>
            </w:r>
            <w:r w:rsidRPr="00680EE5">
              <w:rPr>
                <w:color w:val="auto"/>
              </w:rPr>
              <w:t>;</w:t>
            </w:r>
          </w:p>
          <w:p w14:paraId="71D36DD6" w14:textId="22577806" w:rsidR="0026702C" w:rsidRPr="00680EE5" w:rsidRDefault="0026702C" w:rsidP="0026702C">
            <w:pPr>
              <w:pStyle w:val="1"/>
              <w:ind w:left="924" w:hanging="357"/>
              <w:rPr>
                <w:rFonts w:eastAsiaTheme="majorEastAsia"/>
                <w:color w:val="auto"/>
              </w:rPr>
            </w:pPr>
            <w:r w:rsidRPr="00680EE5">
              <w:rPr>
                <w:color w:val="auto"/>
              </w:rPr>
              <w:t xml:space="preserve">для здания организации дополнительного образования – </w:t>
            </w:r>
            <w:r w:rsidR="00DB1443" w:rsidRPr="00680EE5">
              <w:rPr>
                <w:rFonts w:eastAsiaTheme="majorEastAsia"/>
                <w:b/>
                <w:color w:val="auto"/>
              </w:rPr>
              <w:t>10</w:t>
            </w:r>
            <w:r w:rsidRPr="00680EE5">
              <w:rPr>
                <w:rFonts w:eastAsiaTheme="majorEastAsia"/>
                <w:b/>
                <w:color w:val="auto"/>
              </w:rPr>
              <w:t xml:space="preserve"> м</w:t>
            </w:r>
            <w:r w:rsidRPr="00680EE5">
              <w:rPr>
                <w:rFonts w:eastAsiaTheme="majorEastAsia"/>
                <w:color w:val="auto"/>
              </w:rPr>
              <w:t>;</w:t>
            </w:r>
          </w:p>
          <w:p w14:paraId="5729AB95" w14:textId="77777777" w:rsidR="0026702C" w:rsidRPr="00680EE5" w:rsidRDefault="0026702C" w:rsidP="0026702C">
            <w:pPr>
              <w:pStyle w:val="1"/>
              <w:ind w:left="924" w:hanging="357"/>
              <w:rPr>
                <w:rFonts w:eastAsiaTheme="majorEastAsia"/>
                <w:color w:val="auto"/>
              </w:rPr>
            </w:pPr>
            <w:r w:rsidRPr="00680EE5">
              <w:rPr>
                <w:color w:val="auto"/>
              </w:rPr>
              <w:t xml:space="preserve">для здания профессиональной образовательной организации – </w:t>
            </w:r>
            <w:r w:rsidRPr="00680EE5">
              <w:rPr>
                <w:b/>
                <w:color w:val="auto"/>
              </w:rPr>
              <w:t>3 м</w:t>
            </w:r>
            <w:r w:rsidRPr="00680EE5">
              <w:rPr>
                <w:color w:val="auto"/>
              </w:rPr>
              <w:t xml:space="preserve">, </w:t>
            </w:r>
            <w:r w:rsidRPr="00680EE5">
              <w:rPr>
                <w:rFonts w:eastAsiaTheme="majorEastAsia"/>
                <w:color w:val="auto"/>
              </w:rPr>
              <w:t xml:space="preserve">от красной линии улиц – </w:t>
            </w:r>
            <w:r w:rsidRPr="00680EE5">
              <w:rPr>
                <w:rFonts w:eastAsiaTheme="majorEastAsia"/>
                <w:b/>
                <w:color w:val="auto"/>
              </w:rPr>
              <w:t>5 м</w:t>
            </w:r>
            <w:r w:rsidRPr="00680EE5">
              <w:rPr>
                <w:rFonts w:eastAsiaTheme="majorEastAsia"/>
                <w:color w:val="auto"/>
              </w:rPr>
              <w:t>;</w:t>
            </w:r>
          </w:p>
          <w:p w14:paraId="74A84685" w14:textId="227DF947" w:rsidR="0026702C" w:rsidRPr="00680EE5" w:rsidRDefault="0026702C" w:rsidP="0026702C">
            <w:pPr>
              <w:pStyle w:val="1"/>
              <w:ind w:left="924" w:hanging="357"/>
              <w:rPr>
                <w:rFonts w:eastAsiaTheme="majorEastAsia"/>
                <w:color w:val="auto"/>
              </w:rPr>
            </w:pPr>
            <w:r w:rsidRPr="00680EE5">
              <w:rPr>
                <w:color w:val="auto"/>
              </w:rPr>
              <w:t xml:space="preserve">для здания </w:t>
            </w:r>
            <w:r w:rsidRPr="00680EE5">
              <w:rPr>
                <w:rFonts w:eastAsiaTheme="majorEastAsia"/>
                <w:color w:val="auto"/>
              </w:rPr>
              <w:t xml:space="preserve">образовательной организации высшего образования – </w:t>
            </w:r>
            <w:r w:rsidRPr="00680EE5">
              <w:rPr>
                <w:rFonts w:eastAsiaTheme="majorEastAsia"/>
                <w:b/>
                <w:color w:val="auto"/>
              </w:rPr>
              <w:t>3 м,</w:t>
            </w:r>
            <w:r w:rsidRPr="00680EE5">
              <w:rPr>
                <w:rFonts w:eastAsiaTheme="majorEastAsia"/>
                <w:color w:val="auto"/>
              </w:rPr>
              <w:t xml:space="preserve"> от красной линии улиц –</w:t>
            </w:r>
            <w:r w:rsidRPr="00680EE5">
              <w:rPr>
                <w:rFonts w:eastAsiaTheme="majorEastAsia"/>
                <w:b/>
                <w:color w:val="auto"/>
              </w:rPr>
              <w:t xml:space="preserve"> 5 м</w:t>
            </w:r>
            <w:r w:rsidR="00DB1443" w:rsidRPr="00680EE5">
              <w:rPr>
                <w:rFonts w:eastAsiaTheme="majorEastAsia"/>
                <w:b/>
                <w:color w:val="auto"/>
              </w:rPr>
              <w:t>;</w:t>
            </w:r>
          </w:p>
          <w:p w14:paraId="55D0DC74" w14:textId="5CA12BEE" w:rsidR="00DB1443" w:rsidRPr="00680EE5" w:rsidRDefault="00DB1443" w:rsidP="0026702C">
            <w:pPr>
              <w:pStyle w:val="1"/>
              <w:ind w:left="924" w:hanging="357"/>
              <w:rPr>
                <w:rFonts w:eastAsiaTheme="majorEastAsia"/>
                <w:color w:val="auto"/>
              </w:rPr>
            </w:pPr>
            <w:r w:rsidRPr="00680EE5">
              <w:rPr>
                <w:rFonts w:eastAsiaTheme="majorEastAsia"/>
                <w:color w:val="auto"/>
              </w:rPr>
              <w:t>в условиях реконструкции – с учетом сложившейся застройки.</w:t>
            </w:r>
          </w:p>
          <w:p w14:paraId="76A662E2" w14:textId="77777777" w:rsidR="0026702C" w:rsidRPr="00680EE5" w:rsidRDefault="0026702C" w:rsidP="0026702C">
            <w:pPr>
              <w:pStyle w:val="123"/>
              <w:tabs>
                <w:tab w:val="clear" w:pos="357"/>
              </w:tabs>
              <w:rPr>
                <w:color w:val="auto"/>
              </w:rPr>
            </w:pPr>
            <w:r w:rsidRPr="00680EE5">
              <w:rPr>
                <w:color w:val="auto"/>
              </w:rPr>
              <w:t>3. Предельное количество этажей или предельная высота зданий, строений, сооружений:</w:t>
            </w:r>
          </w:p>
          <w:p w14:paraId="682C80FE" w14:textId="77777777" w:rsidR="0026702C" w:rsidRPr="00680EE5" w:rsidRDefault="0026702C" w:rsidP="0026702C">
            <w:pPr>
              <w:pStyle w:val="1"/>
              <w:ind w:left="924" w:hanging="357"/>
              <w:rPr>
                <w:color w:val="auto"/>
              </w:rPr>
            </w:pPr>
            <w:r w:rsidRPr="00680EE5">
              <w:rPr>
                <w:color w:val="auto"/>
              </w:rPr>
              <w:t xml:space="preserve">дошкольной организации </w:t>
            </w:r>
            <w:r w:rsidRPr="00680EE5">
              <w:rPr>
                <w:b/>
                <w:color w:val="auto"/>
              </w:rPr>
              <w:t>– 3 этажа;</w:t>
            </w:r>
          </w:p>
          <w:p w14:paraId="0E5D8B16" w14:textId="77777777" w:rsidR="0026702C" w:rsidRPr="00680EE5" w:rsidRDefault="0026702C" w:rsidP="0026702C">
            <w:pPr>
              <w:pStyle w:val="1"/>
              <w:ind w:left="924" w:hanging="357"/>
              <w:rPr>
                <w:color w:val="auto"/>
              </w:rPr>
            </w:pPr>
            <w:r w:rsidRPr="00680EE5">
              <w:rPr>
                <w:color w:val="auto"/>
              </w:rPr>
              <w:t>общеобразовательных организаций –</w:t>
            </w:r>
            <w:r w:rsidRPr="00680EE5">
              <w:rPr>
                <w:b/>
                <w:color w:val="auto"/>
              </w:rPr>
              <w:t xml:space="preserve"> 3 этажа</w:t>
            </w:r>
            <w:r w:rsidRPr="00680EE5">
              <w:rPr>
                <w:color w:val="auto"/>
              </w:rPr>
              <w:t>, в условиях плотной застройки допускается 4 этажа;</w:t>
            </w:r>
          </w:p>
          <w:p w14:paraId="35AD734E" w14:textId="77777777" w:rsidR="0026702C" w:rsidRPr="00680EE5" w:rsidRDefault="0026702C" w:rsidP="0026702C">
            <w:pPr>
              <w:pStyle w:val="1"/>
              <w:ind w:left="924" w:hanging="357"/>
              <w:rPr>
                <w:color w:val="auto"/>
              </w:rPr>
            </w:pPr>
            <w:r w:rsidRPr="00680EE5">
              <w:rPr>
                <w:color w:val="auto"/>
              </w:rPr>
              <w:t xml:space="preserve">организации дополнительного образования – </w:t>
            </w:r>
            <w:r w:rsidRPr="00680EE5">
              <w:rPr>
                <w:b/>
                <w:color w:val="auto"/>
              </w:rPr>
              <w:t>не подлежат установлению;</w:t>
            </w:r>
          </w:p>
          <w:p w14:paraId="5A2D4689" w14:textId="77777777" w:rsidR="0026702C" w:rsidRPr="00680EE5" w:rsidRDefault="0026702C" w:rsidP="0026702C">
            <w:pPr>
              <w:pStyle w:val="1"/>
              <w:ind w:left="924" w:hanging="357"/>
              <w:rPr>
                <w:color w:val="auto"/>
              </w:rPr>
            </w:pPr>
            <w:r w:rsidRPr="00680EE5">
              <w:rPr>
                <w:color w:val="auto"/>
              </w:rPr>
              <w:t xml:space="preserve">профессиональной образовательной организации – </w:t>
            </w:r>
            <w:r w:rsidRPr="00680EE5">
              <w:rPr>
                <w:b/>
                <w:color w:val="auto"/>
              </w:rPr>
              <w:t>не подлежат установлению;</w:t>
            </w:r>
          </w:p>
          <w:p w14:paraId="15F7CF63" w14:textId="77777777" w:rsidR="0026702C" w:rsidRPr="00680EE5" w:rsidRDefault="0026702C" w:rsidP="0026702C">
            <w:pPr>
              <w:pStyle w:val="1"/>
              <w:ind w:left="924" w:hanging="357"/>
              <w:rPr>
                <w:color w:val="auto"/>
              </w:rPr>
            </w:pPr>
            <w:r w:rsidRPr="00680EE5">
              <w:rPr>
                <w:color w:val="auto"/>
              </w:rPr>
              <w:t xml:space="preserve">образовательной организации высшего образования – </w:t>
            </w:r>
            <w:r w:rsidRPr="00680EE5">
              <w:rPr>
                <w:b/>
                <w:color w:val="auto"/>
              </w:rPr>
              <w:t>не подлежат установлению.</w:t>
            </w:r>
          </w:p>
          <w:p w14:paraId="5EDBC5BB" w14:textId="77777777" w:rsidR="0026702C" w:rsidRPr="00680EE5" w:rsidRDefault="0026702C" w:rsidP="0026702C">
            <w:pPr>
              <w:pStyle w:val="123"/>
              <w:tabs>
                <w:tab w:val="clear" w:pos="357"/>
              </w:tabs>
              <w:rPr>
                <w:color w:val="auto"/>
              </w:rPr>
            </w:pPr>
            <w:r w:rsidRPr="00680EE5">
              <w:rPr>
                <w:color w:val="auto"/>
              </w:rPr>
              <w:t>4. Максимальный процент застройки в границах земельного участка:</w:t>
            </w:r>
          </w:p>
          <w:p w14:paraId="303D7CB0" w14:textId="77777777" w:rsidR="0026702C" w:rsidRPr="00680EE5" w:rsidRDefault="0026702C" w:rsidP="0026702C">
            <w:pPr>
              <w:pStyle w:val="1"/>
              <w:ind w:left="924" w:hanging="357"/>
              <w:rPr>
                <w:color w:val="auto"/>
              </w:rPr>
            </w:pPr>
            <w:r w:rsidRPr="00680EE5">
              <w:rPr>
                <w:color w:val="auto"/>
              </w:rPr>
              <w:lastRenderedPageBreak/>
              <w:t xml:space="preserve">дошкольной образовательной организации – </w:t>
            </w:r>
            <w:r w:rsidRPr="00680EE5">
              <w:rPr>
                <w:b/>
                <w:color w:val="auto"/>
              </w:rPr>
              <w:t>40 %;</w:t>
            </w:r>
          </w:p>
          <w:p w14:paraId="41E5390A" w14:textId="77777777" w:rsidR="0026702C" w:rsidRPr="00680EE5" w:rsidRDefault="0026702C" w:rsidP="0026702C">
            <w:pPr>
              <w:pStyle w:val="1"/>
              <w:ind w:left="924" w:hanging="357"/>
              <w:rPr>
                <w:color w:val="auto"/>
              </w:rPr>
            </w:pPr>
            <w:r w:rsidRPr="00680EE5">
              <w:rPr>
                <w:color w:val="auto"/>
              </w:rPr>
              <w:t xml:space="preserve">общеобразовательной организации – </w:t>
            </w:r>
            <w:r w:rsidRPr="00680EE5">
              <w:rPr>
                <w:b/>
                <w:color w:val="auto"/>
              </w:rPr>
              <w:t>40 %;</w:t>
            </w:r>
          </w:p>
          <w:p w14:paraId="11CA0AF4" w14:textId="77777777" w:rsidR="0026702C" w:rsidRPr="00680EE5" w:rsidRDefault="0026702C" w:rsidP="0026702C">
            <w:pPr>
              <w:pStyle w:val="1"/>
              <w:ind w:left="924" w:hanging="357"/>
              <w:rPr>
                <w:color w:val="auto"/>
              </w:rPr>
            </w:pPr>
            <w:r w:rsidRPr="00680EE5">
              <w:rPr>
                <w:color w:val="auto"/>
              </w:rPr>
              <w:t>организации дополнительного образования детей</w:t>
            </w:r>
            <w:r w:rsidRPr="00680EE5">
              <w:rPr>
                <w:b/>
                <w:color w:val="auto"/>
              </w:rPr>
              <w:t xml:space="preserve"> – 70 %;</w:t>
            </w:r>
          </w:p>
          <w:p w14:paraId="0F12EFB6" w14:textId="77777777" w:rsidR="0026702C" w:rsidRPr="00680EE5" w:rsidRDefault="0026702C" w:rsidP="0026702C">
            <w:pPr>
              <w:pStyle w:val="1"/>
              <w:ind w:left="924" w:hanging="357"/>
              <w:rPr>
                <w:color w:val="auto"/>
              </w:rPr>
            </w:pPr>
            <w:r w:rsidRPr="00680EE5">
              <w:rPr>
                <w:color w:val="auto"/>
              </w:rPr>
              <w:t xml:space="preserve">профессиональной образовательной организации – </w:t>
            </w:r>
            <w:r w:rsidRPr="00680EE5">
              <w:rPr>
                <w:b/>
                <w:color w:val="auto"/>
              </w:rPr>
              <w:t>60 %;</w:t>
            </w:r>
          </w:p>
          <w:p w14:paraId="6482CE04" w14:textId="77777777" w:rsidR="0026702C" w:rsidRPr="00680EE5" w:rsidRDefault="0026702C" w:rsidP="0026702C">
            <w:pPr>
              <w:pStyle w:val="1230"/>
              <w:tabs>
                <w:tab w:val="clear" w:pos="357"/>
              </w:tabs>
              <w:spacing w:line="256" w:lineRule="auto"/>
              <w:rPr>
                <w:bCs/>
                <w:color w:val="auto"/>
                <w:lang w:eastAsia="en-US"/>
              </w:rPr>
            </w:pPr>
            <w:r w:rsidRPr="00680EE5">
              <w:rPr>
                <w:color w:val="auto"/>
              </w:rPr>
              <w:t xml:space="preserve">образовательной организации высшего образования – </w:t>
            </w:r>
            <w:r w:rsidRPr="00680EE5">
              <w:rPr>
                <w:b/>
                <w:color w:val="auto"/>
              </w:rPr>
              <w:t>60 %.</w:t>
            </w:r>
          </w:p>
        </w:tc>
      </w:tr>
      <w:tr w:rsidR="0026702C" w:rsidRPr="00680EE5" w14:paraId="7C83EE6B" w14:textId="77777777" w:rsidTr="00364D39">
        <w:trPr>
          <w:trHeight w:val="70"/>
        </w:trPr>
        <w:tc>
          <w:tcPr>
            <w:tcW w:w="5000"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1E354424" w14:textId="77777777" w:rsidR="0026702C" w:rsidRPr="00680EE5" w:rsidRDefault="0026702C" w:rsidP="0026702C">
            <w:pPr>
              <w:spacing w:line="256" w:lineRule="auto"/>
              <w:ind w:left="720"/>
              <w:jc w:val="center"/>
              <w:rPr>
                <w:sz w:val="22"/>
                <w:lang w:eastAsia="en-US"/>
              </w:rPr>
            </w:pPr>
            <w:r w:rsidRPr="00680EE5">
              <w:rPr>
                <w:b/>
                <w:sz w:val="22"/>
                <w:lang w:eastAsia="en-US"/>
              </w:rPr>
              <w:lastRenderedPageBreak/>
              <w:t>Вспомогательные виды разрешённого использования</w:t>
            </w:r>
          </w:p>
        </w:tc>
      </w:tr>
      <w:tr w:rsidR="0026702C" w:rsidRPr="00680EE5" w14:paraId="595A14B4" w14:textId="77777777" w:rsidTr="00364D39">
        <w:trPr>
          <w:trHeight w:val="70"/>
        </w:trPr>
        <w:tc>
          <w:tcPr>
            <w:tcW w:w="2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6C5E7ACD" w14:textId="77777777" w:rsidR="0026702C" w:rsidRPr="00680EE5" w:rsidRDefault="0026702C" w:rsidP="0026702C">
            <w:pPr>
              <w:pStyle w:val="af8"/>
              <w:spacing w:line="256" w:lineRule="auto"/>
              <w:rPr>
                <w:lang w:eastAsia="en-US"/>
              </w:rPr>
            </w:pPr>
            <w:r w:rsidRPr="00680EE5">
              <w:rPr>
                <w:lang w:eastAsia="en-US"/>
              </w:rPr>
              <w:t>1.</w:t>
            </w:r>
          </w:p>
        </w:tc>
        <w:tc>
          <w:tcPr>
            <w:tcW w:w="7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7F99F518" w14:textId="77777777" w:rsidR="0026702C" w:rsidRPr="00680EE5" w:rsidRDefault="0026702C" w:rsidP="0026702C">
            <w:pPr>
              <w:pStyle w:val="af5"/>
              <w:spacing w:line="256" w:lineRule="auto"/>
              <w:rPr>
                <w:lang w:eastAsia="en-US"/>
              </w:rPr>
            </w:pPr>
            <w:r w:rsidRPr="00680EE5">
              <w:rPr>
                <w:bCs/>
                <w:lang w:eastAsia="en-US"/>
              </w:rPr>
              <w:t>Хранение автотранспорта</w:t>
            </w:r>
          </w:p>
        </w:tc>
        <w:tc>
          <w:tcPr>
            <w:tcW w:w="84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505C85D7" w14:textId="77777777" w:rsidR="0026702C" w:rsidRPr="00680EE5" w:rsidRDefault="0026702C" w:rsidP="0026702C">
            <w:pPr>
              <w:pStyle w:val="af6"/>
              <w:spacing w:line="256" w:lineRule="auto"/>
              <w:rPr>
                <w:lang w:eastAsia="en-US"/>
              </w:rPr>
            </w:pPr>
            <w:r w:rsidRPr="00680EE5">
              <w:rPr>
                <w:lang w:eastAsia="en-US"/>
              </w:rPr>
              <w:t>2.7.1</w:t>
            </w:r>
          </w:p>
        </w:tc>
        <w:tc>
          <w:tcPr>
            <w:tcW w:w="32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08876725" w14:textId="77777777" w:rsidR="0026702C" w:rsidRPr="00680EE5" w:rsidRDefault="0026702C" w:rsidP="0026702C">
            <w:pPr>
              <w:pStyle w:val="123"/>
              <w:tabs>
                <w:tab w:val="clear" w:pos="357"/>
                <w:tab w:val="left" w:pos="708"/>
              </w:tabs>
              <w:spacing w:line="256" w:lineRule="auto"/>
              <w:rPr>
                <w:color w:val="auto"/>
                <w:lang w:eastAsia="en-US"/>
              </w:rPr>
            </w:pPr>
            <w:r w:rsidRPr="00680EE5">
              <w:rPr>
                <w:color w:val="auto"/>
                <w:lang w:eastAsia="en-US"/>
              </w:rPr>
              <w:t>1. Предельные размеры земельных участков гаражей и стоянок легковых автомобилей: минимальный – 0,001 га, максимальный 1 га, в том числе:</w:t>
            </w:r>
          </w:p>
          <w:p w14:paraId="4D8CA858" w14:textId="77777777" w:rsidR="0026702C" w:rsidRPr="00680EE5" w:rsidRDefault="0026702C" w:rsidP="0026702C">
            <w:pPr>
              <w:pStyle w:val="1"/>
              <w:spacing w:line="256" w:lineRule="auto"/>
              <w:ind w:left="924" w:hanging="357"/>
              <w:rPr>
                <w:color w:val="auto"/>
                <w:lang w:eastAsia="en-US"/>
              </w:rPr>
            </w:pPr>
            <w:r w:rsidRPr="00680EE5">
              <w:rPr>
                <w:color w:val="auto"/>
                <w:lang w:eastAsia="en-US"/>
              </w:rPr>
              <w:t xml:space="preserve">минимальные размеры в зависимости от их этажности следует принимать на одно </w:t>
            </w:r>
            <w:proofErr w:type="spellStart"/>
            <w:r w:rsidRPr="00680EE5">
              <w:rPr>
                <w:color w:val="auto"/>
                <w:lang w:eastAsia="en-US"/>
              </w:rPr>
              <w:t>машино</w:t>
            </w:r>
            <w:proofErr w:type="spellEnd"/>
            <w:r w:rsidRPr="00680EE5">
              <w:rPr>
                <w:color w:val="auto"/>
                <w:lang w:eastAsia="en-US"/>
              </w:rPr>
              <w:t>-место, м</w:t>
            </w:r>
            <w:r w:rsidRPr="00680EE5">
              <w:rPr>
                <w:color w:val="auto"/>
                <w:vertAlign w:val="superscript"/>
                <w:lang w:eastAsia="en-US"/>
              </w:rPr>
              <w:t>2</w:t>
            </w:r>
            <w:r w:rsidRPr="00680EE5">
              <w:rPr>
                <w:color w:val="auto"/>
                <w:lang w:eastAsia="en-US"/>
              </w:rPr>
              <w:t>:</w:t>
            </w:r>
          </w:p>
          <w:p w14:paraId="282310C3" w14:textId="77777777" w:rsidR="0026702C" w:rsidRPr="00680EE5" w:rsidRDefault="0026702C" w:rsidP="0026702C">
            <w:pPr>
              <w:pStyle w:val="22"/>
              <w:tabs>
                <w:tab w:val="decimal" w:pos="284"/>
              </w:tabs>
              <w:spacing w:line="256" w:lineRule="auto"/>
              <w:ind w:left="1775" w:hanging="357"/>
              <w:rPr>
                <w:color w:val="auto"/>
                <w:lang w:eastAsia="en-US"/>
              </w:rPr>
            </w:pPr>
            <w:r w:rsidRPr="00680EE5">
              <w:rPr>
                <w:color w:val="auto"/>
                <w:lang w:eastAsia="en-US"/>
              </w:rPr>
              <w:t>для гаражей:</w:t>
            </w:r>
          </w:p>
          <w:p w14:paraId="6446C5AE" w14:textId="77777777" w:rsidR="0026702C" w:rsidRPr="00680EE5" w:rsidRDefault="0026702C" w:rsidP="0026702C">
            <w:pPr>
              <w:pStyle w:val="22"/>
              <w:tabs>
                <w:tab w:val="decimal" w:pos="284"/>
              </w:tabs>
              <w:spacing w:line="256" w:lineRule="auto"/>
              <w:ind w:left="1775" w:hanging="357"/>
              <w:rPr>
                <w:color w:val="auto"/>
                <w:lang w:eastAsia="en-US"/>
              </w:rPr>
            </w:pPr>
            <w:r w:rsidRPr="00680EE5">
              <w:rPr>
                <w:color w:val="auto"/>
                <w:lang w:eastAsia="en-US"/>
              </w:rPr>
              <w:t>одноэтажных………………………………………………………..30</w:t>
            </w:r>
          </w:p>
          <w:p w14:paraId="0A1A90EF" w14:textId="77777777" w:rsidR="0026702C" w:rsidRPr="00680EE5" w:rsidRDefault="0026702C" w:rsidP="0026702C">
            <w:pPr>
              <w:pStyle w:val="22"/>
              <w:tabs>
                <w:tab w:val="decimal" w:pos="284"/>
              </w:tabs>
              <w:spacing w:line="256" w:lineRule="auto"/>
              <w:ind w:left="1775" w:hanging="357"/>
              <w:rPr>
                <w:color w:val="auto"/>
                <w:lang w:eastAsia="en-US"/>
              </w:rPr>
            </w:pPr>
            <w:r w:rsidRPr="00680EE5">
              <w:rPr>
                <w:color w:val="auto"/>
                <w:lang w:eastAsia="en-US"/>
              </w:rPr>
              <w:t>двухэтажных………………………………………………………..20</w:t>
            </w:r>
          </w:p>
          <w:p w14:paraId="3836E9CE" w14:textId="77777777" w:rsidR="0026702C" w:rsidRPr="00680EE5" w:rsidRDefault="0026702C" w:rsidP="0026702C">
            <w:pPr>
              <w:pStyle w:val="22"/>
              <w:tabs>
                <w:tab w:val="decimal" w:pos="284"/>
              </w:tabs>
              <w:spacing w:line="256" w:lineRule="auto"/>
              <w:ind w:left="1775" w:hanging="357"/>
              <w:rPr>
                <w:color w:val="auto"/>
                <w:lang w:eastAsia="en-US"/>
              </w:rPr>
            </w:pPr>
            <w:r w:rsidRPr="00680EE5">
              <w:rPr>
                <w:color w:val="auto"/>
                <w:lang w:eastAsia="en-US"/>
              </w:rPr>
              <w:t>трехэтажных………………………………………………………..14</w:t>
            </w:r>
          </w:p>
          <w:p w14:paraId="2DB45A88" w14:textId="77777777" w:rsidR="0026702C" w:rsidRPr="00680EE5" w:rsidRDefault="0026702C" w:rsidP="0026702C">
            <w:pPr>
              <w:pStyle w:val="22"/>
              <w:tabs>
                <w:tab w:val="decimal" w:pos="284"/>
              </w:tabs>
              <w:spacing w:line="256" w:lineRule="auto"/>
              <w:ind w:left="1775" w:hanging="357"/>
              <w:rPr>
                <w:color w:val="auto"/>
                <w:lang w:eastAsia="en-US"/>
              </w:rPr>
            </w:pPr>
            <w:r w:rsidRPr="00680EE5">
              <w:rPr>
                <w:color w:val="auto"/>
                <w:lang w:eastAsia="en-US"/>
              </w:rPr>
              <w:t>четырехэтажных……………………………………………………12</w:t>
            </w:r>
          </w:p>
          <w:p w14:paraId="7B01CCF3" w14:textId="77777777" w:rsidR="0026702C" w:rsidRPr="00680EE5" w:rsidRDefault="0026702C" w:rsidP="0026702C">
            <w:pPr>
              <w:pStyle w:val="22"/>
              <w:tabs>
                <w:tab w:val="decimal" w:pos="284"/>
              </w:tabs>
              <w:spacing w:line="256" w:lineRule="auto"/>
              <w:ind w:left="1775" w:hanging="357"/>
              <w:rPr>
                <w:color w:val="auto"/>
                <w:lang w:eastAsia="en-US"/>
              </w:rPr>
            </w:pPr>
            <w:r w:rsidRPr="00680EE5">
              <w:rPr>
                <w:color w:val="auto"/>
                <w:lang w:eastAsia="en-US"/>
              </w:rPr>
              <w:t>пятиэтажных………………………………………………………..10</w:t>
            </w:r>
          </w:p>
          <w:p w14:paraId="0F20734D" w14:textId="77777777" w:rsidR="0026702C" w:rsidRPr="00680EE5" w:rsidRDefault="0026702C" w:rsidP="0026702C">
            <w:pPr>
              <w:pStyle w:val="22"/>
              <w:tabs>
                <w:tab w:val="decimal" w:pos="284"/>
              </w:tabs>
              <w:spacing w:line="256" w:lineRule="auto"/>
              <w:ind w:left="1775" w:hanging="357"/>
              <w:rPr>
                <w:color w:val="auto"/>
                <w:lang w:eastAsia="en-US"/>
              </w:rPr>
            </w:pPr>
            <w:r w:rsidRPr="00680EE5">
              <w:rPr>
                <w:color w:val="auto"/>
                <w:lang w:eastAsia="en-US"/>
              </w:rPr>
              <w:t>наземных стоянок……………………………………………....…..25</w:t>
            </w:r>
          </w:p>
          <w:p w14:paraId="6AF40F89" w14:textId="77777777" w:rsidR="0026702C" w:rsidRPr="00680EE5" w:rsidRDefault="0026702C" w:rsidP="0026702C">
            <w:pPr>
              <w:pStyle w:val="1"/>
              <w:spacing w:line="256" w:lineRule="auto"/>
              <w:ind w:left="924" w:hanging="357"/>
              <w:rPr>
                <w:color w:val="auto"/>
                <w:lang w:eastAsia="en-US"/>
              </w:rPr>
            </w:pPr>
            <w:r w:rsidRPr="00680EE5">
              <w:rPr>
                <w:color w:val="auto"/>
                <w:lang w:eastAsia="en-US"/>
              </w:rPr>
              <w:t xml:space="preserve">максимальные размеры – </w:t>
            </w:r>
            <w:r w:rsidRPr="00680EE5">
              <w:rPr>
                <w:b/>
                <w:color w:val="auto"/>
                <w:lang w:eastAsia="en-US"/>
              </w:rPr>
              <w:t>1 га.</w:t>
            </w:r>
          </w:p>
          <w:p w14:paraId="3004EE4F" w14:textId="77777777" w:rsidR="0026702C" w:rsidRPr="00680EE5" w:rsidRDefault="0026702C" w:rsidP="0026702C">
            <w:pPr>
              <w:pStyle w:val="123"/>
              <w:tabs>
                <w:tab w:val="clear" w:pos="357"/>
                <w:tab w:val="left" w:pos="708"/>
              </w:tabs>
              <w:spacing w:line="256" w:lineRule="auto"/>
              <w:rPr>
                <w:rFonts w:eastAsiaTheme="minorHAnsi"/>
                <w:color w:val="auto"/>
                <w:lang w:eastAsia="en-US"/>
              </w:rPr>
            </w:pPr>
            <w:r w:rsidRPr="00680EE5">
              <w:rPr>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lang w:eastAsia="en-US"/>
              </w:rPr>
              <w:t xml:space="preserve">– </w:t>
            </w:r>
            <w:r w:rsidRPr="00680EE5">
              <w:rPr>
                <w:rFonts w:eastAsiaTheme="minorHAnsi"/>
                <w:b/>
                <w:color w:val="auto"/>
                <w:lang w:eastAsia="en-US"/>
              </w:rPr>
              <w:t>3 м</w:t>
            </w:r>
            <w:r w:rsidRPr="00680EE5">
              <w:rPr>
                <w:rFonts w:eastAsiaTheme="minorHAnsi"/>
                <w:color w:val="auto"/>
                <w:lang w:eastAsia="en-US"/>
              </w:rPr>
              <w:t>;</w:t>
            </w:r>
          </w:p>
          <w:p w14:paraId="48372A22" w14:textId="77777777" w:rsidR="0026702C" w:rsidRPr="00680EE5" w:rsidRDefault="0026702C" w:rsidP="0026702C">
            <w:pPr>
              <w:pStyle w:val="1"/>
              <w:spacing w:line="256" w:lineRule="auto"/>
              <w:rPr>
                <w:color w:val="auto"/>
                <w:lang w:eastAsia="en-US"/>
              </w:rPr>
            </w:pPr>
            <w:r w:rsidRPr="00680EE5">
              <w:rPr>
                <w:color w:val="auto"/>
                <w:lang w:eastAsia="en-US"/>
              </w:rPr>
              <w:t xml:space="preserve">в случае совпадения границ земельных участков с красными линиями улиц – </w:t>
            </w:r>
            <w:r w:rsidRPr="00680EE5">
              <w:rPr>
                <w:b/>
                <w:color w:val="auto"/>
                <w:lang w:eastAsia="en-US"/>
              </w:rPr>
              <w:t>5 м</w:t>
            </w:r>
            <w:r w:rsidRPr="00680EE5">
              <w:rPr>
                <w:rFonts w:eastAsiaTheme="majorEastAsia"/>
                <w:color w:val="auto"/>
                <w:lang w:eastAsia="en-US"/>
              </w:rPr>
              <w:t>;</w:t>
            </w:r>
          </w:p>
          <w:p w14:paraId="0758479A" w14:textId="77777777" w:rsidR="0026702C" w:rsidRPr="00680EE5" w:rsidRDefault="0026702C" w:rsidP="0026702C">
            <w:pPr>
              <w:pStyle w:val="1"/>
              <w:spacing w:line="256" w:lineRule="auto"/>
              <w:ind w:left="924" w:hanging="357"/>
              <w:rPr>
                <w:rFonts w:eastAsiaTheme="minorEastAsia"/>
                <w:color w:val="auto"/>
                <w:lang w:eastAsia="en-US"/>
              </w:rPr>
            </w:pPr>
            <w:r w:rsidRPr="00680EE5">
              <w:rPr>
                <w:rFonts w:eastAsiaTheme="minorEastAsia"/>
                <w:color w:val="auto"/>
                <w:lang w:eastAsia="en-US"/>
              </w:rPr>
              <w:t>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следует принимать, не менее:</w:t>
            </w:r>
          </w:p>
          <w:tbl>
            <w:tblPr>
              <w:tblW w:w="9870" w:type="dxa"/>
              <w:tblBorders>
                <w:top w:val="single" w:sz="4" w:space="0" w:color="auto"/>
                <w:bottom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4956"/>
              <w:gridCol w:w="1205"/>
              <w:gridCol w:w="709"/>
              <w:gridCol w:w="992"/>
              <w:gridCol w:w="850"/>
              <w:gridCol w:w="1158"/>
            </w:tblGrid>
            <w:tr w:rsidR="0026702C" w:rsidRPr="00680EE5" w14:paraId="0A44AD14" w14:textId="77777777" w:rsidTr="00364D39">
              <w:trPr>
                <w:trHeight w:val="60"/>
              </w:trPr>
              <w:tc>
                <w:tcPr>
                  <w:tcW w:w="4955" w:type="dxa"/>
                  <w:vMerge w:val="restart"/>
                  <w:tcBorders>
                    <w:top w:val="single" w:sz="4" w:space="0" w:color="auto"/>
                    <w:left w:val="nil"/>
                    <w:bottom w:val="single" w:sz="4" w:space="0" w:color="auto"/>
                    <w:right w:val="single" w:sz="4" w:space="0" w:color="auto"/>
                  </w:tcBorders>
                  <w:shd w:val="clear" w:color="auto" w:fill="FFFFFF"/>
                  <w:tcMar>
                    <w:top w:w="0" w:type="dxa"/>
                    <w:left w:w="74" w:type="dxa"/>
                    <w:bottom w:w="0" w:type="dxa"/>
                    <w:right w:w="74" w:type="dxa"/>
                  </w:tcMar>
                  <w:hideMark/>
                </w:tcPr>
                <w:p w14:paraId="60BF8BFA" w14:textId="77777777" w:rsidR="0026702C" w:rsidRPr="00680EE5" w:rsidRDefault="0026702C" w:rsidP="0026702C">
                  <w:pPr>
                    <w:pStyle w:val="aff0"/>
                    <w:spacing w:line="256" w:lineRule="auto"/>
                    <w:rPr>
                      <w:sz w:val="22"/>
                      <w:szCs w:val="22"/>
                      <w:lang w:eastAsia="en-US"/>
                    </w:rPr>
                  </w:pPr>
                  <w:r w:rsidRPr="00680EE5">
                    <w:rPr>
                      <w:sz w:val="22"/>
                      <w:szCs w:val="22"/>
                      <w:lang w:eastAsia="en-US"/>
                    </w:rPr>
                    <w:t>Здания, до которых определяется расстояние</w:t>
                  </w:r>
                </w:p>
              </w:tc>
              <w:tc>
                <w:tcPr>
                  <w:tcW w:w="4914" w:type="dxa"/>
                  <w:gridSpan w:val="5"/>
                  <w:tcBorders>
                    <w:top w:val="single" w:sz="4" w:space="0" w:color="auto"/>
                    <w:left w:val="single" w:sz="4" w:space="0" w:color="auto"/>
                    <w:bottom w:val="single" w:sz="4" w:space="0" w:color="auto"/>
                    <w:right w:val="nil"/>
                  </w:tcBorders>
                  <w:shd w:val="clear" w:color="auto" w:fill="FFFFFF"/>
                  <w:tcMar>
                    <w:top w:w="0" w:type="dxa"/>
                    <w:left w:w="74" w:type="dxa"/>
                    <w:bottom w:w="0" w:type="dxa"/>
                    <w:right w:w="74" w:type="dxa"/>
                  </w:tcMar>
                  <w:hideMark/>
                </w:tcPr>
                <w:p w14:paraId="2F69D608" w14:textId="77777777" w:rsidR="0026702C" w:rsidRPr="00680EE5" w:rsidRDefault="0026702C" w:rsidP="0026702C">
                  <w:pPr>
                    <w:pStyle w:val="aff0"/>
                    <w:spacing w:line="256" w:lineRule="auto"/>
                    <w:rPr>
                      <w:sz w:val="22"/>
                      <w:szCs w:val="22"/>
                      <w:lang w:eastAsia="en-US"/>
                    </w:rPr>
                  </w:pPr>
                  <w:r w:rsidRPr="00680EE5">
                    <w:rPr>
                      <w:sz w:val="22"/>
                      <w:szCs w:val="22"/>
                      <w:lang w:eastAsia="en-US"/>
                    </w:rPr>
                    <w:t>Расстояние, м</w:t>
                  </w:r>
                </w:p>
              </w:tc>
            </w:tr>
            <w:tr w:rsidR="0026702C" w:rsidRPr="00680EE5" w14:paraId="46664286" w14:textId="77777777" w:rsidTr="00364D39">
              <w:tc>
                <w:tcPr>
                  <w:tcW w:w="4933" w:type="dxa"/>
                  <w:vMerge/>
                  <w:tcBorders>
                    <w:top w:val="single" w:sz="4" w:space="0" w:color="auto"/>
                    <w:left w:val="nil"/>
                    <w:bottom w:val="single" w:sz="4" w:space="0" w:color="auto"/>
                    <w:right w:val="single" w:sz="4" w:space="0" w:color="auto"/>
                  </w:tcBorders>
                  <w:shd w:val="clear" w:color="auto" w:fill="FFFFFF"/>
                  <w:vAlign w:val="center"/>
                  <w:hideMark/>
                </w:tcPr>
                <w:p w14:paraId="07B08646" w14:textId="77777777" w:rsidR="0026702C" w:rsidRPr="00680EE5" w:rsidRDefault="0026702C" w:rsidP="0026702C">
                  <w:pPr>
                    <w:spacing w:line="256" w:lineRule="auto"/>
                    <w:ind w:firstLine="0"/>
                    <w:jc w:val="left"/>
                    <w:rPr>
                      <w:spacing w:val="2"/>
                      <w:sz w:val="22"/>
                      <w:lang w:eastAsia="en-US"/>
                    </w:rPr>
                  </w:pPr>
                </w:p>
              </w:tc>
              <w:tc>
                <w:tcPr>
                  <w:tcW w:w="1205"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14:paraId="1A1BF324" w14:textId="77777777" w:rsidR="0026702C" w:rsidRPr="00680EE5" w:rsidRDefault="0026702C" w:rsidP="0026702C">
                  <w:pPr>
                    <w:pStyle w:val="aff0"/>
                    <w:spacing w:line="256" w:lineRule="auto"/>
                    <w:rPr>
                      <w:sz w:val="22"/>
                      <w:szCs w:val="22"/>
                      <w:lang w:eastAsia="en-US"/>
                    </w:rPr>
                  </w:pPr>
                  <w:r w:rsidRPr="00680EE5">
                    <w:rPr>
                      <w:sz w:val="22"/>
                      <w:szCs w:val="22"/>
                      <w:lang w:eastAsia="en-US"/>
                    </w:rPr>
                    <w:t>10 и менее</w:t>
                  </w:r>
                </w:p>
              </w:tc>
              <w:tc>
                <w:tcPr>
                  <w:tcW w:w="70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14:paraId="3D4B5909" w14:textId="77777777" w:rsidR="0026702C" w:rsidRPr="00680EE5" w:rsidRDefault="0026702C" w:rsidP="0026702C">
                  <w:pPr>
                    <w:pStyle w:val="aff0"/>
                    <w:spacing w:line="256" w:lineRule="auto"/>
                    <w:rPr>
                      <w:sz w:val="22"/>
                      <w:szCs w:val="22"/>
                      <w:lang w:eastAsia="en-US"/>
                    </w:rPr>
                  </w:pPr>
                  <w:r w:rsidRPr="00680EE5">
                    <w:rPr>
                      <w:sz w:val="22"/>
                      <w:szCs w:val="22"/>
                      <w:lang w:eastAsia="en-US"/>
                    </w:rPr>
                    <w:t>11-50</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14:paraId="0EA38783" w14:textId="77777777" w:rsidR="0026702C" w:rsidRPr="00680EE5" w:rsidRDefault="0026702C" w:rsidP="0026702C">
                  <w:pPr>
                    <w:pStyle w:val="aff0"/>
                    <w:spacing w:line="256" w:lineRule="auto"/>
                    <w:rPr>
                      <w:sz w:val="22"/>
                      <w:szCs w:val="22"/>
                      <w:lang w:eastAsia="en-US"/>
                    </w:rPr>
                  </w:pPr>
                  <w:r w:rsidRPr="00680EE5">
                    <w:rPr>
                      <w:sz w:val="22"/>
                      <w:szCs w:val="22"/>
                      <w:lang w:eastAsia="en-US"/>
                    </w:rPr>
                    <w:t>51-100</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14:paraId="32926CE1" w14:textId="77777777" w:rsidR="0026702C" w:rsidRPr="00680EE5" w:rsidRDefault="0026702C" w:rsidP="0026702C">
                  <w:pPr>
                    <w:pStyle w:val="aff0"/>
                    <w:spacing w:line="256" w:lineRule="auto"/>
                    <w:rPr>
                      <w:sz w:val="22"/>
                      <w:szCs w:val="22"/>
                      <w:lang w:eastAsia="en-US"/>
                    </w:rPr>
                  </w:pPr>
                  <w:r w:rsidRPr="00680EE5">
                    <w:rPr>
                      <w:sz w:val="22"/>
                      <w:szCs w:val="22"/>
                      <w:lang w:eastAsia="en-US"/>
                    </w:rPr>
                    <w:t>101-300</w:t>
                  </w:r>
                </w:p>
              </w:tc>
              <w:tc>
                <w:tcPr>
                  <w:tcW w:w="1158" w:type="dxa"/>
                  <w:tcBorders>
                    <w:top w:val="single" w:sz="4" w:space="0" w:color="auto"/>
                    <w:left w:val="single" w:sz="4" w:space="0" w:color="auto"/>
                    <w:bottom w:val="single" w:sz="4" w:space="0" w:color="auto"/>
                    <w:right w:val="nil"/>
                  </w:tcBorders>
                  <w:shd w:val="clear" w:color="auto" w:fill="FFFFFF"/>
                  <w:tcMar>
                    <w:top w:w="0" w:type="dxa"/>
                    <w:left w:w="74" w:type="dxa"/>
                    <w:bottom w:w="0" w:type="dxa"/>
                    <w:right w:w="74" w:type="dxa"/>
                  </w:tcMar>
                  <w:vAlign w:val="center"/>
                  <w:hideMark/>
                </w:tcPr>
                <w:p w14:paraId="3667C7BC" w14:textId="77777777" w:rsidR="0026702C" w:rsidRPr="00680EE5" w:rsidRDefault="0026702C" w:rsidP="0026702C">
                  <w:pPr>
                    <w:pStyle w:val="aff0"/>
                    <w:spacing w:line="256" w:lineRule="auto"/>
                    <w:rPr>
                      <w:sz w:val="22"/>
                      <w:szCs w:val="22"/>
                      <w:lang w:eastAsia="en-US"/>
                    </w:rPr>
                  </w:pPr>
                  <w:r w:rsidRPr="00680EE5">
                    <w:rPr>
                      <w:sz w:val="22"/>
                      <w:szCs w:val="22"/>
                      <w:lang w:eastAsia="en-US"/>
                    </w:rPr>
                    <w:t>свыше 300</w:t>
                  </w:r>
                </w:p>
              </w:tc>
            </w:tr>
            <w:tr w:rsidR="0026702C" w:rsidRPr="00680EE5" w14:paraId="32EDEA46" w14:textId="77777777" w:rsidTr="00364D39">
              <w:trPr>
                <w:trHeight w:val="160"/>
              </w:trPr>
              <w:tc>
                <w:tcPr>
                  <w:tcW w:w="4955" w:type="dxa"/>
                  <w:tcBorders>
                    <w:top w:val="single" w:sz="4" w:space="0" w:color="auto"/>
                    <w:left w:val="nil"/>
                    <w:bottom w:val="single" w:sz="4" w:space="0" w:color="auto"/>
                    <w:right w:val="single" w:sz="4" w:space="0" w:color="auto"/>
                  </w:tcBorders>
                  <w:shd w:val="clear" w:color="auto" w:fill="FFFFFF"/>
                  <w:tcMar>
                    <w:top w:w="0" w:type="dxa"/>
                    <w:left w:w="74" w:type="dxa"/>
                    <w:bottom w:w="0" w:type="dxa"/>
                    <w:right w:w="74" w:type="dxa"/>
                  </w:tcMar>
                  <w:hideMark/>
                </w:tcPr>
                <w:p w14:paraId="5C12F69B" w14:textId="77777777" w:rsidR="0026702C" w:rsidRPr="00680EE5" w:rsidRDefault="0026702C" w:rsidP="0026702C">
                  <w:pPr>
                    <w:pStyle w:val="aff0"/>
                    <w:tabs>
                      <w:tab w:val="left" w:pos="0"/>
                    </w:tabs>
                    <w:spacing w:line="256" w:lineRule="auto"/>
                    <w:jc w:val="left"/>
                    <w:rPr>
                      <w:sz w:val="22"/>
                      <w:szCs w:val="22"/>
                      <w:lang w:eastAsia="en-US"/>
                    </w:rPr>
                  </w:pPr>
                  <w:r w:rsidRPr="00680EE5">
                    <w:rPr>
                      <w:sz w:val="22"/>
                      <w:szCs w:val="22"/>
                      <w:lang w:eastAsia="en-US"/>
                    </w:rPr>
                    <w:t>Фасады жилых домов и торцы с окнами</w:t>
                  </w:r>
                </w:p>
              </w:tc>
              <w:tc>
                <w:tcPr>
                  <w:tcW w:w="1205"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5E8B6FAC" w14:textId="77777777" w:rsidR="0026702C" w:rsidRPr="00680EE5" w:rsidRDefault="0026702C" w:rsidP="0026702C">
                  <w:pPr>
                    <w:pStyle w:val="aff0"/>
                    <w:spacing w:line="256" w:lineRule="auto"/>
                    <w:rPr>
                      <w:sz w:val="22"/>
                      <w:szCs w:val="22"/>
                      <w:lang w:eastAsia="en-US"/>
                    </w:rPr>
                  </w:pPr>
                  <w:r w:rsidRPr="00680EE5">
                    <w:rPr>
                      <w:sz w:val="22"/>
                      <w:szCs w:val="22"/>
                      <w:lang w:eastAsia="en-US"/>
                    </w:rPr>
                    <w:t>10</w:t>
                  </w:r>
                </w:p>
              </w:tc>
              <w:tc>
                <w:tcPr>
                  <w:tcW w:w="70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264811BF" w14:textId="77777777" w:rsidR="0026702C" w:rsidRPr="00680EE5" w:rsidRDefault="0026702C" w:rsidP="0026702C">
                  <w:pPr>
                    <w:pStyle w:val="aff0"/>
                    <w:spacing w:line="256" w:lineRule="auto"/>
                    <w:rPr>
                      <w:sz w:val="22"/>
                      <w:szCs w:val="22"/>
                      <w:lang w:eastAsia="en-US"/>
                    </w:rPr>
                  </w:pPr>
                  <w:r w:rsidRPr="00680EE5">
                    <w:rPr>
                      <w:sz w:val="22"/>
                      <w:szCs w:val="22"/>
                      <w:lang w:eastAsia="en-US"/>
                    </w:rPr>
                    <w:t>15</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35DD9452" w14:textId="77777777" w:rsidR="0026702C" w:rsidRPr="00680EE5" w:rsidRDefault="0026702C" w:rsidP="0026702C">
                  <w:pPr>
                    <w:pStyle w:val="aff0"/>
                    <w:spacing w:line="256" w:lineRule="auto"/>
                    <w:rPr>
                      <w:sz w:val="22"/>
                      <w:szCs w:val="22"/>
                      <w:lang w:eastAsia="en-US"/>
                    </w:rPr>
                  </w:pPr>
                  <w:r w:rsidRPr="00680EE5">
                    <w:rPr>
                      <w:sz w:val="22"/>
                      <w:szCs w:val="22"/>
                      <w:lang w:eastAsia="en-US"/>
                    </w:rPr>
                    <w:t>25</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108FCFA7" w14:textId="77777777" w:rsidR="0026702C" w:rsidRPr="00680EE5" w:rsidRDefault="0026702C" w:rsidP="0026702C">
                  <w:pPr>
                    <w:pStyle w:val="aff0"/>
                    <w:spacing w:line="256" w:lineRule="auto"/>
                    <w:rPr>
                      <w:sz w:val="22"/>
                      <w:szCs w:val="22"/>
                      <w:lang w:eastAsia="en-US"/>
                    </w:rPr>
                  </w:pPr>
                  <w:r w:rsidRPr="00680EE5">
                    <w:rPr>
                      <w:sz w:val="22"/>
                      <w:szCs w:val="22"/>
                      <w:lang w:eastAsia="en-US"/>
                    </w:rPr>
                    <w:t>35</w:t>
                  </w:r>
                </w:p>
              </w:tc>
              <w:tc>
                <w:tcPr>
                  <w:tcW w:w="1158" w:type="dxa"/>
                  <w:tcBorders>
                    <w:top w:val="single" w:sz="4" w:space="0" w:color="auto"/>
                    <w:left w:val="single" w:sz="4" w:space="0" w:color="auto"/>
                    <w:bottom w:val="single" w:sz="4" w:space="0" w:color="auto"/>
                    <w:right w:val="nil"/>
                  </w:tcBorders>
                  <w:shd w:val="clear" w:color="auto" w:fill="FFFFFF"/>
                  <w:tcMar>
                    <w:top w:w="0" w:type="dxa"/>
                    <w:left w:w="74" w:type="dxa"/>
                    <w:bottom w:w="0" w:type="dxa"/>
                    <w:right w:w="74" w:type="dxa"/>
                  </w:tcMar>
                  <w:hideMark/>
                </w:tcPr>
                <w:p w14:paraId="781E068B" w14:textId="77777777" w:rsidR="0026702C" w:rsidRPr="00680EE5" w:rsidRDefault="0026702C" w:rsidP="0026702C">
                  <w:pPr>
                    <w:pStyle w:val="aff0"/>
                    <w:spacing w:line="256" w:lineRule="auto"/>
                    <w:rPr>
                      <w:sz w:val="22"/>
                      <w:szCs w:val="22"/>
                      <w:lang w:eastAsia="en-US"/>
                    </w:rPr>
                  </w:pPr>
                  <w:r w:rsidRPr="00680EE5">
                    <w:rPr>
                      <w:sz w:val="22"/>
                      <w:szCs w:val="22"/>
                      <w:lang w:eastAsia="en-US"/>
                    </w:rPr>
                    <w:t>50</w:t>
                  </w:r>
                </w:p>
              </w:tc>
            </w:tr>
            <w:tr w:rsidR="0026702C" w:rsidRPr="00680EE5" w14:paraId="63EA4550" w14:textId="77777777" w:rsidTr="00364D39">
              <w:tc>
                <w:tcPr>
                  <w:tcW w:w="4955" w:type="dxa"/>
                  <w:tcBorders>
                    <w:top w:val="single" w:sz="4" w:space="0" w:color="auto"/>
                    <w:left w:val="nil"/>
                    <w:bottom w:val="single" w:sz="4" w:space="0" w:color="auto"/>
                    <w:right w:val="single" w:sz="4" w:space="0" w:color="auto"/>
                  </w:tcBorders>
                  <w:shd w:val="clear" w:color="auto" w:fill="FFFFFF"/>
                  <w:tcMar>
                    <w:top w:w="0" w:type="dxa"/>
                    <w:left w:w="74" w:type="dxa"/>
                    <w:bottom w:w="0" w:type="dxa"/>
                    <w:right w:w="74" w:type="dxa"/>
                  </w:tcMar>
                  <w:hideMark/>
                </w:tcPr>
                <w:p w14:paraId="6C4148EF" w14:textId="77777777" w:rsidR="0026702C" w:rsidRPr="00680EE5" w:rsidRDefault="0026702C" w:rsidP="0026702C">
                  <w:pPr>
                    <w:pStyle w:val="aff0"/>
                    <w:tabs>
                      <w:tab w:val="left" w:pos="0"/>
                    </w:tabs>
                    <w:spacing w:line="256" w:lineRule="auto"/>
                    <w:jc w:val="left"/>
                    <w:rPr>
                      <w:sz w:val="22"/>
                      <w:szCs w:val="22"/>
                      <w:lang w:eastAsia="en-US"/>
                    </w:rPr>
                  </w:pPr>
                  <w:r w:rsidRPr="00680EE5">
                    <w:rPr>
                      <w:sz w:val="22"/>
                      <w:szCs w:val="22"/>
                      <w:lang w:eastAsia="en-US"/>
                    </w:rPr>
                    <w:lastRenderedPageBreak/>
                    <w:t>Торцы жилых домов без окон</w:t>
                  </w:r>
                </w:p>
              </w:tc>
              <w:tc>
                <w:tcPr>
                  <w:tcW w:w="1205"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1F97D9EF" w14:textId="77777777" w:rsidR="0026702C" w:rsidRPr="00680EE5" w:rsidRDefault="0026702C" w:rsidP="0026702C">
                  <w:pPr>
                    <w:pStyle w:val="aff0"/>
                    <w:spacing w:line="256" w:lineRule="auto"/>
                    <w:rPr>
                      <w:sz w:val="22"/>
                      <w:szCs w:val="22"/>
                      <w:lang w:eastAsia="en-US"/>
                    </w:rPr>
                  </w:pPr>
                  <w:r w:rsidRPr="00680EE5">
                    <w:rPr>
                      <w:sz w:val="22"/>
                      <w:szCs w:val="22"/>
                      <w:lang w:eastAsia="en-US"/>
                    </w:rPr>
                    <w:t>10</w:t>
                  </w:r>
                </w:p>
              </w:tc>
              <w:tc>
                <w:tcPr>
                  <w:tcW w:w="70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1F9068E3" w14:textId="77777777" w:rsidR="0026702C" w:rsidRPr="00680EE5" w:rsidRDefault="0026702C" w:rsidP="0026702C">
                  <w:pPr>
                    <w:pStyle w:val="aff0"/>
                    <w:spacing w:line="256" w:lineRule="auto"/>
                    <w:rPr>
                      <w:sz w:val="22"/>
                      <w:szCs w:val="22"/>
                      <w:lang w:eastAsia="en-US"/>
                    </w:rPr>
                  </w:pPr>
                  <w:r w:rsidRPr="00680EE5">
                    <w:rPr>
                      <w:sz w:val="22"/>
                      <w:szCs w:val="22"/>
                      <w:lang w:eastAsia="en-US"/>
                    </w:rPr>
                    <w:t>10</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021495C0" w14:textId="77777777" w:rsidR="0026702C" w:rsidRPr="00680EE5" w:rsidRDefault="0026702C" w:rsidP="0026702C">
                  <w:pPr>
                    <w:pStyle w:val="aff0"/>
                    <w:spacing w:line="256" w:lineRule="auto"/>
                    <w:rPr>
                      <w:sz w:val="22"/>
                      <w:szCs w:val="22"/>
                      <w:lang w:eastAsia="en-US"/>
                    </w:rPr>
                  </w:pPr>
                  <w:r w:rsidRPr="00680EE5">
                    <w:rPr>
                      <w:sz w:val="22"/>
                      <w:szCs w:val="22"/>
                      <w:lang w:eastAsia="en-US"/>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6AC18C96" w14:textId="77777777" w:rsidR="0026702C" w:rsidRPr="00680EE5" w:rsidRDefault="0026702C" w:rsidP="0026702C">
                  <w:pPr>
                    <w:pStyle w:val="aff0"/>
                    <w:spacing w:line="256" w:lineRule="auto"/>
                    <w:rPr>
                      <w:sz w:val="22"/>
                      <w:szCs w:val="22"/>
                      <w:lang w:eastAsia="en-US"/>
                    </w:rPr>
                  </w:pPr>
                  <w:r w:rsidRPr="00680EE5">
                    <w:rPr>
                      <w:sz w:val="22"/>
                      <w:szCs w:val="22"/>
                      <w:lang w:eastAsia="en-US"/>
                    </w:rPr>
                    <w:t>25</w:t>
                  </w:r>
                </w:p>
              </w:tc>
              <w:tc>
                <w:tcPr>
                  <w:tcW w:w="1158" w:type="dxa"/>
                  <w:tcBorders>
                    <w:top w:val="single" w:sz="4" w:space="0" w:color="auto"/>
                    <w:left w:val="single" w:sz="4" w:space="0" w:color="auto"/>
                    <w:bottom w:val="single" w:sz="4" w:space="0" w:color="auto"/>
                    <w:right w:val="nil"/>
                  </w:tcBorders>
                  <w:shd w:val="clear" w:color="auto" w:fill="FFFFFF"/>
                  <w:tcMar>
                    <w:top w:w="0" w:type="dxa"/>
                    <w:left w:w="74" w:type="dxa"/>
                    <w:bottom w:w="0" w:type="dxa"/>
                    <w:right w:w="74" w:type="dxa"/>
                  </w:tcMar>
                  <w:hideMark/>
                </w:tcPr>
                <w:p w14:paraId="1E3B4C49" w14:textId="77777777" w:rsidR="0026702C" w:rsidRPr="00680EE5" w:rsidRDefault="0026702C" w:rsidP="0026702C">
                  <w:pPr>
                    <w:pStyle w:val="aff0"/>
                    <w:spacing w:line="256" w:lineRule="auto"/>
                    <w:rPr>
                      <w:sz w:val="22"/>
                      <w:szCs w:val="22"/>
                      <w:lang w:eastAsia="en-US"/>
                    </w:rPr>
                  </w:pPr>
                  <w:r w:rsidRPr="00680EE5">
                    <w:rPr>
                      <w:sz w:val="22"/>
                      <w:szCs w:val="22"/>
                      <w:lang w:eastAsia="en-US"/>
                    </w:rPr>
                    <w:t>35</w:t>
                  </w:r>
                </w:p>
              </w:tc>
            </w:tr>
            <w:tr w:rsidR="0026702C" w:rsidRPr="00680EE5" w14:paraId="7DC013DC" w14:textId="77777777" w:rsidTr="00364D39">
              <w:tc>
                <w:tcPr>
                  <w:tcW w:w="4955" w:type="dxa"/>
                  <w:tcBorders>
                    <w:top w:val="single" w:sz="4" w:space="0" w:color="auto"/>
                    <w:left w:val="nil"/>
                    <w:bottom w:val="single" w:sz="4" w:space="0" w:color="auto"/>
                    <w:right w:val="single" w:sz="4" w:space="0" w:color="auto"/>
                  </w:tcBorders>
                  <w:shd w:val="clear" w:color="auto" w:fill="FFFFFF"/>
                  <w:tcMar>
                    <w:top w:w="0" w:type="dxa"/>
                    <w:left w:w="74" w:type="dxa"/>
                    <w:bottom w:w="0" w:type="dxa"/>
                    <w:right w:w="74" w:type="dxa"/>
                  </w:tcMar>
                  <w:hideMark/>
                </w:tcPr>
                <w:p w14:paraId="2D720221" w14:textId="77777777" w:rsidR="0026702C" w:rsidRPr="00680EE5" w:rsidRDefault="0026702C" w:rsidP="0026702C">
                  <w:pPr>
                    <w:pStyle w:val="aff0"/>
                    <w:tabs>
                      <w:tab w:val="left" w:pos="0"/>
                    </w:tabs>
                    <w:spacing w:line="256" w:lineRule="auto"/>
                    <w:jc w:val="left"/>
                    <w:rPr>
                      <w:sz w:val="22"/>
                      <w:szCs w:val="22"/>
                      <w:lang w:eastAsia="en-US"/>
                    </w:rPr>
                  </w:pPr>
                  <w:r w:rsidRPr="00680EE5">
                    <w:rPr>
                      <w:sz w:val="22"/>
                      <w:szCs w:val="22"/>
                      <w:lang w:eastAsia="en-US"/>
                    </w:rPr>
                    <w:t>Общественные здания</w:t>
                  </w:r>
                </w:p>
              </w:tc>
              <w:tc>
                <w:tcPr>
                  <w:tcW w:w="1205"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09C86D54" w14:textId="77777777" w:rsidR="0026702C" w:rsidRPr="00680EE5" w:rsidRDefault="0026702C" w:rsidP="0026702C">
                  <w:pPr>
                    <w:pStyle w:val="aff0"/>
                    <w:spacing w:line="256" w:lineRule="auto"/>
                    <w:rPr>
                      <w:sz w:val="22"/>
                      <w:szCs w:val="22"/>
                      <w:lang w:eastAsia="en-US"/>
                    </w:rPr>
                  </w:pPr>
                  <w:r w:rsidRPr="00680EE5">
                    <w:rPr>
                      <w:sz w:val="22"/>
                      <w:szCs w:val="22"/>
                      <w:lang w:eastAsia="en-US"/>
                    </w:rPr>
                    <w:t>10</w:t>
                  </w:r>
                </w:p>
              </w:tc>
              <w:tc>
                <w:tcPr>
                  <w:tcW w:w="70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6916F1FA" w14:textId="77777777" w:rsidR="0026702C" w:rsidRPr="00680EE5" w:rsidRDefault="0026702C" w:rsidP="0026702C">
                  <w:pPr>
                    <w:pStyle w:val="aff0"/>
                    <w:spacing w:line="256" w:lineRule="auto"/>
                    <w:rPr>
                      <w:sz w:val="22"/>
                      <w:szCs w:val="22"/>
                      <w:lang w:eastAsia="en-US"/>
                    </w:rPr>
                  </w:pPr>
                  <w:r w:rsidRPr="00680EE5">
                    <w:rPr>
                      <w:sz w:val="22"/>
                      <w:szCs w:val="22"/>
                      <w:lang w:eastAsia="en-US"/>
                    </w:rPr>
                    <w:t>10</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304DE215" w14:textId="77777777" w:rsidR="0026702C" w:rsidRPr="00680EE5" w:rsidRDefault="0026702C" w:rsidP="0026702C">
                  <w:pPr>
                    <w:pStyle w:val="aff0"/>
                    <w:spacing w:line="256" w:lineRule="auto"/>
                    <w:rPr>
                      <w:sz w:val="22"/>
                      <w:szCs w:val="22"/>
                      <w:lang w:eastAsia="en-US"/>
                    </w:rPr>
                  </w:pPr>
                  <w:r w:rsidRPr="00680EE5">
                    <w:rPr>
                      <w:sz w:val="22"/>
                      <w:szCs w:val="22"/>
                      <w:lang w:eastAsia="en-US"/>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36E70670" w14:textId="77777777" w:rsidR="0026702C" w:rsidRPr="00680EE5" w:rsidRDefault="0026702C" w:rsidP="0026702C">
                  <w:pPr>
                    <w:pStyle w:val="aff0"/>
                    <w:spacing w:line="256" w:lineRule="auto"/>
                    <w:rPr>
                      <w:sz w:val="22"/>
                      <w:szCs w:val="22"/>
                      <w:lang w:eastAsia="en-US"/>
                    </w:rPr>
                  </w:pPr>
                  <w:r w:rsidRPr="00680EE5">
                    <w:rPr>
                      <w:sz w:val="22"/>
                      <w:szCs w:val="22"/>
                      <w:lang w:eastAsia="en-US"/>
                    </w:rPr>
                    <w:t>25</w:t>
                  </w:r>
                </w:p>
              </w:tc>
              <w:tc>
                <w:tcPr>
                  <w:tcW w:w="1158" w:type="dxa"/>
                  <w:tcBorders>
                    <w:top w:val="single" w:sz="4" w:space="0" w:color="auto"/>
                    <w:left w:val="single" w:sz="4" w:space="0" w:color="auto"/>
                    <w:bottom w:val="single" w:sz="4" w:space="0" w:color="auto"/>
                    <w:right w:val="nil"/>
                  </w:tcBorders>
                  <w:shd w:val="clear" w:color="auto" w:fill="FFFFFF"/>
                  <w:tcMar>
                    <w:top w:w="0" w:type="dxa"/>
                    <w:left w:w="74" w:type="dxa"/>
                    <w:bottom w:w="0" w:type="dxa"/>
                    <w:right w:w="74" w:type="dxa"/>
                  </w:tcMar>
                  <w:hideMark/>
                </w:tcPr>
                <w:p w14:paraId="57EEC31D" w14:textId="77777777" w:rsidR="0026702C" w:rsidRPr="00680EE5" w:rsidRDefault="0026702C" w:rsidP="0026702C">
                  <w:pPr>
                    <w:pStyle w:val="aff0"/>
                    <w:spacing w:line="256" w:lineRule="auto"/>
                    <w:rPr>
                      <w:sz w:val="22"/>
                      <w:szCs w:val="22"/>
                      <w:lang w:eastAsia="en-US"/>
                    </w:rPr>
                  </w:pPr>
                  <w:r w:rsidRPr="00680EE5">
                    <w:rPr>
                      <w:sz w:val="22"/>
                      <w:szCs w:val="22"/>
                      <w:lang w:eastAsia="en-US"/>
                    </w:rPr>
                    <w:t>50</w:t>
                  </w:r>
                </w:p>
              </w:tc>
            </w:tr>
            <w:tr w:rsidR="0026702C" w:rsidRPr="00680EE5" w14:paraId="1AF4A955" w14:textId="77777777" w:rsidTr="00364D39">
              <w:tc>
                <w:tcPr>
                  <w:tcW w:w="4955" w:type="dxa"/>
                  <w:tcBorders>
                    <w:top w:val="single" w:sz="4" w:space="0" w:color="auto"/>
                    <w:left w:val="nil"/>
                    <w:bottom w:val="single" w:sz="4" w:space="0" w:color="auto"/>
                    <w:right w:val="single" w:sz="4" w:space="0" w:color="auto"/>
                  </w:tcBorders>
                  <w:shd w:val="clear" w:color="auto" w:fill="FFFFFF"/>
                  <w:tcMar>
                    <w:top w:w="0" w:type="dxa"/>
                    <w:left w:w="74" w:type="dxa"/>
                    <w:bottom w:w="0" w:type="dxa"/>
                    <w:right w:w="74" w:type="dxa"/>
                  </w:tcMar>
                  <w:hideMark/>
                </w:tcPr>
                <w:p w14:paraId="4CC6E771" w14:textId="77777777" w:rsidR="0026702C" w:rsidRPr="00680EE5" w:rsidRDefault="0026702C" w:rsidP="0026702C">
                  <w:pPr>
                    <w:pStyle w:val="aff0"/>
                    <w:tabs>
                      <w:tab w:val="left" w:pos="0"/>
                    </w:tabs>
                    <w:spacing w:line="256" w:lineRule="auto"/>
                    <w:jc w:val="left"/>
                    <w:rPr>
                      <w:sz w:val="22"/>
                      <w:szCs w:val="22"/>
                      <w:lang w:eastAsia="en-US"/>
                    </w:rPr>
                  </w:pPr>
                  <w:r w:rsidRPr="00680EE5">
                    <w:rPr>
                      <w:sz w:val="22"/>
                      <w:szCs w:val="22"/>
                      <w:lang w:eastAsia="en-US"/>
                    </w:rPr>
                    <w:t>Территории школ, детских учреждений, учреждений начального и среднего профессионального образования, площадок отдыха, игр и спорта, детских</w:t>
                  </w:r>
                </w:p>
              </w:tc>
              <w:tc>
                <w:tcPr>
                  <w:tcW w:w="1205"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05A9B218" w14:textId="77777777" w:rsidR="0026702C" w:rsidRPr="00680EE5" w:rsidRDefault="0026702C" w:rsidP="0026702C">
                  <w:pPr>
                    <w:pStyle w:val="aff0"/>
                    <w:spacing w:line="256" w:lineRule="auto"/>
                    <w:rPr>
                      <w:sz w:val="22"/>
                      <w:szCs w:val="22"/>
                      <w:lang w:eastAsia="en-US"/>
                    </w:rPr>
                  </w:pPr>
                  <w:r w:rsidRPr="00680EE5">
                    <w:rPr>
                      <w:sz w:val="22"/>
                      <w:szCs w:val="22"/>
                      <w:lang w:eastAsia="en-US"/>
                    </w:rPr>
                    <w:t>25</w:t>
                  </w:r>
                </w:p>
              </w:tc>
              <w:tc>
                <w:tcPr>
                  <w:tcW w:w="70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5A22069A" w14:textId="77777777" w:rsidR="0026702C" w:rsidRPr="00680EE5" w:rsidRDefault="0026702C" w:rsidP="0026702C">
                  <w:pPr>
                    <w:pStyle w:val="aff0"/>
                    <w:spacing w:line="256" w:lineRule="auto"/>
                    <w:rPr>
                      <w:sz w:val="22"/>
                      <w:szCs w:val="22"/>
                      <w:lang w:eastAsia="en-US"/>
                    </w:rPr>
                  </w:pPr>
                  <w:r w:rsidRPr="00680EE5">
                    <w:rPr>
                      <w:sz w:val="22"/>
                      <w:szCs w:val="22"/>
                      <w:lang w:eastAsia="en-US"/>
                    </w:rPr>
                    <w:t>50</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66643183" w14:textId="77777777" w:rsidR="0026702C" w:rsidRPr="00680EE5" w:rsidRDefault="0026702C" w:rsidP="0026702C">
                  <w:pPr>
                    <w:pStyle w:val="aff0"/>
                    <w:spacing w:line="256" w:lineRule="auto"/>
                    <w:rPr>
                      <w:sz w:val="22"/>
                      <w:szCs w:val="22"/>
                      <w:lang w:eastAsia="en-US"/>
                    </w:rPr>
                  </w:pPr>
                  <w:r w:rsidRPr="00680EE5">
                    <w:rPr>
                      <w:sz w:val="22"/>
                      <w:szCs w:val="22"/>
                      <w:lang w:eastAsia="en-US"/>
                    </w:rPr>
                    <w:t>50</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2CCC5A30" w14:textId="77777777" w:rsidR="0026702C" w:rsidRPr="00680EE5" w:rsidRDefault="0026702C" w:rsidP="0026702C">
                  <w:pPr>
                    <w:pStyle w:val="aff0"/>
                    <w:spacing w:line="256" w:lineRule="auto"/>
                    <w:rPr>
                      <w:sz w:val="22"/>
                      <w:szCs w:val="22"/>
                      <w:lang w:eastAsia="en-US"/>
                    </w:rPr>
                  </w:pPr>
                  <w:r w:rsidRPr="00680EE5">
                    <w:rPr>
                      <w:sz w:val="22"/>
                      <w:szCs w:val="22"/>
                      <w:lang w:eastAsia="en-US"/>
                    </w:rPr>
                    <w:t>50</w:t>
                  </w:r>
                </w:p>
              </w:tc>
              <w:tc>
                <w:tcPr>
                  <w:tcW w:w="1158" w:type="dxa"/>
                  <w:tcBorders>
                    <w:top w:val="single" w:sz="4" w:space="0" w:color="auto"/>
                    <w:left w:val="single" w:sz="4" w:space="0" w:color="auto"/>
                    <w:bottom w:val="single" w:sz="4" w:space="0" w:color="auto"/>
                    <w:right w:val="nil"/>
                  </w:tcBorders>
                  <w:shd w:val="clear" w:color="auto" w:fill="FFFFFF"/>
                  <w:tcMar>
                    <w:top w:w="0" w:type="dxa"/>
                    <w:left w:w="74" w:type="dxa"/>
                    <w:bottom w:w="0" w:type="dxa"/>
                    <w:right w:w="74" w:type="dxa"/>
                  </w:tcMar>
                  <w:hideMark/>
                </w:tcPr>
                <w:p w14:paraId="36ACB6FC" w14:textId="77777777" w:rsidR="0026702C" w:rsidRPr="00680EE5" w:rsidRDefault="0026702C" w:rsidP="0026702C">
                  <w:pPr>
                    <w:pStyle w:val="aff0"/>
                    <w:spacing w:line="256" w:lineRule="auto"/>
                    <w:rPr>
                      <w:sz w:val="22"/>
                      <w:szCs w:val="22"/>
                      <w:lang w:eastAsia="en-US"/>
                    </w:rPr>
                  </w:pPr>
                  <w:r w:rsidRPr="00680EE5">
                    <w:rPr>
                      <w:sz w:val="22"/>
                      <w:szCs w:val="22"/>
                      <w:lang w:eastAsia="en-US"/>
                    </w:rPr>
                    <w:t>50</w:t>
                  </w:r>
                </w:p>
              </w:tc>
            </w:tr>
            <w:tr w:rsidR="0026702C" w:rsidRPr="00680EE5" w14:paraId="78954F0E" w14:textId="77777777" w:rsidTr="00364D39">
              <w:tc>
                <w:tcPr>
                  <w:tcW w:w="4955" w:type="dxa"/>
                  <w:tcBorders>
                    <w:top w:val="single" w:sz="4" w:space="0" w:color="auto"/>
                    <w:left w:val="nil"/>
                    <w:bottom w:val="single" w:sz="4" w:space="0" w:color="auto"/>
                    <w:right w:val="single" w:sz="4" w:space="0" w:color="auto"/>
                  </w:tcBorders>
                  <w:shd w:val="clear" w:color="auto" w:fill="FFFFFF"/>
                  <w:tcMar>
                    <w:top w:w="0" w:type="dxa"/>
                    <w:left w:w="74" w:type="dxa"/>
                    <w:bottom w:w="0" w:type="dxa"/>
                    <w:right w:w="74" w:type="dxa"/>
                  </w:tcMar>
                  <w:hideMark/>
                </w:tcPr>
                <w:p w14:paraId="3710D5CE" w14:textId="77777777" w:rsidR="0026702C" w:rsidRPr="00680EE5" w:rsidRDefault="0026702C" w:rsidP="0026702C">
                  <w:pPr>
                    <w:pStyle w:val="aff0"/>
                    <w:tabs>
                      <w:tab w:val="left" w:pos="0"/>
                    </w:tabs>
                    <w:spacing w:line="256" w:lineRule="auto"/>
                    <w:jc w:val="left"/>
                    <w:rPr>
                      <w:sz w:val="22"/>
                      <w:szCs w:val="22"/>
                      <w:lang w:eastAsia="en-US"/>
                    </w:rPr>
                  </w:pPr>
                  <w:r w:rsidRPr="00680EE5">
                    <w:rPr>
                      <w:sz w:val="22"/>
                      <w:szCs w:val="22"/>
                      <w:lang w:eastAsia="en-US"/>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205"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1BE714F5" w14:textId="77777777" w:rsidR="0026702C" w:rsidRPr="00680EE5" w:rsidRDefault="0026702C" w:rsidP="0026702C">
                  <w:pPr>
                    <w:pStyle w:val="aff0"/>
                    <w:spacing w:line="256" w:lineRule="auto"/>
                    <w:rPr>
                      <w:sz w:val="22"/>
                      <w:szCs w:val="22"/>
                      <w:lang w:eastAsia="en-US"/>
                    </w:rPr>
                  </w:pPr>
                  <w:r w:rsidRPr="00680EE5">
                    <w:rPr>
                      <w:sz w:val="22"/>
                      <w:szCs w:val="22"/>
                      <w:lang w:eastAsia="en-US"/>
                    </w:rPr>
                    <w:t>25</w:t>
                  </w:r>
                </w:p>
              </w:tc>
              <w:tc>
                <w:tcPr>
                  <w:tcW w:w="70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0B1BBBAC" w14:textId="77777777" w:rsidR="0026702C" w:rsidRPr="00680EE5" w:rsidRDefault="0026702C" w:rsidP="0026702C">
                  <w:pPr>
                    <w:pStyle w:val="aff0"/>
                    <w:spacing w:line="256" w:lineRule="auto"/>
                    <w:rPr>
                      <w:sz w:val="22"/>
                      <w:szCs w:val="22"/>
                      <w:lang w:eastAsia="en-US"/>
                    </w:rPr>
                  </w:pPr>
                  <w:r w:rsidRPr="00680EE5">
                    <w:rPr>
                      <w:sz w:val="22"/>
                      <w:szCs w:val="22"/>
                      <w:lang w:eastAsia="en-US"/>
                    </w:rPr>
                    <w:t>50</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41FB5F98" w14:textId="77777777" w:rsidR="0026702C" w:rsidRPr="00680EE5" w:rsidRDefault="0026702C" w:rsidP="0026702C">
                  <w:pPr>
                    <w:pStyle w:val="aff0"/>
                    <w:spacing w:line="256" w:lineRule="auto"/>
                    <w:rPr>
                      <w:sz w:val="22"/>
                      <w:szCs w:val="22"/>
                      <w:lang w:eastAsia="en-US"/>
                    </w:rPr>
                  </w:pPr>
                  <w:r w:rsidRPr="00680EE5">
                    <w:rPr>
                      <w:sz w:val="22"/>
                      <w:szCs w:val="22"/>
                      <w:lang w:eastAsia="en-US"/>
                    </w:rPr>
                    <w:t>по расчету</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638F2734" w14:textId="77777777" w:rsidR="0026702C" w:rsidRPr="00680EE5" w:rsidRDefault="0026702C" w:rsidP="0026702C">
                  <w:pPr>
                    <w:pStyle w:val="aff0"/>
                    <w:spacing w:line="256" w:lineRule="auto"/>
                    <w:rPr>
                      <w:sz w:val="22"/>
                      <w:szCs w:val="22"/>
                      <w:lang w:eastAsia="en-US"/>
                    </w:rPr>
                  </w:pPr>
                  <w:r w:rsidRPr="00680EE5">
                    <w:rPr>
                      <w:sz w:val="22"/>
                      <w:szCs w:val="22"/>
                      <w:lang w:eastAsia="en-US"/>
                    </w:rPr>
                    <w:t>по расчету</w:t>
                  </w:r>
                </w:p>
              </w:tc>
              <w:tc>
                <w:tcPr>
                  <w:tcW w:w="1158" w:type="dxa"/>
                  <w:tcBorders>
                    <w:top w:val="single" w:sz="4" w:space="0" w:color="auto"/>
                    <w:left w:val="single" w:sz="4" w:space="0" w:color="auto"/>
                    <w:bottom w:val="single" w:sz="4" w:space="0" w:color="auto"/>
                    <w:right w:val="nil"/>
                  </w:tcBorders>
                  <w:shd w:val="clear" w:color="auto" w:fill="FFFFFF"/>
                  <w:tcMar>
                    <w:top w:w="0" w:type="dxa"/>
                    <w:left w:w="74" w:type="dxa"/>
                    <w:bottom w:w="0" w:type="dxa"/>
                    <w:right w:w="74" w:type="dxa"/>
                  </w:tcMar>
                  <w:hideMark/>
                </w:tcPr>
                <w:p w14:paraId="05DFDFB1" w14:textId="77777777" w:rsidR="0026702C" w:rsidRPr="00680EE5" w:rsidRDefault="0026702C" w:rsidP="0026702C">
                  <w:pPr>
                    <w:pStyle w:val="aff0"/>
                    <w:spacing w:line="256" w:lineRule="auto"/>
                    <w:rPr>
                      <w:sz w:val="22"/>
                      <w:szCs w:val="22"/>
                      <w:lang w:eastAsia="en-US"/>
                    </w:rPr>
                  </w:pPr>
                  <w:r w:rsidRPr="00680EE5">
                    <w:rPr>
                      <w:sz w:val="22"/>
                      <w:szCs w:val="22"/>
                      <w:lang w:eastAsia="en-US"/>
                    </w:rPr>
                    <w:t>по расчету</w:t>
                  </w:r>
                </w:p>
              </w:tc>
            </w:tr>
          </w:tbl>
          <w:p w14:paraId="1306D06A" w14:textId="77777777" w:rsidR="0026702C" w:rsidRPr="00680EE5" w:rsidRDefault="0026702C" w:rsidP="0026702C">
            <w:pPr>
              <w:pStyle w:val="123"/>
              <w:tabs>
                <w:tab w:val="clear" w:pos="357"/>
                <w:tab w:val="left" w:pos="708"/>
              </w:tabs>
              <w:spacing w:line="256" w:lineRule="auto"/>
              <w:rPr>
                <w:color w:val="auto"/>
                <w:lang w:eastAsia="en-US"/>
              </w:rPr>
            </w:pPr>
            <w:r w:rsidRPr="00680EE5">
              <w:rPr>
                <w:color w:val="auto"/>
                <w:lang w:eastAsia="en-US"/>
              </w:rPr>
              <w:t xml:space="preserve">3. Предельная высота зданий, строений, сооружений </w:t>
            </w:r>
            <w:r w:rsidRPr="00680EE5">
              <w:rPr>
                <w:b/>
                <w:color w:val="auto"/>
                <w:lang w:eastAsia="en-US"/>
              </w:rPr>
              <w:t>– не подлежат установлению.</w:t>
            </w:r>
          </w:p>
          <w:p w14:paraId="07761D98" w14:textId="77777777" w:rsidR="0026702C" w:rsidRPr="00680EE5" w:rsidRDefault="0026702C" w:rsidP="0026702C">
            <w:pPr>
              <w:pStyle w:val="123"/>
              <w:spacing w:line="256" w:lineRule="auto"/>
              <w:rPr>
                <w:color w:val="auto"/>
                <w:lang w:eastAsia="en-US"/>
              </w:rPr>
            </w:pPr>
            <w:r w:rsidRPr="00680EE5">
              <w:rPr>
                <w:color w:val="auto"/>
                <w:lang w:eastAsia="en-US"/>
              </w:rPr>
              <w:t>4. Максимальный процент застройки в границах земельного участка</w:t>
            </w:r>
            <w:r w:rsidRPr="00680EE5">
              <w:rPr>
                <w:bCs/>
                <w:color w:val="auto"/>
                <w:lang w:eastAsia="en-US"/>
              </w:rPr>
              <w:t xml:space="preserve"> – </w:t>
            </w:r>
            <w:r w:rsidRPr="00680EE5">
              <w:rPr>
                <w:b/>
                <w:color w:val="auto"/>
                <w:lang w:eastAsia="en-US"/>
              </w:rPr>
              <w:t>70 %.</w:t>
            </w:r>
          </w:p>
        </w:tc>
      </w:tr>
      <w:tr w:rsidR="0026702C" w:rsidRPr="00680EE5" w14:paraId="172B72DA" w14:textId="77777777" w:rsidTr="00364D39">
        <w:trPr>
          <w:trHeight w:val="70"/>
        </w:trPr>
        <w:tc>
          <w:tcPr>
            <w:tcW w:w="2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6FD917FA" w14:textId="77777777" w:rsidR="0026702C" w:rsidRPr="00680EE5" w:rsidRDefault="0026702C" w:rsidP="0026702C">
            <w:pPr>
              <w:pStyle w:val="af8"/>
              <w:spacing w:line="256" w:lineRule="auto"/>
              <w:rPr>
                <w:lang w:eastAsia="en-US"/>
              </w:rPr>
            </w:pPr>
            <w:r w:rsidRPr="00680EE5">
              <w:rPr>
                <w:lang w:eastAsia="en-US"/>
              </w:rPr>
              <w:lastRenderedPageBreak/>
              <w:t>2.</w:t>
            </w:r>
          </w:p>
        </w:tc>
        <w:tc>
          <w:tcPr>
            <w:tcW w:w="7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7679C2CF" w14:textId="77777777" w:rsidR="0026702C" w:rsidRPr="00680EE5" w:rsidRDefault="0026702C" w:rsidP="0026702C">
            <w:pPr>
              <w:pStyle w:val="af5"/>
              <w:spacing w:line="256" w:lineRule="auto"/>
              <w:rPr>
                <w:lang w:eastAsia="en-US"/>
              </w:rPr>
            </w:pPr>
            <w:r w:rsidRPr="00680EE5">
              <w:rPr>
                <w:bCs/>
                <w:lang w:eastAsia="en-US"/>
              </w:rPr>
              <w:t>Предоставление коммунальных услуг</w:t>
            </w:r>
          </w:p>
        </w:tc>
        <w:tc>
          <w:tcPr>
            <w:tcW w:w="84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38337C1B" w14:textId="77777777" w:rsidR="0026702C" w:rsidRPr="00680EE5" w:rsidRDefault="0026702C" w:rsidP="0026702C">
            <w:pPr>
              <w:pStyle w:val="af6"/>
              <w:spacing w:line="256" w:lineRule="auto"/>
              <w:rPr>
                <w:lang w:eastAsia="en-US"/>
              </w:rPr>
            </w:pPr>
            <w:r w:rsidRPr="00680EE5">
              <w:rPr>
                <w:bCs/>
                <w:lang w:eastAsia="en-US"/>
              </w:rPr>
              <w:t>3.1.1</w:t>
            </w:r>
          </w:p>
        </w:tc>
        <w:tc>
          <w:tcPr>
            <w:tcW w:w="32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2A2CE9DB" w14:textId="77777777" w:rsidR="0026702C" w:rsidRPr="00680EE5" w:rsidRDefault="0026702C" w:rsidP="0026702C">
            <w:pPr>
              <w:pStyle w:val="1230"/>
              <w:tabs>
                <w:tab w:val="clear" w:pos="357"/>
              </w:tabs>
              <w:spacing w:line="256" w:lineRule="auto"/>
              <w:rPr>
                <w:bCs/>
                <w:color w:val="auto"/>
                <w:lang w:eastAsia="en-US"/>
              </w:rPr>
            </w:pPr>
            <w:r w:rsidRPr="00680EE5">
              <w:rPr>
                <w:bCs/>
                <w:color w:val="auto"/>
                <w:lang w:eastAsia="en-US"/>
              </w:rPr>
              <w:t xml:space="preserve">1. Предельные размеры земельных участков: </w:t>
            </w:r>
          </w:p>
          <w:p w14:paraId="18144C6E" w14:textId="77777777" w:rsidR="0026702C" w:rsidRPr="00680EE5" w:rsidRDefault="0026702C" w:rsidP="0026702C">
            <w:pPr>
              <w:pStyle w:val="1"/>
              <w:spacing w:line="256" w:lineRule="auto"/>
              <w:ind w:left="0" w:firstLine="357"/>
              <w:rPr>
                <w:lang w:eastAsia="en-US"/>
              </w:rPr>
            </w:pPr>
            <w:r w:rsidRPr="00680EE5">
              <w:rPr>
                <w:lang w:eastAsia="en-US"/>
              </w:rPr>
              <w:t>минимальные размеры земельных участков – не подлежат установлению;</w:t>
            </w:r>
          </w:p>
          <w:p w14:paraId="5DC4D194" w14:textId="77777777" w:rsidR="0026702C" w:rsidRPr="00680EE5" w:rsidRDefault="0026702C" w:rsidP="0026702C">
            <w:pPr>
              <w:pStyle w:val="1"/>
              <w:spacing w:line="256" w:lineRule="auto"/>
              <w:ind w:left="0" w:firstLine="357"/>
              <w:rPr>
                <w:lang w:eastAsia="en-US"/>
              </w:rPr>
            </w:pPr>
            <w:r w:rsidRPr="00680EE5">
              <w:rPr>
                <w:lang w:eastAsia="en-US"/>
              </w:rPr>
              <w:t>максимальные размеры земельных участков – 1 га.</w:t>
            </w:r>
          </w:p>
          <w:p w14:paraId="62A90EC1" w14:textId="77777777" w:rsidR="0026702C" w:rsidRPr="00680EE5" w:rsidRDefault="0026702C" w:rsidP="0026702C">
            <w:pPr>
              <w:pStyle w:val="1230"/>
              <w:spacing w:line="256" w:lineRule="auto"/>
              <w:rPr>
                <w:rFonts w:eastAsiaTheme="minorHAnsi"/>
                <w:bCs/>
                <w:color w:val="auto"/>
                <w:lang w:eastAsia="en-US"/>
              </w:rPr>
            </w:pPr>
            <w:r w:rsidRPr="00680EE5">
              <w:rPr>
                <w:bCs/>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color w:val="auto"/>
                <w:lang w:eastAsia="en-US"/>
              </w:rPr>
              <w:t>– 3 м;</w:t>
            </w:r>
          </w:p>
          <w:p w14:paraId="0AA7E2D9" w14:textId="77777777" w:rsidR="0026702C" w:rsidRPr="00680EE5" w:rsidRDefault="0026702C" w:rsidP="0026702C">
            <w:pPr>
              <w:pStyle w:val="1"/>
              <w:spacing w:line="256" w:lineRule="auto"/>
              <w:ind w:left="0" w:firstLine="357"/>
              <w:rPr>
                <w:bCs/>
                <w:color w:val="auto"/>
                <w:lang w:eastAsia="en-US"/>
              </w:rPr>
            </w:pPr>
            <w:r w:rsidRPr="00680EE5">
              <w:rPr>
                <w:bCs/>
                <w:color w:val="auto"/>
                <w:lang w:eastAsia="en-US"/>
              </w:rPr>
              <w:t>в случае совпадения границ земельных участков с красными линиями улиц – 5 м.</w:t>
            </w:r>
          </w:p>
          <w:p w14:paraId="65B6656A" w14:textId="77777777" w:rsidR="0026702C" w:rsidRPr="00680EE5" w:rsidRDefault="0026702C" w:rsidP="0026702C">
            <w:pPr>
              <w:pStyle w:val="1230"/>
              <w:spacing w:line="256" w:lineRule="auto"/>
              <w:rPr>
                <w:bCs/>
                <w:color w:val="auto"/>
                <w:lang w:eastAsia="en-US"/>
              </w:rPr>
            </w:pPr>
            <w:r w:rsidRPr="00680EE5">
              <w:rPr>
                <w:bCs/>
                <w:color w:val="auto"/>
                <w:lang w:eastAsia="en-US"/>
              </w:rPr>
              <w:t>3. Предельное количество этажей или предельная высота зданий, строений, сооружений – не подлежат установлению.</w:t>
            </w:r>
          </w:p>
          <w:p w14:paraId="215D7165" w14:textId="130D87D0" w:rsidR="0026702C" w:rsidRPr="00680EE5" w:rsidRDefault="0026702C" w:rsidP="0026702C">
            <w:pPr>
              <w:pStyle w:val="1230"/>
              <w:ind w:left="360" w:hanging="360"/>
              <w:rPr>
                <w:bCs/>
                <w:color w:val="auto"/>
              </w:rPr>
            </w:pPr>
            <w:r w:rsidRPr="00680EE5">
              <w:rPr>
                <w:bCs/>
                <w:color w:val="auto"/>
              </w:rPr>
              <w:t>4. </w:t>
            </w:r>
            <w:r w:rsidR="00A63C82" w:rsidRPr="00680EE5">
              <w:rPr>
                <w:bCs/>
                <w:color w:val="auto"/>
                <w:lang w:eastAsia="en-US"/>
              </w:rPr>
              <w:t xml:space="preserve">Максимальный процент застройки в границах земельного участка – 70 %, </w:t>
            </w:r>
            <w:r w:rsidR="00A63C82" w:rsidRPr="00680EE5">
              <w:rPr>
                <w:color w:val="auto"/>
                <w:lang w:eastAsia="en-US"/>
              </w:rPr>
              <w:t>в условиях реконструкции</w:t>
            </w:r>
            <w:r w:rsidR="00A63C82" w:rsidRPr="00680EE5">
              <w:rPr>
                <w:bCs/>
                <w:color w:val="auto"/>
                <w:lang w:eastAsia="en-US"/>
              </w:rPr>
              <w:t xml:space="preserve"> – 80%.</w:t>
            </w:r>
          </w:p>
          <w:p w14:paraId="18D3FA06" w14:textId="77777777" w:rsidR="0026702C" w:rsidRPr="00680EE5" w:rsidRDefault="0026702C" w:rsidP="0026702C">
            <w:pPr>
              <w:pStyle w:val="1230"/>
              <w:tabs>
                <w:tab w:val="clear" w:pos="357"/>
              </w:tabs>
              <w:spacing w:line="256" w:lineRule="auto"/>
              <w:rPr>
                <w:color w:val="auto"/>
                <w:lang w:eastAsia="en-US"/>
              </w:rPr>
            </w:pPr>
            <w:r w:rsidRPr="00680EE5">
              <w:rPr>
                <w:bCs/>
                <w:color w:val="auto"/>
              </w:rPr>
              <w:t>5. Минимальный процент озеленения земельного участка по отношению к расчетной площади здания – 20%.</w:t>
            </w:r>
          </w:p>
        </w:tc>
      </w:tr>
      <w:tr w:rsidR="0026702C" w:rsidRPr="00680EE5" w14:paraId="14A32826" w14:textId="77777777" w:rsidTr="00364D39">
        <w:trPr>
          <w:trHeight w:val="70"/>
        </w:trPr>
        <w:tc>
          <w:tcPr>
            <w:tcW w:w="2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78E1D149" w14:textId="77777777" w:rsidR="0026702C" w:rsidRPr="00680EE5" w:rsidRDefault="0026702C" w:rsidP="0026702C">
            <w:pPr>
              <w:pStyle w:val="af8"/>
              <w:spacing w:line="256" w:lineRule="auto"/>
              <w:rPr>
                <w:lang w:eastAsia="en-US"/>
              </w:rPr>
            </w:pPr>
            <w:r w:rsidRPr="00680EE5">
              <w:rPr>
                <w:lang w:eastAsia="en-US"/>
              </w:rPr>
              <w:t>3.</w:t>
            </w:r>
          </w:p>
        </w:tc>
        <w:tc>
          <w:tcPr>
            <w:tcW w:w="7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0A26D14A" w14:textId="77777777" w:rsidR="0026702C" w:rsidRPr="00680EE5" w:rsidRDefault="0026702C" w:rsidP="0026702C">
            <w:pPr>
              <w:pStyle w:val="af5"/>
              <w:spacing w:line="256" w:lineRule="auto"/>
              <w:rPr>
                <w:bCs/>
                <w:lang w:eastAsia="en-US"/>
              </w:rPr>
            </w:pPr>
            <w:r w:rsidRPr="00680EE5">
              <w:t>Служебные гаражи</w:t>
            </w:r>
          </w:p>
        </w:tc>
        <w:tc>
          <w:tcPr>
            <w:tcW w:w="84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0E37A96D" w14:textId="77777777" w:rsidR="0026702C" w:rsidRPr="00680EE5" w:rsidRDefault="0026702C" w:rsidP="0026702C">
            <w:pPr>
              <w:pStyle w:val="af6"/>
              <w:spacing w:line="256" w:lineRule="auto"/>
              <w:rPr>
                <w:bCs/>
                <w:lang w:eastAsia="en-US"/>
              </w:rPr>
            </w:pPr>
            <w:r w:rsidRPr="00680EE5">
              <w:t>4.9</w:t>
            </w:r>
          </w:p>
        </w:tc>
        <w:tc>
          <w:tcPr>
            <w:tcW w:w="32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086B6E27" w14:textId="77777777" w:rsidR="0026702C" w:rsidRPr="00680EE5" w:rsidRDefault="0026702C" w:rsidP="0026702C">
            <w:pPr>
              <w:pStyle w:val="123"/>
            </w:pPr>
            <w:r w:rsidRPr="00680EE5">
              <w:t>1. Предельные размеры земельных участков: минимальный – 0,001 га, максимальный – не подлежат установлению, в том числе:</w:t>
            </w:r>
          </w:p>
          <w:p w14:paraId="1C6D8073" w14:textId="77777777" w:rsidR="0026702C" w:rsidRPr="00680EE5" w:rsidRDefault="0026702C" w:rsidP="0026702C">
            <w:pPr>
              <w:pStyle w:val="1"/>
              <w:rPr>
                <w:color w:val="auto"/>
              </w:rPr>
            </w:pPr>
            <w:r w:rsidRPr="00680EE5">
              <w:rPr>
                <w:color w:val="auto"/>
              </w:rPr>
              <w:t xml:space="preserve">минимальные размеры в зависимости от их этажности следует принимать на одно </w:t>
            </w:r>
            <w:proofErr w:type="spellStart"/>
            <w:r w:rsidRPr="00680EE5">
              <w:rPr>
                <w:color w:val="auto"/>
              </w:rPr>
              <w:t>машино</w:t>
            </w:r>
            <w:proofErr w:type="spellEnd"/>
            <w:r w:rsidRPr="00680EE5">
              <w:rPr>
                <w:color w:val="auto"/>
              </w:rPr>
              <w:t>-место, м</w:t>
            </w:r>
            <w:r w:rsidRPr="00680EE5">
              <w:rPr>
                <w:color w:val="auto"/>
                <w:vertAlign w:val="superscript"/>
              </w:rPr>
              <w:t>2</w:t>
            </w:r>
            <w:r w:rsidRPr="00680EE5">
              <w:rPr>
                <w:color w:val="auto"/>
              </w:rPr>
              <w:t>:</w:t>
            </w:r>
          </w:p>
          <w:p w14:paraId="2FE56AAF" w14:textId="77777777" w:rsidR="0026702C" w:rsidRPr="00680EE5" w:rsidRDefault="0026702C" w:rsidP="0026702C">
            <w:pPr>
              <w:pStyle w:val="22"/>
              <w:tabs>
                <w:tab w:val="decimal" w:pos="284"/>
              </w:tabs>
              <w:ind w:left="1775"/>
              <w:rPr>
                <w:color w:val="auto"/>
              </w:rPr>
            </w:pPr>
            <w:r w:rsidRPr="00680EE5">
              <w:rPr>
                <w:color w:val="auto"/>
              </w:rPr>
              <w:t>для гаражей:</w:t>
            </w:r>
          </w:p>
          <w:p w14:paraId="0F3A8A2D" w14:textId="77777777" w:rsidR="0026702C" w:rsidRPr="00680EE5" w:rsidRDefault="0026702C" w:rsidP="0026702C">
            <w:pPr>
              <w:pStyle w:val="22"/>
              <w:tabs>
                <w:tab w:val="decimal" w:pos="284"/>
              </w:tabs>
              <w:ind w:left="1775"/>
              <w:rPr>
                <w:color w:val="auto"/>
              </w:rPr>
            </w:pPr>
            <w:r w:rsidRPr="00680EE5">
              <w:rPr>
                <w:color w:val="auto"/>
              </w:rPr>
              <w:t>одноэтажных………………………………………………………..30</w:t>
            </w:r>
          </w:p>
          <w:p w14:paraId="53D3A894" w14:textId="77777777" w:rsidR="0026702C" w:rsidRPr="00680EE5" w:rsidRDefault="0026702C" w:rsidP="0026702C">
            <w:pPr>
              <w:pStyle w:val="22"/>
              <w:tabs>
                <w:tab w:val="decimal" w:pos="284"/>
              </w:tabs>
              <w:ind w:left="1775"/>
              <w:rPr>
                <w:color w:val="auto"/>
              </w:rPr>
            </w:pPr>
            <w:r w:rsidRPr="00680EE5">
              <w:rPr>
                <w:color w:val="auto"/>
              </w:rPr>
              <w:t>двухэтажных………………………………………………………..20</w:t>
            </w:r>
          </w:p>
          <w:p w14:paraId="79F7137F" w14:textId="77777777" w:rsidR="0026702C" w:rsidRPr="00680EE5" w:rsidRDefault="0026702C" w:rsidP="0026702C">
            <w:pPr>
              <w:pStyle w:val="22"/>
              <w:tabs>
                <w:tab w:val="decimal" w:pos="284"/>
              </w:tabs>
              <w:ind w:left="1775"/>
              <w:rPr>
                <w:color w:val="auto"/>
              </w:rPr>
            </w:pPr>
            <w:r w:rsidRPr="00680EE5">
              <w:rPr>
                <w:color w:val="auto"/>
              </w:rPr>
              <w:lastRenderedPageBreak/>
              <w:t>трехэтажных………………………………………………………..14</w:t>
            </w:r>
          </w:p>
          <w:p w14:paraId="16B3F842" w14:textId="77777777" w:rsidR="0026702C" w:rsidRPr="00680EE5" w:rsidRDefault="0026702C" w:rsidP="0026702C">
            <w:pPr>
              <w:pStyle w:val="22"/>
              <w:tabs>
                <w:tab w:val="decimal" w:pos="284"/>
              </w:tabs>
              <w:ind w:left="1775"/>
              <w:rPr>
                <w:color w:val="auto"/>
              </w:rPr>
            </w:pPr>
            <w:r w:rsidRPr="00680EE5">
              <w:rPr>
                <w:color w:val="auto"/>
              </w:rPr>
              <w:t>четырехэтажных……………………………………………………12</w:t>
            </w:r>
          </w:p>
          <w:p w14:paraId="1147BF0A" w14:textId="77777777" w:rsidR="0026702C" w:rsidRPr="00680EE5" w:rsidRDefault="0026702C" w:rsidP="0026702C">
            <w:pPr>
              <w:pStyle w:val="22"/>
              <w:tabs>
                <w:tab w:val="decimal" w:pos="284"/>
              </w:tabs>
              <w:ind w:left="1775"/>
              <w:rPr>
                <w:color w:val="auto"/>
              </w:rPr>
            </w:pPr>
            <w:r w:rsidRPr="00680EE5">
              <w:rPr>
                <w:color w:val="auto"/>
              </w:rPr>
              <w:t>пятиэтажных………………………………………………………..10</w:t>
            </w:r>
          </w:p>
          <w:p w14:paraId="0878ABEB" w14:textId="77777777" w:rsidR="0026702C" w:rsidRPr="00680EE5" w:rsidRDefault="0026702C" w:rsidP="0026702C">
            <w:pPr>
              <w:pStyle w:val="22"/>
              <w:tabs>
                <w:tab w:val="decimal" w:pos="284"/>
              </w:tabs>
              <w:ind w:left="1775"/>
              <w:rPr>
                <w:color w:val="auto"/>
              </w:rPr>
            </w:pPr>
            <w:r w:rsidRPr="00680EE5">
              <w:rPr>
                <w:color w:val="auto"/>
              </w:rPr>
              <w:t>наземных стоянок………………..………………………………...25</w:t>
            </w:r>
          </w:p>
          <w:p w14:paraId="1867FC36" w14:textId="77777777" w:rsidR="0026702C" w:rsidRPr="00680EE5" w:rsidRDefault="0026702C" w:rsidP="0026702C">
            <w:pPr>
              <w:pStyle w:val="1"/>
              <w:rPr>
                <w:b/>
                <w:color w:val="auto"/>
              </w:rPr>
            </w:pPr>
            <w:r w:rsidRPr="00680EE5">
              <w:rPr>
                <w:color w:val="auto"/>
              </w:rPr>
              <w:t xml:space="preserve">максимальные размеры – </w:t>
            </w:r>
            <w:r w:rsidRPr="00680EE5">
              <w:rPr>
                <w:b/>
                <w:color w:val="auto"/>
              </w:rPr>
              <w:t>не подлежат установлению.</w:t>
            </w:r>
          </w:p>
          <w:p w14:paraId="6843730A" w14:textId="77777777" w:rsidR="0026702C" w:rsidRPr="00680EE5" w:rsidRDefault="0026702C" w:rsidP="0026702C">
            <w:pPr>
              <w:pStyle w:val="123"/>
              <w:tabs>
                <w:tab w:val="clear" w:pos="357"/>
              </w:tabs>
              <w:rPr>
                <w:rFonts w:eastAsiaTheme="minorHAnsi"/>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7EA13526" w14:textId="77777777" w:rsidR="0026702C" w:rsidRPr="00680EE5" w:rsidRDefault="0026702C" w:rsidP="0026702C">
            <w:pPr>
              <w:pStyle w:val="1"/>
              <w:rPr>
                <w:rFonts w:eastAsiaTheme="majorEastAsia"/>
                <w:color w:val="auto"/>
              </w:rPr>
            </w:pPr>
            <w:r w:rsidRPr="00680EE5">
              <w:rPr>
                <w:color w:val="auto"/>
              </w:rPr>
              <w:t xml:space="preserve">в случае совпадения границ земельных участков с красными линиями улиц – </w:t>
            </w:r>
            <w:r w:rsidRPr="00680EE5">
              <w:rPr>
                <w:b/>
                <w:color w:val="auto"/>
              </w:rPr>
              <w:t>5 м</w:t>
            </w:r>
            <w:r w:rsidRPr="00680EE5">
              <w:rPr>
                <w:rFonts w:eastAsiaTheme="majorEastAsia"/>
                <w:color w:val="auto"/>
              </w:rPr>
              <w:t>;</w:t>
            </w:r>
          </w:p>
          <w:p w14:paraId="0980EFF0" w14:textId="77777777" w:rsidR="0026702C" w:rsidRPr="00680EE5" w:rsidRDefault="0026702C" w:rsidP="0026702C">
            <w:pPr>
              <w:pStyle w:val="1"/>
              <w:rPr>
                <w:rFonts w:eastAsiaTheme="minorEastAsia"/>
                <w:color w:val="auto"/>
              </w:rPr>
            </w:pPr>
            <w:r w:rsidRPr="00680EE5">
              <w:rPr>
                <w:rFonts w:eastAsiaTheme="minorEastAsia"/>
                <w:color w:val="auto"/>
              </w:rPr>
              <w:t>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следует принимать, не менее:</w:t>
            </w:r>
          </w:p>
          <w:tbl>
            <w:tblPr>
              <w:tblW w:w="9869" w:type="dxa"/>
              <w:tblBorders>
                <w:top w:val="single" w:sz="4" w:space="0" w:color="auto"/>
                <w:bottom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4955"/>
              <w:gridCol w:w="1205"/>
              <w:gridCol w:w="709"/>
              <w:gridCol w:w="992"/>
              <w:gridCol w:w="850"/>
              <w:gridCol w:w="1158"/>
            </w:tblGrid>
            <w:tr w:rsidR="0026702C" w:rsidRPr="00680EE5" w14:paraId="7B85861B" w14:textId="77777777" w:rsidTr="00364D39">
              <w:trPr>
                <w:trHeight w:val="60"/>
              </w:trPr>
              <w:tc>
                <w:tcPr>
                  <w:tcW w:w="4955" w:type="dxa"/>
                  <w:vMerge w:val="restart"/>
                  <w:shd w:val="clear" w:color="auto" w:fill="FFFFFF"/>
                  <w:tcMar>
                    <w:top w:w="0" w:type="dxa"/>
                    <w:left w:w="74" w:type="dxa"/>
                    <w:bottom w:w="0" w:type="dxa"/>
                    <w:right w:w="74" w:type="dxa"/>
                  </w:tcMar>
                  <w:hideMark/>
                </w:tcPr>
                <w:p w14:paraId="32818ADA" w14:textId="77777777" w:rsidR="0026702C" w:rsidRPr="00680EE5" w:rsidRDefault="0026702C" w:rsidP="0026702C">
                  <w:pPr>
                    <w:pStyle w:val="aff0"/>
                    <w:rPr>
                      <w:sz w:val="22"/>
                      <w:szCs w:val="22"/>
                    </w:rPr>
                  </w:pPr>
                  <w:r w:rsidRPr="00680EE5">
                    <w:rPr>
                      <w:sz w:val="22"/>
                      <w:szCs w:val="22"/>
                    </w:rPr>
                    <w:t>Здания, до которых определяется расстояние</w:t>
                  </w:r>
                </w:p>
              </w:tc>
              <w:tc>
                <w:tcPr>
                  <w:tcW w:w="4914" w:type="dxa"/>
                  <w:gridSpan w:val="5"/>
                  <w:shd w:val="clear" w:color="auto" w:fill="FFFFFF"/>
                  <w:tcMar>
                    <w:top w:w="0" w:type="dxa"/>
                    <w:left w:w="74" w:type="dxa"/>
                    <w:bottom w:w="0" w:type="dxa"/>
                    <w:right w:w="74" w:type="dxa"/>
                  </w:tcMar>
                  <w:hideMark/>
                </w:tcPr>
                <w:p w14:paraId="2EB89DAB" w14:textId="77777777" w:rsidR="0026702C" w:rsidRPr="00680EE5" w:rsidRDefault="0026702C" w:rsidP="0026702C">
                  <w:pPr>
                    <w:pStyle w:val="aff0"/>
                    <w:rPr>
                      <w:sz w:val="22"/>
                      <w:szCs w:val="22"/>
                    </w:rPr>
                  </w:pPr>
                  <w:r w:rsidRPr="00680EE5">
                    <w:rPr>
                      <w:sz w:val="22"/>
                      <w:szCs w:val="22"/>
                    </w:rPr>
                    <w:t>Расстояние, м</w:t>
                  </w:r>
                </w:p>
              </w:tc>
            </w:tr>
            <w:tr w:rsidR="0026702C" w:rsidRPr="00680EE5" w14:paraId="6778D4C2" w14:textId="77777777" w:rsidTr="00364D39">
              <w:tc>
                <w:tcPr>
                  <w:tcW w:w="4955" w:type="dxa"/>
                  <w:vMerge/>
                  <w:shd w:val="clear" w:color="auto" w:fill="FFFFFF"/>
                  <w:tcMar>
                    <w:top w:w="0" w:type="dxa"/>
                    <w:left w:w="74" w:type="dxa"/>
                    <w:bottom w:w="0" w:type="dxa"/>
                    <w:right w:w="74" w:type="dxa"/>
                  </w:tcMar>
                  <w:hideMark/>
                </w:tcPr>
                <w:p w14:paraId="4C76A39B" w14:textId="77777777" w:rsidR="0026702C" w:rsidRPr="00680EE5" w:rsidRDefault="0026702C" w:rsidP="0026702C">
                  <w:pPr>
                    <w:pStyle w:val="aff0"/>
                    <w:rPr>
                      <w:sz w:val="22"/>
                      <w:szCs w:val="22"/>
                    </w:rPr>
                  </w:pPr>
                </w:p>
              </w:tc>
              <w:tc>
                <w:tcPr>
                  <w:tcW w:w="1205" w:type="dxa"/>
                  <w:shd w:val="clear" w:color="auto" w:fill="FFFFFF"/>
                  <w:tcMar>
                    <w:top w:w="0" w:type="dxa"/>
                    <w:left w:w="74" w:type="dxa"/>
                    <w:bottom w:w="0" w:type="dxa"/>
                    <w:right w:w="74" w:type="dxa"/>
                  </w:tcMar>
                  <w:vAlign w:val="center"/>
                  <w:hideMark/>
                </w:tcPr>
                <w:p w14:paraId="7E6F5D6D" w14:textId="77777777" w:rsidR="0026702C" w:rsidRPr="00680EE5" w:rsidRDefault="0026702C" w:rsidP="0026702C">
                  <w:pPr>
                    <w:pStyle w:val="aff0"/>
                    <w:rPr>
                      <w:sz w:val="22"/>
                      <w:szCs w:val="22"/>
                    </w:rPr>
                  </w:pPr>
                  <w:r w:rsidRPr="00680EE5">
                    <w:rPr>
                      <w:sz w:val="22"/>
                      <w:szCs w:val="22"/>
                    </w:rPr>
                    <w:t>10 и менее</w:t>
                  </w:r>
                </w:p>
              </w:tc>
              <w:tc>
                <w:tcPr>
                  <w:tcW w:w="709" w:type="dxa"/>
                  <w:shd w:val="clear" w:color="auto" w:fill="FFFFFF"/>
                  <w:tcMar>
                    <w:top w:w="0" w:type="dxa"/>
                    <w:left w:w="74" w:type="dxa"/>
                    <w:bottom w:w="0" w:type="dxa"/>
                    <w:right w:w="74" w:type="dxa"/>
                  </w:tcMar>
                  <w:vAlign w:val="center"/>
                  <w:hideMark/>
                </w:tcPr>
                <w:p w14:paraId="116022ED" w14:textId="77777777" w:rsidR="0026702C" w:rsidRPr="00680EE5" w:rsidRDefault="0026702C" w:rsidP="0026702C">
                  <w:pPr>
                    <w:pStyle w:val="aff0"/>
                    <w:rPr>
                      <w:sz w:val="22"/>
                      <w:szCs w:val="22"/>
                    </w:rPr>
                  </w:pPr>
                  <w:r w:rsidRPr="00680EE5">
                    <w:rPr>
                      <w:sz w:val="22"/>
                      <w:szCs w:val="22"/>
                    </w:rPr>
                    <w:t>11-50</w:t>
                  </w:r>
                </w:p>
              </w:tc>
              <w:tc>
                <w:tcPr>
                  <w:tcW w:w="992" w:type="dxa"/>
                  <w:shd w:val="clear" w:color="auto" w:fill="FFFFFF"/>
                  <w:tcMar>
                    <w:top w:w="0" w:type="dxa"/>
                    <w:left w:w="74" w:type="dxa"/>
                    <w:bottom w:w="0" w:type="dxa"/>
                    <w:right w:w="74" w:type="dxa"/>
                  </w:tcMar>
                  <w:vAlign w:val="center"/>
                  <w:hideMark/>
                </w:tcPr>
                <w:p w14:paraId="3028892F" w14:textId="77777777" w:rsidR="0026702C" w:rsidRPr="00680EE5" w:rsidRDefault="0026702C" w:rsidP="0026702C">
                  <w:pPr>
                    <w:pStyle w:val="aff0"/>
                    <w:rPr>
                      <w:sz w:val="22"/>
                      <w:szCs w:val="22"/>
                    </w:rPr>
                  </w:pPr>
                  <w:r w:rsidRPr="00680EE5">
                    <w:rPr>
                      <w:sz w:val="22"/>
                      <w:szCs w:val="22"/>
                    </w:rPr>
                    <w:t>51-100</w:t>
                  </w:r>
                </w:p>
              </w:tc>
              <w:tc>
                <w:tcPr>
                  <w:tcW w:w="850" w:type="dxa"/>
                  <w:shd w:val="clear" w:color="auto" w:fill="FFFFFF"/>
                  <w:tcMar>
                    <w:top w:w="0" w:type="dxa"/>
                    <w:left w:w="74" w:type="dxa"/>
                    <w:bottom w:w="0" w:type="dxa"/>
                    <w:right w:w="74" w:type="dxa"/>
                  </w:tcMar>
                  <w:vAlign w:val="center"/>
                  <w:hideMark/>
                </w:tcPr>
                <w:p w14:paraId="1E239490" w14:textId="77777777" w:rsidR="0026702C" w:rsidRPr="00680EE5" w:rsidRDefault="0026702C" w:rsidP="0026702C">
                  <w:pPr>
                    <w:pStyle w:val="aff0"/>
                    <w:rPr>
                      <w:sz w:val="22"/>
                      <w:szCs w:val="22"/>
                    </w:rPr>
                  </w:pPr>
                  <w:r w:rsidRPr="00680EE5">
                    <w:rPr>
                      <w:sz w:val="22"/>
                      <w:szCs w:val="22"/>
                    </w:rPr>
                    <w:t>101-300</w:t>
                  </w:r>
                </w:p>
              </w:tc>
              <w:tc>
                <w:tcPr>
                  <w:tcW w:w="1158" w:type="dxa"/>
                  <w:shd w:val="clear" w:color="auto" w:fill="FFFFFF"/>
                  <w:tcMar>
                    <w:top w:w="0" w:type="dxa"/>
                    <w:left w:w="74" w:type="dxa"/>
                    <w:bottom w:w="0" w:type="dxa"/>
                    <w:right w:w="74" w:type="dxa"/>
                  </w:tcMar>
                  <w:vAlign w:val="center"/>
                </w:tcPr>
                <w:p w14:paraId="56070C89" w14:textId="77777777" w:rsidR="0026702C" w:rsidRPr="00680EE5" w:rsidRDefault="0026702C" w:rsidP="0026702C">
                  <w:pPr>
                    <w:pStyle w:val="aff0"/>
                    <w:rPr>
                      <w:sz w:val="22"/>
                      <w:szCs w:val="22"/>
                    </w:rPr>
                  </w:pPr>
                  <w:r w:rsidRPr="00680EE5">
                    <w:rPr>
                      <w:sz w:val="22"/>
                      <w:szCs w:val="22"/>
                    </w:rPr>
                    <w:t>свыше 300</w:t>
                  </w:r>
                </w:p>
              </w:tc>
            </w:tr>
            <w:tr w:rsidR="0026702C" w:rsidRPr="00680EE5" w14:paraId="7D469870" w14:textId="77777777" w:rsidTr="00364D39">
              <w:trPr>
                <w:trHeight w:val="160"/>
              </w:trPr>
              <w:tc>
                <w:tcPr>
                  <w:tcW w:w="4955" w:type="dxa"/>
                  <w:shd w:val="clear" w:color="auto" w:fill="FFFFFF"/>
                  <w:tcMar>
                    <w:top w:w="0" w:type="dxa"/>
                    <w:left w:w="74" w:type="dxa"/>
                    <w:bottom w:w="0" w:type="dxa"/>
                    <w:right w:w="74" w:type="dxa"/>
                  </w:tcMar>
                  <w:hideMark/>
                </w:tcPr>
                <w:p w14:paraId="21871362" w14:textId="77777777" w:rsidR="0026702C" w:rsidRPr="00680EE5" w:rsidRDefault="0026702C" w:rsidP="0026702C">
                  <w:pPr>
                    <w:pStyle w:val="aff0"/>
                    <w:tabs>
                      <w:tab w:val="left" w:pos="0"/>
                    </w:tabs>
                    <w:jc w:val="left"/>
                    <w:rPr>
                      <w:sz w:val="22"/>
                      <w:szCs w:val="22"/>
                    </w:rPr>
                  </w:pPr>
                  <w:r w:rsidRPr="00680EE5">
                    <w:rPr>
                      <w:sz w:val="22"/>
                      <w:szCs w:val="22"/>
                    </w:rPr>
                    <w:t>Фасады жилых домов и торцы с окнами</w:t>
                  </w:r>
                </w:p>
              </w:tc>
              <w:tc>
                <w:tcPr>
                  <w:tcW w:w="1205" w:type="dxa"/>
                  <w:shd w:val="clear" w:color="auto" w:fill="FFFFFF"/>
                  <w:tcMar>
                    <w:top w:w="0" w:type="dxa"/>
                    <w:left w:w="74" w:type="dxa"/>
                    <w:bottom w:w="0" w:type="dxa"/>
                    <w:right w:w="74" w:type="dxa"/>
                  </w:tcMar>
                </w:tcPr>
                <w:p w14:paraId="55FF6892" w14:textId="77777777" w:rsidR="0026702C" w:rsidRPr="00680EE5" w:rsidRDefault="0026702C" w:rsidP="0026702C">
                  <w:pPr>
                    <w:pStyle w:val="aff0"/>
                    <w:rPr>
                      <w:sz w:val="22"/>
                      <w:szCs w:val="22"/>
                    </w:rPr>
                  </w:pPr>
                  <w:r w:rsidRPr="00680EE5">
                    <w:rPr>
                      <w:sz w:val="22"/>
                      <w:szCs w:val="22"/>
                    </w:rPr>
                    <w:t>10</w:t>
                  </w:r>
                </w:p>
              </w:tc>
              <w:tc>
                <w:tcPr>
                  <w:tcW w:w="709" w:type="dxa"/>
                  <w:shd w:val="clear" w:color="auto" w:fill="FFFFFF"/>
                  <w:tcMar>
                    <w:top w:w="0" w:type="dxa"/>
                    <w:left w:w="74" w:type="dxa"/>
                    <w:bottom w:w="0" w:type="dxa"/>
                    <w:right w:w="74" w:type="dxa"/>
                  </w:tcMar>
                </w:tcPr>
                <w:p w14:paraId="425B9E4D" w14:textId="77777777" w:rsidR="0026702C" w:rsidRPr="00680EE5" w:rsidRDefault="0026702C" w:rsidP="0026702C">
                  <w:pPr>
                    <w:pStyle w:val="aff0"/>
                    <w:rPr>
                      <w:sz w:val="22"/>
                      <w:szCs w:val="22"/>
                    </w:rPr>
                  </w:pPr>
                  <w:r w:rsidRPr="00680EE5">
                    <w:rPr>
                      <w:sz w:val="22"/>
                      <w:szCs w:val="22"/>
                    </w:rPr>
                    <w:t>15</w:t>
                  </w:r>
                </w:p>
              </w:tc>
              <w:tc>
                <w:tcPr>
                  <w:tcW w:w="992" w:type="dxa"/>
                  <w:shd w:val="clear" w:color="auto" w:fill="FFFFFF"/>
                  <w:tcMar>
                    <w:top w:w="0" w:type="dxa"/>
                    <w:left w:w="74" w:type="dxa"/>
                    <w:bottom w:w="0" w:type="dxa"/>
                    <w:right w:w="74" w:type="dxa"/>
                  </w:tcMar>
                </w:tcPr>
                <w:p w14:paraId="4FD4D414" w14:textId="77777777" w:rsidR="0026702C" w:rsidRPr="00680EE5" w:rsidRDefault="0026702C" w:rsidP="0026702C">
                  <w:pPr>
                    <w:pStyle w:val="aff0"/>
                    <w:rPr>
                      <w:sz w:val="22"/>
                      <w:szCs w:val="22"/>
                    </w:rPr>
                  </w:pPr>
                  <w:r w:rsidRPr="00680EE5">
                    <w:rPr>
                      <w:sz w:val="22"/>
                      <w:szCs w:val="22"/>
                    </w:rPr>
                    <w:t>25</w:t>
                  </w:r>
                </w:p>
              </w:tc>
              <w:tc>
                <w:tcPr>
                  <w:tcW w:w="850" w:type="dxa"/>
                  <w:shd w:val="clear" w:color="auto" w:fill="FFFFFF"/>
                  <w:tcMar>
                    <w:top w:w="0" w:type="dxa"/>
                    <w:left w:w="74" w:type="dxa"/>
                    <w:bottom w:w="0" w:type="dxa"/>
                    <w:right w:w="74" w:type="dxa"/>
                  </w:tcMar>
                </w:tcPr>
                <w:p w14:paraId="32D8D085" w14:textId="77777777" w:rsidR="0026702C" w:rsidRPr="00680EE5" w:rsidRDefault="0026702C" w:rsidP="0026702C">
                  <w:pPr>
                    <w:pStyle w:val="aff0"/>
                    <w:rPr>
                      <w:sz w:val="22"/>
                      <w:szCs w:val="22"/>
                    </w:rPr>
                  </w:pPr>
                  <w:r w:rsidRPr="00680EE5">
                    <w:rPr>
                      <w:sz w:val="22"/>
                      <w:szCs w:val="22"/>
                    </w:rPr>
                    <w:t>35</w:t>
                  </w:r>
                </w:p>
              </w:tc>
              <w:tc>
                <w:tcPr>
                  <w:tcW w:w="1158" w:type="dxa"/>
                  <w:shd w:val="clear" w:color="auto" w:fill="FFFFFF"/>
                  <w:tcMar>
                    <w:top w:w="0" w:type="dxa"/>
                    <w:left w:w="74" w:type="dxa"/>
                    <w:bottom w:w="0" w:type="dxa"/>
                    <w:right w:w="74" w:type="dxa"/>
                  </w:tcMar>
                </w:tcPr>
                <w:p w14:paraId="42C43C35" w14:textId="77777777" w:rsidR="0026702C" w:rsidRPr="00680EE5" w:rsidRDefault="0026702C" w:rsidP="0026702C">
                  <w:pPr>
                    <w:pStyle w:val="aff0"/>
                    <w:rPr>
                      <w:sz w:val="22"/>
                      <w:szCs w:val="22"/>
                    </w:rPr>
                  </w:pPr>
                  <w:r w:rsidRPr="00680EE5">
                    <w:rPr>
                      <w:sz w:val="22"/>
                      <w:szCs w:val="22"/>
                    </w:rPr>
                    <w:t>50</w:t>
                  </w:r>
                </w:p>
              </w:tc>
            </w:tr>
            <w:tr w:rsidR="0026702C" w:rsidRPr="00680EE5" w14:paraId="147522FE" w14:textId="77777777" w:rsidTr="00364D39">
              <w:tc>
                <w:tcPr>
                  <w:tcW w:w="4955" w:type="dxa"/>
                  <w:shd w:val="clear" w:color="auto" w:fill="FFFFFF"/>
                  <w:tcMar>
                    <w:top w:w="0" w:type="dxa"/>
                    <w:left w:w="74" w:type="dxa"/>
                    <w:bottom w:w="0" w:type="dxa"/>
                    <w:right w:w="74" w:type="dxa"/>
                  </w:tcMar>
                  <w:hideMark/>
                </w:tcPr>
                <w:p w14:paraId="18530311" w14:textId="77777777" w:rsidR="0026702C" w:rsidRPr="00680EE5" w:rsidRDefault="0026702C" w:rsidP="0026702C">
                  <w:pPr>
                    <w:pStyle w:val="aff0"/>
                    <w:tabs>
                      <w:tab w:val="left" w:pos="0"/>
                    </w:tabs>
                    <w:jc w:val="left"/>
                    <w:rPr>
                      <w:sz w:val="22"/>
                      <w:szCs w:val="22"/>
                    </w:rPr>
                  </w:pPr>
                  <w:r w:rsidRPr="00680EE5">
                    <w:rPr>
                      <w:sz w:val="22"/>
                      <w:szCs w:val="22"/>
                    </w:rPr>
                    <w:t>Торцы жилых домов без окон</w:t>
                  </w:r>
                </w:p>
              </w:tc>
              <w:tc>
                <w:tcPr>
                  <w:tcW w:w="1205" w:type="dxa"/>
                  <w:shd w:val="clear" w:color="auto" w:fill="FFFFFF"/>
                  <w:tcMar>
                    <w:top w:w="0" w:type="dxa"/>
                    <w:left w:w="74" w:type="dxa"/>
                    <w:bottom w:w="0" w:type="dxa"/>
                    <w:right w:w="74" w:type="dxa"/>
                  </w:tcMar>
                </w:tcPr>
                <w:p w14:paraId="43A958C0" w14:textId="77777777" w:rsidR="0026702C" w:rsidRPr="00680EE5" w:rsidRDefault="0026702C" w:rsidP="0026702C">
                  <w:pPr>
                    <w:pStyle w:val="aff0"/>
                    <w:rPr>
                      <w:sz w:val="22"/>
                      <w:szCs w:val="22"/>
                    </w:rPr>
                  </w:pPr>
                  <w:r w:rsidRPr="00680EE5">
                    <w:rPr>
                      <w:sz w:val="22"/>
                      <w:szCs w:val="22"/>
                    </w:rPr>
                    <w:t>10</w:t>
                  </w:r>
                </w:p>
              </w:tc>
              <w:tc>
                <w:tcPr>
                  <w:tcW w:w="709" w:type="dxa"/>
                  <w:shd w:val="clear" w:color="auto" w:fill="FFFFFF"/>
                  <w:tcMar>
                    <w:top w:w="0" w:type="dxa"/>
                    <w:left w:w="74" w:type="dxa"/>
                    <w:bottom w:w="0" w:type="dxa"/>
                    <w:right w:w="74" w:type="dxa"/>
                  </w:tcMar>
                </w:tcPr>
                <w:p w14:paraId="52BE92B8" w14:textId="77777777" w:rsidR="0026702C" w:rsidRPr="00680EE5" w:rsidRDefault="0026702C" w:rsidP="0026702C">
                  <w:pPr>
                    <w:pStyle w:val="aff0"/>
                    <w:rPr>
                      <w:sz w:val="22"/>
                      <w:szCs w:val="22"/>
                    </w:rPr>
                  </w:pPr>
                  <w:r w:rsidRPr="00680EE5">
                    <w:rPr>
                      <w:sz w:val="22"/>
                      <w:szCs w:val="22"/>
                    </w:rPr>
                    <w:t>10</w:t>
                  </w:r>
                </w:p>
              </w:tc>
              <w:tc>
                <w:tcPr>
                  <w:tcW w:w="992" w:type="dxa"/>
                  <w:shd w:val="clear" w:color="auto" w:fill="FFFFFF"/>
                  <w:tcMar>
                    <w:top w:w="0" w:type="dxa"/>
                    <w:left w:w="74" w:type="dxa"/>
                    <w:bottom w:w="0" w:type="dxa"/>
                    <w:right w:w="74" w:type="dxa"/>
                  </w:tcMar>
                </w:tcPr>
                <w:p w14:paraId="740F75EE" w14:textId="77777777" w:rsidR="0026702C" w:rsidRPr="00680EE5" w:rsidRDefault="0026702C" w:rsidP="0026702C">
                  <w:pPr>
                    <w:pStyle w:val="aff0"/>
                    <w:rPr>
                      <w:sz w:val="22"/>
                      <w:szCs w:val="22"/>
                    </w:rPr>
                  </w:pPr>
                  <w:r w:rsidRPr="00680EE5">
                    <w:rPr>
                      <w:sz w:val="22"/>
                      <w:szCs w:val="22"/>
                    </w:rPr>
                    <w:t>15</w:t>
                  </w:r>
                </w:p>
              </w:tc>
              <w:tc>
                <w:tcPr>
                  <w:tcW w:w="850" w:type="dxa"/>
                  <w:shd w:val="clear" w:color="auto" w:fill="FFFFFF"/>
                  <w:tcMar>
                    <w:top w:w="0" w:type="dxa"/>
                    <w:left w:w="74" w:type="dxa"/>
                    <w:bottom w:w="0" w:type="dxa"/>
                    <w:right w:w="74" w:type="dxa"/>
                  </w:tcMar>
                </w:tcPr>
                <w:p w14:paraId="102C2A8B" w14:textId="77777777" w:rsidR="0026702C" w:rsidRPr="00680EE5" w:rsidRDefault="0026702C" w:rsidP="0026702C">
                  <w:pPr>
                    <w:pStyle w:val="aff0"/>
                    <w:rPr>
                      <w:sz w:val="22"/>
                      <w:szCs w:val="22"/>
                    </w:rPr>
                  </w:pPr>
                  <w:r w:rsidRPr="00680EE5">
                    <w:rPr>
                      <w:sz w:val="22"/>
                      <w:szCs w:val="22"/>
                    </w:rPr>
                    <w:t>25</w:t>
                  </w:r>
                </w:p>
              </w:tc>
              <w:tc>
                <w:tcPr>
                  <w:tcW w:w="1158" w:type="dxa"/>
                  <w:shd w:val="clear" w:color="auto" w:fill="FFFFFF"/>
                  <w:tcMar>
                    <w:top w:w="0" w:type="dxa"/>
                    <w:left w:w="74" w:type="dxa"/>
                    <w:bottom w:w="0" w:type="dxa"/>
                    <w:right w:w="74" w:type="dxa"/>
                  </w:tcMar>
                </w:tcPr>
                <w:p w14:paraId="0968CC60" w14:textId="77777777" w:rsidR="0026702C" w:rsidRPr="00680EE5" w:rsidRDefault="0026702C" w:rsidP="0026702C">
                  <w:pPr>
                    <w:pStyle w:val="aff0"/>
                    <w:rPr>
                      <w:sz w:val="22"/>
                      <w:szCs w:val="22"/>
                    </w:rPr>
                  </w:pPr>
                  <w:r w:rsidRPr="00680EE5">
                    <w:rPr>
                      <w:sz w:val="22"/>
                      <w:szCs w:val="22"/>
                    </w:rPr>
                    <w:t>35</w:t>
                  </w:r>
                </w:p>
              </w:tc>
            </w:tr>
            <w:tr w:rsidR="0026702C" w:rsidRPr="00680EE5" w14:paraId="30D5EBD5" w14:textId="77777777" w:rsidTr="00364D39">
              <w:tc>
                <w:tcPr>
                  <w:tcW w:w="4955" w:type="dxa"/>
                  <w:shd w:val="clear" w:color="auto" w:fill="FFFFFF"/>
                  <w:tcMar>
                    <w:top w:w="0" w:type="dxa"/>
                    <w:left w:w="74" w:type="dxa"/>
                    <w:bottom w:w="0" w:type="dxa"/>
                    <w:right w:w="74" w:type="dxa"/>
                  </w:tcMar>
                </w:tcPr>
                <w:p w14:paraId="6CCC32E0" w14:textId="77777777" w:rsidR="0026702C" w:rsidRPr="00680EE5" w:rsidRDefault="0026702C" w:rsidP="0026702C">
                  <w:pPr>
                    <w:pStyle w:val="aff0"/>
                    <w:tabs>
                      <w:tab w:val="left" w:pos="0"/>
                    </w:tabs>
                    <w:jc w:val="left"/>
                    <w:rPr>
                      <w:sz w:val="22"/>
                      <w:szCs w:val="22"/>
                    </w:rPr>
                  </w:pPr>
                  <w:r w:rsidRPr="00680EE5">
                    <w:rPr>
                      <w:sz w:val="22"/>
                      <w:szCs w:val="22"/>
                    </w:rPr>
                    <w:t>Общественные здания</w:t>
                  </w:r>
                </w:p>
              </w:tc>
              <w:tc>
                <w:tcPr>
                  <w:tcW w:w="1205" w:type="dxa"/>
                  <w:shd w:val="clear" w:color="auto" w:fill="FFFFFF"/>
                  <w:tcMar>
                    <w:top w:w="0" w:type="dxa"/>
                    <w:left w:w="74" w:type="dxa"/>
                    <w:bottom w:w="0" w:type="dxa"/>
                    <w:right w:w="74" w:type="dxa"/>
                  </w:tcMar>
                </w:tcPr>
                <w:p w14:paraId="70C8BBF3" w14:textId="77777777" w:rsidR="0026702C" w:rsidRPr="00680EE5" w:rsidRDefault="0026702C" w:rsidP="0026702C">
                  <w:pPr>
                    <w:pStyle w:val="aff0"/>
                    <w:rPr>
                      <w:sz w:val="22"/>
                      <w:szCs w:val="22"/>
                    </w:rPr>
                  </w:pPr>
                  <w:r w:rsidRPr="00680EE5">
                    <w:rPr>
                      <w:sz w:val="22"/>
                      <w:szCs w:val="22"/>
                    </w:rPr>
                    <w:t>10</w:t>
                  </w:r>
                </w:p>
              </w:tc>
              <w:tc>
                <w:tcPr>
                  <w:tcW w:w="709" w:type="dxa"/>
                  <w:shd w:val="clear" w:color="auto" w:fill="FFFFFF"/>
                  <w:tcMar>
                    <w:top w:w="0" w:type="dxa"/>
                    <w:left w:w="74" w:type="dxa"/>
                    <w:bottom w:w="0" w:type="dxa"/>
                    <w:right w:w="74" w:type="dxa"/>
                  </w:tcMar>
                </w:tcPr>
                <w:p w14:paraId="5FDF4DCA" w14:textId="77777777" w:rsidR="0026702C" w:rsidRPr="00680EE5" w:rsidRDefault="0026702C" w:rsidP="0026702C">
                  <w:pPr>
                    <w:pStyle w:val="aff0"/>
                    <w:rPr>
                      <w:sz w:val="22"/>
                      <w:szCs w:val="22"/>
                    </w:rPr>
                  </w:pPr>
                  <w:r w:rsidRPr="00680EE5">
                    <w:rPr>
                      <w:sz w:val="22"/>
                      <w:szCs w:val="22"/>
                    </w:rPr>
                    <w:t>10</w:t>
                  </w:r>
                </w:p>
              </w:tc>
              <w:tc>
                <w:tcPr>
                  <w:tcW w:w="992" w:type="dxa"/>
                  <w:shd w:val="clear" w:color="auto" w:fill="FFFFFF"/>
                  <w:tcMar>
                    <w:top w:w="0" w:type="dxa"/>
                    <w:left w:w="74" w:type="dxa"/>
                    <w:bottom w:w="0" w:type="dxa"/>
                    <w:right w:w="74" w:type="dxa"/>
                  </w:tcMar>
                </w:tcPr>
                <w:p w14:paraId="14B8299C" w14:textId="77777777" w:rsidR="0026702C" w:rsidRPr="00680EE5" w:rsidRDefault="0026702C" w:rsidP="0026702C">
                  <w:pPr>
                    <w:pStyle w:val="aff0"/>
                    <w:rPr>
                      <w:sz w:val="22"/>
                      <w:szCs w:val="22"/>
                    </w:rPr>
                  </w:pPr>
                  <w:r w:rsidRPr="00680EE5">
                    <w:rPr>
                      <w:sz w:val="22"/>
                      <w:szCs w:val="22"/>
                    </w:rPr>
                    <w:t>15</w:t>
                  </w:r>
                </w:p>
              </w:tc>
              <w:tc>
                <w:tcPr>
                  <w:tcW w:w="850" w:type="dxa"/>
                  <w:shd w:val="clear" w:color="auto" w:fill="FFFFFF"/>
                  <w:tcMar>
                    <w:top w:w="0" w:type="dxa"/>
                    <w:left w:w="74" w:type="dxa"/>
                    <w:bottom w:w="0" w:type="dxa"/>
                    <w:right w:w="74" w:type="dxa"/>
                  </w:tcMar>
                </w:tcPr>
                <w:p w14:paraId="7820F65F" w14:textId="77777777" w:rsidR="0026702C" w:rsidRPr="00680EE5" w:rsidRDefault="0026702C" w:rsidP="0026702C">
                  <w:pPr>
                    <w:pStyle w:val="aff0"/>
                    <w:rPr>
                      <w:sz w:val="22"/>
                      <w:szCs w:val="22"/>
                    </w:rPr>
                  </w:pPr>
                  <w:r w:rsidRPr="00680EE5">
                    <w:rPr>
                      <w:sz w:val="22"/>
                      <w:szCs w:val="22"/>
                    </w:rPr>
                    <w:t>25</w:t>
                  </w:r>
                </w:p>
              </w:tc>
              <w:tc>
                <w:tcPr>
                  <w:tcW w:w="1158" w:type="dxa"/>
                  <w:shd w:val="clear" w:color="auto" w:fill="FFFFFF"/>
                  <w:tcMar>
                    <w:top w:w="0" w:type="dxa"/>
                    <w:left w:w="74" w:type="dxa"/>
                    <w:bottom w:w="0" w:type="dxa"/>
                    <w:right w:w="74" w:type="dxa"/>
                  </w:tcMar>
                </w:tcPr>
                <w:p w14:paraId="23989D43" w14:textId="77777777" w:rsidR="0026702C" w:rsidRPr="00680EE5" w:rsidRDefault="0026702C" w:rsidP="0026702C">
                  <w:pPr>
                    <w:pStyle w:val="aff0"/>
                    <w:rPr>
                      <w:sz w:val="22"/>
                      <w:szCs w:val="22"/>
                    </w:rPr>
                  </w:pPr>
                  <w:r w:rsidRPr="00680EE5">
                    <w:rPr>
                      <w:sz w:val="22"/>
                      <w:szCs w:val="22"/>
                    </w:rPr>
                    <w:t>50</w:t>
                  </w:r>
                </w:p>
              </w:tc>
            </w:tr>
            <w:tr w:rsidR="0026702C" w:rsidRPr="00680EE5" w14:paraId="0D93ABA4" w14:textId="77777777" w:rsidTr="00364D39">
              <w:tc>
                <w:tcPr>
                  <w:tcW w:w="4955" w:type="dxa"/>
                  <w:shd w:val="clear" w:color="auto" w:fill="FFFFFF"/>
                  <w:tcMar>
                    <w:top w:w="0" w:type="dxa"/>
                    <w:left w:w="74" w:type="dxa"/>
                    <w:bottom w:w="0" w:type="dxa"/>
                    <w:right w:w="74" w:type="dxa"/>
                  </w:tcMar>
                  <w:hideMark/>
                </w:tcPr>
                <w:p w14:paraId="19C511B7" w14:textId="77777777" w:rsidR="0026702C" w:rsidRPr="00680EE5" w:rsidRDefault="0026702C" w:rsidP="0026702C">
                  <w:pPr>
                    <w:pStyle w:val="aff0"/>
                    <w:tabs>
                      <w:tab w:val="left" w:pos="0"/>
                    </w:tabs>
                    <w:jc w:val="left"/>
                    <w:rPr>
                      <w:sz w:val="22"/>
                      <w:szCs w:val="22"/>
                    </w:rPr>
                  </w:pPr>
                  <w:r w:rsidRPr="00680EE5">
                    <w:rPr>
                      <w:sz w:val="22"/>
                      <w:szCs w:val="22"/>
                    </w:rPr>
                    <w:t>Территории школ, детских учреждений, учреждений начального и среднего профессионального образования, площадок отдыха, игр и спорта, детских</w:t>
                  </w:r>
                </w:p>
              </w:tc>
              <w:tc>
                <w:tcPr>
                  <w:tcW w:w="1205" w:type="dxa"/>
                  <w:shd w:val="clear" w:color="auto" w:fill="FFFFFF"/>
                  <w:tcMar>
                    <w:top w:w="0" w:type="dxa"/>
                    <w:left w:w="74" w:type="dxa"/>
                    <w:bottom w:w="0" w:type="dxa"/>
                    <w:right w:w="74" w:type="dxa"/>
                  </w:tcMar>
                </w:tcPr>
                <w:p w14:paraId="384549F6" w14:textId="77777777" w:rsidR="0026702C" w:rsidRPr="00680EE5" w:rsidRDefault="0026702C" w:rsidP="0026702C">
                  <w:pPr>
                    <w:pStyle w:val="aff0"/>
                    <w:rPr>
                      <w:sz w:val="22"/>
                      <w:szCs w:val="22"/>
                    </w:rPr>
                  </w:pPr>
                  <w:r w:rsidRPr="00680EE5">
                    <w:rPr>
                      <w:sz w:val="22"/>
                      <w:szCs w:val="22"/>
                    </w:rPr>
                    <w:t>25</w:t>
                  </w:r>
                </w:p>
              </w:tc>
              <w:tc>
                <w:tcPr>
                  <w:tcW w:w="709" w:type="dxa"/>
                  <w:shd w:val="clear" w:color="auto" w:fill="FFFFFF"/>
                  <w:tcMar>
                    <w:top w:w="0" w:type="dxa"/>
                    <w:left w:w="74" w:type="dxa"/>
                    <w:bottom w:w="0" w:type="dxa"/>
                    <w:right w:w="74" w:type="dxa"/>
                  </w:tcMar>
                </w:tcPr>
                <w:p w14:paraId="553329D9" w14:textId="77777777" w:rsidR="0026702C" w:rsidRPr="00680EE5" w:rsidRDefault="0026702C" w:rsidP="0026702C">
                  <w:pPr>
                    <w:pStyle w:val="aff0"/>
                    <w:rPr>
                      <w:sz w:val="22"/>
                      <w:szCs w:val="22"/>
                    </w:rPr>
                  </w:pPr>
                  <w:r w:rsidRPr="00680EE5">
                    <w:rPr>
                      <w:sz w:val="22"/>
                      <w:szCs w:val="22"/>
                    </w:rPr>
                    <w:t>50</w:t>
                  </w:r>
                </w:p>
              </w:tc>
              <w:tc>
                <w:tcPr>
                  <w:tcW w:w="992" w:type="dxa"/>
                  <w:shd w:val="clear" w:color="auto" w:fill="FFFFFF"/>
                  <w:tcMar>
                    <w:top w:w="0" w:type="dxa"/>
                    <w:left w:w="74" w:type="dxa"/>
                    <w:bottom w:w="0" w:type="dxa"/>
                    <w:right w:w="74" w:type="dxa"/>
                  </w:tcMar>
                </w:tcPr>
                <w:p w14:paraId="26D94E9D" w14:textId="77777777" w:rsidR="0026702C" w:rsidRPr="00680EE5" w:rsidRDefault="0026702C" w:rsidP="0026702C">
                  <w:pPr>
                    <w:pStyle w:val="aff0"/>
                    <w:rPr>
                      <w:sz w:val="22"/>
                      <w:szCs w:val="22"/>
                    </w:rPr>
                  </w:pPr>
                  <w:r w:rsidRPr="00680EE5">
                    <w:rPr>
                      <w:sz w:val="22"/>
                      <w:szCs w:val="22"/>
                    </w:rPr>
                    <w:t>50</w:t>
                  </w:r>
                </w:p>
              </w:tc>
              <w:tc>
                <w:tcPr>
                  <w:tcW w:w="850" w:type="dxa"/>
                  <w:shd w:val="clear" w:color="auto" w:fill="FFFFFF"/>
                  <w:tcMar>
                    <w:top w:w="0" w:type="dxa"/>
                    <w:left w:w="74" w:type="dxa"/>
                    <w:bottom w:w="0" w:type="dxa"/>
                    <w:right w:w="74" w:type="dxa"/>
                  </w:tcMar>
                </w:tcPr>
                <w:p w14:paraId="79A99C45" w14:textId="77777777" w:rsidR="0026702C" w:rsidRPr="00680EE5" w:rsidRDefault="0026702C" w:rsidP="0026702C">
                  <w:pPr>
                    <w:pStyle w:val="aff0"/>
                    <w:rPr>
                      <w:sz w:val="22"/>
                      <w:szCs w:val="22"/>
                    </w:rPr>
                  </w:pPr>
                  <w:r w:rsidRPr="00680EE5">
                    <w:rPr>
                      <w:sz w:val="22"/>
                      <w:szCs w:val="22"/>
                    </w:rPr>
                    <w:t>50</w:t>
                  </w:r>
                </w:p>
              </w:tc>
              <w:tc>
                <w:tcPr>
                  <w:tcW w:w="1158" w:type="dxa"/>
                  <w:shd w:val="clear" w:color="auto" w:fill="FFFFFF"/>
                  <w:tcMar>
                    <w:top w:w="0" w:type="dxa"/>
                    <w:left w:w="74" w:type="dxa"/>
                    <w:bottom w:w="0" w:type="dxa"/>
                    <w:right w:w="74" w:type="dxa"/>
                  </w:tcMar>
                </w:tcPr>
                <w:p w14:paraId="7ADD0EF4" w14:textId="77777777" w:rsidR="0026702C" w:rsidRPr="00680EE5" w:rsidRDefault="0026702C" w:rsidP="0026702C">
                  <w:pPr>
                    <w:pStyle w:val="aff0"/>
                    <w:rPr>
                      <w:sz w:val="22"/>
                      <w:szCs w:val="22"/>
                    </w:rPr>
                  </w:pPr>
                  <w:r w:rsidRPr="00680EE5">
                    <w:rPr>
                      <w:sz w:val="22"/>
                      <w:szCs w:val="22"/>
                    </w:rPr>
                    <w:t>50</w:t>
                  </w:r>
                </w:p>
              </w:tc>
            </w:tr>
            <w:tr w:rsidR="0026702C" w:rsidRPr="00680EE5" w14:paraId="57CB2F18" w14:textId="77777777" w:rsidTr="00364D39">
              <w:tc>
                <w:tcPr>
                  <w:tcW w:w="4955" w:type="dxa"/>
                  <w:shd w:val="clear" w:color="auto" w:fill="FFFFFF"/>
                  <w:tcMar>
                    <w:top w:w="0" w:type="dxa"/>
                    <w:left w:w="74" w:type="dxa"/>
                    <w:bottom w:w="0" w:type="dxa"/>
                    <w:right w:w="74" w:type="dxa"/>
                  </w:tcMar>
                  <w:hideMark/>
                </w:tcPr>
                <w:p w14:paraId="752C75F0" w14:textId="77777777" w:rsidR="0026702C" w:rsidRPr="00680EE5" w:rsidRDefault="0026702C" w:rsidP="0026702C">
                  <w:pPr>
                    <w:pStyle w:val="aff0"/>
                    <w:tabs>
                      <w:tab w:val="left" w:pos="0"/>
                    </w:tabs>
                    <w:jc w:val="left"/>
                    <w:rPr>
                      <w:sz w:val="22"/>
                      <w:szCs w:val="22"/>
                    </w:rPr>
                  </w:pPr>
                  <w:r w:rsidRPr="00680EE5">
                    <w:rPr>
                      <w:sz w:val="22"/>
                      <w:szCs w:val="22"/>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205" w:type="dxa"/>
                  <w:shd w:val="clear" w:color="auto" w:fill="FFFFFF"/>
                  <w:tcMar>
                    <w:top w:w="0" w:type="dxa"/>
                    <w:left w:w="74" w:type="dxa"/>
                    <w:bottom w:w="0" w:type="dxa"/>
                    <w:right w:w="74" w:type="dxa"/>
                  </w:tcMar>
                </w:tcPr>
                <w:p w14:paraId="45B55D57" w14:textId="77777777" w:rsidR="0026702C" w:rsidRPr="00680EE5" w:rsidRDefault="0026702C" w:rsidP="0026702C">
                  <w:pPr>
                    <w:pStyle w:val="aff0"/>
                    <w:rPr>
                      <w:sz w:val="22"/>
                      <w:szCs w:val="22"/>
                    </w:rPr>
                  </w:pPr>
                  <w:r w:rsidRPr="00680EE5">
                    <w:rPr>
                      <w:sz w:val="22"/>
                      <w:szCs w:val="22"/>
                    </w:rPr>
                    <w:t>25</w:t>
                  </w:r>
                </w:p>
              </w:tc>
              <w:tc>
                <w:tcPr>
                  <w:tcW w:w="709" w:type="dxa"/>
                  <w:shd w:val="clear" w:color="auto" w:fill="FFFFFF"/>
                  <w:tcMar>
                    <w:top w:w="0" w:type="dxa"/>
                    <w:left w:w="74" w:type="dxa"/>
                    <w:bottom w:w="0" w:type="dxa"/>
                    <w:right w:w="74" w:type="dxa"/>
                  </w:tcMar>
                </w:tcPr>
                <w:p w14:paraId="59CAB4D6" w14:textId="77777777" w:rsidR="0026702C" w:rsidRPr="00680EE5" w:rsidRDefault="0026702C" w:rsidP="0026702C">
                  <w:pPr>
                    <w:pStyle w:val="aff0"/>
                    <w:rPr>
                      <w:sz w:val="22"/>
                      <w:szCs w:val="22"/>
                    </w:rPr>
                  </w:pPr>
                  <w:r w:rsidRPr="00680EE5">
                    <w:rPr>
                      <w:sz w:val="22"/>
                      <w:szCs w:val="22"/>
                    </w:rPr>
                    <w:t>50</w:t>
                  </w:r>
                </w:p>
              </w:tc>
              <w:tc>
                <w:tcPr>
                  <w:tcW w:w="992" w:type="dxa"/>
                  <w:shd w:val="clear" w:color="auto" w:fill="FFFFFF"/>
                  <w:tcMar>
                    <w:top w:w="0" w:type="dxa"/>
                    <w:left w:w="74" w:type="dxa"/>
                    <w:bottom w:w="0" w:type="dxa"/>
                    <w:right w:w="74" w:type="dxa"/>
                  </w:tcMar>
                </w:tcPr>
                <w:p w14:paraId="5088549A" w14:textId="77777777" w:rsidR="0026702C" w:rsidRPr="00680EE5" w:rsidRDefault="0026702C" w:rsidP="0026702C">
                  <w:pPr>
                    <w:pStyle w:val="aff0"/>
                    <w:rPr>
                      <w:sz w:val="22"/>
                      <w:szCs w:val="22"/>
                    </w:rPr>
                  </w:pPr>
                  <w:r w:rsidRPr="00680EE5">
                    <w:rPr>
                      <w:sz w:val="22"/>
                      <w:szCs w:val="22"/>
                    </w:rPr>
                    <w:t>по расчету</w:t>
                  </w:r>
                </w:p>
              </w:tc>
              <w:tc>
                <w:tcPr>
                  <w:tcW w:w="850" w:type="dxa"/>
                  <w:shd w:val="clear" w:color="auto" w:fill="FFFFFF"/>
                  <w:tcMar>
                    <w:top w:w="0" w:type="dxa"/>
                    <w:left w:w="74" w:type="dxa"/>
                    <w:bottom w:w="0" w:type="dxa"/>
                    <w:right w:w="74" w:type="dxa"/>
                  </w:tcMar>
                </w:tcPr>
                <w:p w14:paraId="19227023" w14:textId="77777777" w:rsidR="0026702C" w:rsidRPr="00680EE5" w:rsidRDefault="0026702C" w:rsidP="0026702C">
                  <w:pPr>
                    <w:pStyle w:val="aff0"/>
                    <w:rPr>
                      <w:sz w:val="22"/>
                      <w:szCs w:val="22"/>
                    </w:rPr>
                  </w:pPr>
                  <w:r w:rsidRPr="00680EE5">
                    <w:rPr>
                      <w:sz w:val="22"/>
                      <w:szCs w:val="22"/>
                    </w:rPr>
                    <w:t>по расчету</w:t>
                  </w:r>
                </w:p>
              </w:tc>
              <w:tc>
                <w:tcPr>
                  <w:tcW w:w="1158" w:type="dxa"/>
                  <w:shd w:val="clear" w:color="auto" w:fill="FFFFFF"/>
                  <w:tcMar>
                    <w:top w:w="0" w:type="dxa"/>
                    <w:left w:w="74" w:type="dxa"/>
                    <w:bottom w:w="0" w:type="dxa"/>
                    <w:right w:w="74" w:type="dxa"/>
                  </w:tcMar>
                </w:tcPr>
                <w:p w14:paraId="5934C089" w14:textId="77777777" w:rsidR="0026702C" w:rsidRPr="00680EE5" w:rsidRDefault="0026702C" w:rsidP="0026702C">
                  <w:pPr>
                    <w:pStyle w:val="aff0"/>
                    <w:rPr>
                      <w:sz w:val="22"/>
                      <w:szCs w:val="22"/>
                    </w:rPr>
                  </w:pPr>
                  <w:r w:rsidRPr="00680EE5">
                    <w:rPr>
                      <w:sz w:val="22"/>
                      <w:szCs w:val="22"/>
                    </w:rPr>
                    <w:t>по расчету</w:t>
                  </w:r>
                </w:p>
              </w:tc>
            </w:tr>
          </w:tbl>
          <w:p w14:paraId="28DA9811" w14:textId="77777777" w:rsidR="0026702C" w:rsidRPr="00680EE5" w:rsidRDefault="0026702C" w:rsidP="0026702C">
            <w:pPr>
              <w:pStyle w:val="1230"/>
              <w:tabs>
                <w:tab w:val="clear" w:pos="357"/>
              </w:tabs>
              <w:rPr>
                <w:color w:val="auto"/>
              </w:rPr>
            </w:pPr>
            <w:r w:rsidRPr="00680EE5">
              <w:rPr>
                <w:color w:val="auto"/>
              </w:rPr>
              <w:t xml:space="preserve">3. Предельная высота зданий, строений, сооружений </w:t>
            </w:r>
            <w:r w:rsidRPr="00680EE5">
              <w:rPr>
                <w:b/>
                <w:color w:val="auto"/>
              </w:rPr>
              <w:t>– не подлежат установлению.</w:t>
            </w:r>
          </w:p>
          <w:p w14:paraId="578765EB" w14:textId="2A95B9F5" w:rsidR="0026702C" w:rsidRPr="00680EE5" w:rsidRDefault="0026702C" w:rsidP="0026702C">
            <w:pPr>
              <w:pStyle w:val="1230"/>
              <w:tabs>
                <w:tab w:val="clear" w:pos="357"/>
              </w:tabs>
              <w:spacing w:line="256" w:lineRule="auto"/>
              <w:rPr>
                <w:b/>
                <w:color w:val="auto"/>
              </w:rPr>
            </w:pPr>
            <w:r w:rsidRPr="00680EE5">
              <w:rPr>
                <w:color w:val="auto"/>
              </w:rPr>
              <w:t>4. </w:t>
            </w:r>
            <w:r w:rsidR="00A63C82" w:rsidRPr="00680EE5">
              <w:rPr>
                <w:bCs/>
                <w:color w:val="auto"/>
                <w:lang w:eastAsia="en-US"/>
              </w:rPr>
              <w:t xml:space="preserve">Максимальный процент застройки в границах земельного участка – 70 %, </w:t>
            </w:r>
            <w:r w:rsidR="00A63C82" w:rsidRPr="00680EE5">
              <w:rPr>
                <w:color w:val="auto"/>
                <w:lang w:eastAsia="en-US"/>
              </w:rPr>
              <w:t>в условиях реконструкции</w:t>
            </w:r>
            <w:r w:rsidR="00A63C82" w:rsidRPr="00680EE5">
              <w:rPr>
                <w:bCs/>
                <w:color w:val="auto"/>
                <w:lang w:eastAsia="en-US"/>
              </w:rPr>
              <w:t xml:space="preserve"> – 80%.</w:t>
            </w:r>
          </w:p>
          <w:p w14:paraId="650890AD" w14:textId="26DC6FB5" w:rsidR="00577E92" w:rsidRPr="00680EE5" w:rsidRDefault="00577E92" w:rsidP="00577E92">
            <w:pPr>
              <w:pStyle w:val="1230"/>
              <w:tabs>
                <w:tab w:val="clear" w:pos="357"/>
              </w:tabs>
              <w:spacing w:line="256" w:lineRule="auto"/>
              <w:rPr>
                <w:bCs/>
                <w:color w:val="auto"/>
                <w:lang w:eastAsia="en-US"/>
              </w:rPr>
            </w:pPr>
            <w:r w:rsidRPr="00680EE5">
              <w:rPr>
                <w:bCs/>
                <w:color w:val="auto"/>
              </w:rPr>
              <w:t>5. Минимальный процент озеленения земельного участка по отношению к расчетной площади здания – 20%.</w:t>
            </w:r>
          </w:p>
        </w:tc>
      </w:tr>
      <w:tr w:rsidR="0026702C" w:rsidRPr="00680EE5" w14:paraId="184CAB75" w14:textId="77777777" w:rsidTr="00364D39">
        <w:trPr>
          <w:trHeight w:val="70"/>
        </w:trPr>
        <w:tc>
          <w:tcPr>
            <w:tcW w:w="2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5247F17A" w14:textId="77777777" w:rsidR="0026702C" w:rsidRPr="00680EE5" w:rsidRDefault="0026702C" w:rsidP="0026702C">
            <w:pPr>
              <w:pStyle w:val="af8"/>
              <w:spacing w:line="256" w:lineRule="auto"/>
              <w:rPr>
                <w:lang w:eastAsia="en-US"/>
              </w:rPr>
            </w:pPr>
            <w:r w:rsidRPr="00680EE5">
              <w:rPr>
                <w:lang w:eastAsia="en-US"/>
              </w:rPr>
              <w:lastRenderedPageBreak/>
              <w:t>4.</w:t>
            </w:r>
          </w:p>
        </w:tc>
        <w:tc>
          <w:tcPr>
            <w:tcW w:w="7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2D07AD96" w14:textId="77777777" w:rsidR="0026702C" w:rsidRPr="00680EE5" w:rsidRDefault="0026702C" w:rsidP="0026702C">
            <w:pPr>
              <w:pStyle w:val="af5"/>
              <w:spacing w:line="256" w:lineRule="auto"/>
              <w:rPr>
                <w:bCs/>
                <w:strike/>
                <w:lang w:eastAsia="en-US"/>
              </w:rPr>
            </w:pPr>
            <w:r w:rsidRPr="00680EE5">
              <w:rPr>
                <w:bCs/>
                <w:lang w:eastAsia="en-US"/>
              </w:rPr>
              <w:t>Улично-дорожная сеть</w:t>
            </w:r>
          </w:p>
        </w:tc>
        <w:tc>
          <w:tcPr>
            <w:tcW w:w="84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1A9B2C49" w14:textId="77777777" w:rsidR="0026702C" w:rsidRPr="00680EE5" w:rsidRDefault="0026702C" w:rsidP="0026702C">
            <w:pPr>
              <w:pStyle w:val="af6"/>
              <w:spacing w:line="256" w:lineRule="auto"/>
              <w:rPr>
                <w:bCs/>
                <w:lang w:eastAsia="en-US"/>
              </w:rPr>
            </w:pPr>
            <w:r w:rsidRPr="00680EE5">
              <w:rPr>
                <w:bCs/>
                <w:lang w:eastAsia="en-US"/>
              </w:rPr>
              <w:t>12.0.1</w:t>
            </w:r>
          </w:p>
        </w:tc>
        <w:tc>
          <w:tcPr>
            <w:tcW w:w="32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4DFEA95C" w14:textId="77777777" w:rsidR="0026702C" w:rsidRPr="00680EE5" w:rsidRDefault="0026702C" w:rsidP="0026702C">
            <w:pPr>
              <w:pStyle w:val="1230"/>
              <w:tabs>
                <w:tab w:val="clear" w:pos="357"/>
              </w:tabs>
              <w:spacing w:line="256" w:lineRule="auto"/>
              <w:rPr>
                <w:bCs/>
                <w:color w:val="auto"/>
                <w:lang w:eastAsia="en-US"/>
              </w:rPr>
            </w:pPr>
            <w:r w:rsidRPr="00680EE5">
              <w:rPr>
                <w:bCs/>
                <w:color w:val="auto"/>
                <w:lang w:eastAsia="en-US"/>
              </w:rPr>
              <w:t xml:space="preserve">1. Предельные размеры земельных участков: </w:t>
            </w:r>
          </w:p>
          <w:p w14:paraId="3DB41B25" w14:textId="77777777" w:rsidR="0026702C" w:rsidRPr="00680EE5" w:rsidRDefault="0026702C" w:rsidP="0026702C">
            <w:pPr>
              <w:pStyle w:val="1"/>
              <w:spacing w:line="256" w:lineRule="auto"/>
              <w:ind w:left="0" w:firstLine="357"/>
              <w:rPr>
                <w:bCs/>
                <w:color w:val="auto"/>
                <w:lang w:eastAsia="en-US"/>
              </w:rPr>
            </w:pPr>
            <w:r w:rsidRPr="00680EE5">
              <w:rPr>
                <w:bCs/>
                <w:color w:val="auto"/>
                <w:lang w:eastAsia="en-US"/>
              </w:rPr>
              <w:t>минимальные размеры земельных участков – не подлежат установлению;</w:t>
            </w:r>
          </w:p>
          <w:p w14:paraId="4182236C" w14:textId="77777777" w:rsidR="0026702C" w:rsidRPr="00680EE5" w:rsidRDefault="0026702C" w:rsidP="0026702C">
            <w:pPr>
              <w:pStyle w:val="1"/>
              <w:spacing w:line="256" w:lineRule="auto"/>
              <w:ind w:left="0" w:firstLine="357"/>
              <w:rPr>
                <w:bCs/>
                <w:color w:val="auto"/>
                <w:lang w:eastAsia="en-US"/>
              </w:rPr>
            </w:pPr>
            <w:r w:rsidRPr="00680EE5">
              <w:rPr>
                <w:bCs/>
                <w:color w:val="auto"/>
                <w:lang w:eastAsia="en-US"/>
              </w:rPr>
              <w:t>максимальные размеры земельных участков – не подлежат установлению.</w:t>
            </w:r>
          </w:p>
          <w:p w14:paraId="3895BCED" w14:textId="77777777" w:rsidR="0026702C" w:rsidRPr="00680EE5" w:rsidRDefault="0026702C" w:rsidP="0026702C">
            <w:pPr>
              <w:pStyle w:val="1230"/>
              <w:tabs>
                <w:tab w:val="clear" w:pos="357"/>
              </w:tabs>
              <w:spacing w:line="256" w:lineRule="auto"/>
              <w:rPr>
                <w:bCs/>
                <w:color w:val="auto"/>
                <w:lang w:eastAsia="en-US"/>
              </w:rPr>
            </w:pPr>
            <w:r w:rsidRPr="00680EE5">
              <w:rPr>
                <w:bCs/>
                <w:color w:val="auto"/>
                <w:lang w:eastAsia="en-US"/>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637DB001" w14:textId="77777777" w:rsidR="0026702C" w:rsidRPr="00680EE5" w:rsidRDefault="0026702C" w:rsidP="0026702C">
            <w:pPr>
              <w:pStyle w:val="1230"/>
              <w:tabs>
                <w:tab w:val="clear" w:pos="357"/>
              </w:tabs>
              <w:spacing w:line="256" w:lineRule="auto"/>
              <w:rPr>
                <w:bCs/>
                <w:color w:val="auto"/>
                <w:lang w:eastAsia="en-US"/>
              </w:rPr>
            </w:pPr>
            <w:r w:rsidRPr="00680EE5">
              <w:rPr>
                <w:bCs/>
                <w:color w:val="auto"/>
                <w:lang w:eastAsia="en-US"/>
              </w:rPr>
              <w:t>3. Предельное количество этажей или предельная высота зданий, строений, сооружений – не подлежат установлению.</w:t>
            </w:r>
          </w:p>
          <w:p w14:paraId="67D60362" w14:textId="77777777" w:rsidR="0026702C" w:rsidRPr="00680EE5" w:rsidRDefault="0026702C" w:rsidP="0026702C">
            <w:pPr>
              <w:pStyle w:val="1230"/>
              <w:spacing w:line="256" w:lineRule="auto"/>
              <w:rPr>
                <w:bCs/>
                <w:color w:val="auto"/>
                <w:lang w:eastAsia="en-US"/>
              </w:rPr>
            </w:pPr>
            <w:r w:rsidRPr="00680EE5">
              <w:rPr>
                <w:bCs/>
                <w:color w:val="auto"/>
                <w:lang w:eastAsia="en-US"/>
              </w:rPr>
              <w:t>4. Максимальный процент застройки в границах земельного участка – не подлежит установлению.</w:t>
            </w:r>
          </w:p>
        </w:tc>
      </w:tr>
      <w:tr w:rsidR="0026702C" w:rsidRPr="00680EE5" w14:paraId="26DD9FA9" w14:textId="77777777" w:rsidTr="00364D39">
        <w:trPr>
          <w:trHeight w:val="70"/>
        </w:trPr>
        <w:tc>
          <w:tcPr>
            <w:tcW w:w="2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505A6DB6" w14:textId="77777777" w:rsidR="0026702C" w:rsidRPr="00680EE5" w:rsidRDefault="0026702C" w:rsidP="0026702C">
            <w:pPr>
              <w:pStyle w:val="af8"/>
              <w:spacing w:line="256" w:lineRule="auto"/>
              <w:rPr>
                <w:lang w:eastAsia="en-US"/>
              </w:rPr>
            </w:pPr>
            <w:r w:rsidRPr="00680EE5">
              <w:rPr>
                <w:bCs/>
                <w:lang w:eastAsia="en-US"/>
              </w:rPr>
              <w:t>5.</w:t>
            </w:r>
          </w:p>
        </w:tc>
        <w:tc>
          <w:tcPr>
            <w:tcW w:w="7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382FC086" w14:textId="77777777" w:rsidR="0026702C" w:rsidRPr="00680EE5" w:rsidRDefault="0026702C" w:rsidP="0026702C">
            <w:pPr>
              <w:pStyle w:val="aff3"/>
              <w:spacing w:line="256" w:lineRule="auto"/>
              <w:rPr>
                <w:rFonts w:ascii="Times New Roman" w:hAnsi="Times New Roman" w:cs="Times New Roman"/>
                <w:bCs/>
                <w:sz w:val="22"/>
                <w:szCs w:val="22"/>
                <w:lang w:eastAsia="en-US"/>
              </w:rPr>
            </w:pPr>
            <w:r w:rsidRPr="00680EE5">
              <w:rPr>
                <w:rFonts w:ascii="Times New Roman" w:hAnsi="Times New Roman" w:cs="Times New Roman"/>
                <w:bCs/>
                <w:sz w:val="22"/>
                <w:szCs w:val="22"/>
                <w:lang w:eastAsia="en-US"/>
              </w:rPr>
              <w:t>Благоустройство территории</w:t>
            </w:r>
          </w:p>
        </w:tc>
        <w:tc>
          <w:tcPr>
            <w:tcW w:w="84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1AF9B39E" w14:textId="77777777" w:rsidR="0026702C" w:rsidRPr="00680EE5" w:rsidRDefault="0026702C" w:rsidP="0026702C">
            <w:pPr>
              <w:pStyle w:val="aff4"/>
              <w:spacing w:line="256" w:lineRule="auto"/>
              <w:jc w:val="center"/>
              <w:rPr>
                <w:rFonts w:ascii="Times New Roman" w:hAnsi="Times New Roman" w:cs="Times New Roman"/>
                <w:bCs/>
                <w:sz w:val="22"/>
                <w:szCs w:val="22"/>
                <w:lang w:eastAsia="en-US"/>
              </w:rPr>
            </w:pPr>
            <w:r w:rsidRPr="00680EE5">
              <w:rPr>
                <w:rFonts w:ascii="Times New Roman" w:hAnsi="Times New Roman" w:cs="Times New Roman"/>
                <w:bCs/>
                <w:sz w:val="22"/>
                <w:szCs w:val="22"/>
                <w:lang w:eastAsia="en-US"/>
              </w:rPr>
              <w:t>12.0.2</w:t>
            </w:r>
          </w:p>
        </w:tc>
        <w:tc>
          <w:tcPr>
            <w:tcW w:w="32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786C6D31" w14:textId="77777777" w:rsidR="0026702C" w:rsidRPr="00680EE5" w:rsidRDefault="0026702C" w:rsidP="0026702C">
            <w:pPr>
              <w:pStyle w:val="1230"/>
              <w:suppressAutoHyphens/>
              <w:spacing w:line="256" w:lineRule="auto"/>
              <w:ind w:left="360" w:hanging="360"/>
              <w:rPr>
                <w:bCs/>
                <w:color w:val="auto"/>
                <w:lang w:eastAsia="en-US"/>
              </w:rPr>
            </w:pPr>
            <w:r w:rsidRPr="00680EE5">
              <w:rPr>
                <w:bCs/>
                <w:color w:val="auto"/>
                <w:lang w:eastAsia="en-US"/>
              </w:rPr>
              <w:t>1. Предельные размеры земельных участков:</w:t>
            </w:r>
          </w:p>
          <w:p w14:paraId="72A5E4DD" w14:textId="77777777" w:rsidR="0026702C" w:rsidRPr="00680EE5" w:rsidRDefault="0026702C" w:rsidP="0026702C">
            <w:pPr>
              <w:pStyle w:val="1"/>
              <w:spacing w:line="256" w:lineRule="auto"/>
              <w:ind w:left="0" w:firstLine="357"/>
              <w:rPr>
                <w:lang w:eastAsia="en-US"/>
              </w:rPr>
            </w:pPr>
            <w:r w:rsidRPr="00680EE5">
              <w:rPr>
                <w:lang w:eastAsia="en-US"/>
              </w:rPr>
              <w:t>минимальные размеры земельных участков – не подлежат установлению;</w:t>
            </w:r>
          </w:p>
          <w:p w14:paraId="6149DA0F" w14:textId="77777777" w:rsidR="0026702C" w:rsidRPr="00680EE5" w:rsidRDefault="0026702C" w:rsidP="0026702C">
            <w:pPr>
              <w:pStyle w:val="1"/>
              <w:spacing w:line="256" w:lineRule="auto"/>
              <w:ind w:left="0" w:firstLine="357"/>
              <w:rPr>
                <w:lang w:eastAsia="en-US"/>
              </w:rPr>
            </w:pPr>
            <w:r w:rsidRPr="00680EE5">
              <w:rPr>
                <w:lang w:eastAsia="en-US"/>
              </w:rPr>
              <w:t>максимальные размеры земельных участков – не подлежат установлению.</w:t>
            </w:r>
          </w:p>
          <w:p w14:paraId="693F6151" w14:textId="77777777" w:rsidR="0026702C" w:rsidRPr="00680EE5" w:rsidRDefault="0026702C" w:rsidP="0026702C">
            <w:pPr>
              <w:pStyle w:val="1230"/>
              <w:suppressAutoHyphens/>
              <w:spacing w:line="256" w:lineRule="auto"/>
              <w:ind w:left="360" w:hanging="360"/>
              <w:rPr>
                <w:bCs/>
                <w:color w:val="auto"/>
                <w:lang w:eastAsia="en-US"/>
              </w:rPr>
            </w:pPr>
            <w:r w:rsidRPr="00680EE5">
              <w:rPr>
                <w:bCs/>
                <w:color w:val="auto"/>
                <w:lang w:eastAsia="en-US"/>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3F854188" w14:textId="77777777" w:rsidR="0026702C" w:rsidRPr="00680EE5" w:rsidRDefault="0026702C" w:rsidP="0026702C">
            <w:pPr>
              <w:pStyle w:val="1230"/>
              <w:suppressAutoHyphens/>
              <w:spacing w:line="256" w:lineRule="auto"/>
              <w:ind w:left="360" w:hanging="360"/>
              <w:rPr>
                <w:bCs/>
                <w:color w:val="auto"/>
                <w:lang w:eastAsia="en-US"/>
              </w:rPr>
            </w:pPr>
            <w:r w:rsidRPr="00680EE5">
              <w:rPr>
                <w:bCs/>
                <w:color w:val="auto"/>
                <w:lang w:eastAsia="en-US"/>
              </w:rPr>
              <w:t>3. Предельное количество этажей или предельная высота зданий, строений, сооружений – не подлежат установлению.</w:t>
            </w:r>
          </w:p>
          <w:p w14:paraId="762FE7D4" w14:textId="77777777" w:rsidR="0026702C" w:rsidRPr="00680EE5" w:rsidRDefault="0026702C" w:rsidP="0026702C">
            <w:pPr>
              <w:pStyle w:val="1230"/>
              <w:tabs>
                <w:tab w:val="clear" w:pos="357"/>
              </w:tabs>
              <w:spacing w:line="256" w:lineRule="auto"/>
              <w:rPr>
                <w:bCs/>
                <w:color w:val="auto"/>
                <w:lang w:eastAsia="en-US"/>
              </w:rPr>
            </w:pPr>
            <w:r w:rsidRPr="00680EE5">
              <w:rPr>
                <w:bCs/>
                <w:lang w:eastAsia="en-US"/>
              </w:rPr>
              <w:t>4. Максимальный процент застройки в границах земельного участка – не подлежит установлению.</w:t>
            </w:r>
          </w:p>
        </w:tc>
      </w:tr>
    </w:tbl>
    <w:p w14:paraId="1F42E2C0" w14:textId="77777777" w:rsidR="006D4701" w:rsidRPr="00680EE5" w:rsidRDefault="006D4701" w:rsidP="006D4701">
      <w:pPr>
        <w:spacing w:before="120" w:after="120"/>
      </w:pPr>
    </w:p>
    <w:p w14:paraId="640196BF" w14:textId="77777777" w:rsidR="006D4701" w:rsidRPr="00680EE5" w:rsidRDefault="006D4701" w:rsidP="006D4701"/>
    <w:p w14:paraId="2C0103AA" w14:textId="77777777" w:rsidR="006D4701" w:rsidRPr="00680EE5" w:rsidRDefault="006D4701" w:rsidP="006D4701">
      <w:pPr>
        <w:sectPr w:rsidR="006D4701" w:rsidRPr="00680EE5" w:rsidSect="006F59A8">
          <w:headerReference w:type="default" r:id="rId20"/>
          <w:pgSz w:w="16838" w:h="11906" w:orient="landscape"/>
          <w:pgMar w:top="1134" w:right="567" w:bottom="1134" w:left="1134" w:header="709" w:footer="709" w:gutter="0"/>
          <w:cols w:space="708"/>
          <w:docGrid w:linePitch="360"/>
        </w:sectPr>
      </w:pPr>
    </w:p>
    <w:p w14:paraId="3DF66846" w14:textId="08327F3F" w:rsidR="006D4701" w:rsidRPr="00680EE5" w:rsidRDefault="006D4701" w:rsidP="006D4701">
      <w:pPr>
        <w:pStyle w:val="3"/>
      </w:pPr>
      <w:bookmarkStart w:id="628" w:name="_Toc74656805"/>
      <w:bookmarkStart w:id="629" w:name="_Toc75166798"/>
      <w:bookmarkStart w:id="630" w:name="_Toc75177378"/>
      <w:bookmarkStart w:id="631" w:name="_Toc97194937"/>
      <w:r w:rsidRPr="00680EE5">
        <w:lastRenderedPageBreak/>
        <w:t>ОД-06. Зона размещения объектов религиозного назначения</w:t>
      </w:r>
      <w:bookmarkEnd w:id="628"/>
      <w:bookmarkEnd w:id="629"/>
      <w:bookmarkEnd w:id="630"/>
      <w:r w:rsidR="00B1432C" w:rsidRPr="00680EE5">
        <w:t xml:space="preserve"> (зоны 1-2)</w:t>
      </w:r>
      <w:bookmarkEnd w:id="631"/>
    </w:p>
    <w:p w14:paraId="310B2544" w14:textId="77777777" w:rsidR="006D4701" w:rsidRPr="00680EE5" w:rsidRDefault="006D4701" w:rsidP="006D4701">
      <w:pPr>
        <w:spacing w:before="120" w:after="120"/>
      </w:pPr>
      <w:r w:rsidRPr="00680EE5">
        <w:t xml:space="preserve">Зона предназначена для размещения объектов религиозного назначения, а также обслуживающих объектов, вспомогательных по отношению к основному назначению зоны. </w:t>
      </w:r>
    </w:p>
    <w:p w14:paraId="13A16165" w14:textId="77777777" w:rsidR="006D4701" w:rsidRPr="00680EE5" w:rsidRDefault="006D4701" w:rsidP="006D4701">
      <w:pPr>
        <w:spacing w:before="120" w:after="120"/>
      </w:pPr>
      <w:r w:rsidRPr="00680EE5">
        <w:t>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3"/>
        <w:gridCol w:w="2142"/>
        <w:gridCol w:w="2562"/>
        <w:gridCol w:w="9797"/>
      </w:tblGrid>
      <w:tr w:rsidR="006D4701" w:rsidRPr="00680EE5" w14:paraId="7F7076A4" w14:textId="77777777" w:rsidTr="00364D39">
        <w:trPr>
          <w:trHeight w:val="392"/>
          <w:tblHeader/>
        </w:trPr>
        <w:tc>
          <w:tcPr>
            <w:tcW w:w="228" w:type="pct"/>
            <w:tcBorders>
              <w:top w:val="single" w:sz="4" w:space="0" w:color="auto"/>
              <w:left w:val="single" w:sz="4" w:space="0" w:color="auto"/>
              <w:bottom w:val="single" w:sz="4" w:space="0" w:color="auto"/>
              <w:right w:val="single" w:sz="4" w:space="0" w:color="auto"/>
            </w:tcBorders>
            <w:tcMar>
              <w:left w:w="6" w:type="dxa"/>
              <w:right w:w="6" w:type="dxa"/>
            </w:tcMar>
            <w:hideMark/>
          </w:tcPr>
          <w:p w14:paraId="058AD02C" w14:textId="77777777" w:rsidR="006D4701" w:rsidRPr="00680EE5" w:rsidRDefault="006D4701" w:rsidP="00364D39">
            <w:pPr>
              <w:pStyle w:val="af8"/>
              <w:rPr>
                <w:b/>
              </w:rPr>
            </w:pPr>
            <w:r w:rsidRPr="00680EE5">
              <w:rPr>
                <w:b/>
              </w:rPr>
              <w:t>№ п/п</w:t>
            </w:r>
          </w:p>
          <w:p w14:paraId="3960E68D" w14:textId="77777777" w:rsidR="006D4701" w:rsidRPr="00680EE5" w:rsidRDefault="006D4701" w:rsidP="00364D39">
            <w:pPr>
              <w:pStyle w:val="af8"/>
              <w:rPr>
                <w:b/>
              </w:rPr>
            </w:pPr>
          </w:p>
        </w:tc>
        <w:tc>
          <w:tcPr>
            <w:tcW w:w="705" w:type="pct"/>
            <w:tcBorders>
              <w:top w:val="single" w:sz="4" w:space="0" w:color="auto"/>
              <w:left w:val="single" w:sz="4" w:space="0" w:color="auto"/>
              <w:bottom w:val="single" w:sz="4" w:space="0" w:color="auto"/>
              <w:right w:val="single" w:sz="4" w:space="0" w:color="auto"/>
            </w:tcBorders>
            <w:tcMar>
              <w:left w:w="6" w:type="dxa"/>
              <w:right w:w="6" w:type="dxa"/>
            </w:tcMar>
          </w:tcPr>
          <w:p w14:paraId="55797C66" w14:textId="77777777" w:rsidR="006D4701" w:rsidRPr="00680EE5" w:rsidRDefault="006D4701" w:rsidP="00364D39">
            <w:pPr>
              <w:pStyle w:val="aff3"/>
              <w:jc w:val="center"/>
              <w:rPr>
                <w:rFonts w:ascii="Times New Roman" w:hAnsi="Times New Roman" w:cs="Times New Roman"/>
                <w:b/>
                <w:sz w:val="22"/>
                <w:szCs w:val="22"/>
              </w:rPr>
            </w:pPr>
            <w:r w:rsidRPr="00680EE5">
              <w:rPr>
                <w:rFonts w:ascii="Times New Roman" w:hAnsi="Times New Roman" w:cs="Times New Roman"/>
                <w:b/>
                <w:sz w:val="22"/>
                <w:szCs w:val="22"/>
              </w:rPr>
              <w:t>Вид разрешенного использования</w:t>
            </w:r>
          </w:p>
        </w:tc>
        <w:tc>
          <w:tcPr>
            <w:tcW w:w="843" w:type="pct"/>
            <w:tcBorders>
              <w:top w:val="single" w:sz="4" w:space="0" w:color="auto"/>
              <w:left w:val="single" w:sz="4" w:space="0" w:color="auto"/>
              <w:bottom w:val="single" w:sz="4" w:space="0" w:color="auto"/>
              <w:right w:val="single" w:sz="4" w:space="0" w:color="auto"/>
            </w:tcBorders>
            <w:tcMar>
              <w:left w:w="6" w:type="dxa"/>
              <w:right w:w="6" w:type="dxa"/>
            </w:tcMar>
          </w:tcPr>
          <w:p w14:paraId="30A63257" w14:textId="77777777" w:rsidR="006D4701" w:rsidRPr="00680EE5" w:rsidRDefault="006D4701" w:rsidP="00364D39">
            <w:pPr>
              <w:pStyle w:val="aff4"/>
              <w:jc w:val="center"/>
              <w:rPr>
                <w:rFonts w:ascii="Times New Roman" w:hAnsi="Times New Roman" w:cs="Times New Roman"/>
                <w:b/>
                <w:sz w:val="22"/>
                <w:szCs w:val="22"/>
              </w:rPr>
            </w:pPr>
            <w:r w:rsidRPr="00680EE5">
              <w:rPr>
                <w:rFonts w:ascii="Times New Roman" w:hAnsi="Times New Roman" w:cs="Times New Roman"/>
                <w:b/>
                <w:sz w:val="22"/>
                <w:szCs w:val="22"/>
              </w:rPr>
              <w:t>Код вида разрешенного использования земельного участка</w:t>
            </w:r>
          </w:p>
        </w:tc>
        <w:tc>
          <w:tcPr>
            <w:tcW w:w="3224" w:type="pct"/>
            <w:tcBorders>
              <w:top w:val="single" w:sz="4" w:space="0" w:color="auto"/>
              <w:left w:val="single" w:sz="4" w:space="0" w:color="auto"/>
              <w:bottom w:val="single" w:sz="4" w:space="0" w:color="auto"/>
              <w:right w:val="single" w:sz="4" w:space="0" w:color="auto"/>
            </w:tcBorders>
            <w:tcMar>
              <w:left w:w="6" w:type="dxa"/>
              <w:right w:w="6" w:type="dxa"/>
            </w:tcMar>
          </w:tcPr>
          <w:p w14:paraId="72E612E9" w14:textId="77777777" w:rsidR="006D4701" w:rsidRPr="00680EE5" w:rsidRDefault="006D4701" w:rsidP="00364D39">
            <w:pPr>
              <w:pStyle w:val="1230"/>
              <w:ind w:left="360" w:hanging="360"/>
              <w:jc w:val="center"/>
              <w:rPr>
                <w:b/>
                <w:color w:val="auto"/>
              </w:rPr>
            </w:pPr>
            <w:r w:rsidRPr="00680EE5">
              <w:rPr>
                <w:b/>
                <w:color w:val="auto"/>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D4701" w:rsidRPr="00680EE5" w14:paraId="2CE84D93" w14:textId="77777777" w:rsidTr="00364D39">
        <w:trPr>
          <w:trHeight w:val="20"/>
        </w:trPr>
        <w:tc>
          <w:tcPr>
            <w:tcW w:w="5000" w:type="pct"/>
            <w:gridSpan w:val="4"/>
            <w:tcMar>
              <w:left w:w="6" w:type="dxa"/>
              <w:right w:w="6" w:type="dxa"/>
            </w:tcMar>
          </w:tcPr>
          <w:p w14:paraId="1884777A" w14:textId="77777777" w:rsidR="006D4701" w:rsidRPr="00680EE5" w:rsidRDefault="006D4701" w:rsidP="00364D39">
            <w:pPr>
              <w:pStyle w:val="af7"/>
            </w:pPr>
            <w:r w:rsidRPr="00680EE5">
              <w:t>Основные виды разрешённого использования</w:t>
            </w:r>
          </w:p>
        </w:tc>
      </w:tr>
      <w:tr w:rsidR="006D4701" w:rsidRPr="00680EE5" w14:paraId="0E5266DA" w14:textId="77777777" w:rsidTr="00364D39">
        <w:trPr>
          <w:trHeight w:val="392"/>
        </w:trPr>
        <w:tc>
          <w:tcPr>
            <w:tcW w:w="228" w:type="pct"/>
            <w:tcMar>
              <w:left w:w="6" w:type="dxa"/>
              <w:right w:w="6" w:type="dxa"/>
            </w:tcMar>
            <w:hideMark/>
          </w:tcPr>
          <w:p w14:paraId="66F4DA77" w14:textId="77777777" w:rsidR="006D4701" w:rsidRPr="00680EE5" w:rsidRDefault="006D4701" w:rsidP="00364D39">
            <w:pPr>
              <w:pStyle w:val="af8"/>
              <w:rPr>
                <w:bCs/>
              </w:rPr>
            </w:pPr>
            <w:r w:rsidRPr="00680EE5">
              <w:rPr>
                <w:bCs/>
              </w:rPr>
              <w:t>1.</w:t>
            </w:r>
          </w:p>
        </w:tc>
        <w:tc>
          <w:tcPr>
            <w:tcW w:w="705" w:type="pct"/>
            <w:tcBorders>
              <w:top w:val="single" w:sz="4" w:space="0" w:color="auto"/>
              <w:left w:val="single" w:sz="4" w:space="0" w:color="auto"/>
              <w:bottom w:val="single" w:sz="4" w:space="0" w:color="auto"/>
              <w:right w:val="single" w:sz="4" w:space="0" w:color="auto"/>
            </w:tcBorders>
            <w:tcMar>
              <w:left w:w="6" w:type="dxa"/>
              <w:right w:w="6" w:type="dxa"/>
            </w:tcMar>
          </w:tcPr>
          <w:p w14:paraId="5A6DEDCE" w14:textId="77777777" w:rsidR="006D4701" w:rsidRPr="00680EE5" w:rsidRDefault="006D4701" w:rsidP="00364D39">
            <w:pPr>
              <w:pStyle w:val="aff3"/>
              <w:spacing w:line="256" w:lineRule="auto"/>
              <w:rPr>
                <w:rFonts w:ascii="Times New Roman" w:hAnsi="Times New Roman" w:cs="Times New Roman"/>
                <w:sz w:val="22"/>
                <w:szCs w:val="22"/>
                <w:lang w:eastAsia="en-US"/>
              </w:rPr>
            </w:pPr>
            <w:r w:rsidRPr="00680EE5">
              <w:rPr>
                <w:rFonts w:ascii="Times New Roman" w:hAnsi="Times New Roman" w:cs="Times New Roman"/>
                <w:sz w:val="22"/>
                <w:szCs w:val="22"/>
                <w:lang w:eastAsia="en-US"/>
              </w:rPr>
              <w:t>Религиозное использование</w:t>
            </w:r>
          </w:p>
        </w:tc>
        <w:tc>
          <w:tcPr>
            <w:tcW w:w="843" w:type="pct"/>
            <w:tcBorders>
              <w:top w:val="single" w:sz="4" w:space="0" w:color="auto"/>
              <w:left w:val="single" w:sz="4" w:space="0" w:color="auto"/>
              <w:bottom w:val="single" w:sz="4" w:space="0" w:color="auto"/>
              <w:right w:val="single" w:sz="4" w:space="0" w:color="auto"/>
            </w:tcBorders>
            <w:tcMar>
              <w:left w:w="6" w:type="dxa"/>
              <w:right w:w="6" w:type="dxa"/>
            </w:tcMar>
          </w:tcPr>
          <w:p w14:paraId="4648EB3A" w14:textId="77777777" w:rsidR="006D4701" w:rsidRPr="00680EE5" w:rsidRDefault="006D4701" w:rsidP="00364D39">
            <w:pPr>
              <w:pStyle w:val="aff4"/>
              <w:spacing w:line="256" w:lineRule="auto"/>
              <w:jc w:val="center"/>
              <w:rPr>
                <w:rFonts w:ascii="Times New Roman" w:hAnsi="Times New Roman" w:cs="Times New Roman"/>
                <w:sz w:val="22"/>
                <w:szCs w:val="22"/>
                <w:lang w:eastAsia="en-US"/>
              </w:rPr>
            </w:pPr>
            <w:r w:rsidRPr="00680EE5">
              <w:rPr>
                <w:rFonts w:ascii="Times New Roman" w:hAnsi="Times New Roman" w:cs="Times New Roman"/>
                <w:sz w:val="22"/>
                <w:szCs w:val="22"/>
                <w:lang w:eastAsia="en-US"/>
              </w:rPr>
              <w:t>3.7</w:t>
            </w:r>
          </w:p>
        </w:tc>
        <w:tc>
          <w:tcPr>
            <w:tcW w:w="3224" w:type="pct"/>
            <w:vMerge w:val="restart"/>
            <w:tcMar>
              <w:left w:w="6" w:type="dxa"/>
              <w:right w:w="6" w:type="dxa"/>
            </w:tcMar>
          </w:tcPr>
          <w:p w14:paraId="7674DF6B" w14:textId="77777777" w:rsidR="006D4701" w:rsidRPr="00680EE5" w:rsidRDefault="006D4701" w:rsidP="00364D39">
            <w:pPr>
              <w:pStyle w:val="1230"/>
              <w:tabs>
                <w:tab w:val="clear" w:pos="357"/>
              </w:tabs>
              <w:spacing w:line="256" w:lineRule="auto"/>
              <w:rPr>
                <w:bCs/>
                <w:color w:val="auto"/>
                <w:lang w:eastAsia="en-US"/>
              </w:rPr>
            </w:pPr>
            <w:r w:rsidRPr="00680EE5">
              <w:rPr>
                <w:bCs/>
                <w:color w:val="auto"/>
                <w:lang w:eastAsia="en-US"/>
              </w:rPr>
              <w:t xml:space="preserve">1. Предельные размеры земельных участков: </w:t>
            </w:r>
          </w:p>
          <w:p w14:paraId="7CABF36B" w14:textId="77777777" w:rsidR="006D4701" w:rsidRPr="00680EE5" w:rsidRDefault="006D4701" w:rsidP="00364D39">
            <w:pPr>
              <w:pStyle w:val="1"/>
              <w:spacing w:line="256" w:lineRule="auto"/>
              <w:ind w:left="0" w:firstLine="357"/>
              <w:rPr>
                <w:lang w:eastAsia="en-US"/>
              </w:rPr>
            </w:pPr>
            <w:r w:rsidRPr="00680EE5">
              <w:rPr>
                <w:lang w:eastAsia="en-US"/>
              </w:rPr>
              <w:t>минимальные размеры земельных участков – не подлежат установлению;</w:t>
            </w:r>
          </w:p>
          <w:p w14:paraId="6BA65145" w14:textId="77777777" w:rsidR="006D4701" w:rsidRPr="00680EE5" w:rsidRDefault="006D4701" w:rsidP="00364D39">
            <w:pPr>
              <w:pStyle w:val="1"/>
              <w:spacing w:line="256" w:lineRule="auto"/>
              <w:ind w:left="0" w:firstLine="357"/>
              <w:rPr>
                <w:lang w:eastAsia="en-US"/>
              </w:rPr>
            </w:pPr>
            <w:r w:rsidRPr="00680EE5">
              <w:rPr>
                <w:lang w:eastAsia="en-US"/>
              </w:rPr>
              <w:t>максимальные размеры земельных участков – 1 га.</w:t>
            </w:r>
          </w:p>
          <w:p w14:paraId="6688B894" w14:textId="77777777" w:rsidR="006D4701" w:rsidRPr="00680EE5" w:rsidRDefault="006D4701" w:rsidP="00364D39">
            <w:pPr>
              <w:pStyle w:val="1230"/>
              <w:tabs>
                <w:tab w:val="clear" w:pos="357"/>
              </w:tabs>
              <w:spacing w:line="256" w:lineRule="auto"/>
              <w:rPr>
                <w:rFonts w:eastAsiaTheme="minorHAnsi"/>
                <w:bCs/>
                <w:color w:val="auto"/>
                <w:lang w:eastAsia="en-US"/>
              </w:rPr>
            </w:pPr>
            <w:r w:rsidRPr="00680EE5">
              <w:rPr>
                <w:bCs/>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color w:val="auto"/>
                <w:lang w:eastAsia="en-US"/>
              </w:rPr>
              <w:t>– 3 м;</w:t>
            </w:r>
          </w:p>
          <w:p w14:paraId="261DF0FD" w14:textId="77777777" w:rsidR="006D4701" w:rsidRPr="00680EE5" w:rsidRDefault="006D4701" w:rsidP="00364D39">
            <w:pPr>
              <w:pStyle w:val="1"/>
              <w:spacing w:line="256" w:lineRule="auto"/>
              <w:ind w:left="0" w:firstLine="357"/>
              <w:rPr>
                <w:lang w:eastAsia="en-US"/>
              </w:rPr>
            </w:pPr>
            <w:r w:rsidRPr="00680EE5">
              <w:rPr>
                <w:lang w:eastAsia="en-US"/>
              </w:rPr>
              <w:t>в случае совпадения границ земельных участков с красными линиями улиц – 5 м.</w:t>
            </w:r>
          </w:p>
          <w:p w14:paraId="65B2F0FA" w14:textId="77777777" w:rsidR="006D4701" w:rsidRPr="00680EE5" w:rsidRDefault="006D4701" w:rsidP="00364D39">
            <w:pPr>
              <w:pStyle w:val="123"/>
              <w:tabs>
                <w:tab w:val="clear" w:pos="357"/>
                <w:tab w:val="left" w:pos="708"/>
              </w:tabs>
              <w:spacing w:line="256" w:lineRule="auto"/>
              <w:rPr>
                <w:bCs/>
                <w:color w:val="auto"/>
                <w:lang w:eastAsia="en-US"/>
              </w:rPr>
            </w:pPr>
            <w:r w:rsidRPr="00680EE5">
              <w:rPr>
                <w:bCs/>
                <w:color w:val="auto"/>
                <w:lang w:eastAsia="en-US"/>
              </w:rPr>
              <w:t>3. Предельное количество этажей или предельная высота зданий, строений, сооружений – не подлежат установлению.</w:t>
            </w:r>
          </w:p>
          <w:p w14:paraId="1CD38336" w14:textId="57500589" w:rsidR="006D4701" w:rsidRPr="00680EE5" w:rsidRDefault="006D4701" w:rsidP="00364D39">
            <w:pPr>
              <w:pStyle w:val="1230"/>
              <w:ind w:left="360" w:hanging="360"/>
              <w:rPr>
                <w:bCs/>
                <w:color w:val="auto"/>
              </w:rPr>
            </w:pPr>
            <w:r w:rsidRPr="00680EE5">
              <w:rPr>
                <w:bCs/>
                <w:color w:val="auto"/>
              </w:rPr>
              <w:t>4. </w:t>
            </w:r>
            <w:r w:rsidR="00A63C82" w:rsidRPr="00680EE5">
              <w:rPr>
                <w:bCs/>
                <w:color w:val="auto"/>
                <w:lang w:eastAsia="en-US"/>
              </w:rPr>
              <w:t xml:space="preserve">Максимальный процент застройки в границах земельного участка – 70 %, </w:t>
            </w:r>
            <w:r w:rsidR="00A63C82" w:rsidRPr="00680EE5">
              <w:rPr>
                <w:color w:val="auto"/>
                <w:lang w:eastAsia="en-US"/>
              </w:rPr>
              <w:t>в условиях реконструкции</w:t>
            </w:r>
            <w:r w:rsidR="00A63C82" w:rsidRPr="00680EE5">
              <w:rPr>
                <w:bCs/>
                <w:color w:val="auto"/>
                <w:lang w:eastAsia="en-US"/>
              </w:rPr>
              <w:t xml:space="preserve"> – 80%.</w:t>
            </w:r>
          </w:p>
          <w:p w14:paraId="795D60AB" w14:textId="77777777" w:rsidR="006D4701" w:rsidRPr="00680EE5" w:rsidRDefault="006D4701" w:rsidP="00364D39">
            <w:pPr>
              <w:pStyle w:val="1230"/>
              <w:ind w:left="360" w:hanging="360"/>
              <w:rPr>
                <w:bCs/>
                <w:color w:val="auto"/>
              </w:rPr>
            </w:pPr>
            <w:r w:rsidRPr="00680EE5">
              <w:rPr>
                <w:bCs/>
                <w:color w:val="auto"/>
              </w:rPr>
              <w:t>5. Минимальный процент озеленения земельного участка по отношению к расчетной площади здания – 20%.</w:t>
            </w:r>
          </w:p>
        </w:tc>
      </w:tr>
      <w:tr w:rsidR="006D4701" w:rsidRPr="00680EE5" w14:paraId="6033B106" w14:textId="77777777" w:rsidTr="00364D39">
        <w:trPr>
          <w:trHeight w:val="392"/>
        </w:trPr>
        <w:tc>
          <w:tcPr>
            <w:tcW w:w="228" w:type="pct"/>
            <w:tcMar>
              <w:left w:w="6" w:type="dxa"/>
              <w:right w:w="6" w:type="dxa"/>
            </w:tcMar>
          </w:tcPr>
          <w:p w14:paraId="0A406DE0" w14:textId="77777777" w:rsidR="006D4701" w:rsidRPr="00680EE5" w:rsidRDefault="006D4701" w:rsidP="00364D39">
            <w:pPr>
              <w:pStyle w:val="af8"/>
              <w:rPr>
                <w:bCs/>
              </w:rPr>
            </w:pPr>
            <w:r w:rsidRPr="00680EE5">
              <w:rPr>
                <w:lang w:eastAsia="en-US"/>
              </w:rPr>
              <w:t>2.</w:t>
            </w:r>
          </w:p>
        </w:tc>
        <w:tc>
          <w:tcPr>
            <w:tcW w:w="705" w:type="pct"/>
            <w:tcBorders>
              <w:top w:val="single" w:sz="4" w:space="0" w:color="auto"/>
              <w:left w:val="single" w:sz="4" w:space="0" w:color="auto"/>
              <w:bottom w:val="single" w:sz="4" w:space="0" w:color="auto"/>
              <w:right w:val="single" w:sz="4" w:space="0" w:color="auto"/>
            </w:tcBorders>
            <w:tcMar>
              <w:left w:w="6" w:type="dxa"/>
              <w:right w:w="6" w:type="dxa"/>
            </w:tcMar>
          </w:tcPr>
          <w:p w14:paraId="64C3D216" w14:textId="77777777" w:rsidR="006D4701" w:rsidRPr="00680EE5" w:rsidRDefault="006D4701" w:rsidP="00364D39">
            <w:pPr>
              <w:pStyle w:val="aff3"/>
              <w:spacing w:line="256" w:lineRule="auto"/>
              <w:rPr>
                <w:rFonts w:ascii="Times New Roman" w:hAnsi="Times New Roman" w:cs="Times New Roman"/>
                <w:sz w:val="22"/>
                <w:szCs w:val="22"/>
                <w:lang w:eastAsia="en-US"/>
              </w:rPr>
            </w:pPr>
            <w:r w:rsidRPr="00680EE5">
              <w:rPr>
                <w:rFonts w:ascii="Times New Roman" w:hAnsi="Times New Roman" w:cs="Times New Roman"/>
                <w:sz w:val="22"/>
                <w:szCs w:val="22"/>
                <w:lang w:eastAsia="en-US"/>
              </w:rPr>
              <w:t>Осуществление религиозных обрядов</w:t>
            </w:r>
          </w:p>
        </w:tc>
        <w:tc>
          <w:tcPr>
            <w:tcW w:w="843" w:type="pct"/>
            <w:tcBorders>
              <w:top w:val="single" w:sz="4" w:space="0" w:color="auto"/>
              <w:left w:val="single" w:sz="4" w:space="0" w:color="auto"/>
              <w:bottom w:val="single" w:sz="4" w:space="0" w:color="auto"/>
              <w:right w:val="single" w:sz="4" w:space="0" w:color="auto"/>
            </w:tcBorders>
            <w:tcMar>
              <w:left w:w="6" w:type="dxa"/>
              <w:right w:w="6" w:type="dxa"/>
            </w:tcMar>
          </w:tcPr>
          <w:p w14:paraId="475F7A2C" w14:textId="77777777" w:rsidR="006D4701" w:rsidRPr="00680EE5" w:rsidRDefault="006D4701" w:rsidP="00364D39">
            <w:pPr>
              <w:pStyle w:val="aff4"/>
              <w:spacing w:line="256" w:lineRule="auto"/>
              <w:jc w:val="center"/>
              <w:rPr>
                <w:rFonts w:ascii="Times New Roman" w:hAnsi="Times New Roman" w:cs="Times New Roman"/>
                <w:sz w:val="22"/>
                <w:szCs w:val="22"/>
                <w:lang w:eastAsia="en-US"/>
              </w:rPr>
            </w:pPr>
            <w:r w:rsidRPr="00680EE5">
              <w:rPr>
                <w:rFonts w:ascii="Times New Roman" w:hAnsi="Times New Roman" w:cs="Times New Roman"/>
                <w:sz w:val="22"/>
                <w:szCs w:val="22"/>
                <w:lang w:eastAsia="en-US"/>
              </w:rPr>
              <w:t>3.7.1</w:t>
            </w:r>
          </w:p>
        </w:tc>
        <w:tc>
          <w:tcPr>
            <w:tcW w:w="3224" w:type="pct"/>
            <w:vMerge/>
            <w:tcMar>
              <w:left w:w="6" w:type="dxa"/>
              <w:right w:w="6" w:type="dxa"/>
            </w:tcMar>
          </w:tcPr>
          <w:p w14:paraId="34DEBE34" w14:textId="77777777" w:rsidR="006D4701" w:rsidRPr="00680EE5" w:rsidRDefault="006D4701" w:rsidP="00364D39">
            <w:pPr>
              <w:pStyle w:val="1230"/>
              <w:ind w:left="360" w:hanging="360"/>
              <w:rPr>
                <w:bCs/>
                <w:color w:val="auto"/>
              </w:rPr>
            </w:pPr>
          </w:p>
        </w:tc>
      </w:tr>
      <w:tr w:rsidR="006D4701" w:rsidRPr="00680EE5" w14:paraId="263A4C45" w14:textId="77777777" w:rsidTr="00364D39">
        <w:trPr>
          <w:trHeight w:val="64"/>
        </w:trPr>
        <w:tc>
          <w:tcPr>
            <w:tcW w:w="228" w:type="pct"/>
            <w:tcMar>
              <w:left w:w="6" w:type="dxa"/>
              <w:right w:w="6" w:type="dxa"/>
            </w:tcMar>
            <w:hideMark/>
          </w:tcPr>
          <w:p w14:paraId="3A1B0EBE" w14:textId="77777777" w:rsidR="006D4701" w:rsidRPr="00680EE5" w:rsidRDefault="006D4701" w:rsidP="00364D39">
            <w:pPr>
              <w:pStyle w:val="af8"/>
            </w:pPr>
            <w:r w:rsidRPr="00680EE5">
              <w:rPr>
                <w:lang w:eastAsia="en-US"/>
              </w:rPr>
              <w:t>3.</w:t>
            </w:r>
          </w:p>
        </w:tc>
        <w:tc>
          <w:tcPr>
            <w:tcW w:w="705" w:type="pct"/>
            <w:tcBorders>
              <w:top w:val="single" w:sz="4" w:space="0" w:color="auto"/>
              <w:left w:val="single" w:sz="4" w:space="0" w:color="auto"/>
              <w:bottom w:val="single" w:sz="4" w:space="0" w:color="auto"/>
              <w:right w:val="single" w:sz="4" w:space="0" w:color="auto"/>
            </w:tcBorders>
            <w:tcMar>
              <w:left w:w="6" w:type="dxa"/>
              <w:right w:w="6" w:type="dxa"/>
            </w:tcMar>
          </w:tcPr>
          <w:p w14:paraId="3B116784" w14:textId="77777777" w:rsidR="006D4701" w:rsidRPr="00680EE5" w:rsidRDefault="006D4701" w:rsidP="00364D39">
            <w:pPr>
              <w:pStyle w:val="aff3"/>
              <w:spacing w:line="256" w:lineRule="auto"/>
              <w:rPr>
                <w:rFonts w:ascii="Times New Roman" w:hAnsi="Times New Roman" w:cs="Times New Roman"/>
                <w:sz w:val="22"/>
                <w:szCs w:val="22"/>
                <w:lang w:eastAsia="en-US"/>
              </w:rPr>
            </w:pPr>
            <w:r w:rsidRPr="00680EE5">
              <w:rPr>
                <w:rFonts w:ascii="Times New Roman" w:hAnsi="Times New Roman" w:cs="Times New Roman"/>
                <w:sz w:val="22"/>
                <w:szCs w:val="22"/>
                <w:lang w:eastAsia="en-US"/>
              </w:rPr>
              <w:t>Религиозное управление и образование</w:t>
            </w:r>
          </w:p>
        </w:tc>
        <w:tc>
          <w:tcPr>
            <w:tcW w:w="843" w:type="pct"/>
            <w:tcBorders>
              <w:top w:val="single" w:sz="4" w:space="0" w:color="auto"/>
              <w:left w:val="single" w:sz="4" w:space="0" w:color="auto"/>
              <w:bottom w:val="single" w:sz="4" w:space="0" w:color="auto"/>
              <w:right w:val="single" w:sz="4" w:space="0" w:color="auto"/>
            </w:tcBorders>
            <w:tcMar>
              <w:left w:w="6" w:type="dxa"/>
              <w:right w:w="6" w:type="dxa"/>
            </w:tcMar>
          </w:tcPr>
          <w:p w14:paraId="25BCFA49" w14:textId="77777777" w:rsidR="006D4701" w:rsidRPr="00680EE5" w:rsidRDefault="006D4701" w:rsidP="00364D39">
            <w:pPr>
              <w:pStyle w:val="aff4"/>
              <w:spacing w:line="256" w:lineRule="auto"/>
              <w:jc w:val="center"/>
              <w:rPr>
                <w:rFonts w:ascii="Times New Roman" w:hAnsi="Times New Roman" w:cs="Times New Roman"/>
                <w:sz w:val="22"/>
                <w:szCs w:val="22"/>
                <w:lang w:eastAsia="en-US"/>
              </w:rPr>
            </w:pPr>
            <w:r w:rsidRPr="00680EE5">
              <w:rPr>
                <w:rFonts w:ascii="Times New Roman" w:hAnsi="Times New Roman" w:cs="Times New Roman"/>
                <w:sz w:val="22"/>
                <w:szCs w:val="22"/>
                <w:lang w:eastAsia="en-US"/>
              </w:rPr>
              <w:t>3.7.2</w:t>
            </w:r>
          </w:p>
        </w:tc>
        <w:tc>
          <w:tcPr>
            <w:tcW w:w="3224" w:type="pct"/>
            <w:vMerge/>
            <w:tcMar>
              <w:left w:w="6" w:type="dxa"/>
              <w:right w:w="6" w:type="dxa"/>
            </w:tcMar>
          </w:tcPr>
          <w:p w14:paraId="5DDA995C" w14:textId="77777777" w:rsidR="006D4701" w:rsidRPr="00680EE5" w:rsidRDefault="006D4701" w:rsidP="00364D39">
            <w:pPr>
              <w:pStyle w:val="123"/>
              <w:tabs>
                <w:tab w:val="clear" w:pos="357"/>
              </w:tabs>
              <w:rPr>
                <w:color w:val="auto"/>
              </w:rPr>
            </w:pPr>
          </w:p>
        </w:tc>
      </w:tr>
      <w:tr w:rsidR="006D4701" w:rsidRPr="00680EE5" w14:paraId="7D41CBF4" w14:textId="77777777" w:rsidTr="00364D39">
        <w:trPr>
          <w:trHeight w:val="64"/>
        </w:trPr>
        <w:tc>
          <w:tcPr>
            <w:tcW w:w="228" w:type="pct"/>
            <w:tcMar>
              <w:left w:w="6" w:type="dxa"/>
              <w:right w:w="6" w:type="dxa"/>
            </w:tcMar>
          </w:tcPr>
          <w:p w14:paraId="258CB17C" w14:textId="77777777" w:rsidR="006D4701" w:rsidRPr="00680EE5" w:rsidRDefault="006D4701" w:rsidP="00364D39">
            <w:pPr>
              <w:pStyle w:val="af8"/>
              <w:rPr>
                <w:lang w:eastAsia="en-US"/>
              </w:rPr>
            </w:pPr>
            <w:r w:rsidRPr="00680EE5">
              <w:rPr>
                <w:lang w:eastAsia="en-US"/>
              </w:rPr>
              <w:t>4.</w:t>
            </w:r>
          </w:p>
        </w:tc>
        <w:tc>
          <w:tcPr>
            <w:tcW w:w="705" w:type="pct"/>
            <w:tcBorders>
              <w:top w:val="single" w:sz="4" w:space="0" w:color="auto"/>
              <w:left w:val="single" w:sz="4" w:space="0" w:color="auto"/>
              <w:bottom w:val="single" w:sz="4" w:space="0" w:color="auto"/>
              <w:right w:val="single" w:sz="4" w:space="0" w:color="auto"/>
            </w:tcBorders>
            <w:tcMar>
              <w:left w:w="6" w:type="dxa"/>
              <w:right w:w="6" w:type="dxa"/>
            </w:tcMar>
          </w:tcPr>
          <w:p w14:paraId="2181A14A" w14:textId="77777777" w:rsidR="006D4701" w:rsidRPr="00680EE5" w:rsidRDefault="006D4701" w:rsidP="00364D39">
            <w:pPr>
              <w:pStyle w:val="aff3"/>
              <w:spacing w:line="256" w:lineRule="auto"/>
              <w:rPr>
                <w:rFonts w:ascii="Times New Roman" w:hAnsi="Times New Roman" w:cs="Times New Roman"/>
                <w:sz w:val="22"/>
                <w:szCs w:val="22"/>
                <w:lang w:eastAsia="en-US"/>
              </w:rPr>
            </w:pPr>
            <w:r w:rsidRPr="00680EE5">
              <w:rPr>
                <w:sz w:val="22"/>
                <w:szCs w:val="22"/>
                <w:lang w:eastAsia="en-US"/>
              </w:rPr>
              <w:t>Земельные участки (территории) общего пользования</w:t>
            </w:r>
          </w:p>
        </w:tc>
        <w:tc>
          <w:tcPr>
            <w:tcW w:w="843" w:type="pct"/>
            <w:tcBorders>
              <w:top w:val="single" w:sz="4" w:space="0" w:color="auto"/>
              <w:left w:val="single" w:sz="4" w:space="0" w:color="auto"/>
              <w:bottom w:val="single" w:sz="4" w:space="0" w:color="auto"/>
              <w:right w:val="single" w:sz="4" w:space="0" w:color="auto"/>
            </w:tcBorders>
            <w:tcMar>
              <w:left w:w="6" w:type="dxa"/>
              <w:right w:w="6" w:type="dxa"/>
            </w:tcMar>
          </w:tcPr>
          <w:p w14:paraId="0515530D" w14:textId="77777777" w:rsidR="006D4701" w:rsidRPr="00680EE5" w:rsidRDefault="006D4701" w:rsidP="00364D39">
            <w:pPr>
              <w:pStyle w:val="aff4"/>
              <w:spacing w:line="256" w:lineRule="auto"/>
              <w:jc w:val="center"/>
              <w:rPr>
                <w:rFonts w:ascii="Times New Roman" w:hAnsi="Times New Roman" w:cs="Times New Roman"/>
                <w:sz w:val="22"/>
                <w:szCs w:val="22"/>
                <w:lang w:eastAsia="en-US"/>
              </w:rPr>
            </w:pPr>
            <w:r w:rsidRPr="00680EE5">
              <w:rPr>
                <w:sz w:val="22"/>
                <w:szCs w:val="22"/>
                <w:lang w:eastAsia="en-US"/>
              </w:rPr>
              <w:t>12.0</w:t>
            </w:r>
          </w:p>
        </w:tc>
        <w:tc>
          <w:tcPr>
            <w:tcW w:w="3224" w:type="pct"/>
            <w:tcMar>
              <w:left w:w="6" w:type="dxa"/>
              <w:right w:w="6" w:type="dxa"/>
            </w:tcMar>
          </w:tcPr>
          <w:p w14:paraId="1E1FD1EC" w14:textId="77777777" w:rsidR="006D4701" w:rsidRPr="00680EE5" w:rsidRDefault="006D4701" w:rsidP="00364D39">
            <w:pPr>
              <w:pStyle w:val="1230"/>
              <w:tabs>
                <w:tab w:val="clear" w:pos="357"/>
              </w:tabs>
              <w:spacing w:line="256" w:lineRule="auto"/>
              <w:rPr>
                <w:color w:val="auto"/>
                <w:lang w:eastAsia="en-US"/>
              </w:rPr>
            </w:pPr>
            <w:r w:rsidRPr="00680EE5">
              <w:rPr>
                <w:color w:val="auto"/>
                <w:lang w:eastAsia="en-US"/>
              </w:rPr>
              <w:t xml:space="preserve">1. Предельные размеры земельных участков: </w:t>
            </w:r>
          </w:p>
          <w:p w14:paraId="45C5070D" w14:textId="77777777" w:rsidR="006D4701" w:rsidRPr="00680EE5" w:rsidRDefault="006D4701" w:rsidP="00364D39">
            <w:pPr>
              <w:pStyle w:val="1"/>
              <w:spacing w:line="256" w:lineRule="auto"/>
              <w:rPr>
                <w:color w:val="auto"/>
                <w:lang w:eastAsia="en-US"/>
              </w:rPr>
            </w:pPr>
            <w:r w:rsidRPr="00680EE5">
              <w:rPr>
                <w:color w:val="auto"/>
                <w:lang w:eastAsia="en-US"/>
              </w:rPr>
              <w:t>минимальные размеры земельных участков – не подлежат установлению;</w:t>
            </w:r>
          </w:p>
          <w:p w14:paraId="32AC6008" w14:textId="77777777" w:rsidR="006D4701" w:rsidRPr="00680EE5" w:rsidRDefault="006D4701" w:rsidP="00364D39">
            <w:pPr>
              <w:pStyle w:val="1"/>
              <w:spacing w:line="256" w:lineRule="auto"/>
              <w:rPr>
                <w:color w:val="auto"/>
                <w:lang w:eastAsia="en-US"/>
              </w:rPr>
            </w:pPr>
            <w:r w:rsidRPr="00680EE5">
              <w:rPr>
                <w:color w:val="auto"/>
                <w:lang w:eastAsia="en-US"/>
              </w:rPr>
              <w:t xml:space="preserve">максимальные размеры земельных участков – </w:t>
            </w:r>
            <w:r w:rsidRPr="00680EE5">
              <w:rPr>
                <w:b/>
                <w:color w:val="auto"/>
                <w:lang w:eastAsia="en-US"/>
              </w:rPr>
              <w:t>не подлежат установлению.</w:t>
            </w:r>
          </w:p>
          <w:p w14:paraId="19ECD260" w14:textId="77777777" w:rsidR="006D4701" w:rsidRPr="00680EE5" w:rsidRDefault="006D4701" w:rsidP="00364D39">
            <w:pPr>
              <w:pStyle w:val="1230"/>
              <w:tabs>
                <w:tab w:val="clear" w:pos="357"/>
              </w:tabs>
              <w:spacing w:line="256" w:lineRule="auto"/>
              <w:rPr>
                <w:b/>
                <w:color w:val="auto"/>
                <w:lang w:eastAsia="en-US"/>
              </w:rPr>
            </w:pPr>
            <w:r w:rsidRPr="00680EE5">
              <w:rPr>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Pr="00680EE5">
              <w:rPr>
                <w:b/>
                <w:color w:val="auto"/>
                <w:lang w:eastAsia="en-US"/>
              </w:rPr>
              <w:t>не подлежат установлению.</w:t>
            </w:r>
          </w:p>
          <w:p w14:paraId="2D4F5A95" w14:textId="77777777" w:rsidR="006D4701" w:rsidRPr="00680EE5" w:rsidRDefault="006D4701" w:rsidP="00364D39">
            <w:pPr>
              <w:pStyle w:val="1230"/>
              <w:tabs>
                <w:tab w:val="clear" w:pos="357"/>
              </w:tabs>
              <w:spacing w:line="256" w:lineRule="auto"/>
              <w:rPr>
                <w:b/>
                <w:color w:val="auto"/>
                <w:lang w:eastAsia="en-US"/>
              </w:rPr>
            </w:pPr>
            <w:r w:rsidRPr="00680EE5">
              <w:rPr>
                <w:color w:val="auto"/>
                <w:lang w:eastAsia="en-US"/>
              </w:rPr>
              <w:t xml:space="preserve">3. Предельное количество этажей или предельная высота зданий, строений, сооружений – </w:t>
            </w:r>
            <w:r w:rsidRPr="00680EE5">
              <w:rPr>
                <w:b/>
                <w:color w:val="auto"/>
                <w:lang w:eastAsia="en-US"/>
              </w:rPr>
              <w:t>не подлежат установлению.</w:t>
            </w:r>
          </w:p>
          <w:p w14:paraId="5852D853" w14:textId="77777777" w:rsidR="006D4701" w:rsidRPr="00680EE5" w:rsidRDefault="006D4701" w:rsidP="00364D39">
            <w:pPr>
              <w:pStyle w:val="123"/>
              <w:tabs>
                <w:tab w:val="clear" w:pos="357"/>
              </w:tabs>
              <w:rPr>
                <w:color w:val="auto"/>
              </w:rPr>
            </w:pPr>
            <w:r w:rsidRPr="00680EE5">
              <w:rPr>
                <w:color w:val="auto"/>
                <w:lang w:eastAsia="en-US"/>
              </w:rPr>
              <w:t xml:space="preserve">4. Максимальный процент застройки в границах земельного участка – </w:t>
            </w:r>
            <w:r w:rsidRPr="00680EE5">
              <w:rPr>
                <w:b/>
                <w:color w:val="auto"/>
                <w:lang w:eastAsia="en-US"/>
              </w:rPr>
              <w:t>не подлежит установлению.</w:t>
            </w:r>
          </w:p>
        </w:tc>
      </w:tr>
      <w:tr w:rsidR="006D4701" w:rsidRPr="00680EE5" w14:paraId="37C566D6" w14:textId="77777777" w:rsidTr="00364D39">
        <w:trPr>
          <w:trHeight w:val="70"/>
        </w:trPr>
        <w:tc>
          <w:tcPr>
            <w:tcW w:w="5000"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603A4DBE" w14:textId="77777777" w:rsidR="006D4701" w:rsidRPr="00680EE5" w:rsidRDefault="006D4701" w:rsidP="00364D39">
            <w:pPr>
              <w:spacing w:line="256" w:lineRule="auto"/>
              <w:ind w:left="720"/>
              <w:contextualSpacing/>
              <w:jc w:val="center"/>
              <w:rPr>
                <w:sz w:val="22"/>
                <w:lang w:eastAsia="en-US"/>
              </w:rPr>
            </w:pPr>
            <w:r w:rsidRPr="00680EE5">
              <w:rPr>
                <w:b/>
                <w:sz w:val="22"/>
                <w:lang w:eastAsia="en-US"/>
              </w:rPr>
              <w:lastRenderedPageBreak/>
              <w:t>Условно разрешённые виды разрешённого использования</w:t>
            </w:r>
          </w:p>
        </w:tc>
      </w:tr>
      <w:tr w:rsidR="006D4701" w:rsidRPr="00680EE5" w14:paraId="2CEFCD11" w14:textId="77777777" w:rsidTr="00364D39">
        <w:trPr>
          <w:trHeight w:val="70"/>
        </w:trPr>
        <w:tc>
          <w:tcPr>
            <w:tcW w:w="2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2B070067" w14:textId="77777777" w:rsidR="006D4701" w:rsidRPr="00680EE5" w:rsidRDefault="006D4701" w:rsidP="00364D39">
            <w:pPr>
              <w:pStyle w:val="af8"/>
              <w:spacing w:line="256" w:lineRule="auto"/>
              <w:rPr>
                <w:lang w:eastAsia="en-US"/>
              </w:rPr>
            </w:pPr>
            <w:r w:rsidRPr="00680EE5">
              <w:rPr>
                <w:lang w:eastAsia="en-US"/>
              </w:rPr>
              <w:t>1.</w:t>
            </w:r>
          </w:p>
        </w:tc>
        <w:tc>
          <w:tcPr>
            <w:tcW w:w="7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46A72F08" w14:textId="77777777" w:rsidR="006D4701" w:rsidRPr="00680EE5" w:rsidRDefault="006D4701" w:rsidP="00364D39">
            <w:pPr>
              <w:pStyle w:val="aff3"/>
              <w:spacing w:line="256" w:lineRule="auto"/>
              <w:rPr>
                <w:rFonts w:ascii="Times New Roman" w:hAnsi="Times New Roman" w:cs="Times New Roman"/>
                <w:bCs/>
                <w:sz w:val="22"/>
                <w:szCs w:val="22"/>
                <w:lang w:eastAsia="en-US"/>
              </w:rPr>
            </w:pPr>
            <w:r w:rsidRPr="00680EE5">
              <w:rPr>
                <w:rFonts w:ascii="Times New Roman" w:hAnsi="Times New Roman" w:cs="Times New Roman"/>
                <w:sz w:val="22"/>
                <w:szCs w:val="22"/>
                <w:lang w:eastAsia="en-US"/>
              </w:rPr>
              <w:t>Бытовое обслуживание</w:t>
            </w:r>
          </w:p>
        </w:tc>
        <w:tc>
          <w:tcPr>
            <w:tcW w:w="84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16C427EA" w14:textId="77777777" w:rsidR="006D4701" w:rsidRPr="00680EE5" w:rsidRDefault="006D4701" w:rsidP="00364D39">
            <w:pPr>
              <w:pStyle w:val="aff4"/>
              <w:spacing w:line="256" w:lineRule="auto"/>
              <w:jc w:val="center"/>
              <w:rPr>
                <w:rFonts w:ascii="Times New Roman" w:hAnsi="Times New Roman" w:cs="Times New Roman"/>
                <w:bCs/>
                <w:sz w:val="22"/>
                <w:szCs w:val="22"/>
                <w:lang w:eastAsia="en-US"/>
              </w:rPr>
            </w:pPr>
            <w:r w:rsidRPr="00680EE5">
              <w:rPr>
                <w:rFonts w:ascii="Times New Roman" w:hAnsi="Times New Roman" w:cs="Times New Roman"/>
                <w:sz w:val="22"/>
                <w:szCs w:val="22"/>
                <w:lang w:eastAsia="en-US"/>
              </w:rPr>
              <w:t>3.3</w:t>
            </w:r>
          </w:p>
        </w:tc>
        <w:tc>
          <w:tcPr>
            <w:tcW w:w="32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7E3C05F5" w14:textId="77777777" w:rsidR="006D4701" w:rsidRPr="00680EE5" w:rsidRDefault="006D4701" w:rsidP="00364D39">
            <w:pPr>
              <w:pStyle w:val="123"/>
              <w:tabs>
                <w:tab w:val="clear" w:pos="357"/>
                <w:tab w:val="left" w:pos="708"/>
              </w:tabs>
              <w:spacing w:line="256" w:lineRule="auto"/>
              <w:rPr>
                <w:color w:val="auto"/>
                <w:lang w:eastAsia="en-US"/>
              </w:rPr>
            </w:pPr>
            <w:r w:rsidRPr="00680EE5">
              <w:rPr>
                <w:color w:val="auto"/>
                <w:lang w:eastAsia="en-US"/>
              </w:rPr>
              <w:t xml:space="preserve">1. Предельные размеры земельных участков: </w:t>
            </w:r>
          </w:p>
          <w:p w14:paraId="5FBD92EB" w14:textId="77777777" w:rsidR="006D4701" w:rsidRPr="00680EE5" w:rsidRDefault="006D4701" w:rsidP="00364D39">
            <w:pPr>
              <w:pStyle w:val="1"/>
              <w:spacing w:line="256" w:lineRule="auto"/>
              <w:rPr>
                <w:color w:val="auto"/>
                <w:lang w:eastAsia="en-US"/>
              </w:rPr>
            </w:pPr>
            <w:r w:rsidRPr="00680EE5">
              <w:rPr>
                <w:color w:val="auto"/>
                <w:lang w:eastAsia="en-US"/>
              </w:rPr>
              <w:t xml:space="preserve">минимальные размеры – </w:t>
            </w:r>
            <w:r w:rsidRPr="00680EE5">
              <w:rPr>
                <w:b/>
                <w:color w:val="auto"/>
                <w:lang w:eastAsia="en-US"/>
              </w:rPr>
              <w:t>не подлежат установлению</w:t>
            </w:r>
            <w:r w:rsidRPr="00680EE5">
              <w:rPr>
                <w:color w:val="auto"/>
                <w:lang w:eastAsia="en-US"/>
              </w:rPr>
              <w:t>;</w:t>
            </w:r>
          </w:p>
          <w:p w14:paraId="06BA3896" w14:textId="77777777" w:rsidR="006D4701" w:rsidRPr="00680EE5" w:rsidRDefault="006D4701" w:rsidP="00364D39">
            <w:pPr>
              <w:pStyle w:val="1"/>
              <w:spacing w:line="256" w:lineRule="auto"/>
              <w:rPr>
                <w:color w:val="auto"/>
                <w:lang w:eastAsia="en-US"/>
              </w:rPr>
            </w:pPr>
            <w:r w:rsidRPr="00680EE5">
              <w:rPr>
                <w:color w:val="auto"/>
                <w:lang w:eastAsia="en-US"/>
              </w:rPr>
              <w:t xml:space="preserve">максимальные размеры – </w:t>
            </w:r>
            <w:r w:rsidRPr="00680EE5">
              <w:rPr>
                <w:b/>
                <w:color w:val="auto"/>
                <w:lang w:eastAsia="en-US"/>
              </w:rPr>
              <w:t>1 га</w:t>
            </w:r>
            <w:r w:rsidRPr="00680EE5">
              <w:rPr>
                <w:color w:val="auto"/>
                <w:lang w:eastAsia="en-US"/>
              </w:rPr>
              <w:t>.</w:t>
            </w:r>
          </w:p>
          <w:p w14:paraId="31198598" w14:textId="77777777" w:rsidR="006D4701" w:rsidRPr="00680EE5" w:rsidRDefault="006D4701" w:rsidP="00364D39">
            <w:pPr>
              <w:pStyle w:val="123"/>
              <w:tabs>
                <w:tab w:val="clear" w:pos="357"/>
                <w:tab w:val="left" w:pos="708"/>
              </w:tabs>
              <w:spacing w:line="256" w:lineRule="auto"/>
              <w:rPr>
                <w:rFonts w:eastAsiaTheme="minorHAnsi"/>
                <w:color w:val="auto"/>
                <w:lang w:eastAsia="en-US"/>
              </w:rPr>
            </w:pPr>
            <w:r w:rsidRPr="00680EE5">
              <w:rPr>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lang w:eastAsia="en-US"/>
              </w:rPr>
              <w:t xml:space="preserve">– </w:t>
            </w:r>
            <w:r w:rsidRPr="00680EE5">
              <w:rPr>
                <w:rFonts w:eastAsiaTheme="minorHAnsi"/>
                <w:b/>
                <w:color w:val="auto"/>
                <w:lang w:eastAsia="en-US"/>
              </w:rPr>
              <w:t>3 м</w:t>
            </w:r>
            <w:r w:rsidRPr="00680EE5">
              <w:rPr>
                <w:rFonts w:eastAsiaTheme="minorHAnsi"/>
                <w:color w:val="auto"/>
                <w:lang w:eastAsia="en-US"/>
              </w:rPr>
              <w:t>;</w:t>
            </w:r>
          </w:p>
          <w:p w14:paraId="3B26ED6A" w14:textId="77777777" w:rsidR="006D4701" w:rsidRPr="00680EE5" w:rsidRDefault="006D4701" w:rsidP="00364D39">
            <w:pPr>
              <w:pStyle w:val="1"/>
              <w:spacing w:line="256" w:lineRule="auto"/>
              <w:rPr>
                <w:color w:val="auto"/>
                <w:lang w:eastAsia="en-US"/>
              </w:rPr>
            </w:pPr>
            <w:r w:rsidRPr="00680EE5">
              <w:rPr>
                <w:color w:val="auto"/>
                <w:lang w:eastAsia="en-US"/>
              </w:rPr>
              <w:t xml:space="preserve">в случае совпадения границ земельных участков с красными линиями улиц – </w:t>
            </w:r>
            <w:r w:rsidRPr="00680EE5">
              <w:rPr>
                <w:b/>
                <w:color w:val="auto"/>
                <w:lang w:eastAsia="en-US"/>
              </w:rPr>
              <w:t>5 м</w:t>
            </w:r>
            <w:r w:rsidRPr="00680EE5">
              <w:rPr>
                <w:color w:val="auto"/>
                <w:lang w:eastAsia="en-US"/>
              </w:rPr>
              <w:t>.</w:t>
            </w:r>
          </w:p>
          <w:p w14:paraId="5F6EC323" w14:textId="77777777" w:rsidR="006D4701" w:rsidRPr="00680EE5" w:rsidRDefault="006D4701" w:rsidP="00364D39">
            <w:pPr>
              <w:pStyle w:val="123"/>
              <w:tabs>
                <w:tab w:val="clear" w:pos="357"/>
                <w:tab w:val="left" w:pos="708"/>
              </w:tabs>
              <w:spacing w:line="256" w:lineRule="auto"/>
              <w:rPr>
                <w:b/>
                <w:color w:val="auto"/>
                <w:lang w:eastAsia="en-US"/>
              </w:rPr>
            </w:pPr>
            <w:r w:rsidRPr="00680EE5">
              <w:rPr>
                <w:color w:val="auto"/>
                <w:lang w:eastAsia="en-US"/>
              </w:rPr>
              <w:t xml:space="preserve">3. Предельное количество этажей или предельная высота зданий, строений, сооружений </w:t>
            </w:r>
            <w:r w:rsidRPr="00680EE5">
              <w:rPr>
                <w:b/>
                <w:color w:val="auto"/>
                <w:lang w:eastAsia="en-US"/>
              </w:rPr>
              <w:t>– не подлежат установлению.</w:t>
            </w:r>
          </w:p>
          <w:p w14:paraId="3741086E" w14:textId="4ADE31ED" w:rsidR="006D4701" w:rsidRPr="00680EE5" w:rsidRDefault="006D4701" w:rsidP="00364D39">
            <w:pPr>
              <w:pStyle w:val="1230"/>
              <w:ind w:left="360" w:hanging="360"/>
              <w:rPr>
                <w:bCs/>
                <w:color w:val="auto"/>
              </w:rPr>
            </w:pPr>
            <w:r w:rsidRPr="00680EE5">
              <w:rPr>
                <w:bCs/>
                <w:color w:val="auto"/>
              </w:rPr>
              <w:t>4. </w:t>
            </w:r>
            <w:r w:rsidR="00A63C82" w:rsidRPr="00680EE5">
              <w:rPr>
                <w:bCs/>
                <w:color w:val="auto"/>
                <w:lang w:eastAsia="en-US"/>
              </w:rPr>
              <w:t xml:space="preserve">Максимальный процент застройки в границах земельного участка – 70 %, </w:t>
            </w:r>
            <w:r w:rsidR="00A63C82" w:rsidRPr="00680EE5">
              <w:rPr>
                <w:color w:val="auto"/>
                <w:lang w:eastAsia="en-US"/>
              </w:rPr>
              <w:t>в условиях реконструкции</w:t>
            </w:r>
            <w:r w:rsidR="00A63C82" w:rsidRPr="00680EE5">
              <w:rPr>
                <w:bCs/>
                <w:color w:val="auto"/>
                <w:lang w:eastAsia="en-US"/>
              </w:rPr>
              <w:t xml:space="preserve"> – 80%.</w:t>
            </w:r>
          </w:p>
          <w:p w14:paraId="54ED4152" w14:textId="77777777" w:rsidR="006D4701" w:rsidRPr="00680EE5" w:rsidRDefault="006D4701" w:rsidP="00364D39">
            <w:pPr>
              <w:pStyle w:val="1230"/>
              <w:tabs>
                <w:tab w:val="clear" w:pos="357"/>
              </w:tabs>
              <w:spacing w:line="256" w:lineRule="auto"/>
              <w:rPr>
                <w:bCs/>
                <w:color w:val="auto"/>
                <w:lang w:eastAsia="en-US"/>
              </w:rPr>
            </w:pPr>
            <w:r w:rsidRPr="00680EE5">
              <w:rPr>
                <w:bCs/>
                <w:color w:val="auto"/>
              </w:rPr>
              <w:t>5. Минимальный процент озеленения земельного участка по отношению к расчетной площади здания – 20%.</w:t>
            </w:r>
          </w:p>
        </w:tc>
      </w:tr>
      <w:tr w:rsidR="006D4701" w:rsidRPr="00680EE5" w14:paraId="2A36FAB0" w14:textId="77777777" w:rsidTr="00364D39">
        <w:trPr>
          <w:trHeight w:val="2599"/>
        </w:trPr>
        <w:tc>
          <w:tcPr>
            <w:tcW w:w="2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069ADCB2" w14:textId="77777777" w:rsidR="006D4701" w:rsidRPr="00680EE5" w:rsidRDefault="006D4701" w:rsidP="00364D39">
            <w:pPr>
              <w:pStyle w:val="af8"/>
              <w:spacing w:line="256" w:lineRule="auto"/>
              <w:rPr>
                <w:lang w:eastAsia="en-US"/>
              </w:rPr>
            </w:pPr>
            <w:r w:rsidRPr="00680EE5">
              <w:rPr>
                <w:lang w:eastAsia="en-US"/>
              </w:rPr>
              <w:t>3.</w:t>
            </w:r>
          </w:p>
        </w:tc>
        <w:tc>
          <w:tcPr>
            <w:tcW w:w="7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7E115221" w14:textId="77777777" w:rsidR="006D4701" w:rsidRPr="00680EE5" w:rsidRDefault="006D4701" w:rsidP="00364D39">
            <w:pPr>
              <w:pStyle w:val="af5"/>
              <w:spacing w:line="256" w:lineRule="auto"/>
              <w:rPr>
                <w:lang w:eastAsia="en-US"/>
              </w:rPr>
            </w:pPr>
            <w:r w:rsidRPr="00680EE5">
              <w:rPr>
                <w:lang w:eastAsia="en-US"/>
              </w:rPr>
              <w:t>Магазины</w:t>
            </w:r>
          </w:p>
        </w:tc>
        <w:tc>
          <w:tcPr>
            <w:tcW w:w="84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7988C867" w14:textId="77777777" w:rsidR="006D4701" w:rsidRPr="00680EE5" w:rsidRDefault="006D4701" w:rsidP="00364D39">
            <w:pPr>
              <w:pStyle w:val="af6"/>
              <w:spacing w:line="256" w:lineRule="auto"/>
              <w:rPr>
                <w:lang w:eastAsia="en-US"/>
              </w:rPr>
            </w:pPr>
            <w:r w:rsidRPr="00680EE5">
              <w:rPr>
                <w:lang w:eastAsia="en-US"/>
              </w:rPr>
              <w:t>4.4</w:t>
            </w:r>
          </w:p>
        </w:tc>
        <w:tc>
          <w:tcPr>
            <w:tcW w:w="32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0F7D008C" w14:textId="77777777" w:rsidR="006D4701" w:rsidRPr="00680EE5" w:rsidRDefault="006D4701" w:rsidP="00364D39">
            <w:pPr>
              <w:pStyle w:val="123"/>
              <w:tabs>
                <w:tab w:val="clear" w:pos="357"/>
                <w:tab w:val="left" w:pos="708"/>
              </w:tabs>
              <w:spacing w:line="256" w:lineRule="auto"/>
              <w:rPr>
                <w:color w:val="auto"/>
                <w:lang w:eastAsia="en-US"/>
              </w:rPr>
            </w:pPr>
            <w:r w:rsidRPr="00680EE5">
              <w:rPr>
                <w:color w:val="auto"/>
                <w:lang w:eastAsia="en-US"/>
              </w:rPr>
              <w:t>1. Предельные размеры земельных участков:</w:t>
            </w:r>
          </w:p>
          <w:p w14:paraId="498AA857" w14:textId="77777777" w:rsidR="006D4701" w:rsidRPr="00680EE5" w:rsidRDefault="006D4701" w:rsidP="00364D39">
            <w:pPr>
              <w:pStyle w:val="1"/>
              <w:spacing w:line="256" w:lineRule="auto"/>
              <w:rPr>
                <w:color w:val="auto"/>
                <w:lang w:eastAsia="en-US"/>
              </w:rPr>
            </w:pPr>
            <w:r w:rsidRPr="00680EE5">
              <w:rPr>
                <w:color w:val="auto"/>
                <w:lang w:eastAsia="en-US"/>
              </w:rPr>
              <w:t xml:space="preserve">минимальные размеры – </w:t>
            </w:r>
            <w:r w:rsidRPr="00680EE5">
              <w:rPr>
                <w:b/>
                <w:color w:val="auto"/>
                <w:lang w:eastAsia="en-US"/>
              </w:rPr>
              <w:t>не подлежат установлению</w:t>
            </w:r>
            <w:r w:rsidRPr="00680EE5">
              <w:rPr>
                <w:color w:val="auto"/>
                <w:lang w:eastAsia="en-US"/>
              </w:rPr>
              <w:t>;</w:t>
            </w:r>
          </w:p>
          <w:p w14:paraId="6768F542" w14:textId="77777777" w:rsidR="006D4701" w:rsidRPr="00680EE5" w:rsidRDefault="006D4701" w:rsidP="00364D39">
            <w:pPr>
              <w:pStyle w:val="1"/>
              <w:spacing w:line="256" w:lineRule="auto"/>
              <w:rPr>
                <w:color w:val="auto"/>
                <w:lang w:eastAsia="en-US"/>
              </w:rPr>
            </w:pPr>
            <w:r w:rsidRPr="00680EE5">
              <w:rPr>
                <w:color w:val="auto"/>
                <w:lang w:eastAsia="en-US"/>
              </w:rPr>
              <w:t xml:space="preserve">максимальные размеры – </w:t>
            </w:r>
            <w:r w:rsidRPr="00680EE5">
              <w:rPr>
                <w:b/>
                <w:color w:val="auto"/>
                <w:lang w:eastAsia="en-US"/>
              </w:rPr>
              <w:t>1 га</w:t>
            </w:r>
            <w:r w:rsidRPr="00680EE5">
              <w:rPr>
                <w:color w:val="auto"/>
                <w:lang w:eastAsia="en-US"/>
              </w:rPr>
              <w:t>.</w:t>
            </w:r>
          </w:p>
          <w:p w14:paraId="4095D525" w14:textId="77777777" w:rsidR="006D4701" w:rsidRPr="00680EE5" w:rsidRDefault="006D4701" w:rsidP="00364D39">
            <w:pPr>
              <w:pStyle w:val="123"/>
              <w:tabs>
                <w:tab w:val="clear" w:pos="357"/>
                <w:tab w:val="left" w:pos="708"/>
              </w:tabs>
              <w:spacing w:line="256" w:lineRule="auto"/>
              <w:rPr>
                <w:rFonts w:eastAsiaTheme="minorHAnsi"/>
                <w:color w:val="auto"/>
                <w:lang w:eastAsia="en-US"/>
              </w:rPr>
            </w:pPr>
            <w:r w:rsidRPr="00680EE5">
              <w:rPr>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lang w:eastAsia="en-US"/>
              </w:rPr>
              <w:t xml:space="preserve">– </w:t>
            </w:r>
            <w:r w:rsidRPr="00680EE5">
              <w:rPr>
                <w:rFonts w:eastAsiaTheme="minorHAnsi"/>
                <w:b/>
                <w:color w:val="auto"/>
                <w:lang w:eastAsia="en-US"/>
              </w:rPr>
              <w:t>3 м</w:t>
            </w:r>
            <w:r w:rsidRPr="00680EE5">
              <w:rPr>
                <w:rFonts w:eastAsiaTheme="minorHAnsi"/>
                <w:color w:val="auto"/>
                <w:lang w:eastAsia="en-US"/>
              </w:rPr>
              <w:t>;</w:t>
            </w:r>
          </w:p>
          <w:p w14:paraId="4F1EC30F" w14:textId="77777777" w:rsidR="006D4701" w:rsidRPr="00680EE5" w:rsidRDefault="006D4701" w:rsidP="00364D39">
            <w:pPr>
              <w:pStyle w:val="1"/>
              <w:spacing w:line="256" w:lineRule="auto"/>
              <w:rPr>
                <w:color w:val="auto"/>
                <w:lang w:eastAsia="en-US"/>
              </w:rPr>
            </w:pPr>
            <w:r w:rsidRPr="00680EE5">
              <w:rPr>
                <w:color w:val="auto"/>
                <w:lang w:eastAsia="en-US"/>
              </w:rPr>
              <w:t xml:space="preserve">в случае совпадения границ земельных участков с красными линиями улиц – </w:t>
            </w:r>
            <w:r w:rsidRPr="00680EE5">
              <w:rPr>
                <w:b/>
                <w:color w:val="auto"/>
                <w:lang w:eastAsia="en-US"/>
              </w:rPr>
              <w:t>5 м.</w:t>
            </w:r>
          </w:p>
          <w:p w14:paraId="6A2DEF63" w14:textId="77777777" w:rsidR="006D4701" w:rsidRPr="00680EE5" w:rsidRDefault="006D4701" w:rsidP="00364D39">
            <w:pPr>
              <w:pStyle w:val="123"/>
              <w:tabs>
                <w:tab w:val="clear" w:pos="357"/>
                <w:tab w:val="left" w:pos="708"/>
              </w:tabs>
              <w:spacing w:line="256" w:lineRule="auto"/>
              <w:rPr>
                <w:b/>
                <w:color w:val="auto"/>
                <w:lang w:eastAsia="en-US"/>
              </w:rPr>
            </w:pPr>
            <w:r w:rsidRPr="00680EE5">
              <w:rPr>
                <w:color w:val="auto"/>
                <w:lang w:eastAsia="en-US"/>
              </w:rPr>
              <w:t xml:space="preserve">3. Предельное количество этажей или предельная высота зданий, строений, сооружений </w:t>
            </w:r>
            <w:r w:rsidRPr="00680EE5">
              <w:rPr>
                <w:b/>
                <w:color w:val="auto"/>
                <w:lang w:eastAsia="en-US"/>
              </w:rPr>
              <w:t>– не подлежат установлению.</w:t>
            </w:r>
          </w:p>
          <w:p w14:paraId="7F459A1A" w14:textId="09C7DB28" w:rsidR="006D4701" w:rsidRPr="00680EE5" w:rsidRDefault="006D4701" w:rsidP="00364D39">
            <w:pPr>
              <w:pStyle w:val="1230"/>
              <w:ind w:left="360" w:hanging="360"/>
              <w:rPr>
                <w:bCs/>
                <w:color w:val="auto"/>
              </w:rPr>
            </w:pPr>
            <w:r w:rsidRPr="00680EE5">
              <w:rPr>
                <w:bCs/>
                <w:color w:val="auto"/>
              </w:rPr>
              <w:t>4. </w:t>
            </w:r>
            <w:r w:rsidR="00A63C82" w:rsidRPr="00680EE5">
              <w:rPr>
                <w:bCs/>
                <w:color w:val="auto"/>
                <w:lang w:eastAsia="en-US"/>
              </w:rPr>
              <w:t xml:space="preserve">Максимальный процент застройки в границах земельного участка – 70 %, </w:t>
            </w:r>
            <w:r w:rsidR="00A63C82" w:rsidRPr="00680EE5">
              <w:rPr>
                <w:color w:val="auto"/>
                <w:lang w:eastAsia="en-US"/>
              </w:rPr>
              <w:t>в условиях реконструкции</w:t>
            </w:r>
            <w:r w:rsidR="00A63C82" w:rsidRPr="00680EE5">
              <w:rPr>
                <w:bCs/>
                <w:color w:val="auto"/>
                <w:lang w:eastAsia="en-US"/>
              </w:rPr>
              <w:t xml:space="preserve"> – 80%.</w:t>
            </w:r>
          </w:p>
          <w:p w14:paraId="2C35E24A" w14:textId="77777777" w:rsidR="006D4701" w:rsidRPr="00680EE5" w:rsidRDefault="006D4701" w:rsidP="00364D39">
            <w:pPr>
              <w:pStyle w:val="123"/>
              <w:tabs>
                <w:tab w:val="clear" w:pos="357"/>
                <w:tab w:val="left" w:pos="708"/>
              </w:tabs>
              <w:spacing w:line="256" w:lineRule="auto"/>
              <w:rPr>
                <w:b/>
                <w:color w:val="auto"/>
                <w:lang w:eastAsia="en-US"/>
              </w:rPr>
            </w:pPr>
            <w:r w:rsidRPr="00680EE5">
              <w:rPr>
                <w:bCs/>
                <w:color w:val="auto"/>
              </w:rPr>
              <w:t>5. Минимальный процент озеленения земельного участка по отношению к расчетной площади здания – 20%.</w:t>
            </w:r>
          </w:p>
        </w:tc>
      </w:tr>
      <w:tr w:rsidR="006D4701" w:rsidRPr="00680EE5" w14:paraId="5F727378" w14:textId="77777777" w:rsidTr="00364D39">
        <w:trPr>
          <w:trHeight w:val="392"/>
        </w:trPr>
        <w:tc>
          <w:tcPr>
            <w:tcW w:w="2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1A3C088F" w14:textId="77777777" w:rsidR="006D4701" w:rsidRPr="00680EE5" w:rsidRDefault="006D4701" w:rsidP="00364D39">
            <w:pPr>
              <w:pStyle w:val="af8"/>
              <w:spacing w:line="256" w:lineRule="auto"/>
              <w:rPr>
                <w:lang w:eastAsia="en-US"/>
              </w:rPr>
            </w:pPr>
            <w:r w:rsidRPr="00680EE5">
              <w:rPr>
                <w:lang w:eastAsia="en-US"/>
              </w:rPr>
              <w:t>4.</w:t>
            </w:r>
          </w:p>
        </w:tc>
        <w:tc>
          <w:tcPr>
            <w:tcW w:w="7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0C210888" w14:textId="77777777" w:rsidR="006D4701" w:rsidRPr="00680EE5" w:rsidRDefault="006D4701" w:rsidP="00364D39">
            <w:pPr>
              <w:pStyle w:val="af5"/>
              <w:spacing w:line="256" w:lineRule="auto"/>
              <w:rPr>
                <w:lang w:eastAsia="en-US"/>
              </w:rPr>
            </w:pPr>
            <w:r w:rsidRPr="00680EE5">
              <w:rPr>
                <w:lang w:eastAsia="en-US"/>
              </w:rPr>
              <w:t>Общественное питание</w:t>
            </w:r>
          </w:p>
        </w:tc>
        <w:tc>
          <w:tcPr>
            <w:tcW w:w="84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6A50EDD2" w14:textId="77777777" w:rsidR="006D4701" w:rsidRPr="00680EE5" w:rsidRDefault="006D4701" w:rsidP="00364D39">
            <w:pPr>
              <w:pStyle w:val="af6"/>
              <w:spacing w:line="256" w:lineRule="auto"/>
              <w:rPr>
                <w:lang w:eastAsia="en-US"/>
              </w:rPr>
            </w:pPr>
            <w:r w:rsidRPr="00680EE5">
              <w:rPr>
                <w:lang w:eastAsia="en-US"/>
              </w:rPr>
              <w:t>4.6</w:t>
            </w:r>
          </w:p>
        </w:tc>
        <w:tc>
          <w:tcPr>
            <w:tcW w:w="32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3DC075C5" w14:textId="77777777" w:rsidR="006D4701" w:rsidRPr="00680EE5" w:rsidRDefault="006D4701" w:rsidP="00364D39">
            <w:pPr>
              <w:pStyle w:val="123"/>
              <w:tabs>
                <w:tab w:val="clear" w:pos="357"/>
                <w:tab w:val="left" w:pos="708"/>
              </w:tabs>
              <w:spacing w:line="256" w:lineRule="auto"/>
              <w:rPr>
                <w:color w:val="auto"/>
                <w:lang w:eastAsia="en-US"/>
              </w:rPr>
            </w:pPr>
            <w:r w:rsidRPr="00680EE5">
              <w:rPr>
                <w:color w:val="auto"/>
                <w:lang w:eastAsia="en-US"/>
              </w:rPr>
              <w:t>1. Предельные размеры земельных участков:</w:t>
            </w:r>
          </w:p>
          <w:p w14:paraId="1B72D04C" w14:textId="77777777" w:rsidR="006D4701" w:rsidRPr="00680EE5" w:rsidRDefault="006D4701" w:rsidP="00364D39">
            <w:pPr>
              <w:pStyle w:val="1"/>
              <w:spacing w:line="256" w:lineRule="auto"/>
              <w:rPr>
                <w:color w:val="auto"/>
                <w:lang w:eastAsia="en-US"/>
              </w:rPr>
            </w:pPr>
            <w:r w:rsidRPr="00680EE5">
              <w:rPr>
                <w:color w:val="auto"/>
                <w:lang w:eastAsia="en-US"/>
              </w:rPr>
              <w:t xml:space="preserve">минимальные размеры – </w:t>
            </w:r>
            <w:r w:rsidRPr="00680EE5">
              <w:rPr>
                <w:b/>
                <w:color w:val="auto"/>
                <w:lang w:eastAsia="en-US"/>
              </w:rPr>
              <w:t>не подлежат установлению</w:t>
            </w:r>
            <w:r w:rsidRPr="00680EE5">
              <w:rPr>
                <w:color w:val="auto"/>
                <w:lang w:eastAsia="en-US"/>
              </w:rPr>
              <w:t>;</w:t>
            </w:r>
          </w:p>
          <w:p w14:paraId="1EADC343" w14:textId="77777777" w:rsidR="006D4701" w:rsidRPr="00680EE5" w:rsidRDefault="006D4701" w:rsidP="00364D39">
            <w:pPr>
              <w:pStyle w:val="1"/>
              <w:spacing w:line="256" w:lineRule="auto"/>
              <w:rPr>
                <w:color w:val="auto"/>
                <w:lang w:eastAsia="en-US"/>
              </w:rPr>
            </w:pPr>
            <w:r w:rsidRPr="00680EE5">
              <w:rPr>
                <w:color w:val="auto"/>
                <w:lang w:eastAsia="en-US"/>
              </w:rPr>
              <w:t xml:space="preserve">максимальные размеры – </w:t>
            </w:r>
            <w:r w:rsidRPr="00680EE5">
              <w:rPr>
                <w:b/>
                <w:color w:val="auto"/>
                <w:lang w:eastAsia="en-US"/>
              </w:rPr>
              <w:t>1 га</w:t>
            </w:r>
            <w:r w:rsidRPr="00680EE5">
              <w:rPr>
                <w:color w:val="auto"/>
                <w:lang w:eastAsia="en-US"/>
              </w:rPr>
              <w:t>.</w:t>
            </w:r>
          </w:p>
          <w:p w14:paraId="0B28980B" w14:textId="77777777" w:rsidR="006D4701" w:rsidRPr="00680EE5" w:rsidRDefault="006D4701" w:rsidP="00364D39">
            <w:pPr>
              <w:pStyle w:val="123"/>
              <w:tabs>
                <w:tab w:val="clear" w:pos="357"/>
                <w:tab w:val="left" w:pos="708"/>
              </w:tabs>
              <w:spacing w:line="256" w:lineRule="auto"/>
              <w:rPr>
                <w:rFonts w:eastAsiaTheme="minorHAnsi"/>
                <w:color w:val="auto"/>
                <w:lang w:eastAsia="en-US"/>
              </w:rPr>
            </w:pPr>
            <w:r w:rsidRPr="00680EE5">
              <w:rPr>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680EE5">
              <w:rPr>
                <w:color w:val="auto"/>
                <w:lang w:eastAsia="en-US"/>
              </w:rPr>
              <w:lastRenderedPageBreak/>
              <w:t xml:space="preserve">строений, сооружений </w:t>
            </w:r>
            <w:r w:rsidRPr="00680EE5">
              <w:rPr>
                <w:rFonts w:eastAsiaTheme="minorHAnsi"/>
                <w:color w:val="auto"/>
                <w:lang w:eastAsia="en-US"/>
              </w:rPr>
              <w:t xml:space="preserve">– </w:t>
            </w:r>
            <w:r w:rsidRPr="00680EE5">
              <w:rPr>
                <w:rFonts w:eastAsiaTheme="minorHAnsi"/>
                <w:b/>
                <w:color w:val="auto"/>
                <w:lang w:eastAsia="en-US"/>
              </w:rPr>
              <w:t>3 м</w:t>
            </w:r>
            <w:r w:rsidRPr="00680EE5">
              <w:rPr>
                <w:rFonts w:eastAsiaTheme="minorHAnsi"/>
                <w:color w:val="auto"/>
                <w:lang w:eastAsia="en-US"/>
              </w:rPr>
              <w:t>;</w:t>
            </w:r>
          </w:p>
          <w:p w14:paraId="2F5D820A" w14:textId="77777777" w:rsidR="006D4701" w:rsidRPr="00680EE5" w:rsidRDefault="006D4701" w:rsidP="00364D39">
            <w:pPr>
              <w:pStyle w:val="1"/>
              <w:spacing w:line="256" w:lineRule="auto"/>
              <w:rPr>
                <w:color w:val="auto"/>
                <w:lang w:eastAsia="en-US"/>
              </w:rPr>
            </w:pPr>
            <w:r w:rsidRPr="00680EE5">
              <w:rPr>
                <w:color w:val="auto"/>
                <w:lang w:eastAsia="en-US"/>
              </w:rPr>
              <w:t xml:space="preserve">в случае совпадения границ земельных участков с красными линиями улиц – </w:t>
            </w:r>
            <w:r w:rsidRPr="00680EE5">
              <w:rPr>
                <w:b/>
                <w:color w:val="auto"/>
                <w:lang w:eastAsia="en-US"/>
              </w:rPr>
              <w:t>5 м.</w:t>
            </w:r>
          </w:p>
          <w:p w14:paraId="31527B45" w14:textId="77777777" w:rsidR="006D4701" w:rsidRPr="00680EE5" w:rsidRDefault="006D4701" w:rsidP="00364D39">
            <w:pPr>
              <w:pStyle w:val="123"/>
              <w:tabs>
                <w:tab w:val="clear" w:pos="357"/>
                <w:tab w:val="left" w:pos="708"/>
              </w:tabs>
              <w:spacing w:line="256" w:lineRule="auto"/>
              <w:rPr>
                <w:b/>
                <w:color w:val="auto"/>
                <w:lang w:eastAsia="en-US"/>
              </w:rPr>
            </w:pPr>
            <w:r w:rsidRPr="00680EE5">
              <w:rPr>
                <w:color w:val="auto"/>
                <w:lang w:eastAsia="en-US"/>
              </w:rPr>
              <w:t xml:space="preserve">3. Предельное количество этажей или предельная высота зданий, строений, сооружений </w:t>
            </w:r>
            <w:r w:rsidRPr="00680EE5">
              <w:rPr>
                <w:b/>
                <w:color w:val="auto"/>
                <w:lang w:eastAsia="en-US"/>
              </w:rPr>
              <w:t>– не подлежат установлению.</w:t>
            </w:r>
          </w:p>
          <w:p w14:paraId="444FE467" w14:textId="59E018BD" w:rsidR="006D4701" w:rsidRPr="00680EE5" w:rsidRDefault="006D4701" w:rsidP="00364D39">
            <w:pPr>
              <w:pStyle w:val="1230"/>
              <w:ind w:left="360" w:hanging="360"/>
              <w:rPr>
                <w:bCs/>
                <w:color w:val="auto"/>
              </w:rPr>
            </w:pPr>
            <w:r w:rsidRPr="00680EE5">
              <w:rPr>
                <w:bCs/>
                <w:color w:val="auto"/>
              </w:rPr>
              <w:t>4. </w:t>
            </w:r>
            <w:r w:rsidR="00A63C82" w:rsidRPr="00680EE5">
              <w:rPr>
                <w:bCs/>
                <w:color w:val="auto"/>
                <w:lang w:eastAsia="en-US"/>
              </w:rPr>
              <w:t xml:space="preserve">Максимальный процент застройки в границах земельного участка – 70 %, </w:t>
            </w:r>
            <w:r w:rsidR="00A63C82" w:rsidRPr="00680EE5">
              <w:rPr>
                <w:color w:val="auto"/>
                <w:lang w:eastAsia="en-US"/>
              </w:rPr>
              <w:t>в условиях реконструкции</w:t>
            </w:r>
            <w:r w:rsidR="00A63C82" w:rsidRPr="00680EE5">
              <w:rPr>
                <w:bCs/>
                <w:color w:val="auto"/>
                <w:lang w:eastAsia="en-US"/>
              </w:rPr>
              <w:t xml:space="preserve"> – 80%.</w:t>
            </w:r>
          </w:p>
          <w:p w14:paraId="47FA1132" w14:textId="77777777" w:rsidR="006D4701" w:rsidRPr="00680EE5" w:rsidRDefault="006D4701" w:rsidP="00364D39">
            <w:pPr>
              <w:pStyle w:val="123"/>
              <w:tabs>
                <w:tab w:val="clear" w:pos="357"/>
                <w:tab w:val="left" w:pos="708"/>
              </w:tabs>
              <w:spacing w:line="256" w:lineRule="auto"/>
              <w:rPr>
                <w:color w:val="auto"/>
                <w:lang w:eastAsia="en-US"/>
              </w:rPr>
            </w:pPr>
            <w:r w:rsidRPr="00680EE5">
              <w:rPr>
                <w:bCs/>
                <w:color w:val="auto"/>
              </w:rPr>
              <w:t>5. Минимальный процент озеленения земельного участка по отношению к расчетной площади здания – 20%.</w:t>
            </w:r>
          </w:p>
        </w:tc>
      </w:tr>
      <w:tr w:rsidR="006D4701" w:rsidRPr="00680EE5" w14:paraId="4752ED3E" w14:textId="77777777" w:rsidTr="00364D39">
        <w:trPr>
          <w:trHeight w:val="70"/>
        </w:trPr>
        <w:tc>
          <w:tcPr>
            <w:tcW w:w="5000"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44C4A74C" w14:textId="77777777" w:rsidR="006D4701" w:rsidRPr="00680EE5" w:rsidRDefault="006D4701" w:rsidP="00364D39">
            <w:pPr>
              <w:spacing w:line="256" w:lineRule="auto"/>
              <w:ind w:left="720"/>
              <w:jc w:val="center"/>
              <w:rPr>
                <w:sz w:val="22"/>
                <w:lang w:eastAsia="en-US"/>
              </w:rPr>
            </w:pPr>
            <w:r w:rsidRPr="00680EE5">
              <w:rPr>
                <w:b/>
                <w:sz w:val="22"/>
                <w:lang w:eastAsia="en-US"/>
              </w:rPr>
              <w:lastRenderedPageBreak/>
              <w:t>Вспомогательные виды разрешённого использования</w:t>
            </w:r>
          </w:p>
        </w:tc>
      </w:tr>
      <w:tr w:rsidR="006D4701" w:rsidRPr="00680EE5" w14:paraId="3978C86F" w14:textId="77777777" w:rsidTr="00364D39">
        <w:trPr>
          <w:trHeight w:val="70"/>
        </w:trPr>
        <w:tc>
          <w:tcPr>
            <w:tcW w:w="2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53644D2C" w14:textId="77777777" w:rsidR="006D4701" w:rsidRPr="00680EE5" w:rsidRDefault="006D4701" w:rsidP="00364D39">
            <w:pPr>
              <w:pStyle w:val="af8"/>
              <w:spacing w:line="256" w:lineRule="auto"/>
              <w:rPr>
                <w:lang w:eastAsia="en-US"/>
              </w:rPr>
            </w:pPr>
            <w:r w:rsidRPr="00680EE5">
              <w:rPr>
                <w:lang w:eastAsia="en-US"/>
              </w:rPr>
              <w:t>1.</w:t>
            </w:r>
          </w:p>
        </w:tc>
        <w:tc>
          <w:tcPr>
            <w:tcW w:w="7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49F16F2B" w14:textId="77777777" w:rsidR="006D4701" w:rsidRPr="00680EE5" w:rsidRDefault="006D4701" w:rsidP="00364D39">
            <w:pPr>
              <w:pStyle w:val="af5"/>
              <w:spacing w:line="256" w:lineRule="auto"/>
              <w:rPr>
                <w:lang w:eastAsia="en-US"/>
              </w:rPr>
            </w:pPr>
            <w:r w:rsidRPr="00680EE5">
              <w:rPr>
                <w:bCs/>
                <w:lang w:eastAsia="en-US"/>
              </w:rPr>
              <w:t>Хранение автотранспорта</w:t>
            </w:r>
          </w:p>
        </w:tc>
        <w:tc>
          <w:tcPr>
            <w:tcW w:w="84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4E42AAD3" w14:textId="77777777" w:rsidR="006D4701" w:rsidRPr="00680EE5" w:rsidRDefault="006D4701" w:rsidP="00364D39">
            <w:pPr>
              <w:pStyle w:val="af6"/>
              <w:spacing w:line="256" w:lineRule="auto"/>
              <w:rPr>
                <w:lang w:eastAsia="en-US"/>
              </w:rPr>
            </w:pPr>
            <w:r w:rsidRPr="00680EE5">
              <w:rPr>
                <w:lang w:eastAsia="en-US"/>
              </w:rPr>
              <w:t>2.7.1</w:t>
            </w:r>
          </w:p>
        </w:tc>
        <w:tc>
          <w:tcPr>
            <w:tcW w:w="32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6EA03133" w14:textId="77777777" w:rsidR="006D4701" w:rsidRPr="00680EE5" w:rsidRDefault="006D4701" w:rsidP="00364D39">
            <w:pPr>
              <w:pStyle w:val="123"/>
              <w:tabs>
                <w:tab w:val="clear" w:pos="357"/>
                <w:tab w:val="left" w:pos="708"/>
              </w:tabs>
              <w:spacing w:line="256" w:lineRule="auto"/>
              <w:rPr>
                <w:color w:val="auto"/>
                <w:lang w:eastAsia="en-US"/>
              </w:rPr>
            </w:pPr>
            <w:r w:rsidRPr="00680EE5">
              <w:rPr>
                <w:color w:val="auto"/>
                <w:lang w:eastAsia="en-US"/>
              </w:rPr>
              <w:t>1. Предельные размеры земельных участков гаражей и стоянок легковых автомобилей: минимальный – 0,001 га, максимальный 1 га, в том числе:</w:t>
            </w:r>
          </w:p>
          <w:p w14:paraId="128C557C" w14:textId="77777777" w:rsidR="006D4701" w:rsidRPr="00680EE5" w:rsidRDefault="006D4701" w:rsidP="00364D39">
            <w:pPr>
              <w:pStyle w:val="1"/>
              <w:spacing w:line="256" w:lineRule="auto"/>
              <w:ind w:left="924" w:hanging="357"/>
              <w:rPr>
                <w:color w:val="auto"/>
                <w:lang w:eastAsia="en-US"/>
              </w:rPr>
            </w:pPr>
            <w:r w:rsidRPr="00680EE5">
              <w:rPr>
                <w:color w:val="auto"/>
                <w:lang w:eastAsia="en-US"/>
              </w:rPr>
              <w:t xml:space="preserve">минимальные размеры в зависимости от их этажности следует принимать на одно </w:t>
            </w:r>
            <w:proofErr w:type="spellStart"/>
            <w:r w:rsidRPr="00680EE5">
              <w:rPr>
                <w:color w:val="auto"/>
                <w:lang w:eastAsia="en-US"/>
              </w:rPr>
              <w:t>машино</w:t>
            </w:r>
            <w:proofErr w:type="spellEnd"/>
            <w:r w:rsidRPr="00680EE5">
              <w:rPr>
                <w:color w:val="auto"/>
                <w:lang w:eastAsia="en-US"/>
              </w:rPr>
              <w:t>-место, м</w:t>
            </w:r>
            <w:r w:rsidRPr="00680EE5">
              <w:rPr>
                <w:color w:val="auto"/>
                <w:vertAlign w:val="superscript"/>
                <w:lang w:eastAsia="en-US"/>
              </w:rPr>
              <w:t>2</w:t>
            </w:r>
            <w:r w:rsidRPr="00680EE5">
              <w:rPr>
                <w:color w:val="auto"/>
                <w:lang w:eastAsia="en-US"/>
              </w:rPr>
              <w:t>:</w:t>
            </w:r>
          </w:p>
          <w:p w14:paraId="2CB83583" w14:textId="77777777" w:rsidR="006D4701" w:rsidRPr="00680EE5" w:rsidRDefault="006D4701" w:rsidP="00364D39">
            <w:pPr>
              <w:pStyle w:val="22"/>
              <w:tabs>
                <w:tab w:val="decimal" w:pos="284"/>
              </w:tabs>
              <w:spacing w:line="256" w:lineRule="auto"/>
              <w:ind w:left="1775" w:hanging="357"/>
              <w:rPr>
                <w:color w:val="auto"/>
                <w:lang w:eastAsia="en-US"/>
              </w:rPr>
            </w:pPr>
            <w:r w:rsidRPr="00680EE5">
              <w:rPr>
                <w:color w:val="auto"/>
                <w:lang w:eastAsia="en-US"/>
              </w:rPr>
              <w:t>для гаражей:</w:t>
            </w:r>
          </w:p>
          <w:p w14:paraId="31E9B6A9" w14:textId="77777777" w:rsidR="006D4701" w:rsidRPr="00680EE5" w:rsidRDefault="006D4701" w:rsidP="00364D39">
            <w:pPr>
              <w:pStyle w:val="22"/>
              <w:tabs>
                <w:tab w:val="decimal" w:pos="284"/>
              </w:tabs>
              <w:spacing w:line="256" w:lineRule="auto"/>
              <w:ind w:left="1775" w:hanging="357"/>
              <w:rPr>
                <w:color w:val="auto"/>
                <w:lang w:eastAsia="en-US"/>
              </w:rPr>
            </w:pPr>
            <w:r w:rsidRPr="00680EE5">
              <w:rPr>
                <w:color w:val="auto"/>
                <w:lang w:eastAsia="en-US"/>
              </w:rPr>
              <w:t>одноэтажных………………………………………………………..30</w:t>
            </w:r>
          </w:p>
          <w:p w14:paraId="6E114397" w14:textId="77777777" w:rsidR="006D4701" w:rsidRPr="00680EE5" w:rsidRDefault="006D4701" w:rsidP="00364D39">
            <w:pPr>
              <w:pStyle w:val="22"/>
              <w:tabs>
                <w:tab w:val="decimal" w:pos="284"/>
              </w:tabs>
              <w:spacing w:line="256" w:lineRule="auto"/>
              <w:ind w:left="1775" w:hanging="357"/>
              <w:rPr>
                <w:color w:val="auto"/>
                <w:lang w:eastAsia="en-US"/>
              </w:rPr>
            </w:pPr>
            <w:r w:rsidRPr="00680EE5">
              <w:rPr>
                <w:color w:val="auto"/>
                <w:lang w:eastAsia="en-US"/>
              </w:rPr>
              <w:t>двухэтажных………………………………………………………..20</w:t>
            </w:r>
          </w:p>
          <w:p w14:paraId="275ADBA9" w14:textId="77777777" w:rsidR="006D4701" w:rsidRPr="00680EE5" w:rsidRDefault="006D4701" w:rsidP="00364D39">
            <w:pPr>
              <w:pStyle w:val="22"/>
              <w:tabs>
                <w:tab w:val="decimal" w:pos="284"/>
              </w:tabs>
              <w:spacing w:line="256" w:lineRule="auto"/>
              <w:ind w:left="1775" w:hanging="357"/>
              <w:rPr>
                <w:color w:val="auto"/>
                <w:lang w:eastAsia="en-US"/>
              </w:rPr>
            </w:pPr>
            <w:r w:rsidRPr="00680EE5">
              <w:rPr>
                <w:color w:val="auto"/>
                <w:lang w:eastAsia="en-US"/>
              </w:rPr>
              <w:t>трехэтажных………………………………………………………..14</w:t>
            </w:r>
          </w:p>
          <w:p w14:paraId="63A9BA22" w14:textId="77777777" w:rsidR="006D4701" w:rsidRPr="00680EE5" w:rsidRDefault="006D4701" w:rsidP="00364D39">
            <w:pPr>
              <w:pStyle w:val="22"/>
              <w:tabs>
                <w:tab w:val="decimal" w:pos="284"/>
              </w:tabs>
              <w:spacing w:line="256" w:lineRule="auto"/>
              <w:ind w:left="1775" w:hanging="357"/>
              <w:rPr>
                <w:color w:val="auto"/>
                <w:lang w:eastAsia="en-US"/>
              </w:rPr>
            </w:pPr>
            <w:r w:rsidRPr="00680EE5">
              <w:rPr>
                <w:color w:val="auto"/>
                <w:lang w:eastAsia="en-US"/>
              </w:rPr>
              <w:t>четырехэтажных……………………………………………………12</w:t>
            </w:r>
          </w:p>
          <w:p w14:paraId="01569F18" w14:textId="77777777" w:rsidR="006D4701" w:rsidRPr="00680EE5" w:rsidRDefault="006D4701" w:rsidP="00364D39">
            <w:pPr>
              <w:pStyle w:val="22"/>
              <w:tabs>
                <w:tab w:val="decimal" w:pos="284"/>
              </w:tabs>
              <w:spacing w:line="256" w:lineRule="auto"/>
              <w:ind w:left="1775" w:hanging="357"/>
              <w:rPr>
                <w:color w:val="auto"/>
                <w:lang w:eastAsia="en-US"/>
              </w:rPr>
            </w:pPr>
            <w:r w:rsidRPr="00680EE5">
              <w:rPr>
                <w:color w:val="auto"/>
                <w:lang w:eastAsia="en-US"/>
              </w:rPr>
              <w:t>пятиэтажных………………………………………………………..10</w:t>
            </w:r>
          </w:p>
          <w:p w14:paraId="73220F0B" w14:textId="77777777" w:rsidR="006D4701" w:rsidRPr="00680EE5" w:rsidRDefault="006D4701" w:rsidP="00364D39">
            <w:pPr>
              <w:pStyle w:val="22"/>
              <w:tabs>
                <w:tab w:val="decimal" w:pos="284"/>
              </w:tabs>
              <w:spacing w:line="256" w:lineRule="auto"/>
              <w:ind w:left="1775" w:hanging="357"/>
              <w:rPr>
                <w:color w:val="auto"/>
                <w:lang w:eastAsia="en-US"/>
              </w:rPr>
            </w:pPr>
            <w:r w:rsidRPr="00680EE5">
              <w:rPr>
                <w:color w:val="auto"/>
                <w:lang w:eastAsia="en-US"/>
              </w:rPr>
              <w:t>наземных стоянок……………………………………………....…..25</w:t>
            </w:r>
          </w:p>
          <w:p w14:paraId="7CA80318" w14:textId="77777777" w:rsidR="006D4701" w:rsidRPr="00680EE5" w:rsidRDefault="006D4701" w:rsidP="00364D39">
            <w:pPr>
              <w:pStyle w:val="1"/>
              <w:spacing w:line="256" w:lineRule="auto"/>
              <w:ind w:left="924" w:hanging="357"/>
              <w:rPr>
                <w:color w:val="auto"/>
                <w:lang w:eastAsia="en-US"/>
              </w:rPr>
            </w:pPr>
            <w:r w:rsidRPr="00680EE5">
              <w:rPr>
                <w:color w:val="auto"/>
                <w:lang w:eastAsia="en-US"/>
              </w:rPr>
              <w:t xml:space="preserve">максимальные размеры – </w:t>
            </w:r>
            <w:r w:rsidRPr="00680EE5">
              <w:rPr>
                <w:b/>
                <w:color w:val="auto"/>
                <w:lang w:eastAsia="en-US"/>
              </w:rPr>
              <w:t>1 га.</w:t>
            </w:r>
          </w:p>
          <w:p w14:paraId="548B9CE3" w14:textId="77777777" w:rsidR="006D4701" w:rsidRPr="00680EE5" w:rsidRDefault="006D4701" w:rsidP="00364D39">
            <w:pPr>
              <w:pStyle w:val="123"/>
              <w:tabs>
                <w:tab w:val="clear" w:pos="357"/>
                <w:tab w:val="left" w:pos="708"/>
              </w:tabs>
              <w:spacing w:line="256" w:lineRule="auto"/>
              <w:rPr>
                <w:rFonts w:eastAsiaTheme="minorHAnsi"/>
                <w:color w:val="auto"/>
                <w:lang w:eastAsia="en-US"/>
              </w:rPr>
            </w:pPr>
            <w:r w:rsidRPr="00680EE5">
              <w:rPr>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lang w:eastAsia="en-US"/>
              </w:rPr>
              <w:t xml:space="preserve">– </w:t>
            </w:r>
            <w:r w:rsidRPr="00680EE5">
              <w:rPr>
                <w:rFonts w:eastAsiaTheme="minorHAnsi"/>
                <w:b/>
                <w:color w:val="auto"/>
                <w:lang w:eastAsia="en-US"/>
              </w:rPr>
              <w:t>3 м</w:t>
            </w:r>
            <w:r w:rsidRPr="00680EE5">
              <w:rPr>
                <w:rFonts w:eastAsiaTheme="minorHAnsi"/>
                <w:color w:val="auto"/>
                <w:lang w:eastAsia="en-US"/>
              </w:rPr>
              <w:t>;</w:t>
            </w:r>
          </w:p>
          <w:p w14:paraId="0B0EA355" w14:textId="77777777" w:rsidR="006D4701" w:rsidRPr="00680EE5" w:rsidRDefault="006D4701" w:rsidP="00364D39">
            <w:pPr>
              <w:pStyle w:val="1"/>
              <w:spacing w:line="256" w:lineRule="auto"/>
              <w:rPr>
                <w:color w:val="auto"/>
                <w:lang w:eastAsia="en-US"/>
              </w:rPr>
            </w:pPr>
            <w:r w:rsidRPr="00680EE5">
              <w:rPr>
                <w:color w:val="auto"/>
                <w:lang w:eastAsia="en-US"/>
              </w:rPr>
              <w:t xml:space="preserve">в случае совпадения границ земельных участков с красными линиями улиц – </w:t>
            </w:r>
            <w:r w:rsidRPr="00680EE5">
              <w:rPr>
                <w:b/>
                <w:color w:val="auto"/>
                <w:lang w:eastAsia="en-US"/>
              </w:rPr>
              <w:t>5 м</w:t>
            </w:r>
            <w:r w:rsidRPr="00680EE5">
              <w:rPr>
                <w:rFonts w:eastAsiaTheme="majorEastAsia"/>
                <w:color w:val="auto"/>
                <w:lang w:eastAsia="en-US"/>
              </w:rPr>
              <w:t>;</w:t>
            </w:r>
          </w:p>
          <w:p w14:paraId="4B9CB8D0" w14:textId="77777777" w:rsidR="006D4701" w:rsidRPr="00680EE5" w:rsidRDefault="006D4701" w:rsidP="00364D39">
            <w:pPr>
              <w:pStyle w:val="1"/>
              <w:spacing w:line="256" w:lineRule="auto"/>
              <w:ind w:left="924" w:hanging="357"/>
              <w:rPr>
                <w:rFonts w:eastAsiaTheme="minorEastAsia"/>
                <w:color w:val="auto"/>
                <w:lang w:eastAsia="en-US"/>
              </w:rPr>
            </w:pPr>
            <w:r w:rsidRPr="00680EE5">
              <w:rPr>
                <w:rFonts w:eastAsiaTheme="minorEastAsia"/>
                <w:color w:val="auto"/>
                <w:lang w:eastAsia="en-US"/>
              </w:rPr>
              <w:t>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следует принимать, не менее:</w:t>
            </w:r>
          </w:p>
          <w:tbl>
            <w:tblPr>
              <w:tblW w:w="9870" w:type="dxa"/>
              <w:tblBorders>
                <w:top w:val="single" w:sz="4" w:space="0" w:color="auto"/>
                <w:bottom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4956"/>
              <w:gridCol w:w="1205"/>
              <w:gridCol w:w="709"/>
              <w:gridCol w:w="992"/>
              <w:gridCol w:w="850"/>
              <w:gridCol w:w="1158"/>
            </w:tblGrid>
            <w:tr w:rsidR="006D4701" w:rsidRPr="00680EE5" w14:paraId="6771979F" w14:textId="77777777" w:rsidTr="00364D39">
              <w:trPr>
                <w:trHeight w:val="60"/>
              </w:trPr>
              <w:tc>
                <w:tcPr>
                  <w:tcW w:w="4955" w:type="dxa"/>
                  <w:vMerge w:val="restart"/>
                  <w:tcBorders>
                    <w:top w:val="single" w:sz="4" w:space="0" w:color="auto"/>
                    <w:left w:val="nil"/>
                    <w:bottom w:val="single" w:sz="4" w:space="0" w:color="auto"/>
                    <w:right w:val="single" w:sz="4" w:space="0" w:color="auto"/>
                  </w:tcBorders>
                  <w:shd w:val="clear" w:color="auto" w:fill="FFFFFF"/>
                  <w:tcMar>
                    <w:top w:w="0" w:type="dxa"/>
                    <w:left w:w="74" w:type="dxa"/>
                    <w:bottom w:w="0" w:type="dxa"/>
                    <w:right w:w="74" w:type="dxa"/>
                  </w:tcMar>
                  <w:hideMark/>
                </w:tcPr>
                <w:p w14:paraId="566AE199" w14:textId="77777777" w:rsidR="006D4701" w:rsidRPr="00680EE5" w:rsidRDefault="006D4701" w:rsidP="00364D39">
                  <w:pPr>
                    <w:pStyle w:val="aff0"/>
                    <w:spacing w:line="256" w:lineRule="auto"/>
                    <w:rPr>
                      <w:sz w:val="22"/>
                      <w:szCs w:val="22"/>
                      <w:lang w:eastAsia="en-US"/>
                    </w:rPr>
                  </w:pPr>
                  <w:r w:rsidRPr="00680EE5">
                    <w:rPr>
                      <w:sz w:val="22"/>
                      <w:szCs w:val="22"/>
                      <w:lang w:eastAsia="en-US"/>
                    </w:rPr>
                    <w:t>Здания, до которых определяется расстояние</w:t>
                  </w:r>
                </w:p>
              </w:tc>
              <w:tc>
                <w:tcPr>
                  <w:tcW w:w="4914" w:type="dxa"/>
                  <w:gridSpan w:val="5"/>
                  <w:tcBorders>
                    <w:top w:val="single" w:sz="4" w:space="0" w:color="auto"/>
                    <w:left w:val="single" w:sz="4" w:space="0" w:color="auto"/>
                    <w:bottom w:val="single" w:sz="4" w:space="0" w:color="auto"/>
                    <w:right w:val="nil"/>
                  </w:tcBorders>
                  <w:shd w:val="clear" w:color="auto" w:fill="FFFFFF"/>
                  <w:tcMar>
                    <w:top w:w="0" w:type="dxa"/>
                    <w:left w:w="74" w:type="dxa"/>
                    <w:bottom w:w="0" w:type="dxa"/>
                    <w:right w:w="74" w:type="dxa"/>
                  </w:tcMar>
                  <w:hideMark/>
                </w:tcPr>
                <w:p w14:paraId="5D5D82D9" w14:textId="77777777" w:rsidR="006D4701" w:rsidRPr="00680EE5" w:rsidRDefault="006D4701" w:rsidP="00364D39">
                  <w:pPr>
                    <w:pStyle w:val="aff0"/>
                    <w:spacing w:line="256" w:lineRule="auto"/>
                    <w:rPr>
                      <w:sz w:val="22"/>
                      <w:szCs w:val="22"/>
                      <w:lang w:eastAsia="en-US"/>
                    </w:rPr>
                  </w:pPr>
                  <w:r w:rsidRPr="00680EE5">
                    <w:rPr>
                      <w:sz w:val="22"/>
                      <w:szCs w:val="22"/>
                      <w:lang w:eastAsia="en-US"/>
                    </w:rPr>
                    <w:t>Расстояние, м</w:t>
                  </w:r>
                </w:p>
              </w:tc>
            </w:tr>
            <w:tr w:rsidR="006D4701" w:rsidRPr="00680EE5" w14:paraId="2B835298" w14:textId="77777777" w:rsidTr="00364D39">
              <w:tc>
                <w:tcPr>
                  <w:tcW w:w="4933" w:type="dxa"/>
                  <w:vMerge/>
                  <w:tcBorders>
                    <w:top w:val="single" w:sz="4" w:space="0" w:color="auto"/>
                    <w:left w:val="nil"/>
                    <w:bottom w:val="single" w:sz="4" w:space="0" w:color="auto"/>
                    <w:right w:val="single" w:sz="4" w:space="0" w:color="auto"/>
                  </w:tcBorders>
                  <w:shd w:val="clear" w:color="auto" w:fill="FFFFFF"/>
                  <w:vAlign w:val="center"/>
                  <w:hideMark/>
                </w:tcPr>
                <w:p w14:paraId="0BD291F8" w14:textId="77777777" w:rsidR="006D4701" w:rsidRPr="00680EE5" w:rsidRDefault="006D4701" w:rsidP="00364D39">
                  <w:pPr>
                    <w:spacing w:line="256" w:lineRule="auto"/>
                    <w:ind w:firstLine="0"/>
                    <w:jc w:val="left"/>
                    <w:rPr>
                      <w:spacing w:val="2"/>
                      <w:sz w:val="22"/>
                      <w:lang w:eastAsia="en-US"/>
                    </w:rPr>
                  </w:pPr>
                </w:p>
              </w:tc>
              <w:tc>
                <w:tcPr>
                  <w:tcW w:w="1205"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14:paraId="28369D74" w14:textId="77777777" w:rsidR="006D4701" w:rsidRPr="00680EE5" w:rsidRDefault="006D4701" w:rsidP="00364D39">
                  <w:pPr>
                    <w:pStyle w:val="aff0"/>
                    <w:spacing w:line="256" w:lineRule="auto"/>
                    <w:rPr>
                      <w:sz w:val="22"/>
                      <w:szCs w:val="22"/>
                      <w:lang w:eastAsia="en-US"/>
                    </w:rPr>
                  </w:pPr>
                  <w:r w:rsidRPr="00680EE5">
                    <w:rPr>
                      <w:sz w:val="22"/>
                      <w:szCs w:val="22"/>
                      <w:lang w:eastAsia="en-US"/>
                    </w:rPr>
                    <w:t>10 и менее</w:t>
                  </w:r>
                </w:p>
              </w:tc>
              <w:tc>
                <w:tcPr>
                  <w:tcW w:w="70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14:paraId="5243341F" w14:textId="77777777" w:rsidR="006D4701" w:rsidRPr="00680EE5" w:rsidRDefault="006D4701" w:rsidP="00364D39">
                  <w:pPr>
                    <w:pStyle w:val="aff0"/>
                    <w:spacing w:line="256" w:lineRule="auto"/>
                    <w:rPr>
                      <w:sz w:val="22"/>
                      <w:szCs w:val="22"/>
                      <w:lang w:eastAsia="en-US"/>
                    </w:rPr>
                  </w:pPr>
                  <w:r w:rsidRPr="00680EE5">
                    <w:rPr>
                      <w:sz w:val="22"/>
                      <w:szCs w:val="22"/>
                      <w:lang w:eastAsia="en-US"/>
                    </w:rPr>
                    <w:t>11-50</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14:paraId="77335FF3" w14:textId="77777777" w:rsidR="006D4701" w:rsidRPr="00680EE5" w:rsidRDefault="006D4701" w:rsidP="00364D39">
                  <w:pPr>
                    <w:pStyle w:val="aff0"/>
                    <w:spacing w:line="256" w:lineRule="auto"/>
                    <w:rPr>
                      <w:sz w:val="22"/>
                      <w:szCs w:val="22"/>
                      <w:lang w:eastAsia="en-US"/>
                    </w:rPr>
                  </w:pPr>
                  <w:r w:rsidRPr="00680EE5">
                    <w:rPr>
                      <w:sz w:val="22"/>
                      <w:szCs w:val="22"/>
                      <w:lang w:eastAsia="en-US"/>
                    </w:rPr>
                    <w:t>51-100</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14:paraId="08F4F38D" w14:textId="77777777" w:rsidR="006D4701" w:rsidRPr="00680EE5" w:rsidRDefault="006D4701" w:rsidP="00364D39">
                  <w:pPr>
                    <w:pStyle w:val="aff0"/>
                    <w:spacing w:line="256" w:lineRule="auto"/>
                    <w:rPr>
                      <w:sz w:val="22"/>
                      <w:szCs w:val="22"/>
                      <w:lang w:eastAsia="en-US"/>
                    </w:rPr>
                  </w:pPr>
                  <w:r w:rsidRPr="00680EE5">
                    <w:rPr>
                      <w:sz w:val="22"/>
                      <w:szCs w:val="22"/>
                      <w:lang w:eastAsia="en-US"/>
                    </w:rPr>
                    <w:t>101-</w:t>
                  </w:r>
                  <w:r w:rsidRPr="00680EE5">
                    <w:rPr>
                      <w:sz w:val="22"/>
                      <w:szCs w:val="22"/>
                      <w:lang w:eastAsia="en-US"/>
                    </w:rPr>
                    <w:lastRenderedPageBreak/>
                    <w:t>300</w:t>
                  </w:r>
                </w:p>
              </w:tc>
              <w:tc>
                <w:tcPr>
                  <w:tcW w:w="1158" w:type="dxa"/>
                  <w:tcBorders>
                    <w:top w:val="single" w:sz="4" w:space="0" w:color="auto"/>
                    <w:left w:val="single" w:sz="4" w:space="0" w:color="auto"/>
                    <w:bottom w:val="single" w:sz="4" w:space="0" w:color="auto"/>
                    <w:right w:val="nil"/>
                  </w:tcBorders>
                  <w:shd w:val="clear" w:color="auto" w:fill="FFFFFF"/>
                  <w:tcMar>
                    <w:top w:w="0" w:type="dxa"/>
                    <w:left w:w="74" w:type="dxa"/>
                    <w:bottom w:w="0" w:type="dxa"/>
                    <w:right w:w="74" w:type="dxa"/>
                  </w:tcMar>
                  <w:vAlign w:val="center"/>
                  <w:hideMark/>
                </w:tcPr>
                <w:p w14:paraId="38302EE1" w14:textId="77777777" w:rsidR="006D4701" w:rsidRPr="00680EE5" w:rsidRDefault="006D4701" w:rsidP="00364D39">
                  <w:pPr>
                    <w:pStyle w:val="aff0"/>
                    <w:spacing w:line="256" w:lineRule="auto"/>
                    <w:rPr>
                      <w:sz w:val="22"/>
                      <w:szCs w:val="22"/>
                      <w:lang w:eastAsia="en-US"/>
                    </w:rPr>
                  </w:pPr>
                  <w:r w:rsidRPr="00680EE5">
                    <w:rPr>
                      <w:sz w:val="22"/>
                      <w:szCs w:val="22"/>
                      <w:lang w:eastAsia="en-US"/>
                    </w:rPr>
                    <w:lastRenderedPageBreak/>
                    <w:t xml:space="preserve">свыше </w:t>
                  </w:r>
                  <w:r w:rsidRPr="00680EE5">
                    <w:rPr>
                      <w:sz w:val="22"/>
                      <w:szCs w:val="22"/>
                      <w:lang w:eastAsia="en-US"/>
                    </w:rPr>
                    <w:lastRenderedPageBreak/>
                    <w:t>300</w:t>
                  </w:r>
                </w:p>
              </w:tc>
            </w:tr>
            <w:tr w:rsidR="006D4701" w:rsidRPr="00680EE5" w14:paraId="06CC043F" w14:textId="77777777" w:rsidTr="00364D39">
              <w:trPr>
                <w:trHeight w:val="160"/>
              </w:trPr>
              <w:tc>
                <w:tcPr>
                  <w:tcW w:w="4955" w:type="dxa"/>
                  <w:tcBorders>
                    <w:top w:val="single" w:sz="4" w:space="0" w:color="auto"/>
                    <w:left w:val="nil"/>
                    <w:bottom w:val="single" w:sz="4" w:space="0" w:color="auto"/>
                    <w:right w:val="single" w:sz="4" w:space="0" w:color="auto"/>
                  </w:tcBorders>
                  <w:shd w:val="clear" w:color="auto" w:fill="FFFFFF"/>
                  <w:tcMar>
                    <w:top w:w="0" w:type="dxa"/>
                    <w:left w:w="74" w:type="dxa"/>
                    <w:bottom w:w="0" w:type="dxa"/>
                    <w:right w:w="74" w:type="dxa"/>
                  </w:tcMar>
                  <w:hideMark/>
                </w:tcPr>
                <w:p w14:paraId="6804576D" w14:textId="77777777" w:rsidR="006D4701" w:rsidRPr="00680EE5" w:rsidRDefault="006D4701" w:rsidP="00364D39">
                  <w:pPr>
                    <w:pStyle w:val="aff0"/>
                    <w:tabs>
                      <w:tab w:val="left" w:pos="0"/>
                    </w:tabs>
                    <w:spacing w:line="256" w:lineRule="auto"/>
                    <w:jc w:val="left"/>
                    <w:rPr>
                      <w:sz w:val="22"/>
                      <w:szCs w:val="22"/>
                      <w:lang w:eastAsia="en-US"/>
                    </w:rPr>
                  </w:pPr>
                  <w:r w:rsidRPr="00680EE5">
                    <w:rPr>
                      <w:sz w:val="22"/>
                      <w:szCs w:val="22"/>
                      <w:lang w:eastAsia="en-US"/>
                    </w:rPr>
                    <w:lastRenderedPageBreak/>
                    <w:t>Фасады жилых домов и торцы с окнами</w:t>
                  </w:r>
                </w:p>
              </w:tc>
              <w:tc>
                <w:tcPr>
                  <w:tcW w:w="1205"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099AD202" w14:textId="77777777" w:rsidR="006D4701" w:rsidRPr="00680EE5" w:rsidRDefault="006D4701" w:rsidP="00364D39">
                  <w:pPr>
                    <w:pStyle w:val="aff0"/>
                    <w:spacing w:line="256" w:lineRule="auto"/>
                    <w:rPr>
                      <w:sz w:val="22"/>
                      <w:szCs w:val="22"/>
                      <w:lang w:eastAsia="en-US"/>
                    </w:rPr>
                  </w:pPr>
                  <w:r w:rsidRPr="00680EE5">
                    <w:rPr>
                      <w:sz w:val="22"/>
                      <w:szCs w:val="22"/>
                      <w:lang w:eastAsia="en-US"/>
                    </w:rPr>
                    <w:t>10</w:t>
                  </w:r>
                </w:p>
              </w:tc>
              <w:tc>
                <w:tcPr>
                  <w:tcW w:w="70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13774F4D" w14:textId="77777777" w:rsidR="006D4701" w:rsidRPr="00680EE5" w:rsidRDefault="006D4701" w:rsidP="00364D39">
                  <w:pPr>
                    <w:pStyle w:val="aff0"/>
                    <w:spacing w:line="256" w:lineRule="auto"/>
                    <w:rPr>
                      <w:sz w:val="22"/>
                      <w:szCs w:val="22"/>
                      <w:lang w:eastAsia="en-US"/>
                    </w:rPr>
                  </w:pPr>
                  <w:r w:rsidRPr="00680EE5">
                    <w:rPr>
                      <w:sz w:val="22"/>
                      <w:szCs w:val="22"/>
                      <w:lang w:eastAsia="en-US"/>
                    </w:rPr>
                    <w:t>15</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6329F5C4" w14:textId="77777777" w:rsidR="006D4701" w:rsidRPr="00680EE5" w:rsidRDefault="006D4701" w:rsidP="00364D39">
                  <w:pPr>
                    <w:pStyle w:val="aff0"/>
                    <w:spacing w:line="256" w:lineRule="auto"/>
                    <w:rPr>
                      <w:sz w:val="22"/>
                      <w:szCs w:val="22"/>
                      <w:lang w:eastAsia="en-US"/>
                    </w:rPr>
                  </w:pPr>
                  <w:r w:rsidRPr="00680EE5">
                    <w:rPr>
                      <w:sz w:val="22"/>
                      <w:szCs w:val="22"/>
                      <w:lang w:eastAsia="en-US"/>
                    </w:rPr>
                    <w:t>25</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5BC65444" w14:textId="77777777" w:rsidR="006D4701" w:rsidRPr="00680EE5" w:rsidRDefault="006D4701" w:rsidP="00364D39">
                  <w:pPr>
                    <w:pStyle w:val="aff0"/>
                    <w:spacing w:line="256" w:lineRule="auto"/>
                    <w:rPr>
                      <w:sz w:val="22"/>
                      <w:szCs w:val="22"/>
                      <w:lang w:eastAsia="en-US"/>
                    </w:rPr>
                  </w:pPr>
                  <w:r w:rsidRPr="00680EE5">
                    <w:rPr>
                      <w:sz w:val="22"/>
                      <w:szCs w:val="22"/>
                      <w:lang w:eastAsia="en-US"/>
                    </w:rPr>
                    <w:t>35</w:t>
                  </w:r>
                </w:p>
              </w:tc>
              <w:tc>
                <w:tcPr>
                  <w:tcW w:w="1158" w:type="dxa"/>
                  <w:tcBorders>
                    <w:top w:val="single" w:sz="4" w:space="0" w:color="auto"/>
                    <w:left w:val="single" w:sz="4" w:space="0" w:color="auto"/>
                    <w:bottom w:val="single" w:sz="4" w:space="0" w:color="auto"/>
                    <w:right w:val="nil"/>
                  </w:tcBorders>
                  <w:shd w:val="clear" w:color="auto" w:fill="FFFFFF"/>
                  <w:tcMar>
                    <w:top w:w="0" w:type="dxa"/>
                    <w:left w:w="74" w:type="dxa"/>
                    <w:bottom w:w="0" w:type="dxa"/>
                    <w:right w:w="74" w:type="dxa"/>
                  </w:tcMar>
                  <w:hideMark/>
                </w:tcPr>
                <w:p w14:paraId="629B9C67" w14:textId="77777777" w:rsidR="006D4701" w:rsidRPr="00680EE5" w:rsidRDefault="006D4701" w:rsidP="00364D39">
                  <w:pPr>
                    <w:pStyle w:val="aff0"/>
                    <w:spacing w:line="256" w:lineRule="auto"/>
                    <w:rPr>
                      <w:sz w:val="22"/>
                      <w:szCs w:val="22"/>
                      <w:lang w:eastAsia="en-US"/>
                    </w:rPr>
                  </w:pPr>
                  <w:r w:rsidRPr="00680EE5">
                    <w:rPr>
                      <w:sz w:val="22"/>
                      <w:szCs w:val="22"/>
                      <w:lang w:eastAsia="en-US"/>
                    </w:rPr>
                    <w:t>50</w:t>
                  </w:r>
                </w:p>
              </w:tc>
            </w:tr>
            <w:tr w:rsidR="006D4701" w:rsidRPr="00680EE5" w14:paraId="3099C284" w14:textId="77777777" w:rsidTr="00364D39">
              <w:tc>
                <w:tcPr>
                  <w:tcW w:w="4955" w:type="dxa"/>
                  <w:tcBorders>
                    <w:top w:val="single" w:sz="4" w:space="0" w:color="auto"/>
                    <w:left w:val="nil"/>
                    <w:bottom w:val="single" w:sz="4" w:space="0" w:color="auto"/>
                    <w:right w:val="single" w:sz="4" w:space="0" w:color="auto"/>
                  </w:tcBorders>
                  <w:shd w:val="clear" w:color="auto" w:fill="FFFFFF"/>
                  <w:tcMar>
                    <w:top w:w="0" w:type="dxa"/>
                    <w:left w:w="74" w:type="dxa"/>
                    <w:bottom w:w="0" w:type="dxa"/>
                    <w:right w:w="74" w:type="dxa"/>
                  </w:tcMar>
                  <w:hideMark/>
                </w:tcPr>
                <w:p w14:paraId="5BCB9CC8" w14:textId="77777777" w:rsidR="006D4701" w:rsidRPr="00680EE5" w:rsidRDefault="006D4701" w:rsidP="00364D39">
                  <w:pPr>
                    <w:pStyle w:val="aff0"/>
                    <w:tabs>
                      <w:tab w:val="left" w:pos="0"/>
                    </w:tabs>
                    <w:spacing w:line="256" w:lineRule="auto"/>
                    <w:jc w:val="left"/>
                    <w:rPr>
                      <w:sz w:val="22"/>
                      <w:szCs w:val="22"/>
                      <w:lang w:eastAsia="en-US"/>
                    </w:rPr>
                  </w:pPr>
                  <w:r w:rsidRPr="00680EE5">
                    <w:rPr>
                      <w:sz w:val="22"/>
                      <w:szCs w:val="22"/>
                      <w:lang w:eastAsia="en-US"/>
                    </w:rPr>
                    <w:t>Торцы жилых домов без окон</w:t>
                  </w:r>
                </w:p>
              </w:tc>
              <w:tc>
                <w:tcPr>
                  <w:tcW w:w="1205"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2D4A91D4" w14:textId="77777777" w:rsidR="006D4701" w:rsidRPr="00680EE5" w:rsidRDefault="006D4701" w:rsidP="00364D39">
                  <w:pPr>
                    <w:pStyle w:val="aff0"/>
                    <w:spacing w:line="256" w:lineRule="auto"/>
                    <w:rPr>
                      <w:sz w:val="22"/>
                      <w:szCs w:val="22"/>
                      <w:lang w:eastAsia="en-US"/>
                    </w:rPr>
                  </w:pPr>
                  <w:r w:rsidRPr="00680EE5">
                    <w:rPr>
                      <w:sz w:val="22"/>
                      <w:szCs w:val="22"/>
                      <w:lang w:eastAsia="en-US"/>
                    </w:rPr>
                    <w:t>10</w:t>
                  </w:r>
                </w:p>
              </w:tc>
              <w:tc>
                <w:tcPr>
                  <w:tcW w:w="70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20C93E72" w14:textId="77777777" w:rsidR="006D4701" w:rsidRPr="00680EE5" w:rsidRDefault="006D4701" w:rsidP="00364D39">
                  <w:pPr>
                    <w:pStyle w:val="aff0"/>
                    <w:spacing w:line="256" w:lineRule="auto"/>
                    <w:rPr>
                      <w:sz w:val="22"/>
                      <w:szCs w:val="22"/>
                      <w:lang w:eastAsia="en-US"/>
                    </w:rPr>
                  </w:pPr>
                  <w:r w:rsidRPr="00680EE5">
                    <w:rPr>
                      <w:sz w:val="22"/>
                      <w:szCs w:val="22"/>
                      <w:lang w:eastAsia="en-US"/>
                    </w:rPr>
                    <w:t>10</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636D5961" w14:textId="77777777" w:rsidR="006D4701" w:rsidRPr="00680EE5" w:rsidRDefault="006D4701" w:rsidP="00364D39">
                  <w:pPr>
                    <w:pStyle w:val="aff0"/>
                    <w:spacing w:line="256" w:lineRule="auto"/>
                    <w:rPr>
                      <w:sz w:val="22"/>
                      <w:szCs w:val="22"/>
                      <w:lang w:eastAsia="en-US"/>
                    </w:rPr>
                  </w:pPr>
                  <w:r w:rsidRPr="00680EE5">
                    <w:rPr>
                      <w:sz w:val="22"/>
                      <w:szCs w:val="22"/>
                      <w:lang w:eastAsia="en-US"/>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750AC064" w14:textId="77777777" w:rsidR="006D4701" w:rsidRPr="00680EE5" w:rsidRDefault="006D4701" w:rsidP="00364D39">
                  <w:pPr>
                    <w:pStyle w:val="aff0"/>
                    <w:spacing w:line="256" w:lineRule="auto"/>
                    <w:rPr>
                      <w:sz w:val="22"/>
                      <w:szCs w:val="22"/>
                      <w:lang w:eastAsia="en-US"/>
                    </w:rPr>
                  </w:pPr>
                  <w:r w:rsidRPr="00680EE5">
                    <w:rPr>
                      <w:sz w:val="22"/>
                      <w:szCs w:val="22"/>
                      <w:lang w:eastAsia="en-US"/>
                    </w:rPr>
                    <w:t>25</w:t>
                  </w:r>
                </w:p>
              </w:tc>
              <w:tc>
                <w:tcPr>
                  <w:tcW w:w="1158" w:type="dxa"/>
                  <w:tcBorders>
                    <w:top w:val="single" w:sz="4" w:space="0" w:color="auto"/>
                    <w:left w:val="single" w:sz="4" w:space="0" w:color="auto"/>
                    <w:bottom w:val="single" w:sz="4" w:space="0" w:color="auto"/>
                    <w:right w:val="nil"/>
                  </w:tcBorders>
                  <w:shd w:val="clear" w:color="auto" w:fill="FFFFFF"/>
                  <w:tcMar>
                    <w:top w:w="0" w:type="dxa"/>
                    <w:left w:w="74" w:type="dxa"/>
                    <w:bottom w:w="0" w:type="dxa"/>
                    <w:right w:w="74" w:type="dxa"/>
                  </w:tcMar>
                  <w:hideMark/>
                </w:tcPr>
                <w:p w14:paraId="3883BA95" w14:textId="77777777" w:rsidR="006D4701" w:rsidRPr="00680EE5" w:rsidRDefault="006D4701" w:rsidP="00364D39">
                  <w:pPr>
                    <w:pStyle w:val="aff0"/>
                    <w:spacing w:line="256" w:lineRule="auto"/>
                    <w:rPr>
                      <w:sz w:val="22"/>
                      <w:szCs w:val="22"/>
                      <w:lang w:eastAsia="en-US"/>
                    </w:rPr>
                  </w:pPr>
                  <w:r w:rsidRPr="00680EE5">
                    <w:rPr>
                      <w:sz w:val="22"/>
                      <w:szCs w:val="22"/>
                      <w:lang w:eastAsia="en-US"/>
                    </w:rPr>
                    <w:t>35</w:t>
                  </w:r>
                </w:p>
              </w:tc>
            </w:tr>
            <w:tr w:rsidR="006D4701" w:rsidRPr="00680EE5" w14:paraId="74DF6C22" w14:textId="77777777" w:rsidTr="00364D39">
              <w:tc>
                <w:tcPr>
                  <w:tcW w:w="4955" w:type="dxa"/>
                  <w:tcBorders>
                    <w:top w:val="single" w:sz="4" w:space="0" w:color="auto"/>
                    <w:left w:val="nil"/>
                    <w:bottom w:val="single" w:sz="4" w:space="0" w:color="auto"/>
                    <w:right w:val="single" w:sz="4" w:space="0" w:color="auto"/>
                  </w:tcBorders>
                  <w:shd w:val="clear" w:color="auto" w:fill="FFFFFF"/>
                  <w:tcMar>
                    <w:top w:w="0" w:type="dxa"/>
                    <w:left w:w="74" w:type="dxa"/>
                    <w:bottom w:w="0" w:type="dxa"/>
                    <w:right w:w="74" w:type="dxa"/>
                  </w:tcMar>
                  <w:hideMark/>
                </w:tcPr>
                <w:p w14:paraId="15C81A5F" w14:textId="77777777" w:rsidR="006D4701" w:rsidRPr="00680EE5" w:rsidRDefault="006D4701" w:rsidP="00364D39">
                  <w:pPr>
                    <w:pStyle w:val="aff0"/>
                    <w:tabs>
                      <w:tab w:val="left" w:pos="0"/>
                    </w:tabs>
                    <w:spacing w:line="256" w:lineRule="auto"/>
                    <w:jc w:val="left"/>
                    <w:rPr>
                      <w:sz w:val="22"/>
                      <w:szCs w:val="22"/>
                      <w:lang w:eastAsia="en-US"/>
                    </w:rPr>
                  </w:pPr>
                  <w:r w:rsidRPr="00680EE5">
                    <w:rPr>
                      <w:sz w:val="22"/>
                      <w:szCs w:val="22"/>
                      <w:lang w:eastAsia="en-US"/>
                    </w:rPr>
                    <w:t>Общественные здания</w:t>
                  </w:r>
                </w:p>
              </w:tc>
              <w:tc>
                <w:tcPr>
                  <w:tcW w:w="1205"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38A86EE0" w14:textId="77777777" w:rsidR="006D4701" w:rsidRPr="00680EE5" w:rsidRDefault="006D4701" w:rsidP="00364D39">
                  <w:pPr>
                    <w:pStyle w:val="aff0"/>
                    <w:spacing w:line="256" w:lineRule="auto"/>
                    <w:rPr>
                      <w:sz w:val="22"/>
                      <w:szCs w:val="22"/>
                      <w:lang w:eastAsia="en-US"/>
                    </w:rPr>
                  </w:pPr>
                  <w:r w:rsidRPr="00680EE5">
                    <w:rPr>
                      <w:sz w:val="22"/>
                      <w:szCs w:val="22"/>
                      <w:lang w:eastAsia="en-US"/>
                    </w:rPr>
                    <w:t>10</w:t>
                  </w:r>
                </w:p>
              </w:tc>
              <w:tc>
                <w:tcPr>
                  <w:tcW w:w="70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30B26257" w14:textId="77777777" w:rsidR="006D4701" w:rsidRPr="00680EE5" w:rsidRDefault="006D4701" w:rsidP="00364D39">
                  <w:pPr>
                    <w:pStyle w:val="aff0"/>
                    <w:spacing w:line="256" w:lineRule="auto"/>
                    <w:rPr>
                      <w:sz w:val="22"/>
                      <w:szCs w:val="22"/>
                      <w:lang w:eastAsia="en-US"/>
                    </w:rPr>
                  </w:pPr>
                  <w:r w:rsidRPr="00680EE5">
                    <w:rPr>
                      <w:sz w:val="22"/>
                      <w:szCs w:val="22"/>
                      <w:lang w:eastAsia="en-US"/>
                    </w:rPr>
                    <w:t>10</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46736AB6" w14:textId="77777777" w:rsidR="006D4701" w:rsidRPr="00680EE5" w:rsidRDefault="006D4701" w:rsidP="00364D39">
                  <w:pPr>
                    <w:pStyle w:val="aff0"/>
                    <w:spacing w:line="256" w:lineRule="auto"/>
                    <w:rPr>
                      <w:sz w:val="22"/>
                      <w:szCs w:val="22"/>
                      <w:lang w:eastAsia="en-US"/>
                    </w:rPr>
                  </w:pPr>
                  <w:r w:rsidRPr="00680EE5">
                    <w:rPr>
                      <w:sz w:val="22"/>
                      <w:szCs w:val="22"/>
                      <w:lang w:eastAsia="en-US"/>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54D1B06B" w14:textId="77777777" w:rsidR="006D4701" w:rsidRPr="00680EE5" w:rsidRDefault="006D4701" w:rsidP="00364D39">
                  <w:pPr>
                    <w:pStyle w:val="aff0"/>
                    <w:spacing w:line="256" w:lineRule="auto"/>
                    <w:rPr>
                      <w:sz w:val="22"/>
                      <w:szCs w:val="22"/>
                      <w:lang w:eastAsia="en-US"/>
                    </w:rPr>
                  </w:pPr>
                  <w:r w:rsidRPr="00680EE5">
                    <w:rPr>
                      <w:sz w:val="22"/>
                      <w:szCs w:val="22"/>
                      <w:lang w:eastAsia="en-US"/>
                    </w:rPr>
                    <w:t>25</w:t>
                  </w:r>
                </w:p>
              </w:tc>
              <w:tc>
                <w:tcPr>
                  <w:tcW w:w="1158" w:type="dxa"/>
                  <w:tcBorders>
                    <w:top w:val="single" w:sz="4" w:space="0" w:color="auto"/>
                    <w:left w:val="single" w:sz="4" w:space="0" w:color="auto"/>
                    <w:bottom w:val="single" w:sz="4" w:space="0" w:color="auto"/>
                    <w:right w:val="nil"/>
                  </w:tcBorders>
                  <w:shd w:val="clear" w:color="auto" w:fill="FFFFFF"/>
                  <w:tcMar>
                    <w:top w:w="0" w:type="dxa"/>
                    <w:left w:w="74" w:type="dxa"/>
                    <w:bottom w:w="0" w:type="dxa"/>
                    <w:right w:w="74" w:type="dxa"/>
                  </w:tcMar>
                  <w:hideMark/>
                </w:tcPr>
                <w:p w14:paraId="0B69CCB8" w14:textId="77777777" w:rsidR="006D4701" w:rsidRPr="00680EE5" w:rsidRDefault="006D4701" w:rsidP="00364D39">
                  <w:pPr>
                    <w:pStyle w:val="aff0"/>
                    <w:spacing w:line="256" w:lineRule="auto"/>
                    <w:rPr>
                      <w:sz w:val="22"/>
                      <w:szCs w:val="22"/>
                      <w:lang w:eastAsia="en-US"/>
                    </w:rPr>
                  </w:pPr>
                  <w:r w:rsidRPr="00680EE5">
                    <w:rPr>
                      <w:sz w:val="22"/>
                      <w:szCs w:val="22"/>
                      <w:lang w:eastAsia="en-US"/>
                    </w:rPr>
                    <w:t>50</w:t>
                  </w:r>
                </w:p>
              </w:tc>
            </w:tr>
            <w:tr w:rsidR="006D4701" w:rsidRPr="00680EE5" w14:paraId="5C064BF7" w14:textId="77777777" w:rsidTr="00364D39">
              <w:tc>
                <w:tcPr>
                  <w:tcW w:w="4955" w:type="dxa"/>
                  <w:tcBorders>
                    <w:top w:val="single" w:sz="4" w:space="0" w:color="auto"/>
                    <w:left w:val="nil"/>
                    <w:bottom w:val="single" w:sz="4" w:space="0" w:color="auto"/>
                    <w:right w:val="single" w:sz="4" w:space="0" w:color="auto"/>
                  </w:tcBorders>
                  <w:shd w:val="clear" w:color="auto" w:fill="FFFFFF"/>
                  <w:tcMar>
                    <w:top w:w="0" w:type="dxa"/>
                    <w:left w:w="74" w:type="dxa"/>
                    <w:bottom w:w="0" w:type="dxa"/>
                    <w:right w:w="74" w:type="dxa"/>
                  </w:tcMar>
                  <w:hideMark/>
                </w:tcPr>
                <w:p w14:paraId="3A444485" w14:textId="77777777" w:rsidR="006D4701" w:rsidRPr="00680EE5" w:rsidRDefault="006D4701" w:rsidP="00364D39">
                  <w:pPr>
                    <w:pStyle w:val="aff0"/>
                    <w:tabs>
                      <w:tab w:val="left" w:pos="0"/>
                    </w:tabs>
                    <w:spacing w:line="256" w:lineRule="auto"/>
                    <w:jc w:val="left"/>
                    <w:rPr>
                      <w:sz w:val="22"/>
                      <w:szCs w:val="22"/>
                      <w:lang w:eastAsia="en-US"/>
                    </w:rPr>
                  </w:pPr>
                  <w:r w:rsidRPr="00680EE5">
                    <w:rPr>
                      <w:sz w:val="22"/>
                      <w:szCs w:val="22"/>
                      <w:lang w:eastAsia="en-US"/>
                    </w:rPr>
                    <w:t>Территории школ, детских учреждений, учреждений начального и среднего профессионального образования, площадок отдыха, игр и спорта, детских</w:t>
                  </w:r>
                </w:p>
              </w:tc>
              <w:tc>
                <w:tcPr>
                  <w:tcW w:w="1205"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68057902" w14:textId="77777777" w:rsidR="006D4701" w:rsidRPr="00680EE5" w:rsidRDefault="006D4701" w:rsidP="00364D39">
                  <w:pPr>
                    <w:pStyle w:val="aff0"/>
                    <w:spacing w:line="256" w:lineRule="auto"/>
                    <w:rPr>
                      <w:sz w:val="22"/>
                      <w:szCs w:val="22"/>
                      <w:lang w:eastAsia="en-US"/>
                    </w:rPr>
                  </w:pPr>
                  <w:r w:rsidRPr="00680EE5">
                    <w:rPr>
                      <w:sz w:val="22"/>
                      <w:szCs w:val="22"/>
                      <w:lang w:eastAsia="en-US"/>
                    </w:rPr>
                    <w:t>25</w:t>
                  </w:r>
                </w:p>
              </w:tc>
              <w:tc>
                <w:tcPr>
                  <w:tcW w:w="70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350021A3" w14:textId="77777777" w:rsidR="006D4701" w:rsidRPr="00680EE5" w:rsidRDefault="006D4701" w:rsidP="00364D39">
                  <w:pPr>
                    <w:pStyle w:val="aff0"/>
                    <w:spacing w:line="256" w:lineRule="auto"/>
                    <w:rPr>
                      <w:sz w:val="22"/>
                      <w:szCs w:val="22"/>
                      <w:lang w:eastAsia="en-US"/>
                    </w:rPr>
                  </w:pPr>
                  <w:r w:rsidRPr="00680EE5">
                    <w:rPr>
                      <w:sz w:val="22"/>
                      <w:szCs w:val="22"/>
                      <w:lang w:eastAsia="en-US"/>
                    </w:rPr>
                    <w:t>50</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611730DF" w14:textId="77777777" w:rsidR="006D4701" w:rsidRPr="00680EE5" w:rsidRDefault="006D4701" w:rsidP="00364D39">
                  <w:pPr>
                    <w:pStyle w:val="aff0"/>
                    <w:spacing w:line="256" w:lineRule="auto"/>
                    <w:rPr>
                      <w:sz w:val="22"/>
                      <w:szCs w:val="22"/>
                      <w:lang w:eastAsia="en-US"/>
                    </w:rPr>
                  </w:pPr>
                  <w:r w:rsidRPr="00680EE5">
                    <w:rPr>
                      <w:sz w:val="22"/>
                      <w:szCs w:val="22"/>
                      <w:lang w:eastAsia="en-US"/>
                    </w:rPr>
                    <w:t>50</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51BABFDD" w14:textId="77777777" w:rsidR="006D4701" w:rsidRPr="00680EE5" w:rsidRDefault="006D4701" w:rsidP="00364D39">
                  <w:pPr>
                    <w:pStyle w:val="aff0"/>
                    <w:spacing w:line="256" w:lineRule="auto"/>
                    <w:rPr>
                      <w:sz w:val="22"/>
                      <w:szCs w:val="22"/>
                      <w:lang w:eastAsia="en-US"/>
                    </w:rPr>
                  </w:pPr>
                  <w:r w:rsidRPr="00680EE5">
                    <w:rPr>
                      <w:sz w:val="22"/>
                      <w:szCs w:val="22"/>
                      <w:lang w:eastAsia="en-US"/>
                    </w:rPr>
                    <w:t>50</w:t>
                  </w:r>
                </w:p>
              </w:tc>
              <w:tc>
                <w:tcPr>
                  <w:tcW w:w="1158" w:type="dxa"/>
                  <w:tcBorders>
                    <w:top w:val="single" w:sz="4" w:space="0" w:color="auto"/>
                    <w:left w:val="single" w:sz="4" w:space="0" w:color="auto"/>
                    <w:bottom w:val="single" w:sz="4" w:space="0" w:color="auto"/>
                    <w:right w:val="nil"/>
                  </w:tcBorders>
                  <w:shd w:val="clear" w:color="auto" w:fill="FFFFFF"/>
                  <w:tcMar>
                    <w:top w:w="0" w:type="dxa"/>
                    <w:left w:w="74" w:type="dxa"/>
                    <w:bottom w:w="0" w:type="dxa"/>
                    <w:right w:w="74" w:type="dxa"/>
                  </w:tcMar>
                  <w:hideMark/>
                </w:tcPr>
                <w:p w14:paraId="045F6DDC" w14:textId="77777777" w:rsidR="006D4701" w:rsidRPr="00680EE5" w:rsidRDefault="006D4701" w:rsidP="00364D39">
                  <w:pPr>
                    <w:pStyle w:val="aff0"/>
                    <w:spacing w:line="256" w:lineRule="auto"/>
                    <w:rPr>
                      <w:sz w:val="22"/>
                      <w:szCs w:val="22"/>
                      <w:lang w:eastAsia="en-US"/>
                    </w:rPr>
                  </w:pPr>
                  <w:r w:rsidRPr="00680EE5">
                    <w:rPr>
                      <w:sz w:val="22"/>
                      <w:szCs w:val="22"/>
                      <w:lang w:eastAsia="en-US"/>
                    </w:rPr>
                    <w:t>50</w:t>
                  </w:r>
                </w:p>
              </w:tc>
            </w:tr>
            <w:tr w:rsidR="006D4701" w:rsidRPr="00680EE5" w14:paraId="658CFFAC" w14:textId="77777777" w:rsidTr="00364D39">
              <w:tc>
                <w:tcPr>
                  <w:tcW w:w="4955" w:type="dxa"/>
                  <w:tcBorders>
                    <w:top w:val="single" w:sz="4" w:space="0" w:color="auto"/>
                    <w:left w:val="nil"/>
                    <w:bottom w:val="single" w:sz="4" w:space="0" w:color="auto"/>
                    <w:right w:val="single" w:sz="4" w:space="0" w:color="auto"/>
                  </w:tcBorders>
                  <w:shd w:val="clear" w:color="auto" w:fill="FFFFFF"/>
                  <w:tcMar>
                    <w:top w:w="0" w:type="dxa"/>
                    <w:left w:w="74" w:type="dxa"/>
                    <w:bottom w:w="0" w:type="dxa"/>
                    <w:right w:w="74" w:type="dxa"/>
                  </w:tcMar>
                  <w:hideMark/>
                </w:tcPr>
                <w:p w14:paraId="789D21A9" w14:textId="77777777" w:rsidR="006D4701" w:rsidRPr="00680EE5" w:rsidRDefault="006D4701" w:rsidP="00364D39">
                  <w:pPr>
                    <w:pStyle w:val="aff0"/>
                    <w:tabs>
                      <w:tab w:val="left" w:pos="0"/>
                    </w:tabs>
                    <w:spacing w:line="256" w:lineRule="auto"/>
                    <w:jc w:val="left"/>
                    <w:rPr>
                      <w:sz w:val="22"/>
                      <w:szCs w:val="22"/>
                      <w:lang w:eastAsia="en-US"/>
                    </w:rPr>
                  </w:pPr>
                  <w:r w:rsidRPr="00680EE5">
                    <w:rPr>
                      <w:sz w:val="22"/>
                      <w:szCs w:val="22"/>
                      <w:lang w:eastAsia="en-US"/>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205"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3F2155EB" w14:textId="77777777" w:rsidR="006D4701" w:rsidRPr="00680EE5" w:rsidRDefault="006D4701" w:rsidP="00364D39">
                  <w:pPr>
                    <w:pStyle w:val="aff0"/>
                    <w:spacing w:line="256" w:lineRule="auto"/>
                    <w:rPr>
                      <w:sz w:val="22"/>
                      <w:szCs w:val="22"/>
                      <w:lang w:eastAsia="en-US"/>
                    </w:rPr>
                  </w:pPr>
                  <w:r w:rsidRPr="00680EE5">
                    <w:rPr>
                      <w:sz w:val="22"/>
                      <w:szCs w:val="22"/>
                      <w:lang w:eastAsia="en-US"/>
                    </w:rPr>
                    <w:t>25</w:t>
                  </w:r>
                </w:p>
              </w:tc>
              <w:tc>
                <w:tcPr>
                  <w:tcW w:w="70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7CE9E638" w14:textId="77777777" w:rsidR="006D4701" w:rsidRPr="00680EE5" w:rsidRDefault="006D4701" w:rsidP="00364D39">
                  <w:pPr>
                    <w:pStyle w:val="aff0"/>
                    <w:spacing w:line="256" w:lineRule="auto"/>
                    <w:rPr>
                      <w:sz w:val="22"/>
                      <w:szCs w:val="22"/>
                      <w:lang w:eastAsia="en-US"/>
                    </w:rPr>
                  </w:pPr>
                  <w:r w:rsidRPr="00680EE5">
                    <w:rPr>
                      <w:sz w:val="22"/>
                      <w:szCs w:val="22"/>
                      <w:lang w:eastAsia="en-US"/>
                    </w:rPr>
                    <w:t>50</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3431E7FB" w14:textId="77777777" w:rsidR="006D4701" w:rsidRPr="00680EE5" w:rsidRDefault="006D4701" w:rsidP="00364D39">
                  <w:pPr>
                    <w:pStyle w:val="aff0"/>
                    <w:spacing w:line="256" w:lineRule="auto"/>
                    <w:rPr>
                      <w:sz w:val="22"/>
                      <w:szCs w:val="22"/>
                      <w:lang w:eastAsia="en-US"/>
                    </w:rPr>
                  </w:pPr>
                  <w:r w:rsidRPr="00680EE5">
                    <w:rPr>
                      <w:sz w:val="22"/>
                      <w:szCs w:val="22"/>
                      <w:lang w:eastAsia="en-US"/>
                    </w:rPr>
                    <w:t>по расчету</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799D68EA" w14:textId="77777777" w:rsidR="006D4701" w:rsidRPr="00680EE5" w:rsidRDefault="006D4701" w:rsidP="00364D39">
                  <w:pPr>
                    <w:pStyle w:val="aff0"/>
                    <w:spacing w:line="256" w:lineRule="auto"/>
                    <w:rPr>
                      <w:sz w:val="22"/>
                      <w:szCs w:val="22"/>
                      <w:lang w:eastAsia="en-US"/>
                    </w:rPr>
                  </w:pPr>
                  <w:r w:rsidRPr="00680EE5">
                    <w:rPr>
                      <w:sz w:val="22"/>
                      <w:szCs w:val="22"/>
                      <w:lang w:eastAsia="en-US"/>
                    </w:rPr>
                    <w:t>по расчету</w:t>
                  </w:r>
                </w:p>
              </w:tc>
              <w:tc>
                <w:tcPr>
                  <w:tcW w:w="1158" w:type="dxa"/>
                  <w:tcBorders>
                    <w:top w:val="single" w:sz="4" w:space="0" w:color="auto"/>
                    <w:left w:val="single" w:sz="4" w:space="0" w:color="auto"/>
                    <w:bottom w:val="single" w:sz="4" w:space="0" w:color="auto"/>
                    <w:right w:val="nil"/>
                  </w:tcBorders>
                  <w:shd w:val="clear" w:color="auto" w:fill="FFFFFF"/>
                  <w:tcMar>
                    <w:top w:w="0" w:type="dxa"/>
                    <w:left w:w="74" w:type="dxa"/>
                    <w:bottom w:w="0" w:type="dxa"/>
                    <w:right w:w="74" w:type="dxa"/>
                  </w:tcMar>
                  <w:hideMark/>
                </w:tcPr>
                <w:p w14:paraId="26CEC5F5" w14:textId="77777777" w:rsidR="006D4701" w:rsidRPr="00680EE5" w:rsidRDefault="006D4701" w:rsidP="00364D39">
                  <w:pPr>
                    <w:pStyle w:val="aff0"/>
                    <w:spacing w:line="256" w:lineRule="auto"/>
                    <w:rPr>
                      <w:sz w:val="22"/>
                      <w:szCs w:val="22"/>
                      <w:lang w:eastAsia="en-US"/>
                    </w:rPr>
                  </w:pPr>
                  <w:r w:rsidRPr="00680EE5">
                    <w:rPr>
                      <w:sz w:val="22"/>
                      <w:szCs w:val="22"/>
                      <w:lang w:eastAsia="en-US"/>
                    </w:rPr>
                    <w:t>по расчету</w:t>
                  </w:r>
                </w:p>
              </w:tc>
            </w:tr>
          </w:tbl>
          <w:p w14:paraId="6D39681C" w14:textId="77777777" w:rsidR="006D4701" w:rsidRPr="00680EE5" w:rsidRDefault="006D4701" w:rsidP="00364D39">
            <w:pPr>
              <w:pStyle w:val="123"/>
              <w:tabs>
                <w:tab w:val="clear" w:pos="357"/>
                <w:tab w:val="left" w:pos="708"/>
              </w:tabs>
              <w:spacing w:line="256" w:lineRule="auto"/>
              <w:rPr>
                <w:color w:val="auto"/>
                <w:lang w:eastAsia="en-US"/>
              </w:rPr>
            </w:pPr>
            <w:r w:rsidRPr="00680EE5">
              <w:rPr>
                <w:color w:val="auto"/>
                <w:lang w:eastAsia="en-US"/>
              </w:rPr>
              <w:t xml:space="preserve">3. Предельная высота зданий, строений, сооружений </w:t>
            </w:r>
            <w:r w:rsidRPr="00680EE5">
              <w:rPr>
                <w:b/>
                <w:color w:val="auto"/>
                <w:lang w:eastAsia="en-US"/>
              </w:rPr>
              <w:t>– не подлежат установлению.</w:t>
            </w:r>
          </w:p>
          <w:p w14:paraId="75A03193" w14:textId="77777777" w:rsidR="006D4701" w:rsidRPr="00680EE5" w:rsidRDefault="006D4701" w:rsidP="00364D39">
            <w:pPr>
              <w:pStyle w:val="123"/>
              <w:spacing w:line="256" w:lineRule="auto"/>
              <w:rPr>
                <w:b/>
                <w:color w:val="auto"/>
                <w:lang w:eastAsia="en-US"/>
              </w:rPr>
            </w:pPr>
            <w:r w:rsidRPr="00680EE5">
              <w:rPr>
                <w:color w:val="auto"/>
                <w:lang w:eastAsia="en-US"/>
              </w:rPr>
              <w:t>4. Максимальный процент застройки в границах земельного участка</w:t>
            </w:r>
            <w:r w:rsidRPr="00680EE5">
              <w:rPr>
                <w:bCs/>
                <w:color w:val="auto"/>
                <w:lang w:eastAsia="en-US"/>
              </w:rPr>
              <w:t xml:space="preserve"> – </w:t>
            </w:r>
            <w:r w:rsidRPr="00680EE5">
              <w:rPr>
                <w:b/>
                <w:color w:val="auto"/>
                <w:lang w:eastAsia="en-US"/>
              </w:rPr>
              <w:t>70 %.</w:t>
            </w:r>
          </w:p>
          <w:p w14:paraId="4E5BF953" w14:textId="53F2BD0F" w:rsidR="00577E92" w:rsidRPr="00680EE5" w:rsidRDefault="00577E92" w:rsidP="00577E92">
            <w:pPr>
              <w:pStyle w:val="123"/>
              <w:spacing w:line="256" w:lineRule="auto"/>
              <w:rPr>
                <w:color w:val="auto"/>
                <w:lang w:eastAsia="en-US"/>
              </w:rPr>
            </w:pPr>
            <w:r w:rsidRPr="00680EE5">
              <w:rPr>
                <w:bCs/>
                <w:color w:val="auto"/>
              </w:rPr>
              <w:t>5. Минимальный процент озеленения земельного участка по отношению к расчетной площади здания – 20%.</w:t>
            </w:r>
          </w:p>
        </w:tc>
      </w:tr>
      <w:tr w:rsidR="006D4701" w:rsidRPr="00680EE5" w14:paraId="20090FA4" w14:textId="77777777" w:rsidTr="00364D39">
        <w:trPr>
          <w:trHeight w:val="70"/>
        </w:trPr>
        <w:tc>
          <w:tcPr>
            <w:tcW w:w="2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69AE17A6" w14:textId="77777777" w:rsidR="006D4701" w:rsidRPr="00680EE5" w:rsidRDefault="006D4701" w:rsidP="00364D39">
            <w:pPr>
              <w:pStyle w:val="af8"/>
              <w:spacing w:line="256" w:lineRule="auto"/>
              <w:rPr>
                <w:lang w:eastAsia="en-US"/>
              </w:rPr>
            </w:pPr>
            <w:r w:rsidRPr="00680EE5">
              <w:rPr>
                <w:lang w:eastAsia="en-US"/>
              </w:rPr>
              <w:lastRenderedPageBreak/>
              <w:t>2.</w:t>
            </w:r>
          </w:p>
        </w:tc>
        <w:tc>
          <w:tcPr>
            <w:tcW w:w="7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56CE2687" w14:textId="77777777" w:rsidR="006D4701" w:rsidRPr="00680EE5" w:rsidRDefault="006D4701" w:rsidP="00364D39">
            <w:pPr>
              <w:pStyle w:val="af5"/>
              <w:spacing w:line="256" w:lineRule="auto"/>
              <w:rPr>
                <w:lang w:eastAsia="en-US"/>
              </w:rPr>
            </w:pPr>
            <w:r w:rsidRPr="00680EE5">
              <w:rPr>
                <w:bCs/>
                <w:lang w:eastAsia="en-US"/>
              </w:rPr>
              <w:t>Предоставление коммунальных услуг</w:t>
            </w:r>
          </w:p>
        </w:tc>
        <w:tc>
          <w:tcPr>
            <w:tcW w:w="84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3DA8E01C" w14:textId="77777777" w:rsidR="006D4701" w:rsidRPr="00680EE5" w:rsidRDefault="006D4701" w:rsidP="00364D39">
            <w:pPr>
              <w:pStyle w:val="af6"/>
              <w:spacing w:line="256" w:lineRule="auto"/>
              <w:rPr>
                <w:lang w:eastAsia="en-US"/>
              </w:rPr>
            </w:pPr>
            <w:r w:rsidRPr="00680EE5">
              <w:rPr>
                <w:bCs/>
                <w:lang w:eastAsia="en-US"/>
              </w:rPr>
              <w:t>3.1.1</w:t>
            </w:r>
          </w:p>
        </w:tc>
        <w:tc>
          <w:tcPr>
            <w:tcW w:w="32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12AA6E90" w14:textId="77777777" w:rsidR="006D4701" w:rsidRPr="00680EE5" w:rsidRDefault="006D4701" w:rsidP="00364D39">
            <w:pPr>
              <w:pStyle w:val="1230"/>
              <w:tabs>
                <w:tab w:val="clear" w:pos="357"/>
              </w:tabs>
              <w:spacing w:line="256" w:lineRule="auto"/>
              <w:rPr>
                <w:bCs/>
                <w:color w:val="auto"/>
                <w:lang w:eastAsia="en-US"/>
              </w:rPr>
            </w:pPr>
            <w:r w:rsidRPr="00680EE5">
              <w:rPr>
                <w:bCs/>
                <w:color w:val="auto"/>
                <w:lang w:eastAsia="en-US"/>
              </w:rPr>
              <w:t xml:space="preserve">1. Предельные размеры земельных участков: </w:t>
            </w:r>
          </w:p>
          <w:p w14:paraId="2F603C5E" w14:textId="77777777" w:rsidR="006D4701" w:rsidRPr="00680EE5" w:rsidRDefault="006D4701" w:rsidP="00364D39">
            <w:pPr>
              <w:pStyle w:val="1"/>
              <w:spacing w:line="256" w:lineRule="auto"/>
              <w:ind w:left="0" w:firstLine="357"/>
              <w:rPr>
                <w:lang w:eastAsia="en-US"/>
              </w:rPr>
            </w:pPr>
            <w:r w:rsidRPr="00680EE5">
              <w:rPr>
                <w:lang w:eastAsia="en-US"/>
              </w:rPr>
              <w:t>минимальные размеры земельных участков – не подлежат установлению;</w:t>
            </w:r>
          </w:p>
          <w:p w14:paraId="19F8A284" w14:textId="77777777" w:rsidR="006D4701" w:rsidRPr="00680EE5" w:rsidRDefault="006D4701" w:rsidP="00364D39">
            <w:pPr>
              <w:pStyle w:val="1"/>
              <w:spacing w:line="256" w:lineRule="auto"/>
              <w:ind w:left="0" w:firstLine="357"/>
              <w:rPr>
                <w:lang w:eastAsia="en-US"/>
              </w:rPr>
            </w:pPr>
            <w:r w:rsidRPr="00680EE5">
              <w:rPr>
                <w:lang w:eastAsia="en-US"/>
              </w:rPr>
              <w:t>максимальные размеры земельных участков – 1 га.</w:t>
            </w:r>
          </w:p>
          <w:p w14:paraId="727F568D" w14:textId="77777777" w:rsidR="006D4701" w:rsidRPr="00680EE5" w:rsidRDefault="006D4701" w:rsidP="00364D39">
            <w:pPr>
              <w:pStyle w:val="1230"/>
              <w:spacing w:line="256" w:lineRule="auto"/>
              <w:rPr>
                <w:rFonts w:eastAsiaTheme="minorHAnsi"/>
                <w:bCs/>
                <w:color w:val="auto"/>
                <w:lang w:eastAsia="en-US"/>
              </w:rPr>
            </w:pPr>
            <w:r w:rsidRPr="00680EE5">
              <w:rPr>
                <w:bCs/>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color w:val="auto"/>
                <w:lang w:eastAsia="en-US"/>
              </w:rPr>
              <w:t>– 3 м;</w:t>
            </w:r>
          </w:p>
          <w:p w14:paraId="1A284CB2" w14:textId="77777777" w:rsidR="006D4701" w:rsidRPr="00680EE5" w:rsidRDefault="006D4701" w:rsidP="00364D39">
            <w:pPr>
              <w:pStyle w:val="1"/>
              <w:spacing w:line="256" w:lineRule="auto"/>
              <w:ind w:left="0" w:firstLine="357"/>
              <w:rPr>
                <w:bCs/>
                <w:color w:val="auto"/>
                <w:lang w:eastAsia="en-US"/>
              </w:rPr>
            </w:pPr>
            <w:r w:rsidRPr="00680EE5">
              <w:rPr>
                <w:bCs/>
                <w:color w:val="auto"/>
                <w:lang w:eastAsia="en-US"/>
              </w:rPr>
              <w:t>в случае совпадения границ земельных участков с красными линиями улиц – 5 м.</w:t>
            </w:r>
          </w:p>
          <w:p w14:paraId="17130AAE" w14:textId="77777777" w:rsidR="006D4701" w:rsidRPr="00680EE5" w:rsidRDefault="006D4701" w:rsidP="00364D39">
            <w:pPr>
              <w:pStyle w:val="1230"/>
              <w:spacing w:line="256" w:lineRule="auto"/>
              <w:rPr>
                <w:bCs/>
                <w:color w:val="auto"/>
                <w:lang w:eastAsia="en-US"/>
              </w:rPr>
            </w:pPr>
            <w:r w:rsidRPr="00680EE5">
              <w:rPr>
                <w:bCs/>
                <w:color w:val="auto"/>
                <w:lang w:eastAsia="en-US"/>
              </w:rPr>
              <w:t>3. Предельное количество этажей или предельная высота зданий, строений, сооружений – не подлежат установлению.</w:t>
            </w:r>
          </w:p>
          <w:p w14:paraId="508D69A9" w14:textId="016D06FC" w:rsidR="006D4701" w:rsidRPr="00680EE5" w:rsidRDefault="006D4701" w:rsidP="00364D39">
            <w:pPr>
              <w:pStyle w:val="1230"/>
              <w:ind w:left="360" w:hanging="360"/>
              <w:rPr>
                <w:bCs/>
                <w:color w:val="auto"/>
              </w:rPr>
            </w:pPr>
            <w:r w:rsidRPr="00680EE5">
              <w:rPr>
                <w:bCs/>
                <w:color w:val="auto"/>
              </w:rPr>
              <w:t>4. </w:t>
            </w:r>
            <w:r w:rsidR="00A63C82" w:rsidRPr="00680EE5">
              <w:rPr>
                <w:bCs/>
                <w:color w:val="auto"/>
                <w:lang w:eastAsia="en-US"/>
              </w:rPr>
              <w:t xml:space="preserve">Максимальный процент застройки в границах земельного участка – 70 %, </w:t>
            </w:r>
            <w:r w:rsidR="00A63C82" w:rsidRPr="00680EE5">
              <w:rPr>
                <w:color w:val="auto"/>
                <w:lang w:eastAsia="en-US"/>
              </w:rPr>
              <w:t>в условиях реконструкции</w:t>
            </w:r>
            <w:r w:rsidR="00A63C82" w:rsidRPr="00680EE5">
              <w:rPr>
                <w:bCs/>
                <w:color w:val="auto"/>
                <w:lang w:eastAsia="en-US"/>
              </w:rPr>
              <w:t xml:space="preserve"> – 80%.</w:t>
            </w:r>
          </w:p>
          <w:p w14:paraId="5C1B57ED" w14:textId="77777777" w:rsidR="006D4701" w:rsidRPr="00680EE5" w:rsidRDefault="006D4701" w:rsidP="00364D39">
            <w:pPr>
              <w:pStyle w:val="1230"/>
              <w:tabs>
                <w:tab w:val="clear" w:pos="357"/>
              </w:tabs>
              <w:spacing w:line="256" w:lineRule="auto"/>
              <w:rPr>
                <w:color w:val="auto"/>
                <w:lang w:eastAsia="en-US"/>
              </w:rPr>
            </w:pPr>
            <w:r w:rsidRPr="00680EE5">
              <w:rPr>
                <w:bCs/>
                <w:color w:val="auto"/>
              </w:rPr>
              <w:t>5. Минимальный процент озеленения земельного участка по отношению к расчетной площади здания – 20%.</w:t>
            </w:r>
          </w:p>
        </w:tc>
      </w:tr>
      <w:tr w:rsidR="006D4701" w:rsidRPr="00680EE5" w14:paraId="378C43DC" w14:textId="77777777" w:rsidTr="00364D39">
        <w:trPr>
          <w:trHeight w:val="70"/>
        </w:trPr>
        <w:tc>
          <w:tcPr>
            <w:tcW w:w="2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16A9D9AD" w14:textId="77777777" w:rsidR="006D4701" w:rsidRPr="00680EE5" w:rsidRDefault="006D4701" w:rsidP="00364D39">
            <w:pPr>
              <w:pStyle w:val="af8"/>
              <w:spacing w:line="256" w:lineRule="auto"/>
              <w:rPr>
                <w:lang w:eastAsia="en-US"/>
              </w:rPr>
            </w:pPr>
            <w:r w:rsidRPr="00680EE5">
              <w:t>3.</w:t>
            </w:r>
          </w:p>
        </w:tc>
        <w:tc>
          <w:tcPr>
            <w:tcW w:w="7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0D108630" w14:textId="77777777" w:rsidR="006D4701" w:rsidRPr="00680EE5" w:rsidRDefault="006D4701" w:rsidP="00364D39">
            <w:pPr>
              <w:pStyle w:val="af5"/>
              <w:spacing w:line="256" w:lineRule="auto"/>
              <w:rPr>
                <w:bCs/>
                <w:lang w:eastAsia="en-US"/>
              </w:rPr>
            </w:pPr>
            <w:r w:rsidRPr="00680EE5">
              <w:t>Служебные гаражи</w:t>
            </w:r>
          </w:p>
        </w:tc>
        <w:tc>
          <w:tcPr>
            <w:tcW w:w="84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4DF885BA" w14:textId="77777777" w:rsidR="006D4701" w:rsidRPr="00680EE5" w:rsidRDefault="006D4701" w:rsidP="00364D39">
            <w:pPr>
              <w:pStyle w:val="af6"/>
              <w:spacing w:line="256" w:lineRule="auto"/>
              <w:rPr>
                <w:bCs/>
                <w:lang w:eastAsia="en-US"/>
              </w:rPr>
            </w:pPr>
            <w:r w:rsidRPr="00680EE5">
              <w:t>4.9</w:t>
            </w:r>
          </w:p>
        </w:tc>
        <w:tc>
          <w:tcPr>
            <w:tcW w:w="32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522F0371" w14:textId="77777777" w:rsidR="006D4701" w:rsidRPr="00680EE5" w:rsidRDefault="006D4701" w:rsidP="00364D39">
            <w:pPr>
              <w:pStyle w:val="123"/>
            </w:pPr>
            <w:r w:rsidRPr="00680EE5">
              <w:t>1. Предельные размеры земельных участков: минимальный – 0,001 га, максимальный – не подлежат установлению, в том числе:</w:t>
            </w:r>
          </w:p>
          <w:p w14:paraId="70A3DBD7" w14:textId="77777777" w:rsidR="006D4701" w:rsidRPr="00680EE5" w:rsidRDefault="006D4701" w:rsidP="00364D39">
            <w:pPr>
              <w:pStyle w:val="1"/>
              <w:rPr>
                <w:color w:val="auto"/>
              </w:rPr>
            </w:pPr>
            <w:r w:rsidRPr="00680EE5">
              <w:rPr>
                <w:color w:val="auto"/>
              </w:rPr>
              <w:t xml:space="preserve">минимальные размеры в зависимости от их этажности следует принимать на одно </w:t>
            </w:r>
            <w:proofErr w:type="spellStart"/>
            <w:r w:rsidRPr="00680EE5">
              <w:rPr>
                <w:color w:val="auto"/>
              </w:rPr>
              <w:t>машино</w:t>
            </w:r>
            <w:proofErr w:type="spellEnd"/>
            <w:r w:rsidRPr="00680EE5">
              <w:rPr>
                <w:color w:val="auto"/>
              </w:rPr>
              <w:t>-</w:t>
            </w:r>
            <w:r w:rsidRPr="00680EE5">
              <w:rPr>
                <w:color w:val="auto"/>
              </w:rPr>
              <w:lastRenderedPageBreak/>
              <w:t>место, м</w:t>
            </w:r>
            <w:r w:rsidRPr="00680EE5">
              <w:rPr>
                <w:color w:val="auto"/>
                <w:vertAlign w:val="superscript"/>
              </w:rPr>
              <w:t>2</w:t>
            </w:r>
            <w:r w:rsidRPr="00680EE5">
              <w:rPr>
                <w:color w:val="auto"/>
              </w:rPr>
              <w:t>:</w:t>
            </w:r>
          </w:p>
          <w:p w14:paraId="5935C67B" w14:textId="77777777" w:rsidR="006D4701" w:rsidRPr="00680EE5" w:rsidRDefault="006D4701" w:rsidP="00364D39">
            <w:pPr>
              <w:pStyle w:val="22"/>
              <w:tabs>
                <w:tab w:val="decimal" w:pos="284"/>
              </w:tabs>
              <w:ind w:left="1775"/>
              <w:rPr>
                <w:color w:val="auto"/>
              </w:rPr>
            </w:pPr>
            <w:r w:rsidRPr="00680EE5">
              <w:rPr>
                <w:color w:val="auto"/>
              </w:rPr>
              <w:t>для гаражей:</w:t>
            </w:r>
          </w:p>
          <w:p w14:paraId="7F0C54CA" w14:textId="77777777" w:rsidR="006D4701" w:rsidRPr="00680EE5" w:rsidRDefault="006D4701" w:rsidP="00364D39">
            <w:pPr>
              <w:pStyle w:val="22"/>
              <w:tabs>
                <w:tab w:val="decimal" w:pos="284"/>
              </w:tabs>
              <w:ind w:left="1775"/>
              <w:rPr>
                <w:color w:val="auto"/>
              </w:rPr>
            </w:pPr>
            <w:r w:rsidRPr="00680EE5">
              <w:rPr>
                <w:color w:val="auto"/>
              </w:rPr>
              <w:t>одноэтажных………………………………………………………..30</w:t>
            </w:r>
          </w:p>
          <w:p w14:paraId="171DD01B" w14:textId="77777777" w:rsidR="006D4701" w:rsidRPr="00680EE5" w:rsidRDefault="006D4701" w:rsidP="00364D39">
            <w:pPr>
              <w:pStyle w:val="22"/>
              <w:tabs>
                <w:tab w:val="decimal" w:pos="284"/>
              </w:tabs>
              <w:ind w:left="1775"/>
              <w:rPr>
                <w:color w:val="auto"/>
              </w:rPr>
            </w:pPr>
            <w:r w:rsidRPr="00680EE5">
              <w:rPr>
                <w:color w:val="auto"/>
              </w:rPr>
              <w:t>двухэтажных………………………………………………………..20</w:t>
            </w:r>
          </w:p>
          <w:p w14:paraId="6DC5660F" w14:textId="77777777" w:rsidR="006D4701" w:rsidRPr="00680EE5" w:rsidRDefault="006D4701" w:rsidP="00364D39">
            <w:pPr>
              <w:pStyle w:val="22"/>
              <w:tabs>
                <w:tab w:val="decimal" w:pos="284"/>
              </w:tabs>
              <w:ind w:left="1775"/>
              <w:rPr>
                <w:color w:val="auto"/>
              </w:rPr>
            </w:pPr>
            <w:r w:rsidRPr="00680EE5">
              <w:rPr>
                <w:color w:val="auto"/>
              </w:rPr>
              <w:t>трехэтажных………………………………………………………..14</w:t>
            </w:r>
          </w:p>
          <w:p w14:paraId="48E94DE0" w14:textId="77777777" w:rsidR="006D4701" w:rsidRPr="00680EE5" w:rsidRDefault="006D4701" w:rsidP="00364D39">
            <w:pPr>
              <w:pStyle w:val="22"/>
              <w:tabs>
                <w:tab w:val="decimal" w:pos="284"/>
              </w:tabs>
              <w:ind w:left="1775"/>
              <w:rPr>
                <w:color w:val="auto"/>
              </w:rPr>
            </w:pPr>
            <w:r w:rsidRPr="00680EE5">
              <w:rPr>
                <w:color w:val="auto"/>
              </w:rPr>
              <w:t>четырехэтажных……………………………………………………12</w:t>
            </w:r>
          </w:p>
          <w:p w14:paraId="395D711A" w14:textId="77777777" w:rsidR="006D4701" w:rsidRPr="00680EE5" w:rsidRDefault="006D4701" w:rsidP="00364D39">
            <w:pPr>
              <w:pStyle w:val="22"/>
              <w:tabs>
                <w:tab w:val="decimal" w:pos="284"/>
              </w:tabs>
              <w:ind w:left="1775"/>
              <w:rPr>
                <w:color w:val="auto"/>
              </w:rPr>
            </w:pPr>
            <w:r w:rsidRPr="00680EE5">
              <w:rPr>
                <w:color w:val="auto"/>
              </w:rPr>
              <w:t>пятиэтажных………………………………………………………..10</w:t>
            </w:r>
          </w:p>
          <w:p w14:paraId="50C8CD68" w14:textId="77777777" w:rsidR="006D4701" w:rsidRPr="00680EE5" w:rsidRDefault="006D4701" w:rsidP="00364D39">
            <w:pPr>
              <w:pStyle w:val="22"/>
              <w:tabs>
                <w:tab w:val="decimal" w:pos="284"/>
              </w:tabs>
              <w:ind w:left="1775"/>
              <w:rPr>
                <w:color w:val="auto"/>
              </w:rPr>
            </w:pPr>
            <w:r w:rsidRPr="00680EE5">
              <w:rPr>
                <w:color w:val="auto"/>
              </w:rPr>
              <w:t>наземных стоянок………………..………………………………...25</w:t>
            </w:r>
          </w:p>
          <w:p w14:paraId="427CFC40" w14:textId="77777777" w:rsidR="006D4701" w:rsidRPr="00680EE5" w:rsidRDefault="006D4701" w:rsidP="00364D39">
            <w:pPr>
              <w:pStyle w:val="1"/>
              <w:rPr>
                <w:b/>
                <w:color w:val="auto"/>
              </w:rPr>
            </w:pPr>
            <w:r w:rsidRPr="00680EE5">
              <w:rPr>
                <w:color w:val="auto"/>
              </w:rPr>
              <w:t xml:space="preserve">максимальные размеры – </w:t>
            </w:r>
            <w:r w:rsidRPr="00680EE5">
              <w:rPr>
                <w:b/>
                <w:color w:val="auto"/>
              </w:rPr>
              <w:t>не подлежат установлению.</w:t>
            </w:r>
          </w:p>
          <w:p w14:paraId="4FE60B8D" w14:textId="77777777" w:rsidR="006D4701" w:rsidRPr="00680EE5" w:rsidRDefault="006D4701" w:rsidP="00364D39">
            <w:pPr>
              <w:pStyle w:val="123"/>
              <w:tabs>
                <w:tab w:val="clear" w:pos="357"/>
              </w:tabs>
              <w:rPr>
                <w:rFonts w:eastAsiaTheme="minorHAnsi"/>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4755F411" w14:textId="77777777" w:rsidR="006D4701" w:rsidRPr="00680EE5" w:rsidRDefault="006D4701" w:rsidP="00364D39">
            <w:pPr>
              <w:pStyle w:val="1"/>
              <w:rPr>
                <w:rFonts w:eastAsiaTheme="majorEastAsia"/>
                <w:color w:val="auto"/>
              </w:rPr>
            </w:pPr>
            <w:r w:rsidRPr="00680EE5">
              <w:rPr>
                <w:color w:val="auto"/>
              </w:rPr>
              <w:t xml:space="preserve">в случае совпадения границ земельных участков с красными линиями улиц – </w:t>
            </w:r>
            <w:r w:rsidRPr="00680EE5">
              <w:rPr>
                <w:b/>
                <w:color w:val="auto"/>
              </w:rPr>
              <w:t>5 м</w:t>
            </w:r>
            <w:r w:rsidRPr="00680EE5">
              <w:rPr>
                <w:rFonts w:eastAsiaTheme="majorEastAsia"/>
                <w:color w:val="auto"/>
              </w:rPr>
              <w:t>;</w:t>
            </w:r>
          </w:p>
          <w:p w14:paraId="478113D5" w14:textId="77777777" w:rsidR="006D4701" w:rsidRPr="00680EE5" w:rsidRDefault="006D4701" w:rsidP="00364D39">
            <w:pPr>
              <w:pStyle w:val="1"/>
              <w:rPr>
                <w:rFonts w:eastAsiaTheme="minorEastAsia"/>
                <w:color w:val="auto"/>
              </w:rPr>
            </w:pPr>
            <w:r w:rsidRPr="00680EE5">
              <w:rPr>
                <w:rFonts w:eastAsiaTheme="minorEastAsia"/>
                <w:color w:val="auto"/>
              </w:rPr>
              <w:t>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следует принимать, не менее:</w:t>
            </w:r>
          </w:p>
          <w:tbl>
            <w:tblPr>
              <w:tblW w:w="9869" w:type="dxa"/>
              <w:tblBorders>
                <w:top w:val="single" w:sz="4" w:space="0" w:color="auto"/>
                <w:bottom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4955"/>
              <w:gridCol w:w="1205"/>
              <w:gridCol w:w="709"/>
              <w:gridCol w:w="992"/>
              <w:gridCol w:w="850"/>
              <w:gridCol w:w="1158"/>
            </w:tblGrid>
            <w:tr w:rsidR="006D4701" w:rsidRPr="00680EE5" w14:paraId="2CDE983E" w14:textId="77777777" w:rsidTr="00364D39">
              <w:trPr>
                <w:trHeight w:val="60"/>
              </w:trPr>
              <w:tc>
                <w:tcPr>
                  <w:tcW w:w="4955" w:type="dxa"/>
                  <w:vMerge w:val="restart"/>
                  <w:shd w:val="clear" w:color="auto" w:fill="FFFFFF"/>
                  <w:tcMar>
                    <w:top w:w="0" w:type="dxa"/>
                    <w:left w:w="74" w:type="dxa"/>
                    <w:bottom w:w="0" w:type="dxa"/>
                    <w:right w:w="74" w:type="dxa"/>
                  </w:tcMar>
                  <w:hideMark/>
                </w:tcPr>
                <w:p w14:paraId="3DE29C2F" w14:textId="77777777" w:rsidR="006D4701" w:rsidRPr="00680EE5" w:rsidRDefault="006D4701" w:rsidP="00364D39">
                  <w:pPr>
                    <w:pStyle w:val="aff0"/>
                    <w:rPr>
                      <w:sz w:val="22"/>
                      <w:szCs w:val="22"/>
                    </w:rPr>
                  </w:pPr>
                  <w:r w:rsidRPr="00680EE5">
                    <w:rPr>
                      <w:sz w:val="22"/>
                      <w:szCs w:val="22"/>
                    </w:rPr>
                    <w:t>Здания, до которых определяется расстояние</w:t>
                  </w:r>
                </w:p>
              </w:tc>
              <w:tc>
                <w:tcPr>
                  <w:tcW w:w="4914" w:type="dxa"/>
                  <w:gridSpan w:val="5"/>
                  <w:shd w:val="clear" w:color="auto" w:fill="FFFFFF"/>
                  <w:tcMar>
                    <w:top w:w="0" w:type="dxa"/>
                    <w:left w:w="74" w:type="dxa"/>
                    <w:bottom w:w="0" w:type="dxa"/>
                    <w:right w:w="74" w:type="dxa"/>
                  </w:tcMar>
                  <w:hideMark/>
                </w:tcPr>
                <w:p w14:paraId="398E8DB1" w14:textId="77777777" w:rsidR="006D4701" w:rsidRPr="00680EE5" w:rsidRDefault="006D4701" w:rsidP="00364D39">
                  <w:pPr>
                    <w:pStyle w:val="aff0"/>
                    <w:rPr>
                      <w:sz w:val="22"/>
                      <w:szCs w:val="22"/>
                    </w:rPr>
                  </w:pPr>
                  <w:r w:rsidRPr="00680EE5">
                    <w:rPr>
                      <w:sz w:val="22"/>
                      <w:szCs w:val="22"/>
                    </w:rPr>
                    <w:t>Расстояние, м</w:t>
                  </w:r>
                </w:p>
              </w:tc>
            </w:tr>
            <w:tr w:rsidR="006D4701" w:rsidRPr="00680EE5" w14:paraId="115995A7" w14:textId="77777777" w:rsidTr="00364D39">
              <w:tc>
                <w:tcPr>
                  <w:tcW w:w="4955" w:type="dxa"/>
                  <w:vMerge/>
                  <w:shd w:val="clear" w:color="auto" w:fill="FFFFFF"/>
                  <w:tcMar>
                    <w:top w:w="0" w:type="dxa"/>
                    <w:left w:w="74" w:type="dxa"/>
                    <w:bottom w:w="0" w:type="dxa"/>
                    <w:right w:w="74" w:type="dxa"/>
                  </w:tcMar>
                  <w:hideMark/>
                </w:tcPr>
                <w:p w14:paraId="72834D4D" w14:textId="77777777" w:rsidR="006D4701" w:rsidRPr="00680EE5" w:rsidRDefault="006D4701" w:rsidP="00364D39">
                  <w:pPr>
                    <w:pStyle w:val="aff0"/>
                    <w:rPr>
                      <w:sz w:val="22"/>
                      <w:szCs w:val="22"/>
                    </w:rPr>
                  </w:pPr>
                </w:p>
              </w:tc>
              <w:tc>
                <w:tcPr>
                  <w:tcW w:w="1205" w:type="dxa"/>
                  <w:shd w:val="clear" w:color="auto" w:fill="FFFFFF"/>
                  <w:tcMar>
                    <w:top w:w="0" w:type="dxa"/>
                    <w:left w:w="74" w:type="dxa"/>
                    <w:bottom w:w="0" w:type="dxa"/>
                    <w:right w:w="74" w:type="dxa"/>
                  </w:tcMar>
                  <w:vAlign w:val="center"/>
                  <w:hideMark/>
                </w:tcPr>
                <w:p w14:paraId="32396774" w14:textId="77777777" w:rsidR="006D4701" w:rsidRPr="00680EE5" w:rsidRDefault="006D4701" w:rsidP="00364D39">
                  <w:pPr>
                    <w:pStyle w:val="aff0"/>
                    <w:rPr>
                      <w:sz w:val="22"/>
                      <w:szCs w:val="22"/>
                    </w:rPr>
                  </w:pPr>
                  <w:r w:rsidRPr="00680EE5">
                    <w:rPr>
                      <w:sz w:val="22"/>
                      <w:szCs w:val="22"/>
                    </w:rPr>
                    <w:t>10 и менее</w:t>
                  </w:r>
                </w:p>
              </w:tc>
              <w:tc>
                <w:tcPr>
                  <w:tcW w:w="709" w:type="dxa"/>
                  <w:shd w:val="clear" w:color="auto" w:fill="FFFFFF"/>
                  <w:tcMar>
                    <w:top w:w="0" w:type="dxa"/>
                    <w:left w:w="74" w:type="dxa"/>
                    <w:bottom w:w="0" w:type="dxa"/>
                    <w:right w:w="74" w:type="dxa"/>
                  </w:tcMar>
                  <w:vAlign w:val="center"/>
                  <w:hideMark/>
                </w:tcPr>
                <w:p w14:paraId="5F4296F2" w14:textId="77777777" w:rsidR="006D4701" w:rsidRPr="00680EE5" w:rsidRDefault="006D4701" w:rsidP="00364D39">
                  <w:pPr>
                    <w:pStyle w:val="aff0"/>
                    <w:rPr>
                      <w:sz w:val="22"/>
                      <w:szCs w:val="22"/>
                    </w:rPr>
                  </w:pPr>
                  <w:r w:rsidRPr="00680EE5">
                    <w:rPr>
                      <w:sz w:val="22"/>
                      <w:szCs w:val="22"/>
                    </w:rPr>
                    <w:t>11-50</w:t>
                  </w:r>
                </w:p>
              </w:tc>
              <w:tc>
                <w:tcPr>
                  <w:tcW w:w="992" w:type="dxa"/>
                  <w:shd w:val="clear" w:color="auto" w:fill="FFFFFF"/>
                  <w:tcMar>
                    <w:top w:w="0" w:type="dxa"/>
                    <w:left w:w="74" w:type="dxa"/>
                    <w:bottom w:w="0" w:type="dxa"/>
                    <w:right w:w="74" w:type="dxa"/>
                  </w:tcMar>
                  <w:vAlign w:val="center"/>
                  <w:hideMark/>
                </w:tcPr>
                <w:p w14:paraId="18A59889" w14:textId="77777777" w:rsidR="006D4701" w:rsidRPr="00680EE5" w:rsidRDefault="006D4701" w:rsidP="00364D39">
                  <w:pPr>
                    <w:pStyle w:val="aff0"/>
                    <w:rPr>
                      <w:sz w:val="22"/>
                      <w:szCs w:val="22"/>
                    </w:rPr>
                  </w:pPr>
                  <w:r w:rsidRPr="00680EE5">
                    <w:rPr>
                      <w:sz w:val="22"/>
                      <w:szCs w:val="22"/>
                    </w:rPr>
                    <w:t>51-100</w:t>
                  </w:r>
                </w:p>
              </w:tc>
              <w:tc>
                <w:tcPr>
                  <w:tcW w:w="850" w:type="dxa"/>
                  <w:shd w:val="clear" w:color="auto" w:fill="FFFFFF"/>
                  <w:tcMar>
                    <w:top w:w="0" w:type="dxa"/>
                    <w:left w:w="74" w:type="dxa"/>
                    <w:bottom w:w="0" w:type="dxa"/>
                    <w:right w:w="74" w:type="dxa"/>
                  </w:tcMar>
                  <w:vAlign w:val="center"/>
                  <w:hideMark/>
                </w:tcPr>
                <w:p w14:paraId="23D97259" w14:textId="77777777" w:rsidR="006D4701" w:rsidRPr="00680EE5" w:rsidRDefault="006D4701" w:rsidP="00364D39">
                  <w:pPr>
                    <w:pStyle w:val="aff0"/>
                    <w:rPr>
                      <w:sz w:val="22"/>
                      <w:szCs w:val="22"/>
                    </w:rPr>
                  </w:pPr>
                  <w:r w:rsidRPr="00680EE5">
                    <w:rPr>
                      <w:sz w:val="22"/>
                      <w:szCs w:val="22"/>
                    </w:rPr>
                    <w:t>101-300</w:t>
                  </w:r>
                </w:p>
              </w:tc>
              <w:tc>
                <w:tcPr>
                  <w:tcW w:w="1158" w:type="dxa"/>
                  <w:shd w:val="clear" w:color="auto" w:fill="FFFFFF"/>
                  <w:tcMar>
                    <w:top w:w="0" w:type="dxa"/>
                    <w:left w:w="74" w:type="dxa"/>
                    <w:bottom w:w="0" w:type="dxa"/>
                    <w:right w:w="74" w:type="dxa"/>
                  </w:tcMar>
                  <w:vAlign w:val="center"/>
                </w:tcPr>
                <w:p w14:paraId="68048B1C" w14:textId="77777777" w:rsidR="006D4701" w:rsidRPr="00680EE5" w:rsidRDefault="006D4701" w:rsidP="00364D39">
                  <w:pPr>
                    <w:pStyle w:val="aff0"/>
                    <w:rPr>
                      <w:sz w:val="22"/>
                      <w:szCs w:val="22"/>
                    </w:rPr>
                  </w:pPr>
                  <w:r w:rsidRPr="00680EE5">
                    <w:rPr>
                      <w:sz w:val="22"/>
                      <w:szCs w:val="22"/>
                    </w:rPr>
                    <w:t>свыше 300</w:t>
                  </w:r>
                </w:p>
              </w:tc>
            </w:tr>
            <w:tr w:rsidR="006D4701" w:rsidRPr="00680EE5" w14:paraId="45D1692B" w14:textId="77777777" w:rsidTr="00364D39">
              <w:trPr>
                <w:trHeight w:val="160"/>
              </w:trPr>
              <w:tc>
                <w:tcPr>
                  <w:tcW w:w="4955" w:type="dxa"/>
                  <w:shd w:val="clear" w:color="auto" w:fill="FFFFFF"/>
                  <w:tcMar>
                    <w:top w:w="0" w:type="dxa"/>
                    <w:left w:w="74" w:type="dxa"/>
                    <w:bottom w:w="0" w:type="dxa"/>
                    <w:right w:w="74" w:type="dxa"/>
                  </w:tcMar>
                  <w:hideMark/>
                </w:tcPr>
                <w:p w14:paraId="34CEF166" w14:textId="77777777" w:rsidR="006D4701" w:rsidRPr="00680EE5" w:rsidRDefault="006D4701" w:rsidP="00364D39">
                  <w:pPr>
                    <w:pStyle w:val="aff0"/>
                    <w:tabs>
                      <w:tab w:val="left" w:pos="0"/>
                    </w:tabs>
                    <w:jc w:val="left"/>
                    <w:rPr>
                      <w:sz w:val="22"/>
                      <w:szCs w:val="22"/>
                    </w:rPr>
                  </w:pPr>
                  <w:r w:rsidRPr="00680EE5">
                    <w:rPr>
                      <w:sz w:val="22"/>
                      <w:szCs w:val="22"/>
                    </w:rPr>
                    <w:t>Фасады жилых домов и торцы с окнами</w:t>
                  </w:r>
                </w:p>
              </w:tc>
              <w:tc>
                <w:tcPr>
                  <w:tcW w:w="1205" w:type="dxa"/>
                  <w:shd w:val="clear" w:color="auto" w:fill="FFFFFF"/>
                  <w:tcMar>
                    <w:top w:w="0" w:type="dxa"/>
                    <w:left w:w="74" w:type="dxa"/>
                    <w:bottom w:w="0" w:type="dxa"/>
                    <w:right w:w="74" w:type="dxa"/>
                  </w:tcMar>
                </w:tcPr>
                <w:p w14:paraId="020FA5B5" w14:textId="77777777" w:rsidR="006D4701" w:rsidRPr="00680EE5" w:rsidRDefault="006D4701" w:rsidP="00364D39">
                  <w:pPr>
                    <w:pStyle w:val="aff0"/>
                    <w:rPr>
                      <w:sz w:val="22"/>
                      <w:szCs w:val="22"/>
                    </w:rPr>
                  </w:pPr>
                  <w:r w:rsidRPr="00680EE5">
                    <w:rPr>
                      <w:sz w:val="22"/>
                      <w:szCs w:val="22"/>
                    </w:rPr>
                    <w:t>10</w:t>
                  </w:r>
                </w:p>
              </w:tc>
              <w:tc>
                <w:tcPr>
                  <w:tcW w:w="709" w:type="dxa"/>
                  <w:shd w:val="clear" w:color="auto" w:fill="FFFFFF"/>
                  <w:tcMar>
                    <w:top w:w="0" w:type="dxa"/>
                    <w:left w:w="74" w:type="dxa"/>
                    <w:bottom w:w="0" w:type="dxa"/>
                    <w:right w:w="74" w:type="dxa"/>
                  </w:tcMar>
                </w:tcPr>
                <w:p w14:paraId="2D54C774" w14:textId="77777777" w:rsidR="006D4701" w:rsidRPr="00680EE5" w:rsidRDefault="006D4701" w:rsidP="00364D39">
                  <w:pPr>
                    <w:pStyle w:val="aff0"/>
                    <w:rPr>
                      <w:sz w:val="22"/>
                      <w:szCs w:val="22"/>
                    </w:rPr>
                  </w:pPr>
                  <w:r w:rsidRPr="00680EE5">
                    <w:rPr>
                      <w:sz w:val="22"/>
                      <w:szCs w:val="22"/>
                    </w:rPr>
                    <w:t>15</w:t>
                  </w:r>
                </w:p>
              </w:tc>
              <w:tc>
                <w:tcPr>
                  <w:tcW w:w="992" w:type="dxa"/>
                  <w:shd w:val="clear" w:color="auto" w:fill="FFFFFF"/>
                  <w:tcMar>
                    <w:top w:w="0" w:type="dxa"/>
                    <w:left w:w="74" w:type="dxa"/>
                    <w:bottom w:w="0" w:type="dxa"/>
                    <w:right w:w="74" w:type="dxa"/>
                  </w:tcMar>
                </w:tcPr>
                <w:p w14:paraId="2874778C" w14:textId="77777777" w:rsidR="006D4701" w:rsidRPr="00680EE5" w:rsidRDefault="006D4701" w:rsidP="00364D39">
                  <w:pPr>
                    <w:pStyle w:val="aff0"/>
                    <w:rPr>
                      <w:sz w:val="22"/>
                      <w:szCs w:val="22"/>
                    </w:rPr>
                  </w:pPr>
                  <w:r w:rsidRPr="00680EE5">
                    <w:rPr>
                      <w:sz w:val="22"/>
                      <w:szCs w:val="22"/>
                    </w:rPr>
                    <w:t>25</w:t>
                  </w:r>
                </w:p>
              </w:tc>
              <w:tc>
                <w:tcPr>
                  <w:tcW w:w="850" w:type="dxa"/>
                  <w:shd w:val="clear" w:color="auto" w:fill="FFFFFF"/>
                  <w:tcMar>
                    <w:top w:w="0" w:type="dxa"/>
                    <w:left w:w="74" w:type="dxa"/>
                    <w:bottom w:w="0" w:type="dxa"/>
                    <w:right w:w="74" w:type="dxa"/>
                  </w:tcMar>
                </w:tcPr>
                <w:p w14:paraId="171B0E81" w14:textId="77777777" w:rsidR="006D4701" w:rsidRPr="00680EE5" w:rsidRDefault="006D4701" w:rsidP="00364D39">
                  <w:pPr>
                    <w:pStyle w:val="aff0"/>
                    <w:rPr>
                      <w:sz w:val="22"/>
                      <w:szCs w:val="22"/>
                    </w:rPr>
                  </w:pPr>
                  <w:r w:rsidRPr="00680EE5">
                    <w:rPr>
                      <w:sz w:val="22"/>
                      <w:szCs w:val="22"/>
                    </w:rPr>
                    <w:t>35</w:t>
                  </w:r>
                </w:p>
              </w:tc>
              <w:tc>
                <w:tcPr>
                  <w:tcW w:w="1158" w:type="dxa"/>
                  <w:shd w:val="clear" w:color="auto" w:fill="FFFFFF"/>
                  <w:tcMar>
                    <w:top w:w="0" w:type="dxa"/>
                    <w:left w:w="74" w:type="dxa"/>
                    <w:bottom w:w="0" w:type="dxa"/>
                    <w:right w:w="74" w:type="dxa"/>
                  </w:tcMar>
                </w:tcPr>
                <w:p w14:paraId="040819C6" w14:textId="77777777" w:rsidR="006D4701" w:rsidRPr="00680EE5" w:rsidRDefault="006D4701" w:rsidP="00364D39">
                  <w:pPr>
                    <w:pStyle w:val="aff0"/>
                    <w:rPr>
                      <w:sz w:val="22"/>
                      <w:szCs w:val="22"/>
                    </w:rPr>
                  </w:pPr>
                  <w:r w:rsidRPr="00680EE5">
                    <w:rPr>
                      <w:sz w:val="22"/>
                      <w:szCs w:val="22"/>
                    </w:rPr>
                    <w:t>50</w:t>
                  </w:r>
                </w:p>
              </w:tc>
            </w:tr>
            <w:tr w:rsidR="006D4701" w:rsidRPr="00680EE5" w14:paraId="17DB7F8D" w14:textId="77777777" w:rsidTr="00364D39">
              <w:tc>
                <w:tcPr>
                  <w:tcW w:w="4955" w:type="dxa"/>
                  <w:shd w:val="clear" w:color="auto" w:fill="FFFFFF"/>
                  <w:tcMar>
                    <w:top w:w="0" w:type="dxa"/>
                    <w:left w:w="74" w:type="dxa"/>
                    <w:bottom w:w="0" w:type="dxa"/>
                    <w:right w:w="74" w:type="dxa"/>
                  </w:tcMar>
                  <w:hideMark/>
                </w:tcPr>
                <w:p w14:paraId="0DBC5EDB" w14:textId="77777777" w:rsidR="006D4701" w:rsidRPr="00680EE5" w:rsidRDefault="006D4701" w:rsidP="00364D39">
                  <w:pPr>
                    <w:pStyle w:val="aff0"/>
                    <w:tabs>
                      <w:tab w:val="left" w:pos="0"/>
                    </w:tabs>
                    <w:jc w:val="left"/>
                    <w:rPr>
                      <w:sz w:val="22"/>
                      <w:szCs w:val="22"/>
                    </w:rPr>
                  </w:pPr>
                  <w:r w:rsidRPr="00680EE5">
                    <w:rPr>
                      <w:sz w:val="22"/>
                      <w:szCs w:val="22"/>
                    </w:rPr>
                    <w:t>Торцы жилых домов без окон</w:t>
                  </w:r>
                </w:p>
              </w:tc>
              <w:tc>
                <w:tcPr>
                  <w:tcW w:w="1205" w:type="dxa"/>
                  <w:shd w:val="clear" w:color="auto" w:fill="FFFFFF"/>
                  <w:tcMar>
                    <w:top w:w="0" w:type="dxa"/>
                    <w:left w:w="74" w:type="dxa"/>
                    <w:bottom w:w="0" w:type="dxa"/>
                    <w:right w:w="74" w:type="dxa"/>
                  </w:tcMar>
                </w:tcPr>
                <w:p w14:paraId="0E8FAEEF" w14:textId="77777777" w:rsidR="006D4701" w:rsidRPr="00680EE5" w:rsidRDefault="006D4701" w:rsidP="00364D39">
                  <w:pPr>
                    <w:pStyle w:val="aff0"/>
                    <w:rPr>
                      <w:sz w:val="22"/>
                      <w:szCs w:val="22"/>
                    </w:rPr>
                  </w:pPr>
                  <w:r w:rsidRPr="00680EE5">
                    <w:rPr>
                      <w:sz w:val="22"/>
                      <w:szCs w:val="22"/>
                    </w:rPr>
                    <w:t>10</w:t>
                  </w:r>
                </w:p>
              </w:tc>
              <w:tc>
                <w:tcPr>
                  <w:tcW w:w="709" w:type="dxa"/>
                  <w:shd w:val="clear" w:color="auto" w:fill="FFFFFF"/>
                  <w:tcMar>
                    <w:top w:w="0" w:type="dxa"/>
                    <w:left w:w="74" w:type="dxa"/>
                    <w:bottom w:w="0" w:type="dxa"/>
                    <w:right w:w="74" w:type="dxa"/>
                  </w:tcMar>
                </w:tcPr>
                <w:p w14:paraId="3936C338" w14:textId="77777777" w:rsidR="006D4701" w:rsidRPr="00680EE5" w:rsidRDefault="006D4701" w:rsidP="00364D39">
                  <w:pPr>
                    <w:pStyle w:val="aff0"/>
                    <w:rPr>
                      <w:sz w:val="22"/>
                      <w:szCs w:val="22"/>
                    </w:rPr>
                  </w:pPr>
                  <w:r w:rsidRPr="00680EE5">
                    <w:rPr>
                      <w:sz w:val="22"/>
                      <w:szCs w:val="22"/>
                    </w:rPr>
                    <w:t>10</w:t>
                  </w:r>
                </w:p>
              </w:tc>
              <w:tc>
                <w:tcPr>
                  <w:tcW w:w="992" w:type="dxa"/>
                  <w:shd w:val="clear" w:color="auto" w:fill="FFFFFF"/>
                  <w:tcMar>
                    <w:top w:w="0" w:type="dxa"/>
                    <w:left w:w="74" w:type="dxa"/>
                    <w:bottom w:w="0" w:type="dxa"/>
                    <w:right w:w="74" w:type="dxa"/>
                  </w:tcMar>
                </w:tcPr>
                <w:p w14:paraId="04EBFE42" w14:textId="77777777" w:rsidR="006D4701" w:rsidRPr="00680EE5" w:rsidRDefault="006D4701" w:rsidP="00364D39">
                  <w:pPr>
                    <w:pStyle w:val="aff0"/>
                    <w:rPr>
                      <w:sz w:val="22"/>
                      <w:szCs w:val="22"/>
                    </w:rPr>
                  </w:pPr>
                  <w:r w:rsidRPr="00680EE5">
                    <w:rPr>
                      <w:sz w:val="22"/>
                      <w:szCs w:val="22"/>
                    </w:rPr>
                    <w:t>15</w:t>
                  </w:r>
                </w:p>
              </w:tc>
              <w:tc>
                <w:tcPr>
                  <w:tcW w:w="850" w:type="dxa"/>
                  <w:shd w:val="clear" w:color="auto" w:fill="FFFFFF"/>
                  <w:tcMar>
                    <w:top w:w="0" w:type="dxa"/>
                    <w:left w:w="74" w:type="dxa"/>
                    <w:bottom w:w="0" w:type="dxa"/>
                    <w:right w:w="74" w:type="dxa"/>
                  </w:tcMar>
                </w:tcPr>
                <w:p w14:paraId="6C85E551" w14:textId="77777777" w:rsidR="006D4701" w:rsidRPr="00680EE5" w:rsidRDefault="006D4701" w:rsidP="00364D39">
                  <w:pPr>
                    <w:pStyle w:val="aff0"/>
                    <w:rPr>
                      <w:sz w:val="22"/>
                      <w:szCs w:val="22"/>
                    </w:rPr>
                  </w:pPr>
                  <w:r w:rsidRPr="00680EE5">
                    <w:rPr>
                      <w:sz w:val="22"/>
                      <w:szCs w:val="22"/>
                    </w:rPr>
                    <w:t>25</w:t>
                  </w:r>
                </w:p>
              </w:tc>
              <w:tc>
                <w:tcPr>
                  <w:tcW w:w="1158" w:type="dxa"/>
                  <w:shd w:val="clear" w:color="auto" w:fill="FFFFFF"/>
                  <w:tcMar>
                    <w:top w:w="0" w:type="dxa"/>
                    <w:left w:w="74" w:type="dxa"/>
                    <w:bottom w:w="0" w:type="dxa"/>
                    <w:right w:w="74" w:type="dxa"/>
                  </w:tcMar>
                </w:tcPr>
                <w:p w14:paraId="67BB4F3B" w14:textId="77777777" w:rsidR="006D4701" w:rsidRPr="00680EE5" w:rsidRDefault="006D4701" w:rsidP="00364D39">
                  <w:pPr>
                    <w:pStyle w:val="aff0"/>
                    <w:rPr>
                      <w:sz w:val="22"/>
                      <w:szCs w:val="22"/>
                    </w:rPr>
                  </w:pPr>
                  <w:r w:rsidRPr="00680EE5">
                    <w:rPr>
                      <w:sz w:val="22"/>
                      <w:szCs w:val="22"/>
                    </w:rPr>
                    <w:t>35</w:t>
                  </w:r>
                </w:p>
              </w:tc>
            </w:tr>
            <w:tr w:rsidR="006D4701" w:rsidRPr="00680EE5" w14:paraId="162AE13C" w14:textId="77777777" w:rsidTr="00364D39">
              <w:tc>
                <w:tcPr>
                  <w:tcW w:w="4955" w:type="dxa"/>
                  <w:shd w:val="clear" w:color="auto" w:fill="FFFFFF"/>
                  <w:tcMar>
                    <w:top w:w="0" w:type="dxa"/>
                    <w:left w:w="74" w:type="dxa"/>
                    <w:bottom w:w="0" w:type="dxa"/>
                    <w:right w:w="74" w:type="dxa"/>
                  </w:tcMar>
                </w:tcPr>
                <w:p w14:paraId="5AB8F407" w14:textId="77777777" w:rsidR="006D4701" w:rsidRPr="00680EE5" w:rsidRDefault="006D4701" w:rsidP="00364D39">
                  <w:pPr>
                    <w:pStyle w:val="aff0"/>
                    <w:tabs>
                      <w:tab w:val="left" w:pos="0"/>
                    </w:tabs>
                    <w:jc w:val="left"/>
                    <w:rPr>
                      <w:sz w:val="22"/>
                      <w:szCs w:val="22"/>
                    </w:rPr>
                  </w:pPr>
                  <w:r w:rsidRPr="00680EE5">
                    <w:rPr>
                      <w:sz w:val="22"/>
                      <w:szCs w:val="22"/>
                    </w:rPr>
                    <w:t>Общественные здания</w:t>
                  </w:r>
                </w:p>
              </w:tc>
              <w:tc>
                <w:tcPr>
                  <w:tcW w:w="1205" w:type="dxa"/>
                  <w:shd w:val="clear" w:color="auto" w:fill="FFFFFF"/>
                  <w:tcMar>
                    <w:top w:w="0" w:type="dxa"/>
                    <w:left w:w="74" w:type="dxa"/>
                    <w:bottom w:w="0" w:type="dxa"/>
                    <w:right w:w="74" w:type="dxa"/>
                  </w:tcMar>
                </w:tcPr>
                <w:p w14:paraId="0476860A" w14:textId="77777777" w:rsidR="006D4701" w:rsidRPr="00680EE5" w:rsidRDefault="006D4701" w:rsidP="00364D39">
                  <w:pPr>
                    <w:pStyle w:val="aff0"/>
                    <w:rPr>
                      <w:sz w:val="22"/>
                      <w:szCs w:val="22"/>
                    </w:rPr>
                  </w:pPr>
                  <w:r w:rsidRPr="00680EE5">
                    <w:rPr>
                      <w:sz w:val="22"/>
                      <w:szCs w:val="22"/>
                    </w:rPr>
                    <w:t>10</w:t>
                  </w:r>
                </w:p>
              </w:tc>
              <w:tc>
                <w:tcPr>
                  <w:tcW w:w="709" w:type="dxa"/>
                  <w:shd w:val="clear" w:color="auto" w:fill="FFFFFF"/>
                  <w:tcMar>
                    <w:top w:w="0" w:type="dxa"/>
                    <w:left w:w="74" w:type="dxa"/>
                    <w:bottom w:w="0" w:type="dxa"/>
                    <w:right w:w="74" w:type="dxa"/>
                  </w:tcMar>
                </w:tcPr>
                <w:p w14:paraId="5200EAC6" w14:textId="77777777" w:rsidR="006D4701" w:rsidRPr="00680EE5" w:rsidRDefault="006D4701" w:rsidP="00364D39">
                  <w:pPr>
                    <w:pStyle w:val="aff0"/>
                    <w:rPr>
                      <w:sz w:val="22"/>
                      <w:szCs w:val="22"/>
                    </w:rPr>
                  </w:pPr>
                  <w:r w:rsidRPr="00680EE5">
                    <w:rPr>
                      <w:sz w:val="22"/>
                      <w:szCs w:val="22"/>
                    </w:rPr>
                    <w:t>10</w:t>
                  </w:r>
                </w:p>
              </w:tc>
              <w:tc>
                <w:tcPr>
                  <w:tcW w:w="992" w:type="dxa"/>
                  <w:shd w:val="clear" w:color="auto" w:fill="FFFFFF"/>
                  <w:tcMar>
                    <w:top w:w="0" w:type="dxa"/>
                    <w:left w:w="74" w:type="dxa"/>
                    <w:bottom w:w="0" w:type="dxa"/>
                    <w:right w:w="74" w:type="dxa"/>
                  </w:tcMar>
                </w:tcPr>
                <w:p w14:paraId="083B902A" w14:textId="77777777" w:rsidR="006D4701" w:rsidRPr="00680EE5" w:rsidRDefault="006D4701" w:rsidP="00364D39">
                  <w:pPr>
                    <w:pStyle w:val="aff0"/>
                    <w:rPr>
                      <w:sz w:val="22"/>
                      <w:szCs w:val="22"/>
                    </w:rPr>
                  </w:pPr>
                  <w:r w:rsidRPr="00680EE5">
                    <w:rPr>
                      <w:sz w:val="22"/>
                      <w:szCs w:val="22"/>
                    </w:rPr>
                    <w:t>15</w:t>
                  </w:r>
                </w:p>
              </w:tc>
              <w:tc>
                <w:tcPr>
                  <w:tcW w:w="850" w:type="dxa"/>
                  <w:shd w:val="clear" w:color="auto" w:fill="FFFFFF"/>
                  <w:tcMar>
                    <w:top w:w="0" w:type="dxa"/>
                    <w:left w:w="74" w:type="dxa"/>
                    <w:bottom w:w="0" w:type="dxa"/>
                    <w:right w:w="74" w:type="dxa"/>
                  </w:tcMar>
                </w:tcPr>
                <w:p w14:paraId="701653C0" w14:textId="77777777" w:rsidR="006D4701" w:rsidRPr="00680EE5" w:rsidRDefault="006D4701" w:rsidP="00364D39">
                  <w:pPr>
                    <w:pStyle w:val="aff0"/>
                    <w:rPr>
                      <w:sz w:val="22"/>
                      <w:szCs w:val="22"/>
                    </w:rPr>
                  </w:pPr>
                  <w:r w:rsidRPr="00680EE5">
                    <w:rPr>
                      <w:sz w:val="22"/>
                      <w:szCs w:val="22"/>
                    </w:rPr>
                    <w:t>25</w:t>
                  </w:r>
                </w:p>
              </w:tc>
              <w:tc>
                <w:tcPr>
                  <w:tcW w:w="1158" w:type="dxa"/>
                  <w:shd w:val="clear" w:color="auto" w:fill="FFFFFF"/>
                  <w:tcMar>
                    <w:top w:w="0" w:type="dxa"/>
                    <w:left w:w="74" w:type="dxa"/>
                    <w:bottom w:w="0" w:type="dxa"/>
                    <w:right w:w="74" w:type="dxa"/>
                  </w:tcMar>
                </w:tcPr>
                <w:p w14:paraId="2397EB4E" w14:textId="77777777" w:rsidR="006D4701" w:rsidRPr="00680EE5" w:rsidRDefault="006D4701" w:rsidP="00364D39">
                  <w:pPr>
                    <w:pStyle w:val="aff0"/>
                    <w:rPr>
                      <w:sz w:val="22"/>
                      <w:szCs w:val="22"/>
                    </w:rPr>
                  </w:pPr>
                  <w:r w:rsidRPr="00680EE5">
                    <w:rPr>
                      <w:sz w:val="22"/>
                      <w:szCs w:val="22"/>
                    </w:rPr>
                    <w:t>50</w:t>
                  </w:r>
                </w:p>
              </w:tc>
            </w:tr>
            <w:tr w:rsidR="006D4701" w:rsidRPr="00680EE5" w14:paraId="206C9740" w14:textId="77777777" w:rsidTr="00364D39">
              <w:tc>
                <w:tcPr>
                  <w:tcW w:w="4955" w:type="dxa"/>
                  <w:shd w:val="clear" w:color="auto" w:fill="FFFFFF"/>
                  <w:tcMar>
                    <w:top w:w="0" w:type="dxa"/>
                    <w:left w:w="74" w:type="dxa"/>
                    <w:bottom w:w="0" w:type="dxa"/>
                    <w:right w:w="74" w:type="dxa"/>
                  </w:tcMar>
                  <w:hideMark/>
                </w:tcPr>
                <w:p w14:paraId="060F82BB" w14:textId="77777777" w:rsidR="006D4701" w:rsidRPr="00680EE5" w:rsidRDefault="006D4701" w:rsidP="00364D39">
                  <w:pPr>
                    <w:pStyle w:val="aff0"/>
                    <w:tabs>
                      <w:tab w:val="left" w:pos="0"/>
                    </w:tabs>
                    <w:jc w:val="left"/>
                    <w:rPr>
                      <w:sz w:val="22"/>
                      <w:szCs w:val="22"/>
                    </w:rPr>
                  </w:pPr>
                  <w:r w:rsidRPr="00680EE5">
                    <w:rPr>
                      <w:sz w:val="22"/>
                      <w:szCs w:val="22"/>
                    </w:rPr>
                    <w:t>Территории школ, детских учреждений, учреждений начального и среднего профессионального образования, площадок отдыха, игр и спорта, детских</w:t>
                  </w:r>
                </w:p>
              </w:tc>
              <w:tc>
                <w:tcPr>
                  <w:tcW w:w="1205" w:type="dxa"/>
                  <w:shd w:val="clear" w:color="auto" w:fill="FFFFFF"/>
                  <w:tcMar>
                    <w:top w:w="0" w:type="dxa"/>
                    <w:left w:w="74" w:type="dxa"/>
                    <w:bottom w:w="0" w:type="dxa"/>
                    <w:right w:w="74" w:type="dxa"/>
                  </w:tcMar>
                </w:tcPr>
                <w:p w14:paraId="1C1701CC" w14:textId="77777777" w:rsidR="006D4701" w:rsidRPr="00680EE5" w:rsidRDefault="006D4701" w:rsidP="00364D39">
                  <w:pPr>
                    <w:pStyle w:val="aff0"/>
                    <w:rPr>
                      <w:sz w:val="22"/>
                      <w:szCs w:val="22"/>
                    </w:rPr>
                  </w:pPr>
                  <w:r w:rsidRPr="00680EE5">
                    <w:rPr>
                      <w:sz w:val="22"/>
                      <w:szCs w:val="22"/>
                    </w:rPr>
                    <w:t>25</w:t>
                  </w:r>
                </w:p>
              </w:tc>
              <w:tc>
                <w:tcPr>
                  <w:tcW w:w="709" w:type="dxa"/>
                  <w:shd w:val="clear" w:color="auto" w:fill="FFFFFF"/>
                  <w:tcMar>
                    <w:top w:w="0" w:type="dxa"/>
                    <w:left w:w="74" w:type="dxa"/>
                    <w:bottom w:w="0" w:type="dxa"/>
                    <w:right w:w="74" w:type="dxa"/>
                  </w:tcMar>
                </w:tcPr>
                <w:p w14:paraId="39ACBBFD" w14:textId="77777777" w:rsidR="006D4701" w:rsidRPr="00680EE5" w:rsidRDefault="006D4701" w:rsidP="00364D39">
                  <w:pPr>
                    <w:pStyle w:val="aff0"/>
                    <w:rPr>
                      <w:sz w:val="22"/>
                      <w:szCs w:val="22"/>
                    </w:rPr>
                  </w:pPr>
                  <w:r w:rsidRPr="00680EE5">
                    <w:rPr>
                      <w:sz w:val="22"/>
                      <w:szCs w:val="22"/>
                    </w:rPr>
                    <w:t>50</w:t>
                  </w:r>
                </w:p>
              </w:tc>
              <w:tc>
                <w:tcPr>
                  <w:tcW w:w="992" w:type="dxa"/>
                  <w:shd w:val="clear" w:color="auto" w:fill="FFFFFF"/>
                  <w:tcMar>
                    <w:top w:w="0" w:type="dxa"/>
                    <w:left w:w="74" w:type="dxa"/>
                    <w:bottom w:w="0" w:type="dxa"/>
                    <w:right w:w="74" w:type="dxa"/>
                  </w:tcMar>
                </w:tcPr>
                <w:p w14:paraId="32B49A53" w14:textId="77777777" w:rsidR="006D4701" w:rsidRPr="00680EE5" w:rsidRDefault="006D4701" w:rsidP="00364D39">
                  <w:pPr>
                    <w:pStyle w:val="aff0"/>
                    <w:rPr>
                      <w:sz w:val="22"/>
                      <w:szCs w:val="22"/>
                    </w:rPr>
                  </w:pPr>
                  <w:r w:rsidRPr="00680EE5">
                    <w:rPr>
                      <w:sz w:val="22"/>
                      <w:szCs w:val="22"/>
                    </w:rPr>
                    <w:t>50</w:t>
                  </w:r>
                </w:p>
              </w:tc>
              <w:tc>
                <w:tcPr>
                  <w:tcW w:w="850" w:type="dxa"/>
                  <w:shd w:val="clear" w:color="auto" w:fill="FFFFFF"/>
                  <w:tcMar>
                    <w:top w:w="0" w:type="dxa"/>
                    <w:left w:w="74" w:type="dxa"/>
                    <w:bottom w:w="0" w:type="dxa"/>
                    <w:right w:w="74" w:type="dxa"/>
                  </w:tcMar>
                </w:tcPr>
                <w:p w14:paraId="55912B95" w14:textId="77777777" w:rsidR="006D4701" w:rsidRPr="00680EE5" w:rsidRDefault="006D4701" w:rsidP="00364D39">
                  <w:pPr>
                    <w:pStyle w:val="aff0"/>
                    <w:rPr>
                      <w:sz w:val="22"/>
                      <w:szCs w:val="22"/>
                    </w:rPr>
                  </w:pPr>
                  <w:r w:rsidRPr="00680EE5">
                    <w:rPr>
                      <w:sz w:val="22"/>
                      <w:szCs w:val="22"/>
                    </w:rPr>
                    <w:t>50</w:t>
                  </w:r>
                </w:p>
              </w:tc>
              <w:tc>
                <w:tcPr>
                  <w:tcW w:w="1158" w:type="dxa"/>
                  <w:shd w:val="clear" w:color="auto" w:fill="FFFFFF"/>
                  <w:tcMar>
                    <w:top w:w="0" w:type="dxa"/>
                    <w:left w:w="74" w:type="dxa"/>
                    <w:bottom w:w="0" w:type="dxa"/>
                    <w:right w:w="74" w:type="dxa"/>
                  </w:tcMar>
                </w:tcPr>
                <w:p w14:paraId="3D41CD45" w14:textId="77777777" w:rsidR="006D4701" w:rsidRPr="00680EE5" w:rsidRDefault="006D4701" w:rsidP="00364D39">
                  <w:pPr>
                    <w:pStyle w:val="aff0"/>
                    <w:rPr>
                      <w:sz w:val="22"/>
                      <w:szCs w:val="22"/>
                    </w:rPr>
                  </w:pPr>
                  <w:r w:rsidRPr="00680EE5">
                    <w:rPr>
                      <w:sz w:val="22"/>
                      <w:szCs w:val="22"/>
                    </w:rPr>
                    <w:t>50</w:t>
                  </w:r>
                </w:p>
              </w:tc>
            </w:tr>
            <w:tr w:rsidR="006D4701" w:rsidRPr="00680EE5" w14:paraId="5F4D0AA5" w14:textId="77777777" w:rsidTr="00364D39">
              <w:tc>
                <w:tcPr>
                  <w:tcW w:w="4955" w:type="dxa"/>
                  <w:shd w:val="clear" w:color="auto" w:fill="FFFFFF"/>
                  <w:tcMar>
                    <w:top w:w="0" w:type="dxa"/>
                    <w:left w:w="74" w:type="dxa"/>
                    <w:bottom w:w="0" w:type="dxa"/>
                    <w:right w:w="74" w:type="dxa"/>
                  </w:tcMar>
                  <w:hideMark/>
                </w:tcPr>
                <w:p w14:paraId="00F33B29" w14:textId="77777777" w:rsidR="006D4701" w:rsidRPr="00680EE5" w:rsidRDefault="006D4701" w:rsidP="00364D39">
                  <w:pPr>
                    <w:pStyle w:val="aff0"/>
                    <w:tabs>
                      <w:tab w:val="left" w:pos="0"/>
                    </w:tabs>
                    <w:jc w:val="left"/>
                    <w:rPr>
                      <w:sz w:val="22"/>
                      <w:szCs w:val="22"/>
                    </w:rPr>
                  </w:pPr>
                  <w:r w:rsidRPr="00680EE5">
                    <w:rPr>
                      <w:sz w:val="22"/>
                      <w:szCs w:val="22"/>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205" w:type="dxa"/>
                  <w:shd w:val="clear" w:color="auto" w:fill="FFFFFF"/>
                  <w:tcMar>
                    <w:top w:w="0" w:type="dxa"/>
                    <w:left w:w="74" w:type="dxa"/>
                    <w:bottom w:w="0" w:type="dxa"/>
                    <w:right w:w="74" w:type="dxa"/>
                  </w:tcMar>
                </w:tcPr>
                <w:p w14:paraId="0E313D42" w14:textId="77777777" w:rsidR="006D4701" w:rsidRPr="00680EE5" w:rsidRDefault="006D4701" w:rsidP="00364D39">
                  <w:pPr>
                    <w:pStyle w:val="aff0"/>
                    <w:rPr>
                      <w:sz w:val="22"/>
                      <w:szCs w:val="22"/>
                    </w:rPr>
                  </w:pPr>
                  <w:r w:rsidRPr="00680EE5">
                    <w:rPr>
                      <w:sz w:val="22"/>
                      <w:szCs w:val="22"/>
                    </w:rPr>
                    <w:t>25</w:t>
                  </w:r>
                </w:p>
              </w:tc>
              <w:tc>
                <w:tcPr>
                  <w:tcW w:w="709" w:type="dxa"/>
                  <w:shd w:val="clear" w:color="auto" w:fill="FFFFFF"/>
                  <w:tcMar>
                    <w:top w:w="0" w:type="dxa"/>
                    <w:left w:w="74" w:type="dxa"/>
                    <w:bottom w:w="0" w:type="dxa"/>
                    <w:right w:w="74" w:type="dxa"/>
                  </w:tcMar>
                </w:tcPr>
                <w:p w14:paraId="1207CAA6" w14:textId="77777777" w:rsidR="006D4701" w:rsidRPr="00680EE5" w:rsidRDefault="006D4701" w:rsidP="00364D39">
                  <w:pPr>
                    <w:pStyle w:val="aff0"/>
                    <w:rPr>
                      <w:sz w:val="22"/>
                      <w:szCs w:val="22"/>
                    </w:rPr>
                  </w:pPr>
                  <w:r w:rsidRPr="00680EE5">
                    <w:rPr>
                      <w:sz w:val="22"/>
                      <w:szCs w:val="22"/>
                    </w:rPr>
                    <w:t>50</w:t>
                  </w:r>
                </w:p>
              </w:tc>
              <w:tc>
                <w:tcPr>
                  <w:tcW w:w="992" w:type="dxa"/>
                  <w:shd w:val="clear" w:color="auto" w:fill="FFFFFF"/>
                  <w:tcMar>
                    <w:top w:w="0" w:type="dxa"/>
                    <w:left w:w="74" w:type="dxa"/>
                    <w:bottom w:w="0" w:type="dxa"/>
                    <w:right w:w="74" w:type="dxa"/>
                  </w:tcMar>
                </w:tcPr>
                <w:p w14:paraId="4FF5EDBA" w14:textId="77777777" w:rsidR="006D4701" w:rsidRPr="00680EE5" w:rsidRDefault="006D4701" w:rsidP="00364D39">
                  <w:pPr>
                    <w:pStyle w:val="aff0"/>
                    <w:rPr>
                      <w:sz w:val="22"/>
                      <w:szCs w:val="22"/>
                    </w:rPr>
                  </w:pPr>
                  <w:r w:rsidRPr="00680EE5">
                    <w:rPr>
                      <w:sz w:val="22"/>
                      <w:szCs w:val="22"/>
                    </w:rPr>
                    <w:t>по расчету</w:t>
                  </w:r>
                </w:p>
              </w:tc>
              <w:tc>
                <w:tcPr>
                  <w:tcW w:w="850" w:type="dxa"/>
                  <w:shd w:val="clear" w:color="auto" w:fill="FFFFFF"/>
                  <w:tcMar>
                    <w:top w:w="0" w:type="dxa"/>
                    <w:left w:w="74" w:type="dxa"/>
                    <w:bottom w:w="0" w:type="dxa"/>
                    <w:right w:w="74" w:type="dxa"/>
                  </w:tcMar>
                </w:tcPr>
                <w:p w14:paraId="28ADC93B" w14:textId="77777777" w:rsidR="006D4701" w:rsidRPr="00680EE5" w:rsidRDefault="006D4701" w:rsidP="00364D39">
                  <w:pPr>
                    <w:pStyle w:val="aff0"/>
                    <w:rPr>
                      <w:sz w:val="22"/>
                      <w:szCs w:val="22"/>
                    </w:rPr>
                  </w:pPr>
                  <w:r w:rsidRPr="00680EE5">
                    <w:rPr>
                      <w:sz w:val="22"/>
                      <w:szCs w:val="22"/>
                    </w:rPr>
                    <w:t>по расчету</w:t>
                  </w:r>
                </w:p>
              </w:tc>
              <w:tc>
                <w:tcPr>
                  <w:tcW w:w="1158" w:type="dxa"/>
                  <w:shd w:val="clear" w:color="auto" w:fill="FFFFFF"/>
                  <w:tcMar>
                    <w:top w:w="0" w:type="dxa"/>
                    <w:left w:w="74" w:type="dxa"/>
                    <w:bottom w:w="0" w:type="dxa"/>
                    <w:right w:w="74" w:type="dxa"/>
                  </w:tcMar>
                </w:tcPr>
                <w:p w14:paraId="2E0DB7B3" w14:textId="77777777" w:rsidR="006D4701" w:rsidRPr="00680EE5" w:rsidRDefault="006D4701" w:rsidP="00364D39">
                  <w:pPr>
                    <w:pStyle w:val="aff0"/>
                    <w:rPr>
                      <w:sz w:val="22"/>
                      <w:szCs w:val="22"/>
                    </w:rPr>
                  </w:pPr>
                  <w:r w:rsidRPr="00680EE5">
                    <w:rPr>
                      <w:sz w:val="22"/>
                      <w:szCs w:val="22"/>
                    </w:rPr>
                    <w:t>по расчету</w:t>
                  </w:r>
                </w:p>
              </w:tc>
            </w:tr>
          </w:tbl>
          <w:p w14:paraId="299E33C2" w14:textId="77777777" w:rsidR="006D4701" w:rsidRPr="00680EE5" w:rsidRDefault="006D4701" w:rsidP="00364D39">
            <w:pPr>
              <w:pStyle w:val="1230"/>
              <w:tabs>
                <w:tab w:val="clear" w:pos="357"/>
              </w:tabs>
              <w:rPr>
                <w:color w:val="auto"/>
              </w:rPr>
            </w:pPr>
            <w:r w:rsidRPr="00680EE5">
              <w:rPr>
                <w:color w:val="auto"/>
              </w:rPr>
              <w:t xml:space="preserve">3. Предельная высота зданий, строений, сооружений </w:t>
            </w:r>
            <w:r w:rsidRPr="00680EE5">
              <w:rPr>
                <w:b/>
                <w:color w:val="auto"/>
              </w:rPr>
              <w:t>– не подлежат установлению.</w:t>
            </w:r>
          </w:p>
          <w:p w14:paraId="5296DDF4" w14:textId="77777777" w:rsidR="006D4701" w:rsidRPr="00680EE5" w:rsidRDefault="006D4701" w:rsidP="00364D39">
            <w:pPr>
              <w:pStyle w:val="1230"/>
              <w:spacing w:line="256" w:lineRule="auto"/>
              <w:ind w:left="360" w:hanging="360"/>
              <w:rPr>
                <w:b/>
                <w:color w:val="auto"/>
              </w:rPr>
            </w:pPr>
            <w:r w:rsidRPr="00680EE5">
              <w:rPr>
                <w:color w:val="auto"/>
              </w:rPr>
              <w:lastRenderedPageBreak/>
              <w:t>4. Максимальный процент застройки в границах земельного участка</w:t>
            </w:r>
            <w:r w:rsidRPr="00680EE5">
              <w:rPr>
                <w:bCs/>
                <w:color w:val="auto"/>
              </w:rPr>
              <w:t xml:space="preserve"> – </w:t>
            </w:r>
            <w:r w:rsidRPr="00680EE5">
              <w:rPr>
                <w:b/>
                <w:color w:val="auto"/>
              </w:rPr>
              <w:t>70 %.</w:t>
            </w:r>
          </w:p>
          <w:p w14:paraId="35346ED2" w14:textId="71CC806D" w:rsidR="00577E92" w:rsidRPr="00680EE5" w:rsidRDefault="00577E92" w:rsidP="00577E92">
            <w:pPr>
              <w:pStyle w:val="1230"/>
              <w:spacing w:line="256" w:lineRule="auto"/>
              <w:ind w:left="360" w:hanging="360"/>
              <w:rPr>
                <w:bCs/>
                <w:color w:val="auto"/>
                <w:lang w:eastAsia="en-US"/>
              </w:rPr>
            </w:pPr>
            <w:r w:rsidRPr="00680EE5">
              <w:rPr>
                <w:bCs/>
                <w:color w:val="auto"/>
              </w:rPr>
              <w:t>5. Минимальный процент озеленения земельного участка по отношению к расчетной площади здания – 20%.</w:t>
            </w:r>
          </w:p>
        </w:tc>
      </w:tr>
      <w:tr w:rsidR="006D4701" w:rsidRPr="00680EE5" w14:paraId="78E2222C" w14:textId="77777777" w:rsidTr="00364D39">
        <w:trPr>
          <w:trHeight w:val="70"/>
        </w:trPr>
        <w:tc>
          <w:tcPr>
            <w:tcW w:w="2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1B141309" w14:textId="77777777" w:rsidR="006D4701" w:rsidRPr="00680EE5" w:rsidRDefault="006D4701" w:rsidP="00364D39">
            <w:pPr>
              <w:pStyle w:val="af8"/>
              <w:spacing w:line="256" w:lineRule="auto"/>
              <w:rPr>
                <w:lang w:eastAsia="en-US"/>
              </w:rPr>
            </w:pPr>
            <w:r w:rsidRPr="00680EE5">
              <w:rPr>
                <w:lang w:eastAsia="en-US"/>
              </w:rPr>
              <w:lastRenderedPageBreak/>
              <w:t>4.</w:t>
            </w:r>
          </w:p>
        </w:tc>
        <w:tc>
          <w:tcPr>
            <w:tcW w:w="7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6C2AF804" w14:textId="77777777" w:rsidR="006D4701" w:rsidRPr="00680EE5" w:rsidRDefault="006D4701" w:rsidP="00364D39">
            <w:pPr>
              <w:pStyle w:val="af5"/>
              <w:spacing w:line="256" w:lineRule="auto"/>
              <w:rPr>
                <w:bCs/>
                <w:strike/>
                <w:lang w:eastAsia="en-US"/>
              </w:rPr>
            </w:pPr>
            <w:r w:rsidRPr="00680EE5">
              <w:rPr>
                <w:bCs/>
                <w:lang w:eastAsia="en-US"/>
              </w:rPr>
              <w:t>Улично-дорожная сеть</w:t>
            </w:r>
          </w:p>
        </w:tc>
        <w:tc>
          <w:tcPr>
            <w:tcW w:w="84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477990B0" w14:textId="77777777" w:rsidR="006D4701" w:rsidRPr="00680EE5" w:rsidRDefault="006D4701" w:rsidP="00364D39">
            <w:pPr>
              <w:pStyle w:val="af6"/>
              <w:spacing w:line="256" w:lineRule="auto"/>
              <w:rPr>
                <w:bCs/>
                <w:lang w:eastAsia="en-US"/>
              </w:rPr>
            </w:pPr>
            <w:r w:rsidRPr="00680EE5">
              <w:rPr>
                <w:bCs/>
                <w:lang w:eastAsia="en-US"/>
              </w:rPr>
              <w:t>12.0.1</w:t>
            </w:r>
          </w:p>
        </w:tc>
        <w:tc>
          <w:tcPr>
            <w:tcW w:w="32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1DB084AF" w14:textId="77777777" w:rsidR="006D4701" w:rsidRPr="00680EE5" w:rsidRDefault="006D4701" w:rsidP="00364D39">
            <w:pPr>
              <w:pStyle w:val="1230"/>
              <w:tabs>
                <w:tab w:val="clear" w:pos="357"/>
              </w:tabs>
              <w:spacing w:line="256" w:lineRule="auto"/>
              <w:rPr>
                <w:bCs/>
                <w:color w:val="auto"/>
                <w:lang w:eastAsia="en-US"/>
              </w:rPr>
            </w:pPr>
            <w:r w:rsidRPr="00680EE5">
              <w:rPr>
                <w:bCs/>
                <w:color w:val="auto"/>
                <w:lang w:eastAsia="en-US"/>
              </w:rPr>
              <w:t xml:space="preserve">1. Предельные размеры земельных участков: </w:t>
            </w:r>
          </w:p>
          <w:p w14:paraId="17DEF1C3" w14:textId="77777777" w:rsidR="006D4701" w:rsidRPr="00680EE5" w:rsidRDefault="006D4701" w:rsidP="00364D39">
            <w:pPr>
              <w:pStyle w:val="1"/>
              <w:spacing w:line="256" w:lineRule="auto"/>
              <w:ind w:left="0" w:firstLine="357"/>
              <w:rPr>
                <w:bCs/>
                <w:color w:val="auto"/>
                <w:lang w:eastAsia="en-US"/>
              </w:rPr>
            </w:pPr>
            <w:r w:rsidRPr="00680EE5">
              <w:rPr>
                <w:bCs/>
                <w:color w:val="auto"/>
                <w:lang w:eastAsia="en-US"/>
              </w:rPr>
              <w:t>минимальные размеры земельных участков – не подлежат установлению;</w:t>
            </w:r>
          </w:p>
          <w:p w14:paraId="5EED848E" w14:textId="77777777" w:rsidR="006D4701" w:rsidRPr="00680EE5" w:rsidRDefault="006D4701" w:rsidP="00364D39">
            <w:pPr>
              <w:pStyle w:val="1"/>
              <w:spacing w:line="256" w:lineRule="auto"/>
              <w:ind w:left="0" w:firstLine="357"/>
              <w:rPr>
                <w:bCs/>
                <w:color w:val="auto"/>
                <w:lang w:eastAsia="en-US"/>
              </w:rPr>
            </w:pPr>
            <w:r w:rsidRPr="00680EE5">
              <w:rPr>
                <w:bCs/>
                <w:color w:val="auto"/>
                <w:lang w:eastAsia="en-US"/>
              </w:rPr>
              <w:t>максимальные размеры земельных участков – не подлежат установлению.</w:t>
            </w:r>
          </w:p>
          <w:p w14:paraId="590316B3" w14:textId="77777777" w:rsidR="006D4701" w:rsidRPr="00680EE5" w:rsidRDefault="006D4701" w:rsidP="00364D39">
            <w:pPr>
              <w:pStyle w:val="1230"/>
              <w:tabs>
                <w:tab w:val="clear" w:pos="357"/>
              </w:tabs>
              <w:spacing w:line="256" w:lineRule="auto"/>
              <w:rPr>
                <w:bCs/>
                <w:color w:val="auto"/>
                <w:lang w:eastAsia="en-US"/>
              </w:rPr>
            </w:pPr>
            <w:r w:rsidRPr="00680EE5">
              <w:rPr>
                <w:bCs/>
                <w:color w:val="auto"/>
                <w:lang w:eastAsia="en-US"/>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668AA612" w14:textId="77777777" w:rsidR="006D4701" w:rsidRPr="00680EE5" w:rsidRDefault="006D4701" w:rsidP="00364D39">
            <w:pPr>
              <w:pStyle w:val="1230"/>
              <w:tabs>
                <w:tab w:val="clear" w:pos="357"/>
              </w:tabs>
              <w:spacing w:line="256" w:lineRule="auto"/>
              <w:rPr>
                <w:bCs/>
                <w:color w:val="auto"/>
                <w:lang w:eastAsia="en-US"/>
              </w:rPr>
            </w:pPr>
            <w:r w:rsidRPr="00680EE5">
              <w:rPr>
                <w:bCs/>
                <w:color w:val="auto"/>
                <w:lang w:eastAsia="en-US"/>
              </w:rPr>
              <w:t>3. Предельное количество этажей или предельная высота зданий, строений, сооружений – не подлежат установлению.</w:t>
            </w:r>
          </w:p>
          <w:p w14:paraId="7011E098" w14:textId="77777777" w:rsidR="006D4701" w:rsidRPr="00680EE5" w:rsidRDefault="006D4701" w:rsidP="00364D39">
            <w:pPr>
              <w:pStyle w:val="1230"/>
              <w:spacing w:line="256" w:lineRule="auto"/>
              <w:rPr>
                <w:bCs/>
                <w:color w:val="auto"/>
                <w:lang w:eastAsia="en-US"/>
              </w:rPr>
            </w:pPr>
            <w:r w:rsidRPr="00680EE5">
              <w:rPr>
                <w:bCs/>
                <w:color w:val="auto"/>
                <w:lang w:eastAsia="en-US"/>
              </w:rPr>
              <w:t>4. Максимальный процент застройки в границах земельного участка – не подлежит установлению.</w:t>
            </w:r>
          </w:p>
        </w:tc>
      </w:tr>
      <w:tr w:rsidR="006D4701" w:rsidRPr="00680EE5" w14:paraId="73CC02C5" w14:textId="77777777" w:rsidTr="00364D39">
        <w:trPr>
          <w:trHeight w:val="70"/>
        </w:trPr>
        <w:tc>
          <w:tcPr>
            <w:tcW w:w="2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1645F509" w14:textId="77777777" w:rsidR="006D4701" w:rsidRPr="00680EE5" w:rsidRDefault="006D4701" w:rsidP="00364D39">
            <w:pPr>
              <w:pStyle w:val="af8"/>
              <w:spacing w:line="256" w:lineRule="auto"/>
              <w:rPr>
                <w:lang w:eastAsia="en-US"/>
              </w:rPr>
            </w:pPr>
            <w:r w:rsidRPr="00680EE5">
              <w:rPr>
                <w:bCs/>
                <w:lang w:eastAsia="en-US"/>
              </w:rPr>
              <w:t>5.</w:t>
            </w:r>
          </w:p>
        </w:tc>
        <w:tc>
          <w:tcPr>
            <w:tcW w:w="7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14D62846" w14:textId="77777777" w:rsidR="006D4701" w:rsidRPr="00680EE5" w:rsidRDefault="006D4701" w:rsidP="00364D39">
            <w:pPr>
              <w:pStyle w:val="aff3"/>
              <w:spacing w:line="256" w:lineRule="auto"/>
              <w:rPr>
                <w:rFonts w:ascii="Times New Roman" w:hAnsi="Times New Roman" w:cs="Times New Roman"/>
                <w:bCs/>
                <w:sz w:val="22"/>
                <w:szCs w:val="22"/>
                <w:lang w:eastAsia="en-US"/>
              </w:rPr>
            </w:pPr>
            <w:r w:rsidRPr="00680EE5">
              <w:rPr>
                <w:rFonts w:ascii="Times New Roman" w:hAnsi="Times New Roman" w:cs="Times New Roman"/>
                <w:bCs/>
                <w:sz w:val="22"/>
                <w:szCs w:val="22"/>
                <w:lang w:eastAsia="en-US"/>
              </w:rPr>
              <w:t>Благоустройство территории</w:t>
            </w:r>
          </w:p>
        </w:tc>
        <w:tc>
          <w:tcPr>
            <w:tcW w:w="84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76D3BC46" w14:textId="77777777" w:rsidR="006D4701" w:rsidRPr="00680EE5" w:rsidRDefault="006D4701" w:rsidP="00364D39">
            <w:pPr>
              <w:pStyle w:val="aff4"/>
              <w:spacing w:line="256" w:lineRule="auto"/>
              <w:jc w:val="center"/>
              <w:rPr>
                <w:rFonts w:ascii="Times New Roman" w:hAnsi="Times New Roman" w:cs="Times New Roman"/>
                <w:bCs/>
                <w:sz w:val="22"/>
                <w:szCs w:val="22"/>
                <w:lang w:eastAsia="en-US"/>
              </w:rPr>
            </w:pPr>
            <w:r w:rsidRPr="00680EE5">
              <w:rPr>
                <w:rFonts w:ascii="Times New Roman" w:hAnsi="Times New Roman" w:cs="Times New Roman"/>
                <w:bCs/>
                <w:sz w:val="22"/>
                <w:szCs w:val="22"/>
                <w:lang w:eastAsia="en-US"/>
              </w:rPr>
              <w:t>12.0.2</w:t>
            </w:r>
          </w:p>
        </w:tc>
        <w:tc>
          <w:tcPr>
            <w:tcW w:w="32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33EAC822" w14:textId="77777777" w:rsidR="006D4701" w:rsidRPr="00680EE5" w:rsidRDefault="006D4701" w:rsidP="00364D39">
            <w:pPr>
              <w:pStyle w:val="1230"/>
              <w:suppressAutoHyphens/>
              <w:spacing w:line="256" w:lineRule="auto"/>
              <w:ind w:left="360" w:hanging="360"/>
              <w:rPr>
                <w:bCs/>
                <w:color w:val="auto"/>
                <w:lang w:eastAsia="en-US"/>
              </w:rPr>
            </w:pPr>
            <w:r w:rsidRPr="00680EE5">
              <w:rPr>
                <w:bCs/>
                <w:color w:val="auto"/>
                <w:lang w:eastAsia="en-US"/>
              </w:rPr>
              <w:t>1. Предельные размеры земельных участков:</w:t>
            </w:r>
          </w:p>
          <w:p w14:paraId="510CA02F" w14:textId="77777777" w:rsidR="006D4701" w:rsidRPr="00680EE5" w:rsidRDefault="006D4701" w:rsidP="00364D39">
            <w:pPr>
              <w:pStyle w:val="1"/>
              <w:spacing w:line="256" w:lineRule="auto"/>
              <w:ind w:left="0" w:firstLine="357"/>
              <w:rPr>
                <w:lang w:eastAsia="en-US"/>
              </w:rPr>
            </w:pPr>
            <w:r w:rsidRPr="00680EE5">
              <w:rPr>
                <w:lang w:eastAsia="en-US"/>
              </w:rPr>
              <w:t>минимальные размеры земельных участков – не подлежат установлению;</w:t>
            </w:r>
          </w:p>
          <w:p w14:paraId="6C6A1120" w14:textId="77777777" w:rsidR="006D4701" w:rsidRPr="00680EE5" w:rsidRDefault="006D4701" w:rsidP="00364D39">
            <w:pPr>
              <w:pStyle w:val="1"/>
              <w:spacing w:line="256" w:lineRule="auto"/>
              <w:ind w:left="0" w:firstLine="357"/>
              <w:rPr>
                <w:lang w:eastAsia="en-US"/>
              </w:rPr>
            </w:pPr>
            <w:r w:rsidRPr="00680EE5">
              <w:rPr>
                <w:lang w:eastAsia="en-US"/>
              </w:rPr>
              <w:t>максимальные размеры земельных участков – не подлежат установлению.</w:t>
            </w:r>
          </w:p>
          <w:p w14:paraId="3C1FE19A" w14:textId="77777777" w:rsidR="006D4701" w:rsidRPr="00680EE5" w:rsidRDefault="006D4701" w:rsidP="00364D39">
            <w:pPr>
              <w:pStyle w:val="1230"/>
              <w:suppressAutoHyphens/>
              <w:spacing w:line="256" w:lineRule="auto"/>
              <w:ind w:left="360" w:hanging="360"/>
              <w:rPr>
                <w:bCs/>
                <w:color w:val="auto"/>
                <w:lang w:eastAsia="en-US"/>
              </w:rPr>
            </w:pPr>
            <w:r w:rsidRPr="00680EE5">
              <w:rPr>
                <w:bCs/>
                <w:color w:val="auto"/>
                <w:lang w:eastAsia="en-US"/>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2E1E96DB" w14:textId="77777777" w:rsidR="006D4701" w:rsidRPr="00680EE5" w:rsidRDefault="006D4701" w:rsidP="00364D39">
            <w:pPr>
              <w:pStyle w:val="1230"/>
              <w:suppressAutoHyphens/>
              <w:spacing w:line="256" w:lineRule="auto"/>
              <w:ind w:left="360" w:hanging="360"/>
              <w:rPr>
                <w:bCs/>
                <w:color w:val="auto"/>
                <w:lang w:eastAsia="en-US"/>
              </w:rPr>
            </w:pPr>
            <w:r w:rsidRPr="00680EE5">
              <w:rPr>
                <w:bCs/>
                <w:color w:val="auto"/>
                <w:lang w:eastAsia="en-US"/>
              </w:rPr>
              <w:t>3. Предельное количество этажей или предельная высота зданий, строений, сооружений – не подлежат установлению.</w:t>
            </w:r>
          </w:p>
          <w:p w14:paraId="668E1517" w14:textId="77777777" w:rsidR="006D4701" w:rsidRPr="00680EE5" w:rsidRDefault="006D4701" w:rsidP="00364D39">
            <w:pPr>
              <w:pStyle w:val="1230"/>
              <w:tabs>
                <w:tab w:val="clear" w:pos="357"/>
              </w:tabs>
              <w:spacing w:line="256" w:lineRule="auto"/>
              <w:rPr>
                <w:bCs/>
                <w:color w:val="auto"/>
                <w:lang w:eastAsia="en-US"/>
              </w:rPr>
            </w:pPr>
            <w:r w:rsidRPr="00680EE5">
              <w:rPr>
                <w:bCs/>
                <w:lang w:eastAsia="en-US"/>
              </w:rPr>
              <w:t>4. Максимальный процент застройки в границах земельного участка – не подлежит установлению.</w:t>
            </w:r>
          </w:p>
        </w:tc>
      </w:tr>
    </w:tbl>
    <w:p w14:paraId="6805364C" w14:textId="77777777" w:rsidR="00A63C82" w:rsidRPr="00680EE5" w:rsidRDefault="00A63C82" w:rsidP="008C5A2E">
      <w:pPr>
        <w:spacing w:before="120" w:after="120"/>
      </w:pPr>
      <w:bookmarkStart w:id="632" w:name="_Hlk84595830"/>
      <w:bookmarkStart w:id="633" w:name="_Toc61881190"/>
      <w:bookmarkStart w:id="634" w:name="_Toc498504545"/>
      <w:bookmarkStart w:id="635" w:name="_Toc498504675"/>
      <w:bookmarkStart w:id="636" w:name="_Toc498530388"/>
      <w:bookmarkEnd w:id="600"/>
      <w:r w:rsidRPr="00680EE5">
        <w:br w:type="page"/>
      </w:r>
    </w:p>
    <w:bookmarkEnd w:id="632"/>
    <w:p w14:paraId="3D211820" w14:textId="77777777" w:rsidR="00A63C82" w:rsidRPr="00680EE5" w:rsidRDefault="00A63C82" w:rsidP="00A63C82">
      <w:pPr>
        <w:spacing w:before="120" w:after="120"/>
      </w:pPr>
      <w:r w:rsidRPr="00680EE5">
        <w:lastRenderedPageBreak/>
        <w:t>*В соответствии с постановлением Совета министров Республики Крым от 26.апреля.2016 №171 «Об утверждении Региональных нормативов градостроительного проектирования Республики Крым», с учетом постановления Совета министров Республики Крым от 4 октября 2021  № 580 «О некоторых вопросах комплексного развития территории в Республике Крым» наряду с предельными параметрами разрешенного строительства, реконструкции объектов капитального строительства, установленными Правилами, применяются предельные значения следующих расчетных показателей:</w:t>
      </w:r>
    </w:p>
    <w:tbl>
      <w:tblPr>
        <w:tblStyle w:val="ab"/>
        <w:tblW w:w="5000" w:type="pct"/>
        <w:tblLook w:val="04A0" w:firstRow="1" w:lastRow="0" w:firstColumn="1" w:lastColumn="0" w:noHBand="0" w:noVBand="1"/>
      </w:tblPr>
      <w:tblGrid>
        <w:gridCol w:w="3087"/>
        <w:gridCol w:w="1932"/>
        <w:gridCol w:w="1581"/>
        <w:gridCol w:w="2189"/>
        <w:gridCol w:w="2189"/>
        <w:gridCol w:w="2192"/>
        <w:gridCol w:w="2183"/>
      </w:tblGrid>
      <w:tr w:rsidR="00A63C82" w:rsidRPr="00680EE5" w14:paraId="01E83617" w14:textId="77777777" w:rsidTr="00656544">
        <w:tc>
          <w:tcPr>
            <w:tcW w:w="1005" w:type="pct"/>
          </w:tcPr>
          <w:p w14:paraId="39A754C6" w14:textId="77777777" w:rsidR="00A63C82" w:rsidRPr="00680EE5" w:rsidRDefault="00A63C82" w:rsidP="00656544">
            <w:pPr>
              <w:ind w:firstLine="0"/>
              <w:jc w:val="center"/>
              <w:rPr>
                <w:b/>
                <w:bCs/>
                <w:sz w:val="20"/>
              </w:rPr>
            </w:pPr>
            <w:r w:rsidRPr="00680EE5">
              <w:rPr>
                <w:b/>
                <w:bCs/>
                <w:sz w:val="20"/>
              </w:rPr>
              <w:t>Зоны застройки</w:t>
            </w:r>
          </w:p>
        </w:tc>
        <w:tc>
          <w:tcPr>
            <w:tcW w:w="629" w:type="pct"/>
          </w:tcPr>
          <w:p w14:paraId="636BFEE7" w14:textId="77777777" w:rsidR="00A63C82" w:rsidRPr="00680EE5" w:rsidRDefault="00A63C82" w:rsidP="00656544">
            <w:pPr>
              <w:ind w:firstLine="0"/>
              <w:jc w:val="center"/>
              <w:rPr>
                <w:b/>
                <w:bCs/>
                <w:sz w:val="20"/>
              </w:rPr>
            </w:pPr>
            <w:r w:rsidRPr="00680EE5">
              <w:rPr>
                <w:b/>
                <w:bCs/>
                <w:sz w:val="20"/>
              </w:rPr>
              <w:t>Расчетный показатель отношения площади, занятой под зданиями и сооружениями, к площади территории</w:t>
            </w:r>
          </w:p>
        </w:tc>
        <w:tc>
          <w:tcPr>
            <w:tcW w:w="515" w:type="pct"/>
          </w:tcPr>
          <w:p w14:paraId="411ECEFE" w14:textId="77777777" w:rsidR="00A63C82" w:rsidRPr="00680EE5" w:rsidRDefault="00A63C82" w:rsidP="00656544">
            <w:pPr>
              <w:ind w:firstLine="0"/>
              <w:jc w:val="center"/>
              <w:rPr>
                <w:b/>
                <w:bCs/>
                <w:sz w:val="20"/>
              </w:rPr>
            </w:pPr>
            <w:r w:rsidRPr="00680EE5">
              <w:rPr>
                <w:b/>
                <w:bCs/>
                <w:sz w:val="20"/>
              </w:rPr>
              <w:t>Расчетный показатель максимально допустимого коэффициента использования территории</w:t>
            </w:r>
          </w:p>
        </w:tc>
        <w:tc>
          <w:tcPr>
            <w:tcW w:w="713" w:type="pct"/>
            <w:vAlign w:val="center"/>
          </w:tcPr>
          <w:p w14:paraId="55F7AF67" w14:textId="77777777" w:rsidR="00A63C82" w:rsidRPr="00680EE5" w:rsidRDefault="00A63C82" w:rsidP="00656544">
            <w:pPr>
              <w:ind w:firstLine="0"/>
              <w:jc w:val="center"/>
              <w:rPr>
                <w:b/>
                <w:bCs/>
                <w:sz w:val="20"/>
              </w:rPr>
            </w:pPr>
            <w:r w:rsidRPr="00680EE5">
              <w:rPr>
                <w:b/>
                <w:bCs/>
                <w:sz w:val="20"/>
              </w:rPr>
              <w:t xml:space="preserve">Расчетные показатели обеспеченности объектов капитального строительства нормативными площадями, необходимыми для организации </w:t>
            </w:r>
            <w:proofErr w:type="spellStart"/>
            <w:r w:rsidRPr="00680EE5">
              <w:rPr>
                <w:b/>
                <w:bCs/>
                <w:sz w:val="20"/>
              </w:rPr>
              <w:t>машино</w:t>
            </w:r>
            <w:proofErr w:type="spellEnd"/>
            <w:r w:rsidRPr="00680EE5">
              <w:rPr>
                <w:b/>
                <w:bCs/>
                <w:sz w:val="20"/>
              </w:rPr>
              <w:t>-мест (парко-мест), в отношении 1 кв. м расчетной площади здания</w:t>
            </w:r>
          </w:p>
        </w:tc>
        <w:tc>
          <w:tcPr>
            <w:tcW w:w="713" w:type="pct"/>
          </w:tcPr>
          <w:p w14:paraId="1A10E70D" w14:textId="77777777" w:rsidR="00A63C82" w:rsidRPr="00680EE5" w:rsidRDefault="00A63C82" w:rsidP="00656544">
            <w:pPr>
              <w:ind w:firstLine="0"/>
              <w:jc w:val="center"/>
              <w:rPr>
                <w:b/>
                <w:bCs/>
                <w:sz w:val="20"/>
              </w:rPr>
            </w:pPr>
            <w:r w:rsidRPr="00680EE5">
              <w:rPr>
                <w:b/>
                <w:bCs/>
                <w:sz w:val="20"/>
              </w:rPr>
              <w:t>Расчетный показатель озеленения земельного участка, подлежащего застройке, по отношению к расчетной площади здания</w:t>
            </w:r>
          </w:p>
        </w:tc>
        <w:tc>
          <w:tcPr>
            <w:tcW w:w="714" w:type="pct"/>
          </w:tcPr>
          <w:p w14:paraId="157C8F07" w14:textId="77777777" w:rsidR="00A63C82" w:rsidRPr="00680EE5" w:rsidRDefault="00A63C82" w:rsidP="00656544">
            <w:pPr>
              <w:ind w:firstLine="0"/>
              <w:jc w:val="center"/>
              <w:rPr>
                <w:b/>
                <w:bCs/>
                <w:sz w:val="20"/>
              </w:rPr>
            </w:pPr>
            <w:r w:rsidRPr="00680EE5">
              <w:rPr>
                <w:b/>
                <w:bCs/>
                <w:sz w:val="20"/>
              </w:rPr>
              <w:t>Расчетный показатель обеспеченности детскими спортивными и игровыми площадками земельного участка, подлежащего застройке, по отношению к расчетной площади здания</w:t>
            </w:r>
          </w:p>
        </w:tc>
        <w:tc>
          <w:tcPr>
            <w:tcW w:w="711" w:type="pct"/>
          </w:tcPr>
          <w:p w14:paraId="6687C6F3" w14:textId="77777777" w:rsidR="00A63C82" w:rsidRPr="00680EE5" w:rsidRDefault="00A63C82" w:rsidP="00656544">
            <w:pPr>
              <w:ind w:firstLine="0"/>
              <w:jc w:val="center"/>
              <w:rPr>
                <w:b/>
                <w:bCs/>
                <w:sz w:val="20"/>
              </w:rPr>
            </w:pPr>
            <w:r w:rsidRPr="00680EE5">
              <w:rPr>
                <w:b/>
                <w:bCs/>
                <w:sz w:val="20"/>
              </w:rPr>
              <w:t>Расчетный показатель обеспеченности спортивными площадками (взрослые спортивные и игровые площадки) земельного участка, подлежащего застройке, по отношению к расчетной площади здания</w:t>
            </w:r>
          </w:p>
        </w:tc>
      </w:tr>
      <w:tr w:rsidR="00A63C82" w:rsidRPr="00680EE5" w14:paraId="7DF70F9E" w14:textId="77777777" w:rsidTr="00656544">
        <w:tc>
          <w:tcPr>
            <w:tcW w:w="1005" w:type="pct"/>
          </w:tcPr>
          <w:p w14:paraId="446FD3B7" w14:textId="77777777" w:rsidR="00A63C82" w:rsidRPr="00680EE5" w:rsidRDefault="00A63C82" w:rsidP="00656544">
            <w:pPr>
              <w:ind w:firstLine="0"/>
              <w:jc w:val="left"/>
              <w:rPr>
                <w:sz w:val="20"/>
              </w:rPr>
            </w:pPr>
            <w:r w:rsidRPr="00680EE5">
              <w:rPr>
                <w:sz w:val="20"/>
              </w:rPr>
              <w:t>Общественно-деловая застройка (специализированная общественная застройка)</w:t>
            </w:r>
            <w:r w:rsidRPr="00680EE5">
              <w:rPr>
                <w:sz w:val="20"/>
              </w:rPr>
              <w:br/>
            </w:r>
          </w:p>
          <w:p w14:paraId="1119F8A4" w14:textId="77777777" w:rsidR="00A63C82" w:rsidRPr="00680EE5" w:rsidRDefault="00A63C82" w:rsidP="00656544">
            <w:pPr>
              <w:ind w:firstLine="0"/>
              <w:jc w:val="left"/>
              <w:rPr>
                <w:sz w:val="20"/>
              </w:rPr>
            </w:pPr>
            <w:r w:rsidRPr="00680EE5">
              <w:rPr>
                <w:sz w:val="20"/>
              </w:rPr>
              <w:t>в условиях реконструкции</w:t>
            </w:r>
          </w:p>
          <w:p w14:paraId="2C6457F0" w14:textId="77777777" w:rsidR="00A63C82" w:rsidRPr="00680EE5" w:rsidRDefault="00A63C82" w:rsidP="00656544">
            <w:pPr>
              <w:ind w:firstLine="0"/>
              <w:jc w:val="left"/>
              <w:rPr>
                <w:sz w:val="20"/>
              </w:rPr>
            </w:pPr>
          </w:p>
          <w:p w14:paraId="208E5A0C" w14:textId="77777777" w:rsidR="00A63C82" w:rsidRPr="00680EE5" w:rsidRDefault="00A63C82" w:rsidP="00656544">
            <w:pPr>
              <w:ind w:firstLine="0"/>
              <w:jc w:val="left"/>
              <w:rPr>
                <w:sz w:val="20"/>
              </w:rPr>
            </w:pPr>
            <w:r w:rsidRPr="00680EE5">
              <w:rPr>
                <w:sz w:val="20"/>
              </w:rPr>
              <w:t>Смешанная специализированная</w:t>
            </w:r>
          </w:p>
          <w:p w14:paraId="10213942" w14:textId="77777777" w:rsidR="00A63C82" w:rsidRPr="00680EE5" w:rsidRDefault="00A63C82" w:rsidP="00656544">
            <w:pPr>
              <w:ind w:firstLine="0"/>
              <w:jc w:val="left"/>
              <w:rPr>
                <w:sz w:val="20"/>
              </w:rPr>
            </w:pPr>
          </w:p>
          <w:p w14:paraId="659E439C" w14:textId="77777777" w:rsidR="00A63C82" w:rsidRPr="00680EE5" w:rsidRDefault="00A63C82" w:rsidP="00656544">
            <w:pPr>
              <w:ind w:firstLine="0"/>
              <w:jc w:val="left"/>
              <w:rPr>
                <w:sz w:val="20"/>
              </w:rPr>
            </w:pPr>
            <w:r w:rsidRPr="00680EE5">
              <w:rPr>
                <w:sz w:val="20"/>
              </w:rPr>
              <w:t>в условиях реконструкции</w:t>
            </w:r>
          </w:p>
          <w:p w14:paraId="03949F14" w14:textId="77777777" w:rsidR="00A63C82" w:rsidRPr="00680EE5" w:rsidRDefault="00A63C82" w:rsidP="00656544">
            <w:pPr>
              <w:ind w:firstLine="0"/>
              <w:jc w:val="left"/>
              <w:rPr>
                <w:sz w:val="20"/>
              </w:rPr>
            </w:pPr>
          </w:p>
          <w:p w14:paraId="77A768DA" w14:textId="77777777" w:rsidR="00A63C82" w:rsidRPr="00680EE5" w:rsidRDefault="00A63C82" w:rsidP="00656544">
            <w:pPr>
              <w:ind w:firstLine="0"/>
              <w:jc w:val="left"/>
              <w:rPr>
                <w:sz w:val="20"/>
              </w:rPr>
            </w:pPr>
            <w:r w:rsidRPr="00680EE5">
              <w:rPr>
                <w:sz w:val="20"/>
              </w:rPr>
              <w:t xml:space="preserve">Смешанная специализированная (при наличии комплексов </w:t>
            </w:r>
          </w:p>
          <w:p w14:paraId="6C6E61F0" w14:textId="77777777" w:rsidR="00A63C82" w:rsidRPr="00680EE5" w:rsidRDefault="00A63C82" w:rsidP="00656544">
            <w:pPr>
              <w:ind w:firstLine="0"/>
              <w:jc w:val="left"/>
              <w:rPr>
                <w:sz w:val="20"/>
              </w:rPr>
            </w:pPr>
            <w:r w:rsidRPr="00680EE5">
              <w:rPr>
                <w:sz w:val="20"/>
              </w:rPr>
              <w:t xml:space="preserve">апартаментов, </w:t>
            </w:r>
            <w:proofErr w:type="spellStart"/>
            <w:r w:rsidRPr="00680EE5">
              <w:rPr>
                <w:sz w:val="20"/>
              </w:rPr>
              <w:t>апарт</w:t>
            </w:r>
            <w:proofErr w:type="spellEnd"/>
            <w:r w:rsidRPr="00680EE5">
              <w:rPr>
                <w:sz w:val="20"/>
              </w:rPr>
              <w:t xml:space="preserve">-отели и гостиницы, включающие номерной фонд по типу </w:t>
            </w:r>
          </w:p>
          <w:p w14:paraId="61B02002" w14:textId="77777777" w:rsidR="00A63C82" w:rsidRPr="00680EE5" w:rsidRDefault="00A63C82" w:rsidP="00656544">
            <w:pPr>
              <w:ind w:firstLine="0"/>
              <w:jc w:val="left"/>
              <w:rPr>
                <w:sz w:val="20"/>
              </w:rPr>
            </w:pPr>
            <w:r w:rsidRPr="00680EE5">
              <w:rPr>
                <w:sz w:val="20"/>
              </w:rPr>
              <w:t>апартаментов)</w:t>
            </w:r>
          </w:p>
          <w:p w14:paraId="3CC8D541" w14:textId="77777777" w:rsidR="00A63C82" w:rsidRPr="00680EE5" w:rsidRDefault="00A63C82" w:rsidP="00656544">
            <w:pPr>
              <w:ind w:firstLine="0"/>
              <w:jc w:val="left"/>
              <w:rPr>
                <w:sz w:val="20"/>
              </w:rPr>
            </w:pPr>
          </w:p>
          <w:p w14:paraId="7FA9E0FF" w14:textId="77777777" w:rsidR="00A63C82" w:rsidRPr="00680EE5" w:rsidRDefault="00A63C82" w:rsidP="00656544">
            <w:pPr>
              <w:ind w:firstLine="0"/>
              <w:jc w:val="left"/>
              <w:rPr>
                <w:sz w:val="20"/>
              </w:rPr>
            </w:pPr>
            <w:r w:rsidRPr="00680EE5">
              <w:rPr>
                <w:sz w:val="20"/>
              </w:rPr>
              <w:t xml:space="preserve">Специализированная  (за исключением  гостиниц, комплексов апартаментов, </w:t>
            </w:r>
            <w:proofErr w:type="spellStart"/>
            <w:r w:rsidRPr="00680EE5">
              <w:rPr>
                <w:sz w:val="20"/>
              </w:rPr>
              <w:t>апарт</w:t>
            </w:r>
            <w:proofErr w:type="spellEnd"/>
            <w:r w:rsidRPr="00680EE5">
              <w:rPr>
                <w:sz w:val="20"/>
              </w:rPr>
              <w:t xml:space="preserve">-отелей, гостиниц включающих </w:t>
            </w:r>
            <w:r w:rsidRPr="00680EE5">
              <w:rPr>
                <w:sz w:val="20"/>
              </w:rPr>
              <w:lastRenderedPageBreak/>
              <w:t>номерной фонд по типу апартаментов)</w:t>
            </w:r>
          </w:p>
          <w:p w14:paraId="3329944B" w14:textId="77777777" w:rsidR="00A63C82" w:rsidRPr="00680EE5" w:rsidRDefault="00A63C82" w:rsidP="00656544">
            <w:pPr>
              <w:ind w:firstLine="0"/>
              <w:jc w:val="left"/>
              <w:rPr>
                <w:sz w:val="20"/>
              </w:rPr>
            </w:pPr>
          </w:p>
          <w:p w14:paraId="5D2ACC3F" w14:textId="77777777" w:rsidR="00A63C82" w:rsidRPr="00680EE5" w:rsidRDefault="00A63C82" w:rsidP="00656544">
            <w:pPr>
              <w:ind w:firstLine="0"/>
              <w:jc w:val="left"/>
              <w:rPr>
                <w:sz w:val="20"/>
              </w:rPr>
            </w:pPr>
            <w:r w:rsidRPr="00680EE5">
              <w:rPr>
                <w:sz w:val="20"/>
              </w:rPr>
              <w:t>Специализированная (гостиницы)</w:t>
            </w:r>
          </w:p>
          <w:p w14:paraId="4DEA8645" w14:textId="77777777" w:rsidR="00A63C82" w:rsidRPr="00680EE5" w:rsidRDefault="00A63C82" w:rsidP="00656544">
            <w:pPr>
              <w:ind w:firstLine="0"/>
              <w:jc w:val="left"/>
              <w:rPr>
                <w:sz w:val="20"/>
              </w:rPr>
            </w:pPr>
          </w:p>
          <w:p w14:paraId="392DE8CC" w14:textId="77777777" w:rsidR="00A63C82" w:rsidRPr="00680EE5" w:rsidRDefault="00A63C82" w:rsidP="00656544">
            <w:pPr>
              <w:ind w:firstLine="0"/>
              <w:jc w:val="left"/>
              <w:rPr>
                <w:sz w:val="20"/>
              </w:rPr>
            </w:pPr>
            <w:r w:rsidRPr="00680EE5">
              <w:rPr>
                <w:sz w:val="20"/>
              </w:rPr>
              <w:t>в условиях реконструкции</w:t>
            </w:r>
          </w:p>
          <w:p w14:paraId="3148AAE2" w14:textId="77777777" w:rsidR="00A63C82" w:rsidRPr="00680EE5" w:rsidRDefault="00A63C82" w:rsidP="00656544">
            <w:pPr>
              <w:ind w:firstLine="0"/>
              <w:jc w:val="left"/>
              <w:rPr>
                <w:sz w:val="20"/>
              </w:rPr>
            </w:pPr>
          </w:p>
          <w:p w14:paraId="4BD07299" w14:textId="77777777" w:rsidR="00A63C82" w:rsidRPr="00680EE5" w:rsidRDefault="00A63C82" w:rsidP="00656544">
            <w:pPr>
              <w:ind w:firstLine="0"/>
              <w:jc w:val="left"/>
              <w:rPr>
                <w:sz w:val="20"/>
              </w:rPr>
            </w:pPr>
            <w:r w:rsidRPr="00680EE5">
              <w:rPr>
                <w:sz w:val="20"/>
              </w:rPr>
              <w:t xml:space="preserve">Специализированная (комплексы апартаментов, </w:t>
            </w:r>
            <w:proofErr w:type="spellStart"/>
            <w:r w:rsidRPr="00680EE5">
              <w:rPr>
                <w:sz w:val="20"/>
              </w:rPr>
              <w:t>апарт</w:t>
            </w:r>
            <w:proofErr w:type="spellEnd"/>
            <w:r w:rsidRPr="00680EE5">
              <w:rPr>
                <w:sz w:val="20"/>
              </w:rPr>
              <w:t xml:space="preserve">-отели и гостиницы, включающие номерной фонд по типу </w:t>
            </w:r>
          </w:p>
          <w:p w14:paraId="16C930E6" w14:textId="77777777" w:rsidR="00A63C82" w:rsidRPr="00680EE5" w:rsidRDefault="00A63C82" w:rsidP="00656544">
            <w:pPr>
              <w:ind w:firstLine="0"/>
              <w:jc w:val="left"/>
              <w:rPr>
                <w:sz w:val="20"/>
              </w:rPr>
            </w:pPr>
            <w:r w:rsidRPr="00680EE5">
              <w:rPr>
                <w:sz w:val="20"/>
              </w:rPr>
              <w:t>апартаментов)</w:t>
            </w:r>
          </w:p>
          <w:p w14:paraId="3F65AED0" w14:textId="77777777" w:rsidR="00A63C82" w:rsidRPr="00680EE5" w:rsidRDefault="00A63C82" w:rsidP="00656544">
            <w:pPr>
              <w:ind w:firstLine="0"/>
              <w:jc w:val="left"/>
              <w:rPr>
                <w:sz w:val="20"/>
              </w:rPr>
            </w:pPr>
          </w:p>
          <w:p w14:paraId="3AF03170" w14:textId="77777777" w:rsidR="00A63C82" w:rsidRPr="00680EE5" w:rsidRDefault="00A63C82" w:rsidP="00656544">
            <w:pPr>
              <w:ind w:firstLine="0"/>
              <w:jc w:val="left"/>
              <w:rPr>
                <w:sz w:val="20"/>
              </w:rPr>
            </w:pPr>
            <w:r w:rsidRPr="00680EE5">
              <w:rPr>
                <w:sz w:val="20"/>
              </w:rPr>
              <w:t>в условиях реконструкции</w:t>
            </w:r>
          </w:p>
        </w:tc>
        <w:tc>
          <w:tcPr>
            <w:tcW w:w="629" w:type="pct"/>
          </w:tcPr>
          <w:p w14:paraId="2BA5614B" w14:textId="77777777" w:rsidR="00A63C82" w:rsidRPr="00680EE5" w:rsidRDefault="00A63C82" w:rsidP="00656544">
            <w:pPr>
              <w:ind w:firstLine="0"/>
              <w:jc w:val="left"/>
              <w:rPr>
                <w:sz w:val="20"/>
              </w:rPr>
            </w:pPr>
          </w:p>
          <w:p w14:paraId="0292384A" w14:textId="77777777" w:rsidR="00A63C82" w:rsidRPr="00680EE5" w:rsidRDefault="00A63C82" w:rsidP="00656544">
            <w:pPr>
              <w:ind w:firstLine="0"/>
              <w:jc w:val="left"/>
              <w:rPr>
                <w:sz w:val="20"/>
              </w:rPr>
            </w:pPr>
          </w:p>
          <w:p w14:paraId="3E8631A5" w14:textId="77777777" w:rsidR="00A63C82" w:rsidRPr="00680EE5" w:rsidRDefault="00A63C82" w:rsidP="00656544">
            <w:pPr>
              <w:ind w:firstLine="0"/>
              <w:jc w:val="left"/>
              <w:rPr>
                <w:sz w:val="20"/>
              </w:rPr>
            </w:pPr>
            <w:r w:rsidRPr="00680EE5">
              <w:rPr>
                <w:sz w:val="20"/>
              </w:rPr>
              <w:t>не более 0,7</w:t>
            </w:r>
          </w:p>
          <w:p w14:paraId="3D2B5AB7" w14:textId="77777777" w:rsidR="00A63C82" w:rsidRPr="00680EE5" w:rsidRDefault="00A63C82" w:rsidP="00656544">
            <w:pPr>
              <w:ind w:firstLine="0"/>
              <w:jc w:val="left"/>
              <w:rPr>
                <w:sz w:val="20"/>
              </w:rPr>
            </w:pPr>
          </w:p>
          <w:p w14:paraId="4343EBCE" w14:textId="77777777" w:rsidR="00A63C82" w:rsidRPr="00680EE5" w:rsidRDefault="00A63C82" w:rsidP="00656544">
            <w:pPr>
              <w:ind w:firstLine="0"/>
              <w:jc w:val="left"/>
              <w:rPr>
                <w:sz w:val="20"/>
              </w:rPr>
            </w:pPr>
            <w:r w:rsidRPr="00680EE5">
              <w:rPr>
                <w:sz w:val="20"/>
              </w:rPr>
              <w:t>не более 0,8</w:t>
            </w:r>
          </w:p>
          <w:p w14:paraId="1FBA2910" w14:textId="77777777" w:rsidR="00A63C82" w:rsidRPr="00680EE5" w:rsidRDefault="00A63C82" w:rsidP="00656544">
            <w:pPr>
              <w:ind w:firstLine="0"/>
              <w:jc w:val="left"/>
              <w:rPr>
                <w:sz w:val="20"/>
              </w:rPr>
            </w:pPr>
          </w:p>
          <w:p w14:paraId="43C5FB84" w14:textId="77777777" w:rsidR="00A63C82" w:rsidRPr="00680EE5" w:rsidRDefault="00A63C82" w:rsidP="00656544">
            <w:pPr>
              <w:ind w:firstLine="0"/>
              <w:jc w:val="left"/>
              <w:rPr>
                <w:sz w:val="20"/>
              </w:rPr>
            </w:pPr>
            <w:r w:rsidRPr="00680EE5">
              <w:rPr>
                <w:sz w:val="20"/>
              </w:rPr>
              <w:t>не более 0,8</w:t>
            </w:r>
          </w:p>
          <w:p w14:paraId="1D4ED358" w14:textId="77777777" w:rsidR="00A63C82" w:rsidRPr="00680EE5" w:rsidRDefault="00A63C82" w:rsidP="00656544">
            <w:pPr>
              <w:ind w:firstLine="0"/>
              <w:jc w:val="left"/>
              <w:rPr>
                <w:sz w:val="20"/>
              </w:rPr>
            </w:pPr>
          </w:p>
          <w:p w14:paraId="740E8905" w14:textId="77777777" w:rsidR="00A63C82" w:rsidRPr="00680EE5" w:rsidRDefault="00A63C82" w:rsidP="00656544">
            <w:pPr>
              <w:ind w:firstLine="0"/>
              <w:jc w:val="left"/>
              <w:rPr>
                <w:sz w:val="20"/>
              </w:rPr>
            </w:pPr>
            <w:r w:rsidRPr="00680EE5">
              <w:rPr>
                <w:sz w:val="20"/>
              </w:rPr>
              <w:t>не более 0,8</w:t>
            </w:r>
          </w:p>
        </w:tc>
        <w:tc>
          <w:tcPr>
            <w:tcW w:w="515" w:type="pct"/>
          </w:tcPr>
          <w:p w14:paraId="6CAB6B8A" w14:textId="77777777" w:rsidR="00A63C82" w:rsidRPr="00680EE5" w:rsidRDefault="00A63C82" w:rsidP="00656544">
            <w:pPr>
              <w:ind w:firstLine="0"/>
              <w:jc w:val="left"/>
              <w:rPr>
                <w:sz w:val="20"/>
              </w:rPr>
            </w:pPr>
          </w:p>
          <w:p w14:paraId="07498E8A" w14:textId="77777777" w:rsidR="00A63C82" w:rsidRPr="00680EE5" w:rsidRDefault="00A63C82" w:rsidP="00656544">
            <w:pPr>
              <w:ind w:firstLine="0"/>
              <w:jc w:val="left"/>
              <w:rPr>
                <w:sz w:val="20"/>
              </w:rPr>
            </w:pPr>
          </w:p>
          <w:p w14:paraId="2BEDEBEC" w14:textId="77777777" w:rsidR="00A63C82" w:rsidRPr="00680EE5" w:rsidRDefault="00A63C82" w:rsidP="00656544">
            <w:pPr>
              <w:ind w:firstLine="0"/>
              <w:jc w:val="left"/>
              <w:rPr>
                <w:sz w:val="20"/>
              </w:rPr>
            </w:pPr>
            <w:r w:rsidRPr="00680EE5">
              <w:rPr>
                <w:sz w:val="20"/>
              </w:rPr>
              <w:t>1,8</w:t>
            </w:r>
          </w:p>
          <w:p w14:paraId="61808184" w14:textId="77777777" w:rsidR="00A63C82" w:rsidRPr="00680EE5" w:rsidRDefault="00A63C82" w:rsidP="00656544">
            <w:pPr>
              <w:ind w:firstLine="0"/>
              <w:jc w:val="left"/>
              <w:rPr>
                <w:sz w:val="20"/>
              </w:rPr>
            </w:pPr>
          </w:p>
          <w:p w14:paraId="19F59B6B" w14:textId="77777777" w:rsidR="00A63C82" w:rsidRPr="00680EE5" w:rsidRDefault="00A63C82" w:rsidP="00656544">
            <w:pPr>
              <w:ind w:firstLine="0"/>
              <w:jc w:val="left"/>
              <w:rPr>
                <w:sz w:val="20"/>
              </w:rPr>
            </w:pPr>
            <w:r w:rsidRPr="00680EE5">
              <w:rPr>
                <w:sz w:val="20"/>
              </w:rPr>
              <w:t>2</w:t>
            </w:r>
          </w:p>
          <w:p w14:paraId="7E581203" w14:textId="77777777" w:rsidR="00A63C82" w:rsidRPr="00680EE5" w:rsidRDefault="00A63C82" w:rsidP="00656544">
            <w:pPr>
              <w:ind w:firstLine="0"/>
              <w:jc w:val="left"/>
              <w:rPr>
                <w:sz w:val="20"/>
              </w:rPr>
            </w:pPr>
          </w:p>
          <w:p w14:paraId="13B7FB7F" w14:textId="77777777" w:rsidR="00A63C82" w:rsidRPr="00680EE5" w:rsidRDefault="00A63C82" w:rsidP="00656544">
            <w:pPr>
              <w:ind w:firstLine="0"/>
              <w:jc w:val="left"/>
              <w:rPr>
                <w:sz w:val="20"/>
              </w:rPr>
            </w:pPr>
            <w:r w:rsidRPr="00680EE5">
              <w:rPr>
                <w:sz w:val="20"/>
              </w:rPr>
              <w:t>1,8</w:t>
            </w:r>
          </w:p>
          <w:p w14:paraId="1437FB1A" w14:textId="77777777" w:rsidR="00A63C82" w:rsidRPr="00680EE5" w:rsidRDefault="00A63C82" w:rsidP="00656544">
            <w:pPr>
              <w:ind w:firstLine="0"/>
              <w:jc w:val="left"/>
              <w:rPr>
                <w:sz w:val="20"/>
              </w:rPr>
            </w:pPr>
          </w:p>
          <w:p w14:paraId="42A8BE41" w14:textId="77777777" w:rsidR="00A63C82" w:rsidRPr="00680EE5" w:rsidRDefault="00A63C82" w:rsidP="00656544">
            <w:pPr>
              <w:ind w:firstLine="0"/>
              <w:jc w:val="left"/>
              <w:rPr>
                <w:sz w:val="20"/>
              </w:rPr>
            </w:pPr>
            <w:r w:rsidRPr="00680EE5">
              <w:rPr>
                <w:sz w:val="20"/>
              </w:rPr>
              <w:t>2</w:t>
            </w:r>
          </w:p>
        </w:tc>
        <w:tc>
          <w:tcPr>
            <w:tcW w:w="713" w:type="pct"/>
          </w:tcPr>
          <w:p w14:paraId="5E97AB16" w14:textId="77777777" w:rsidR="00A63C82" w:rsidRPr="00680EE5" w:rsidRDefault="00A63C82" w:rsidP="00656544">
            <w:pPr>
              <w:ind w:firstLine="0"/>
              <w:jc w:val="left"/>
              <w:rPr>
                <w:sz w:val="20"/>
              </w:rPr>
            </w:pPr>
          </w:p>
          <w:p w14:paraId="7B8B6546" w14:textId="77777777" w:rsidR="00A63C82" w:rsidRPr="00680EE5" w:rsidRDefault="00A63C82" w:rsidP="00656544">
            <w:pPr>
              <w:ind w:firstLine="0"/>
              <w:jc w:val="left"/>
              <w:rPr>
                <w:sz w:val="20"/>
              </w:rPr>
            </w:pPr>
          </w:p>
          <w:p w14:paraId="2DB9190E" w14:textId="77777777" w:rsidR="00A63C82" w:rsidRPr="00680EE5" w:rsidRDefault="00A63C82" w:rsidP="00656544">
            <w:pPr>
              <w:ind w:firstLine="0"/>
              <w:jc w:val="left"/>
              <w:rPr>
                <w:sz w:val="20"/>
              </w:rPr>
            </w:pPr>
          </w:p>
          <w:p w14:paraId="3102F3D8" w14:textId="77777777" w:rsidR="00A63C82" w:rsidRPr="00680EE5" w:rsidRDefault="00A63C82" w:rsidP="00656544">
            <w:pPr>
              <w:ind w:firstLine="0"/>
              <w:jc w:val="left"/>
              <w:rPr>
                <w:sz w:val="20"/>
              </w:rPr>
            </w:pPr>
          </w:p>
          <w:p w14:paraId="5951836D" w14:textId="77777777" w:rsidR="00A63C82" w:rsidRPr="00680EE5" w:rsidRDefault="00A63C82" w:rsidP="00656544">
            <w:pPr>
              <w:ind w:firstLine="0"/>
              <w:jc w:val="left"/>
              <w:rPr>
                <w:sz w:val="20"/>
              </w:rPr>
            </w:pPr>
          </w:p>
          <w:p w14:paraId="272BE443" w14:textId="77777777" w:rsidR="00A63C82" w:rsidRPr="00680EE5" w:rsidRDefault="00A63C82" w:rsidP="00656544">
            <w:pPr>
              <w:ind w:firstLine="0"/>
              <w:jc w:val="left"/>
              <w:rPr>
                <w:sz w:val="20"/>
              </w:rPr>
            </w:pPr>
          </w:p>
          <w:p w14:paraId="59E094E3" w14:textId="77777777" w:rsidR="00A63C82" w:rsidRPr="00680EE5" w:rsidRDefault="00A63C82" w:rsidP="00656544">
            <w:pPr>
              <w:ind w:firstLine="0"/>
              <w:jc w:val="left"/>
              <w:rPr>
                <w:sz w:val="20"/>
              </w:rPr>
            </w:pPr>
            <w:r w:rsidRPr="00680EE5">
              <w:rPr>
                <w:sz w:val="20"/>
              </w:rPr>
              <w:t>не менее 0,35</w:t>
            </w:r>
          </w:p>
          <w:p w14:paraId="17BCAB4C" w14:textId="77777777" w:rsidR="00A63C82" w:rsidRPr="00680EE5" w:rsidRDefault="00A63C82" w:rsidP="00656544">
            <w:pPr>
              <w:ind w:firstLine="0"/>
              <w:jc w:val="left"/>
              <w:rPr>
                <w:sz w:val="20"/>
              </w:rPr>
            </w:pPr>
          </w:p>
          <w:p w14:paraId="3C044C7D" w14:textId="77777777" w:rsidR="00A63C82" w:rsidRPr="00680EE5" w:rsidRDefault="00A63C82" w:rsidP="00656544">
            <w:pPr>
              <w:ind w:firstLine="0"/>
              <w:jc w:val="left"/>
              <w:rPr>
                <w:sz w:val="20"/>
              </w:rPr>
            </w:pPr>
          </w:p>
          <w:p w14:paraId="0BF73500" w14:textId="77777777" w:rsidR="00A63C82" w:rsidRPr="00680EE5" w:rsidRDefault="00A63C82" w:rsidP="00656544">
            <w:pPr>
              <w:ind w:firstLine="0"/>
              <w:jc w:val="left"/>
              <w:rPr>
                <w:sz w:val="20"/>
              </w:rPr>
            </w:pPr>
          </w:p>
          <w:p w14:paraId="25B8EF75" w14:textId="77777777" w:rsidR="00A63C82" w:rsidRPr="00680EE5" w:rsidRDefault="00A63C82" w:rsidP="00656544">
            <w:pPr>
              <w:ind w:firstLine="0"/>
              <w:jc w:val="left"/>
              <w:rPr>
                <w:sz w:val="20"/>
              </w:rPr>
            </w:pPr>
          </w:p>
          <w:p w14:paraId="42C726A8" w14:textId="77777777" w:rsidR="00A63C82" w:rsidRPr="00680EE5" w:rsidRDefault="00A63C82" w:rsidP="00656544">
            <w:pPr>
              <w:ind w:firstLine="0"/>
              <w:jc w:val="left"/>
              <w:rPr>
                <w:sz w:val="20"/>
              </w:rPr>
            </w:pPr>
          </w:p>
          <w:p w14:paraId="6D22DBFC" w14:textId="77777777" w:rsidR="00A63C82" w:rsidRPr="00680EE5" w:rsidRDefault="00A63C82" w:rsidP="00656544">
            <w:pPr>
              <w:ind w:firstLine="0"/>
              <w:jc w:val="left"/>
              <w:rPr>
                <w:sz w:val="20"/>
              </w:rPr>
            </w:pPr>
          </w:p>
          <w:p w14:paraId="6D5E5465" w14:textId="77777777" w:rsidR="00A63C82" w:rsidRPr="00680EE5" w:rsidRDefault="00A63C82" w:rsidP="00656544">
            <w:pPr>
              <w:ind w:firstLine="0"/>
              <w:jc w:val="left"/>
              <w:rPr>
                <w:sz w:val="20"/>
              </w:rPr>
            </w:pPr>
          </w:p>
          <w:p w14:paraId="56D89EA7" w14:textId="77777777" w:rsidR="00A63C82" w:rsidRPr="00680EE5" w:rsidRDefault="00A63C82" w:rsidP="00656544">
            <w:pPr>
              <w:ind w:firstLine="0"/>
              <w:jc w:val="left"/>
              <w:rPr>
                <w:sz w:val="20"/>
              </w:rPr>
            </w:pPr>
          </w:p>
          <w:p w14:paraId="4F4B3F2A" w14:textId="77777777" w:rsidR="00A63C82" w:rsidRPr="00680EE5" w:rsidRDefault="00A63C82" w:rsidP="00656544">
            <w:pPr>
              <w:ind w:firstLine="0"/>
              <w:jc w:val="left"/>
              <w:rPr>
                <w:sz w:val="20"/>
              </w:rPr>
            </w:pPr>
          </w:p>
          <w:p w14:paraId="14C30793" w14:textId="77777777" w:rsidR="00A63C82" w:rsidRPr="00680EE5" w:rsidRDefault="00A63C82" w:rsidP="00656544">
            <w:pPr>
              <w:ind w:firstLine="0"/>
              <w:jc w:val="left"/>
              <w:rPr>
                <w:sz w:val="20"/>
              </w:rPr>
            </w:pPr>
          </w:p>
          <w:p w14:paraId="190659A9" w14:textId="77777777" w:rsidR="00A63C82" w:rsidRPr="00680EE5" w:rsidRDefault="00A63C82" w:rsidP="00656544">
            <w:pPr>
              <w:ind w:firstLine="0"/>
              <w:jc w:val="left"/>
              <w:rPr>
                <w:sz w:val="20"/>
              </w:rPr>
            </w:pPr>
            <w:r w:rsidRPr="00680EE5">
              <w:rPr>
                <w:sz w:val="20"/>
              </w:rPr>
              <w:t>СП 42.13330.2016 Приложение Ж</w:t>
            </w:r>
          </w:p>
          <w:p w14:paraId="23AA7845" w14:textId="77777777" w:rsidR="00A63C82" w:rsidRPr="00680EE5" w:rsidRDefault="00A63C82" w:rsidP="00656544">
            <w:pPr>
              <w:ind w:firstLine="0"/>
              <w:jc w:val="left"/>
              <w:rPr>
                <w:sz w:val="20"/>
              </w:rPr>
            </w:pPr>
          </w:p>
          <w:p w14:paraId="5DD4BAAB" w14:textId="77777777" w:rsidR="00A63C82" w:rsidRPr="00680EE5" w:rsidRDefault="00A63C82" w:rsidP="00656544">
            <w:pPr>
              <w:ind w:firstLine="0"/>
              <w:jc w:val="left"/>
              <w:rPr>
                <w:sz w:val="20"/>
              </w:rPr>
            </w:pPr>
          </w:p>
          <w:p w14:paraId="450A1686" w14:textId="77777777" w:rsidR="00A63C82" w:rsidRPr="00680EE5" w:rsidRDefault="00A63C82" w:rsidP="00656544">
            <w:pPr>
              <w:ind w:firstLine="0"/>
              <w:jc w:val="left"/>
              <w:rPr>
                <w:sz w:val="20"/>
              </w:rPr>
            </w:pPr>
          </w:p>
          <w:p w14:paraId="2F0EFBCE" w14:textId="77777777" w:rsidR="00A63C82" w:rsidRPr="00680EE5" w:rsidRDefault="00A63C82" w:rsidP="00656544">
            <w:pPr>
              <w:ind w:firstLine="0"/>
              <w:jc w:val="left"/>
              <w:rPr>
                <w:sz w:val="20"/>
              </w:rPr>
            </w:pPr>
          </w:p>
          <w:p w14:paraId="6CDEE19A" w14:textId="77777777" w:rsidR="00A63C82" w:rsidRPr="00680EE5" w:rsidRDefault="00A63C82" w:rsidP="00656544">
            <w:pPr>
              <w:ind w:firstLine="0"/>
              <w:jc w:val="left"/>
              <w:rPr>
                <w:sz w:val="20"/>
              </w:rPr>
            </w:pPr>
          </w:p>
          <w:p w14:paraId="3D81D3FF" w14:textId="77777777" w:rsidR="00A63C82" w:rsidRPr="00680EE5" w:rsidRDefault="00A63C82" w:rsidP="00656544">
            <w:pPr>
              <w:ind w:firstLine="0"/>
              <w:jc w:val="left"/>
              <w:rPr>
                <w:sz w:val="20"/>
              </w:rPr>
            </w:pPr>
            <w:r w:rsidRPr="00680EE5">
              <w:rPr>
                <w:sz w:val="20"/>
              </w:rPr>
              <w:t>Не менее 20% числа номеров для гостиниц</w:t>
            </w:r>
          </w:p>
          <w:p w14:paraId="38AEABA3" w14:textId="77777777" w:rsidR="00A63C82" w:rsidRPr="00680EE5" w:rsidRDefault="00A63C82" w:rsidP="00656544">
            <w:pPr>
              <w:ind w:firstLine="0"/>
              <w:jc w:val="left"/>
              <w:rPr>
                <w:sz w:val="20"/>
              </w:rPr>
            </w:pPr>
          </w:p>
          <w:p w14:paraId="1FFB696E" w14:textId="77777777" w:rsidR="00A63C82" w:rsidRPr="00680EE5" w:rsidRDefault="00A63C82" w:rsidP="00656544">
            <w:pPr>
              <w:ind w:firstLine="0"/>
              <w:jc w:val="left"/>
              <w:rPr>
                <w:sz w:val="20"/>
              </w:rPr>
            </w:pPr>
          </w:p>
          <w:p w14:paraId="0B0852F1" w14:textId="77777777" w:rsidR="00A63C82" w:rsidRPr="00680EE5" w:rsidRDefault="00A63C82" w:rsidP="00656544">
            <w:pPr>
              <w:ind w:firstLine="0"/>
              <w:jc w:val="left"/>
              <w:rPr>
                <w:sz w:val="20"/>
              </w:rPr>
            </w:pPr>
          </w:p>
          <w:p w14:paraId="5962A0F2" w14:textId="77777777" w:rsidR="00A63C82" w:rsidRPr="00680EE5" w:rsidRDefault="00A63C82" w:rsidP="00656544">
            <w:pPr>
              <w:ind w:firstLine="0"/>
              <w:jc w:val="left"/>
              <w:rPr>
                <w:sz w:val="20"/>
              </w:rPr>
            </w:pPr>
            <w:r w:rsidRPr="00680EE5">
              <w:rPr>
                <w:sz w:val="20"/>
              </w:rPr>
              <w:t>Не менее 0,35</w:t>
            </w:r>
          </w:p>
        </w:tc>
        <w:tc>
          <w:tcPr>
            <w:tcW w:w="713" w:type="pct"/>
          </w:tcPr>
          <w:p w14:paraId="37C54300" w14:textId="77777777" w:rsidR="00A63C82" w:rsidRPr="00680EE5" w:rsidRDefault="00A63C82" w:rsidP="00656544">
            <w:pPr>
              <w:ind w:firstLine="0"/>
              <w:jc w:val="left"/>
              <w:rPr>
                <w:sz w:val="20"/>
              </w:rPr>
            </w:pPr>
          </w:p>
          <w:p w14:paraId="25A81DBC" w14:textId="77777777" w:rsidR="00A63C82" w:rsidRPr="00680EE5" w:rsidRDefault="00A63C82" w:rsidP="00656544">
            <w:pPr>
              <w:ind w:firstLine="0"/>
              <w:jc w:val="left"/>
              <w:rPr>
                <w:sz w:val="20"/>
              </w:rPr>
            </w:pPr>
          </w:p>
          <w:p w14:paraId="3D897AC2" w14:textId="77777777" w:rsidR="00A63C82" w:rsidRPr="00680EE5" w:rsidRDefault="00A63C82" w:rsidP="00656544">
            <w:pPr>
              <w:ind w:firstLine="0"/>
              <w:jc w:val="left"/>
              <w:rPr>
                <w:sz w:val="20"/>
              </w:rPr>
            </w:pPr>
          </w:p>
          <w:p w14:paraId="5E372690" w14:textId="77777777" w:rsidR="00A63C82" w:rsidRPr="00680EE5" w:rsidRDefault="00A63C82" w:rsidP="00656544">
            <w:pPr>
              <w:ind w:firstLine="0"/>
              <w:jc w:val="left"/>
              <w:rPr>
                <w:sz w:val="20"/>
              </w:rPr>
            </w:pPr>
          </w:p>
          <w:p w14:paraId="04CF4419" w14:textId="77777777" w:rsidR="00A63C82" w:rsidRPr="00680EE5" w:rsidRDefault="00A63C82" w:rsidP="00656544">
            <w:pPr>
              <w:ind w:firstLine="0"/>
              <w:jc w:val="left"/>
              <w:rPr>
                <w:sz w:val="20"/>
              </w:rPr>
            </w:pPr>
          </w:p>
          <w:p w14:paraId="1E742822" w14:textId="77777777" w:rsidR="00A63C82" w:rsidRPr="00680EE5" w:rsidRDefault="00A63C82" w:rsidP="00656544">
            <w:pPr>
              <w:ind w:firstLine="0"/>
              <w:jc w:val="left"/>
              <w:rPr>
                <w:sz w:val="20"/>
              </w:rPr>
            </w:pPr>
          </w:p>
          <w:p w14:paraId="69346AE7" w14:textId="77777777" w:rsidR="00A63C82" w:rsidRPr="00680EE5" w:rsidRDefault="00A63C82" w:rsidP="00656544">
            <w:pPr>
              <w:ind w:firstLine="0"/>
              <w:jc w:val="left"/>
              <w:rPr>
                <w:sz w:val="20"/>
              </w:rPr>
            </w:pPr>
            <w:r w:rsidRPr="00680EE5">
              <w:rPr>
                <w:sz w:val="20"/>
              </w:rPr>
              <w:t>не менее 20%</w:t>
            </w:r>
          </w:p>
          <w:p w14:paraId="1AF615DC" w14:textId="77777777" w:rsidR="00A63C82" w:rsidRPr="00680EE5" w:rsidRDefault="00A63C82" w:rsidP="00656544">
            <w:pPr>
              <w:ind w:firstLine="0"/>
              <w:jc w:val="left"/>
              <w:rPr>
                <w:sz w:val="20"/>
              </w:rPr>
            </w:pPr>
          </w:p>
          <w:p w14:paraId="6DB148A6" w14:textId="77777777" w:rsidR="00A63C82" w:rsidRPr="00680EE5" w:rsidRDefault="00A63C82" w:rsidP="00656544">
            <w:pPr>
              <w:ind w:firstLine="0"/>
              <w:jc w:val="left"/>
              <w:rPr>
                <w:sz w:val="20"/>
              </w:rPr>
            </w:pPr>
            <w:r w:rsidRPr="00680EE5">
              <w:rPr>
                <w:sz w:val="20"/>
              </w:rPr>
              <w:t>не менее 15%</w:t>
            </w:r>
          </w:p>
          <w:p w14:paraId="453CFD31" w14:textId="77777777" w:rsidR="00A63C82" w:rsidRPr="00680EE5" w:rsidRDefault="00A63C82" w:rsidP="00656544">
            <w:pPr>
              <w:ind w:firstLine="0"/>
              <w:jc w:val="left"/>
              <w:rPr>
                <w:sz w:val="20"/>
              </w:rPr>
            </w:pPr>
          </w:p>
          <w:p w14:paraId="4FCA286D" w14:textId="77777777" w:rsidR="00A63C82" w:rsidRPr="00680EE5" w:rsidRDefault="00A63C82" w:rsidP="00656544">
            <w:pPr>
              <w:ind w:firstLine="0"/>
              <w:jc w:val="left"/>
              <w:rPr>
                <w:sz w:val="20"/>
              </w:rPr>
            </w:pPr>
          </w:p>
          <w:p w14:paraId="197DBF75" w14:textId="77777777" w:rsidR="00A63C82" w:rsidRPr="00680EE5" w:rsidRDefault="00A63C82" w:rsidP="00656544">
            <w:pPr>
              <w:ind w:firstLine="0"/>
              <w:jc w:val="left"/>
              <w:rPr>
                <w:sz w:val="20"/>
              </w:rPr>
            </w:pPr>
          </w:p>
          <w:p w14:paraId="0826A786" w14:textId="77777777" w:rsidR="00A63C82" w:rsidRPr="00680EE5" w:rsidRDefault="00A63C82" w:rsidP="00656544">
            <w:pPr>
              <w:ind w:firstLine="0"/>
              <w:jc w:val="left"/>
              <w:rPr>
                <w:sz w:val="20"/>
              </w:rPr>
            </w:pPr>
          </w:p>
          <w:p w14:paraId="4DF5861D" w14:textId="77777777" w:rsidR="00A63C82" w:rsidRPr="00680EE5" w:rsidRDefault="00A63C82" w:rsidP="00656544">
            <w:pPr>
              <w:ind w:firstLine="0"/>
              <w:jc w:val="left"/>
              <w:rPr>
                <w:sz w:val="20"/>
              </w:rPr>
            </w:pPr>
          </w:p>
          <w:p w14:paraId="5F26D67B" w14:textId="77777777" w:rsidR="00A63C82" w:rsidRPr="00680EE5" w:rsidRDefault="00A63C82" w:rsidP="00656544">
            <w:pPr>
              <w:ind w:firstLine="0"/>
              <w:jc w:val="left"/>
              <w:rPr>
                <w:sz w:val="20"/>
              </w:rPr>
            </w:pPr>
          </w:p>
          <w:p w14:paraId="6FFF259E" w14:textId="77777777" w:rsidR="00A63C82" w:rsidRPr="00680EE5" w:rsidRDefault="00A63C82" w:rsidP="00656544">
            <w:pPr>
              <w:ind w:firstLine="0"/>
              <w:jc w:val="left"/>
              <w:rPr>
                <w:sz w:val="20"/>
              </w:rPr>
            </w:pPr>
          </w:p>
          <w:p w14:paraId="2A52FEAF" w14:textId="77777777" w:rsidR="00A63C82" w:rsidRPr="00680EE5" w:rsidRDefault="00A63C82" w:rsidP="00656544">
            <w:pPr>
              <w:ind w:firstLine="0"/>
              <w:jc w:val="left"/>
              <w:rPr>
                <w:sz w:val="20"/>
              </w:rPr>
            </w:pPr>
          </w:p>
          <w:p w14:paraId="4D0142C9" w14:textId="77777777" w:rsidR="00A63C82" w:rsidRPr="00680EE5" w:rsidRDefault="00A63C82" w:rsidP="00656544">
            <w:pPr>
              <w:ind w:firstLine="0"/>
              <w:jc w:val="left"/>
              <w:rPr>
                <w:sz w:val="20"/>
              </w:rPr>
            </w:pPr>
            <w:r w:rsidRPr="00680EE5">
              <w:rPr>
                <w:sz w:val="20"/>
              </w:rPr>
              <w:t>согласно действующим сводам правил</w:t>
            </w:r>
          </w:p>
          <w:p w14:paraId="446BF03C" w14:textId="77777777" w:rsidR="00A63C82" w:rsidRPr="00680EE5" w:rsidRDefault="00A63C82" w:rsidP="00656544">
            <w:pPr>
              <w:ind w:firstLine="0"/>
              <w:jc w:val="left"/>
              <w:rPr>
                <w:sz w:val="20"/>
              </w:rPr>
            </w:pPr>
          </w:p>
          <w:p w14:paraId="7BEC181E" w14:textId="77777777" w:rsidR="00A63C82" w:rsidRPr="00680EE5" w:rsidRDefault="00A63C82" w:rsidP="00656544">
            <w:pPr>
              <w:ind w:firstLine="0"/>
              <w:jc w:val="left"/>
              <w:rPr>
                <w:sz w:val="20"/>
              </w:rPr>
            </w:pPr>
          </w:p>
          <w:p w14:paraId="2B662D70" w14:textId="77777777" w:rsidR="00A63C82" w:rsidRPr="00680EE5" w:rsidRDefault="00A63C82" w:rsidP="00656544">
            <w:pPr>
              <w:ind w:firstLine="0"/>
              <w:jc w:val="left"/>
              <w:rPr>
                <w:sz w:val="20"/>
              </w:rPr>
            </w:pPr>
          </w:p>
          <w:p w14:paraId="09E9E2F4" w14:textId="77777777" w:rsidR="00A63C82" w:rsidRPr="00680EE5" w:rsidRDefault="00A63C82" w:rsidP="00656544">
            <w:pPr>
              <w:ind w:firstLine="0"/>
              <w:jc w:val="left"/>
              <w:rPr>
                <w:sz w:val="20"/>
              </w:rPr>
            </w:pPr>
          </w:p>
          <w:p w14:paraId="6CB46622" w14:textId="77777777" w:rsidR="00A63C82" w:rsidRPr="00680EE5" w:rsidRDefault="00A63C82" w:rsidP="00656544">
            <w:pPr>
              <w:ind w:firstLine="0"/>
              <w:jc w:val="left"/>
              <w:rPr>
                <w:sz w:val="20"/>
              </w:rPr>
            </w:pPr>
            <w:r w:rsidRPr="00680EE5">
              <w:rPr>
                <w:sz w:val="20"/>
              </w:rPr>
              <w:t>не менее 20%</w:t>
            </w:r>
          </w:p>
          <w:p w14:paraId="5FBF08BB" w14:textId="77777777" w:rsidR="00A63C82" w:rsidRPr="00680EE5" w:rsidRDefault="00A63C82" w:rsidP="00656544">
            <w:pPr>
              <w:ind w:firstLine="0"/>
              <w:jc w:val="left"/>
              <w:rPr>
                <w:sz w:val="20"/>
              </w:rPr>
            </w:pPr>
          </w:p>
          <w:p w14:paraId="3EBEDACE" w14:textId="77777777" w:rsidR="00A63C82" w:rsidRPr="00680EE5" w:rsidRDefault="00A63C82" w:rsidP="00656544">
            <w:pPr>
              <w:ind w:firstLine="0"/>
              <w:jc w:val="left"/>
              <w:rPr>
                <w:sz w:val="20"/>
              </w:rPr>
            </w:pPr>
          </w:p>
          <w:p w14:paraId="3ADCE7C1" w14:textId="77777777" w:rsidR="00A63C82" w:rsidRPr="00680EE5" w:rsidRDefault="00A63C82" w:rsidP="00656544">
            <w:pPr>
              <w:ind w:firstLine="0"/>
              <w:jc w:val="left"/>
              <w:rPr>
                <w:sz w:val="20"/>
              </w:rPr>
            </w:pPr>
            <w:r w:rsidRPr="00680EE5">
              <w:rPr>
                <w:sz w:val="20"/>
              </w:rPr>
              <w:t>не менее 15%</w:t>
            </w:r>
          </w:p>
          <w:p w14:paraId="47B3A590" w14:textId="77777777" w:rsidR="00A63C82" w:rsidRPr="00680EE5" w:rsidRDefault="00A63C82" w:rsidP="00656544">
            <w:pPr>
              <w:ind w:firstLine="0"/>
              <w:jc w:val="left"/>
              <w:rPr>
                <w:sz w:val="20"/>
              </w:rPr>
            </w:pPr>
          </w:p>
          <w:p w14:paraId="51E365F8" w14:textId="77777777" w:rsidR="00A63C82" w:rsidRPr="00680EE5" w:rsidRDefault="00A63C82" w:rsidP="00656544">
            <w:pPr>
              <w:ind w:firstLine="0"/>
              <w:jc w:val="left"/>
              <w:rPr>
                <w:sz w:val="20"/>
              </w:rPr>
            </w:pPr>
            <w:r w:rsidRPr="00680EE5">
              <w:rPr>
                <w:sz w:val="20"/>
              </w:rPr>
              <w:t>не менее 20%</w:t>
            </w:r>
          </w:p>
          <w:p w14:paraId="1BCBC113" w14:textId="77777777" w:rsidR="00A63C82" w:rsidRPr="00680EE5" w:rsidRDefault="00A63C82" w:rsidP="00656544">
            <w:pPr>
              <w:ind w:firstLine="0"/>
              <w:jc w:val="left"/>
              <w:rPr>
                <w:sz w:val="20"/>
              </w:rPr>
            </w:pPr>
          </w:p>
          <w:p w14:paraId="72BAB18B" w14:textId="77777777" w:rsidR="00A63C82" w:rsidRPr="00680EE5" w:rsidRDefault="00A63C82" w:rsidP="00656544">
            <w:pPr>
              <w:ind w:firstLine="0"/>
              <w:jc w:val="left"/>
              <w:rPr>
                <w:sz w:val="20"/>
              </w:rPr>
            </w:pPr>
          </w:p>
          <w:p w14:paraId="7F3A11CF" w14:textId="77777777" w:rsidR="00A63C82" w:rsidRPr="00680EE5" w:rsidRDefault="00A63C82" w:rsidP="00656544">
            <w:pPr>
              <w:ind w:firstLine="0"/>
              <w:jc w:val="left"/>
              <w:rPr>
                <w:sz w:val="20"/>
              </w:rPr>
            </w:pPr>
          </w:p>
          <w:p w14:paraId="71CA3D30" w14:textId="77777777" w:rsidR="00A63C82" w:rsidRPr="00680EE5" w:rsidRDefault="00A63C82" w:rsidP="00656544">
            <w:pPr>
              <w:ind w:firstLine="0"/>
              <w:jc w:val="left"/>
              <w:rPr>
                <w:sz w:val="20"/>
              </w:rPr>
            </w:pPr>
          </w:p>
          <w:p w14:paraId="769A588A" w14:textId="77777777" w:rsidR="00A63C82" w:rsidRPr="00680EE5" w:rsidRDefault="00A63C82" w:rsidP="00656544">
            <w:pPr>
              <w:ind w:firstLine="0"/>
              <w:jc w:val="left"/>
              <w:rPr>
                <w:sz w:val="20"/>
              </w:rPr>
            </w:pPr>
          </w:p>
          <w:p w14:paraId="1A439AF3" w14:textId="77777777" w:rsidR="00A63C82" w:rsidRPr="00680EE5" w:rsidRDefault="00A63C82" w:rsidP="00656544">
            <w:pPr>
              <w:ind w:firstLine="0"/>
              <w:jc w:val="left"/>
              <w:rPr>
                <w:sz w:val="20"/>
              </w:rPr>
            </w:pPr>
            <w:r w:rsidRPr="00680EE5">
              <w:rPr>
                <w:sz w:val="20"/>
              </w:rPr>
              <w:t>не менее 15%</w:t>
            </w:r>
          </w:p>
        </w:tc>
        <w:tc>
          <w:tcPr>
            <w:tcW w:w="714" w:type="pct"/>
          </w:tcPr>
          <w:p w14:paraId="2E9C16A6" w14:textId="77777777" w:rsidR="00A63C82" w:rsidRPr="00680EE5" w:rsidRDefault="00A63C82" w:rsidP="00656544">
            <w:pPr>
              <w:ind w:firstLine="0"/>
              <w:jc w:val="left"/>
              <w:rPr>
                <w:sz w:val="20"/>
              </w:rPr>
            </w:pPr>
          </w:p>
          <w:p w14:paraId="351DA4E3" w14:textId="77777777" w:rsidR="00A63C82" w:rsidRPr="00680EE5" w:rsidRDefault="00A63C82" w:rsidP="00656544">
            <w:pPr>
              <w:ind w:firstLine="0"/>
              <w:jc w:val="left"/>
              <w:rPr>
                <w:sz w:val="20"/>
              </w:rPr>
            </w:pPr>
          </w:p>
          <w:p w14:paraId="4D4B7659" w14:textId="77777777" w:rsidR="00A63C82" w:rsidRPr="00680EE5" w:rsidRDefault="00A63C82" w:rsidP="00656544">
            <w:pPr>
              <w:ind w:firstLine="0"/>
              <w:jc w:val="left"/>
              <w:rPr>
                <w:sz w:val="20"/>
              </w:rPr>
            </w:pPr>
          </w:p>
          <w:p w14:paraId="63082506" w14:textId="77777777" w:rsidR="00A63C82" w:rsidRPr="00680EE5" w:rsidRDefault="00A63C82" w:rsidP="00656544">
            <w:pPr>
              <w:ind w:firstLine="0"/>
              <w:jc w:val="left"/>
              <w:rPr>
                <w:sz w:val="20"/>
              </w:rPr>
            </w:pPr>
          </w:p>
          <w:p w14:paraId="4A813836" w14:textId="77777777" w:rsidR="00A63C82" w:rsidRPr="00680EE5" w:rsidRDefault="00A63C82" w:rsidP="00656544">
            <w:pPr>
              <w:ind w:firstLine="0"/>
              <w:jc w:val="left"/>
              <w:rPr>
                <w:sz w:val="20"/>
              </w:rPr>
            </w:pPr>
          </w:p>
          <w:p w14:paraId="5A565212" w14:textId="77777777" w:rsidR="00A63C82" w:rsidRPr="00680EE5" w:rsidRDefault="00A63C82" w:rsidP="00656544">
            <w:pPr>
              <w:ind w:firstLine="0"/>
              <w:jc w:val="left"/>
              <w:rPr>
                <w:sz w:val="20"/>
              </w:rPr>
            </w:pPr>
          </w:p>
          <w:p w14:paraId="3C97704E" w14:textId="77777777" w:rsidR="00A63C82" w:rsidRPr="00680EE5" w:rsidRDefault="00A63C82" w:rsidP="00656544">
            <w:pPr>
              <w:ind w:firstLine="0"/>
              <w:jc w:val="left"/>
              <w:rPr>
                <w:sz w:val="20"/>
              </w:rPr>
            </w:pPr>
          </w:p>
          <w:p w14:paraId="18BC2C2B" w14:textId="77777777" w:rsidR="00A63C82" w:rsidRPr="00680EE5" w:rsidRDefault="00A63C82" w:rsidP="00656544">
            <w:pPr>
              <w:ind w:firstLine="0"/>
              <w:jc w:val="left"/>
              <w:rPr>
                <w:sz w:val="20"/>
              </w:rPr>
            </w:pPr>
          </w:p>
          <w:p w14:paraId="05F71A35" w14:textId="77777777" w:rsidR="00A63C82" w:rsidRPr="00680EE5" w:rsidRDefault="00A63C82" w:rsidP="00656544">
            <w:pPr>
              <w:ind w:firstLine="0"/>
              <w:jc w:val="left"/>
              <w:rPr>
                <w:sz w:val="20"/>
              </w:rPr>
            </w:pPr>
          </w:p>
          <w:p w14:paraId="73B519A6" w14:textId="77777777" w:rsidR="00A63C82" w:rsidRPr="00680EE5" w:rsidRDefault="00A63C82" w:rsidP="00656544">
            <w:pPr>
              <w:ind w:firstLine="0"/>
              <w:jc w:val="left"/>
              <w:rPr>
                <w:sz w:val="20"/>
              </w:rPr>
            </w:pPr>
            <w:r w:rsidRPr="00680EE5">
              <w:rPr>
                <w:sz w:val="20"/>
              </w:rPr>
              <w:t xml:space="preserve">не менее 3,0% </w:t>
            </w:r>
          </w:p>
          <w:p w14:paraId="05A5F091" w14:textId="77777777" w:rsidR="00A63C82" w:rsidRPr="00680EE5" w:rsidRDefault="00A63C82" w:rsidP="00656544">
            <w:pPr>
              <w:ind w:firstLine="0"/>
              <w:jc w:val="left"/>
              <w:rPr>
                <w:sz w:val="20"/>
              </w:rPr>
            </w:pPr>
          </w:p>
          <w:p w14:paraId="4A0A9682" w14:textId="77777777" w:rsidR="00A63C82" w:rsidRPr="00680EE5" w:rsidRDefault="00A63C82" w:rsidP="00656544">
            <w:pPr>
              <w:ind w:firstLine="0"/>
              <w:jc w:val="left"/>
              <w:rPr>
                <w:sz w:val="20"/>
              </w:rPr>
            </w:pPr>
          </w:p>
          <w:p w14:paraId="133CDD09" w14:textId="77777777" w:rsidR="00A63C82" w:rsidRPr="00680EE5" w:rsidRDefault="00A63C82" w:rsidP="00656544">
            <w:pPr>
              <w:ind w:firstLine="0"/>
              <w:jc w:val="left"/>
              <w:rPr>
                <w:sz w:val="20"/>
              </w:rPr>
            </w:pPr>
          </w:p>
          <w:p w14:paraId="20F853A6" w14:textId="77777777" w:rsidR="00A63C82" w:rsidRPr="00680EE5" w:rsidRDefault="00A63C82" w:rsidP="00656544">
            <w:pPr>
              <w:ind w:firstLine="0"/>
              <w:jc w:val="left"/>
              <w:rPr>
                <w:sz w:val="20"/>
              </w:rPr>
            </w:pPr>
          </w:p>
          <w:p w14:paraId="71ADD5AD" w14:textId="77777777" w:rsidR="00A63C82" w:rsidRPr="00680EE5" w:rsidRDefault="00A63C82" w:rsidP="00656544">
            <w:pPr>
              <w:ind w:firstLine="0"/>
              <w:jc w:val="left"/>
              <w:rPr>
                <w:sz w:val="20"/>
              </w:rPr>
            </w:pPr>
          </w:p>
          <w:p w14:paraId="34EB4DE7" w14:textId="77777777" w:rsidR="00A63C82" w:rsidRPr="00680EE5" w:rsidRDefault="00A63C82" w:rsidP="00656544">
            <w:pPr>
              <w:ind w:firstLine="0"/>
              <w:jc w:val="left"/>
              <w:rPr>
                <w:sz w:val="20"/>
              </w:rPr>
            </w:pPr>
          </w:p>
          <w:p w14:paraId="42185ABA" w14:textId="77777777" w:rsidR="00A63C82" w:rsidRPr="00680EE5" w:rsidRDefault="00A63C82" w:rsidP="00656544">
            <w:pPr>
              <w:ind w:firstLine="0"/>
              <w:jc w:val="left"/>
              <w:rPr>
                <w:sz w:val="20"/>
              </w:rPr>
            </w:pPr>
            <w:r w:rsidRPr="00680EE5">
              <w:rPr>
                <w:sz w:val="20"/>
              </w:rPr>
              <w:t>согласно действующим сводам правил</w:t>
            </w:r>
          </w:p>
          <w:p w14:paraId="3B5D7A2C" w14:textId="77777777" w:rsidR="00A63C82" w:rsidRPr="00680EE5" w:rsidRDefault="00A63C82" w:rsidP="00656544">
            <w:pPr>
              <w:ind w:firstLine="0"/>
              <w:jc w:val="left"/>
              <w:rPr>
                <w:sz w:val="20"/>
              </w:rPr>
            </w:pPr>
          </w:p>
          <w:p w14:paraId="0C24B358" w14:textId="77777777" w:rsidR="00A63C82" w:rsidRPr="00680EE5" w:rsidRDefault="00A63C82" w:rsidP="00656544">
            <w:pPr>
              <w:ind w:firstLine="0"/>
              <w:jc w:val="left"/>
              <w:rPr>
                <w:sz w:val="20"/>
              </w:rPr>
            </w:pPr>
          </w:p>
          <w:p w14:paraId="7700E3C6" w14:textId="77777777" w:rsidR="00A63C82" w:rsidRPr="00680EE5" w:rsidRDefault="00A63C82" w:rsidP="00656544">
            <w:pPr>
              <w:ind w:firstLine="0"/>
              <w:jc w:val="left"/>
              <w:rPr>
                <w:sz w:val="20"/>
              </w:rPr>
            </w:pPr>
          </w:p>
          <w:p w14:paraId="782F1498" w14:textId="77777777" w:rsidR="00A63C82" w:rsidRPr="00680EE5" w:rsidRDefault="00A63C82" w:rsidP="00656544">
            <w:pPr>
              <w:ind w:firstLine="0"/>
              <w:jc w:val="left"/>
              <w:rPr>
                <w:sz w:val="20"/>
              </w:rPr>
            </w:pPr>
          </w:p>
          <w:p w14:paraId="4135FA30" w14:textId="77777777" w:rsidR="00A63C82" w:rsidRPr="00680EE5" w:rsidRDefault="00A63C82" w:rsidP="00656544">
            <w:pPr>
              <w:ind w:firstLine="0"/>
              <w:jc w:val="left"/>
              <w:rPr>
                <w:sz w:val="20"/>
              </w:rPr>
            </w:pPr>
            <w:r w:rsidRPr="00680EE5">
              <w:rPr>
                <w:sz w:val="20"/>
              </w:rPr>
              <w:t>согласно действующим сводам правил</w:t>
            </w:r>
          </w:p>
          <w:p w14:paraId="4ECBDDBA" w14:textId="77777777" w:rsidR="00A63C82" w:rsidRPr="00680EE5" w:rsidRDefault="00A63C82" w:rsidP="00656544">
            <w:pPr>
              <w:ind w:firstLine="0"/>
              <w:jc w:val="left"/>
              <w:rPr>
                <w:sz w:val="20"/>
              </w:rPr>
            </w:pPr>
          </w:p>
          <w:p w14:paraId="7E05FDAF" w14:textId="77777777" w:rsidR="00A63C82" w:rsidRPr="00680EE5" w:rsidRDefault="00A63C82" w:rsidP="00656544">
            <w:pPr>
              <w:ind w:firstLine="0"/>
              <w:jc w:val="left"/>
              <w:rPr>
                <w:sz w:val="20"/>
              </w:rPr>
            </w:pPr>
          </w:p>
          <w:p w14:paraId="46E22FF7" w14:textId="77777777" w:rsidR="00A63C82" w:rsidRPr="00680EE5" w:rsidRDefault="00A63C82" w:rsidP="00656544">
            <w:pPr>
              <w:ind w:firstLine="0"/>
              <w:jc w:val="left"/>
              <w:rPr>
                <w:sz w:val="20"/>
              </w:rPr>
            </w:pPr>
            <w:r w:rsidRPr="00680EE5">
              <w:rPr>
                <w:sz w:val="20"/>
              </w:rPr>
              <w:t>не менее 3,0%</w:t>
            </w:r>
          </w:p>
          <w:p w14:paraId="6E56E747" w14:textId="77777777" w:rsidR="00A63C82" w:rsidRPr="00680EE5" w:rsidRDefault="00A63C82" w:rsidP="00656544">
            <w:pPr>
              <w:ind w:firstLine="0"/>
              <w:jc w:val="left"/>
              <w:rPr>
                <w:sz w:val="20"/>
              </w:rPr>
            </w:pPr>
          </w:p>
        </w:tc>
        <w:tc>
          <w:tcPr>
            <w:tcW w:w="711" w:type="pct"/>
          </w:tcPr>
          <w:p w14:paraId="16F372C0" w14:textId="77777777" w:rsidR="00A63C82" w:rsidRPr="00680EE5" w:rsidRDefault="00A63C82" w:rsidP="00656544">
            <w:pPr>
              <w:ind w:firstLine="0"/>
              <w:jc w:val="left"/>
              <w:rPr>
                <w:sz w:val="20"/>
              </w:rPr>
            </w:pPr>
          </w:p>
          <w:p w14:paraId="1485EF38" w14:textId="77777777" w:rsidR="00A63C82" w:rsidRPr="00680EE5" w:rsidRDefault="00A63C82" w:rsidP="00656544">
            <w:pPr>
              <w:ind w:firstLine="0"/>
              <w:jc w:val="left"/>
              <w:rPr>
                <w:sz w:val="20"/>
              </w:rPr>
            </w:pPr>
          </w:p>
          <w:p w14:paraId="7136E50C" w14:textId="77777777" w:rsidR="00A63C82" w:rsidRPr="00680EE5" w:rsidRDefault="00A63C82" w:rsidP="00656544">
            <w:pPr>
              <w:ind w:firstLine="0"/>
              <w:jc w:val="left"/>
              <w:rPr>
                <w:sz w:val="20"/>
              </w:rPr>
            </w:pPr>
          </w:p>
          <w:p w14:paraId="61FDF5EB" w14:textId="77777777" w:rsidR="00A63C82" w:rsidRPr="00680EE5" w:rsidRDefault="00A63C82" w:rsidP="00656544">
            <w:pPr>
              <w:ind w:firstLine="0"/>
              <w:jc w:val="left"/>
              <w:rPr>
                <w:sz w:val="20"/>
              </w:rPr>
            </w:pPr>
          </w:p>
          <w:p w14:paraId="66D01C40" w14:textId="77777777" w:rsidR="00A63C82" w:rsidRPr="00680EE5" w:rsidRDefault="00A63C82" w:rsidP="00656544">
            <w:pPr>
              <w:ind w:firstLine="0"/>
              <w:jc w:val="left"/>
              <w:rPr>
                <w:sz w:val="20"/>
              </w:rPr>
            </w:pPr>
          </w:p>
          <w:p w14:paraId="58D8A1F5" w14:textId="77777777" w:rsidR="00A63C82" w:rsidRPr="00680EE5" w:rsidRDefault="00A63C82" w:rsidP="00656544">
            <w:pPr>
              <w:ind w:firstLine="0"/>
              <w:jc w:val="left"/>
              <w:rPr>
                <w:sz w:val="20"/>
              </w:rPr>
            </w:pPr>
          </w:p>
          <w:p w14:paraId="09CA24A0" w14:textId="77777777" w:rsidR="00A63C82" w:rsidRPr="00680EE5" w:rsidRDefault="00A63C82" w:rsidP="00656544">
            <w:pPr>
              <w:ind w:firstLine="0"/>
              <w:jc w:val="left"/>
              <w:rPr>
                <w:sz w:val="20"/>
              </w:rPr>
            </w:pPr>
          </w:p>
          <w:p w14:paraId="2AEBC1D4" w14:textId="77777777" w:rsidR="00A63C82" w:rsidRPr="00680EE5" w:rsidRDefault="00A63C82" w:rsidP="00656544">
            <w:pPr>
              <w:ind w:firstLine="0"/>
              <w:jc w:val="left"/>
              <w:rPr>
                <w:sz w:val="20"/>
              </w:rPr>
            </w:pPr>
          </w:p>
          <w:p w14:paraId="3177A23B" w14:textId="77777777" w:rsidR="00A63C82" w:rsidRPr="00680EE5" w:rsidRDefault="00A63C82" w:rsidP="00656544">
            <w:pPr>
              <w:ind w:firstLine="0"/>
              <w:jc w:val="left"/>
              <w:rPr>
                <w:sz w:val="20"/>
              </w:rPr>
            </w:pPr>
          </w:p>
          <w:p w14:paraId="55977E75" w14:textId="77777777" w:rsidR="00A63C82" w:rsidRPr="00680EE5" w:rsidRDefault="00A63C82" w:rsidP="00656544">
            <w:pPr>
              <w:ind w:firstLine="0"/>
              <w:jc w:val="left"/>
              <w:rPr>
                <w:sz w:val="20"/>
              </w:rPr>
            </w:pPr>
            <w:r w:rsidRPr="00680EE5">
              <w:rPr>
                <w:sz w:val="20"/>
              </w:rPr>
              <w:t>не менее 3,0%</w:t>
            </w:r>
          </w:p>
          <w:p w14:paraId="2FDB4438" w14:textId="77777777" w:rsidR="00A63C82" w:rsidRPr="00680EE5" w:rsidRDefault="00A63C82" w:rsidP="00656544">
            <w:pPr>
              <w:ind w:firstLine="0"/>
              <w:jc w:val="left"/>
              <w:rPr>
                <w:sz w:val="20"/>
              </w:rPr>
            </w:pPr>
          </w:p>
          <w:p w14:paraId="09D4D989" w14:textId="77777777" w:rsidR="00A63C82" w:rsidRPr="00680EE5" w:rsidRDefault="00A63C82" w:rsidP="00656544">
            <w:pPr>
              <w:ind w:firstLine="0"/>
              <w:jc w:val="left"/>
              <w:rPr>
                <w:sz w:val="20"/>
              </w:rPr>
            </w:pPr>
          </w:p>
          <w:p w14:paraId="45AA114B" w14:textId="77777777" w:rsidR="00A63C82" w:rsidRPr="00680EE5" w:rsidRDefault="00A63C82" w:rsidP="00656544">
            <w:pPr>
              <w:ind w:firstLine="0"/>
              <w:jc w:val="left"/>
              <w:rPr>
                <w:sz w:val="20"/>
              </w:rPr>
            </w:pPr>
          </w:p>
          <w:p w14:paraId="286650C0" w14:textId="77777777" w:rsidR="00A63C82" w:rsidRPr="00680EE5" w:rsidRDefault="00A63C82" w:rsidP="00656544">
            <w:pPr>
              <w:ind w:firstLine="0"/>
              <w:jc w:val="left"/>
              <w:rPr>
                <w:sz w:val="20"/>
              </w:rPr>
            </w:pPr>
          </w:p>
          <w:p w14:paraId="78349BCE" w14:textId="77777777" w:rsidR="00A63C82" w:rsidRPr="00680EE5" w:rsidRDefault="00A63C82" w:rsidP="00656544">
            <w:pPr>
              <w:ind w:firstLine="0"/>
              <w:jc w:val="left"/>
              <w:rPr>
                <w:sz w:val="20"/>
              </w:rPr>
            </w:pPr>
          </w:p>
          <w:p w14:paraId="154A27AC" w14:textId="77777777" w:rsidR="00A63C82" w:rsidRPr="00680EE5" w:rsidRDefault="00A63C82" w:rsidP="00656544">
            <w:pPr>
              <w:ind w:firstLine="0"/>
              <w:jc w:val="left"/>
              <w:rPr>
                <w:sz w:val="20"/>
              </w:rPr>
            </w:pPr>
          </w:p>
          <w:p w14:paraId="58E0B272" w14:textId="77777777" w:rsidR="00A63C82" w:rsidRPr="00680EE5" w:rsidRDefault="00A63C82" w:rsidP="00656544">
            <w:pPr>
              <w:ind w:firstLine="0"/>
              <w:jc w:val="left"/>
              <w:rPr>
                <w:sz w:val="20"/>
              </w:rPr>
            </w:pPr>
            <w:r w:rsidRPr="00680EE5">
              <w:rPr>
                <w:sz w:val="20"/>
              </w:rPr>
              <w:t>не менее 3,0%</w:t>
            </w:r>
          </w:p>
          <w:p w14:paraId="3F2AABC3" w14:textId="77777777" w:rsidR="00A63C82" w:rsidRPr="00680EE5" w:rsidRDefault="00A63C82" w:rsidP="00656544">
            <w:pPr>
              <w:ind w:firstLine="0"/>
              <w:jc w:val="left"/>
              <w:rPr>
                <w:sz w:val="20"/>
              </w:rPr>
            </w:pPr>
          </w:p>
          <w:p w14:paraId="630C2457" w14:textId="77777777" w:rsidR="00A63C82" w:rsidRPr="00680EE5" w:rsidRDefault="00A63C82" w:rsidP="00656544">
            <w:pPr>
              <w:ind w:firstLine="0"/>
              <w:jc w:val="left"/>
              <w:rPr>
                <w:sz w:val="20"/>
              </w:rPr>
            </w:pPr>
          </w:p>
          <w:p w14:paraId="63DB08E7" w14:textId="77777777" w:rsidR="00A63C82" w:rsidRPr="00680EE5" w:rsidRDefault="00A63C82" w:rsidP="00656544">
            <w:pPr>
              <w:ind w:firstLine="0"/>
              <w:jc w:val="left"/>
              <w:rPr>
                <w:sz w:val="20"/>
              </w:rPr>
            </w:pPr>
          </w:p>
          <w:p w14:paraId="64F163F3" w14:textId="77777777" w:rsidR="00A63C82" w:rsidRPr="00680EE5" w:rsidRDefault="00A63C82" w:rsidP="00656544">
            <w:pPr>
              <w:ind w:firstLine="0"/>
              <w:jc w:val="left"/>
              <w:rPr>
                <w:sz w:val="20"/>
              </w:rPr>
            </w:pPr>
          </w:p>
          <w:p w14:paraId="1B945FE9" w14:textId="77777777" w:rsidR="00A63C82" w:rsidRPr="00680EE5" w:rsidRDefault="00A63C82" w:rsidP="00656544">
            <w:pPr>
              <w:ind w:firstLine="0"/>
              <w:jc w:val="left"/>
              <w:rPr>
                <w:sz w:val="20"/>
              </w:rPr>
            </w:pPr>
          </w:p>
          <w:p w14:paraId="26302013" w14:textId="77777777" w:rsidR="00A63C82" w:rsidRPr="00680EE5" w:rsidRDefault="00A63C82" w:rsidP="00656544">
            <w:pPr>
              <w:ind w:firstLine="0"/>
              <w:jc w:val="left"/>
              <w:rPr>
                <w:sz w:val="20"/>
              </w:rPr>
            </w:pPr>
          </w:p>
          <w:p w14:paraId="1F4B35BF" w14:textId="77777777" w:rsidR="00A63C82" w:rsidRPr="00680EE5" w:rsidRDefault="00A63C82" w:rsidP="00656544">
            <w:pPr>
              <w:ind w:firstLine="0"/>
              <w:jc w:val="left"/>
              <w:rPr>
                <w:sz w:val="20"/>
              </w:rPr>
            </w:pPr>
            <w:r w:rsidRPr="00680EE5">
              <w:rPr>
                <w:sz w:val="20"/>
              </w:rPr>
              <w:t>не менее 3,0%</w:t>
            </w:r>
          </w:p>
          <w:p w14:paraId="2359A6BF" w14:textId="77777777" w:rsidR="00A63C82" w:rsidRPr="00680EE5" w:rsidRDefault="00A63C82" w:rsidP="00656544">
            <w:pPr>
              <w:ind w:firstLine="0"/>
              <w:jc w:val="left"/>
              <w:rPr>
                <w:sz w:val="20"/>
              </w:rPr>
            </w:pPr>
          </w:p>
          <w:p w14:paraId="415EB65E" w14:textId="77777777" w:rsidR="00A63C82" w:rsidRPr="00680EE5" w:rsidRDefault="00A63C82" w:rsidP="00656544">
            <w:pPr>
              <w:ind w:firstLine="0"/>
              <w:jc w:val="left"/>
              <w:rPr>
                <w:sz w:val="20"/>
              </w:rPr>
            </w:pPr>
          </w:p>
          <w:p w14:paraId="69870AD7" w14:textId="77777777" w:rsidR="00A63C82" w:rsidRPr="00680EE5" w:rsidRDefault="00A63C82" w:rsidP="00656544">
            <w:pPr>
              <w:ind w:firstLine="0"/>
              <w:jc w:val="left"/>
              <w:rPr>
                <w:sz w:val="20"/>
              </w:rPr>
            </w:pPr>
          </w:p>
          <w:p w14:paraId="7CB7BA03" w14:textId="77777777" w:rsidR="00A63C82" w:rsidRPr="00680EE5" w:rsidRDefault="00A63C82" w:rsidP="00656544">
            <w:pPr>
              <w:ind w:firstLine="0"/>
              <w:jc w:val="left"/>
              <w:rPr>
                <w:sz w:val="20"/>
              </w:rPr>
            </w:pPr>
          </w:p>
          <w:p w14:paraId="2F67F21D" w14:textId="77777777" w:rsidR="00A63C82" w:rsidRPr="00680EE5" w:rsidRDefault="00A63C82" w:rsidP="00656544">
            <w:pPr>
              <w:ind w:firstLine="0"/>
              <w:jc w:val="left"/>
              <w:rPr>
                <w:sz w:val="20"/>
              </w:rPr>
            </w:pPr>
            <w:r w:rsidRPr="00680EE5">
              <w:rPr>
                <w:sz w:val="20"/>
              </w:rPr>
              <w:t>не менее 3,0%</w:t>
            </w:r>
          </w:p>
          <w:p w14:paraId="41C0011A" w14:textId="77777777" w:rsidR="00A63C82" w:rsidRPr="00680EE5" w:rsidRDefault="00A63C82" w:rsidP="00656544">
            <w:pPr>
              <w:ind w:firstLine="0"/>
              <w:jc w:val="left"/>
              <w:rPr>
                <w:sz w:val="20"/>
              </w:rPr>
            </w:pPr>
          </w:p>
        </w:tc>
      </w:tr>
      <w:tr w:rsidR="00A63C82" w:rsidRPr="00680EE5" w14:paraId="1AE7286C" w14:textId="77777777" w:rsidTr="00656544">
        <w:tc>
          <w:tcPr>
            <w:tcW w:w="1005" w:type="pct"/>
          </w:tcPr>
          <w:p w14:paraId="0A1F240D" w14:textId="77777777" w:rsidR="00A63C82" w:rsidRPr="00680EE5" w:rsidRDefault="00A63C82" w:rsidP="00656544">
            <w:pPr>
              <w:ind w:firstLine="0"/>
              <w:jc w:val="left"/>
              <w:rPr>
                <w:sz w:val="20"/>
              </w:rPr>
            </w:pPr>
            <w:r w:rsidRPr="00680EE5">
              <w:rPr>
                <w:sz w:val="20"/>
              </w:rPr>
              <w:lastRenderedPageBreak/>
              <w:t>Общественно-деловая застройка (многофункциональная застройка)</w:t>
            </w:r>
            <w:r w:rsidRPr="00680EE5">
              <w:rPr>
                <w:sz w:val="20"/>
              </w:rPr>
              <w:br/>
            </w:r>
          </w:p>
          <w:p w14:paraId="67B6BFBE" w14:textId="77777777" w:rsidR="00A63C82" w:rsidRPr="00680EE5" w:rsidRDefault="00A63C82" w:rsidP="00656544">
            <w:pPr>
              <w:ind w:firstLine="0"/>
              <w:jc w:val="left"/>
              <w:rPr>
                <w:sz w:val="20"/>
              </w:rPr>
            </w:pPr>
          </w:p>
          <w:p w14:paraId="68E6BEA0" w14:textId="77777777" w:rsidR="00A63C82" w:rsidRPr="00680EE5" w:rsidRDefault="00A63C82" w:rsidP="00656544">
            <w:pPr>
              <w:ind w:firstLine="0"/>
              <w:jc w:val="left"/>
              <w:rPr>
                <w:sz w:val="20"/>
              </w:rPr>
            </w:pPr>
          </w:p>
          <w:p w14:paraId="772C01D3" w14:textId="77777777" w:rsidR="00A63C82" w:rsidRPr="00680EE5" w:rsidRDefault="00A63C82" w:rsidP="00656544">
            <w:pPr>
              <w:ind w:firstLine="0"/>
              <w:jc w:val="left"/>
              <w:rPr>
                <w:sz w:val="20"/>
              </w:rPr>
            </w:pPr>
          </w:p>
          <w:p w14:paraId="6E4EE599" w14:textId="77777777" w:rsidR="00A63C82" w:rsidRPr="00680EE5" w:rsidRDefault="00A63C82" w:rsidP="00656544">
            <w:pPr>
              <w:ind w:firstLine="0"/>
              <w:jc w:val="left"/>
              <w:rPr>
                <w:sz w:val="20"/>
              </w:rPr>
            </w:pPr>
          </w:p>
          <w:p w14:paraId="63CB18CA" w14:textId="77777777" w:rsidR="00A63C82" w:rsidRPr="00680EE5" w:rsidRDefault="00A63C82" w:rsidP="00656544">
            <w:pPr>
              <w:ind w:firstLine="0"/>
              <w:jc w:val="left"/>
              <w:rPr>
                <w:sz w:val="20"/>
              </w:rPr>
            </w:pPr>
          </w:p>
          <w:p w14:paraId="0182E11E" w14:textId="77777777" w:rsidR="00A63C82" w:rsidRPr="00680EE5" w:rsidRDefault="00A63C82" w:rsidP="00656544">
            <w:pPr>
              <w:ind w:firstLine="0"/>
              <w:jc w:val="left"/>
              <w:rPr>
                <w:sz w:val="20"/>
              </w:rPr>
            </w:pPr>
            <w:r w:rsidRPr="00680EE5">
              <w:rPr>
                <w:sz w:val="20"/>
              </w:rPr>
              <w:t>в условиях реконструкции</w:t>
            </w:r>
          </w:p>
        </w:tc>
        <w:tc>
          <w:tcPr>
            <w:tcW w:w="629" w:type="pct"/>
          </w:tcPr>
          <w:p w14:paraId="1502E650" w14:textId="77777777" w:rsidR="00A63C82" w:rsidRPr="00680EE5" w:rsidRDefault="00A63C82" w:rsidP="00656544">
            <w:pPr>
              <w:ind w:firstLine="0"/>
              <w:jc w:val="left"/>
              <w:rPr>
                <w:sz w:val="20"/>
              </w:rPr>
            </w:pPr>
            <w:r w:rsidRPr="00680EE5">
              <w:rPr>
                <w:sz w:val="20"/>
              </w:rPr>
              <w:t>не более 0,8</w:t>
            </w:r>
          </w:p>
          <w:p w14:paraId="2B4A3733" w14:textId="77777777" w:rsidR="00A63C82" w:rsidRPr="00680EE5" w:rsidRDefault="00A63C82" w:rsidP="00656544">
            <w:pPr>
              <w:ind w:firstLine="0"/>
              <w:jc w:val="left"/>
              <w:rPr>
                <w:sz w:val="20"/>
              </w:rPr>
            </w:pPr>
          </w:p>
          <w:p w14:paraId="59345DFB" w14:textId="77777777" w:rsidR="00A63C82" w:rsidRPr="00680EE5" w:rsidRDefault="00A63C82" w:rsidP="00656544">
            <w:pPr>
              <w:ind w:firstLine="0"/>
              <w:jc w:val="left"/>
              <w:rPr>
                <w:sz w:val="20"/>
              </w:rPr>
            </w:pPr>
          </w:p>
          <w:p w14:paraId="49063C17" w14:textId="77777777" w:rsidR="00A63C82" w:rsidRPr="00680EE5" w:rsidRDefault="00A63C82" w:rsidP="00656544">
            <w:pPr>
              <w:ind w:firstLine="0"/>
              <w:jc w:val="left"/>
              <w:rPr>
                <w:sz w:val="20"/>
              </w:rPr>
            </w:pPr>
          </w:p>
          <w:p w14:paraId="0F3C0EAF" w14:textId="77777777" w:rsidR="00A63C82" w:rsidRPr="00680EE5" w:rsidRDefault="00A63C82" w:rsidP="00656544">
            <w:pPr>
              <w:ind w:firstLine="0"/>
              <w:jc w:val="left"/>
              <w:rPr>
                <w:sz w:val="20"/>
              </w:rPr>
            </w:pPr>
          </w:p>
          <w:p w14:paraId="0E0BF843" w14:textId="77777777" w:rsidR="00A63C82" w:rsidRPr="00680EE5" w:rsidRDefault="00A63C82" w:rsidP="00656544">
            <w:pPr>
              <w:ind w:firstLine="0"/>
              <w:jc w:val="left"/>
              <w:rPr>
                <w:sz w:val="20"/>
              </w:rPr>
            </w:pPr>
          </w:p>
          <w:p w14:paraId="7C3FEE04" w14:textId="77777777" w:rsidR="00A63C82" w:rsidRPr="00680EE5" w:rsidRDefault="00A63C82" w:rsidP="00656544">
            <w:pPr>
              <w:ind w:firstLine="0"/>
              <w:jc w:val="left"/>
              <w:rPr>
                <w:sz w:val="20"/>
              </w:rPr>
            </w:pPr>
          </w:p>
          <w:p w14:paraId="3B9AFAD3" w14:textId="77777777" w:rsidR="00A63C82" w:rsidRPr="00680EE5" w:rsidRDefault="00A63C82" w:rsidP="00656544">
            <w:pPr>
              <w:ind w:firstLine="0"/>
              <w:jc w:val="left"/>
              <w:rPr>
                <w:sz w:val="20"/>
              </w:rPr>
            </w:pPr>
          </w:p>
          <w:p w14:paraId="439555BB" w14:textId="77777777" w:rsidR="00A63C82" w:rsidRPr="00680EE5" w:rsidRDefault="00A63C82" w:rsidP="00656544">
            <w:pPr>
              <w:ind w:firstLine="0"/>
              <w:jc w:val="left"/>
              <w:rPr>
                <w:sz w:val="20"/>
              </w:rPr>
            </w:pPr>
          </w:p>
          <w:p w14:paraId="5306C20C" w14:textId="77777777" w:rsidR="00A63C82" w:rsidRPr="00680EE5" w:rsidRDefault="00A63C82" w:rsidP="00656544">
            <w:pPr>
              <w:ind w:firstLine="0"/>
              <w:jc w:val="left"/>
              <w:rPr>
                <w:sz w:val="20"/>
              </w:rPr>
            </w:pPr>
          </w:p>
          <w:p w14:paraId="454F1B67" w14:textId="77777777" w:rsidR="00A63C82" w:rsidRPr="00680EE5" w:rsidRDefault="00A63C82" w:rsidP="00656544">
            <w:pPr>
              <w:ind w:firstLine="0"/>
              <w:jc w:val="left"/>
              <w:rPr>
                <w:sz w:val="20"/>
              </w:rPr>
            </w:pPr>
            <w:r w:rsidRPr="00680EE5">
              <w:rPr>
                <w:sz w:val="20"/>
              </w:rPr>
              <w:t>не более 1</w:t>
            </w:r>
          </w:p>
        </w:tc>
        <w:tc>
          <w:tcPr>
            <w:tcW w:w="515" w:type="pct"/>
          </w:tcPr>
          <w:p w14:paraId="06DB1E7B" w14:textId="77777777" w:rsidR="00A63C82" w:rsidRPr="00680EE5" w:rsidRDefault="00A63C82" w:rsidP="00656544">
            <w:pPr>
              <w:ind w:firstLine="0"/>
              <w:jc w:val="left"/>
              <w:rPr>
                <w:sz w:val="20"/>
              </w:rPr>
            </w:pPr>
            <w:r w:rsidRPr="00680EE5">
              <w:rPr>
                <w:sz w:val="20"/>
              </w:rPr>
              <w:t>2</w:t>
            </w:r>
          </w:p>
          <w:p w14:paraId="1F2D02EB" w14:textId="77777777" w:rsidR="00A63C82" w:rsidRPr="00680EE5" w:rsidRDefault="00A63C82" w:rsidP="00656544">
            <w:pPr>
              <w:ind w:firstLine="0"/>
              <w:jc w:val="left"/>
              <w:rPr>
                <w:sz w:val="20"/>
              </w:rPr>
            </w:pPr>
          </w:p>
          <w:p w14:paraId="1CD5A79F" w14:textId="77777777" w:rsidR="00A63C82" w:rsidRPr="00680EE5" w:rsidRDefault="00A63C82" w:rsidP="00656544">
            <w:pPr>
              <w:ind w:firstLine="0"/>
              <w:jc w:val="left"/>
              <w:rPr>
                <w:sz w:val="20"/>
              </w:rPr>
            </w:pPr>
          </w:p>
          <w:p w14:paraId="4B8C45B8" w14:textId="77777777" w:rsidR="00A63C82" w:rsidRPr="00680EE5" w:rsidRDefault="00A63C82" w:rsidP="00656544">
            <w:pPr>
              <w:ind w:firstLine="0"/>
              <w:jc w:val="left"/>
              <w:rPr>
                <w:sz w:val="20"/>
              </w:rPr>
            </w:pPr>
          </w:p>
          <w:p w14:paraId="5F5B7E35" w14:textId="77777777" w:rsidR="00A63C82" w:rsidRPr="00680EE5" w:rsidRDefault="00A63C82" w:rsidP="00656544">
            <w:pPr>
              <w:ind w:firstLine="0"/>
              <w:jc w:val="left"/>
              <w:rPr>
                <w:sz w:val="20"/>
              </w:rPr>
            </w:pPr>
          </w:p>
          <w:p w14:paraId="54059357" w14:textId="77777777" w:rsidR="00A63C82" w:rsidRPr="00680EE5" w:rsidRDefault="00A63C82" w:rsidP="00656544">
            <w:pPr>
              <w:ind w:firstLine="0"/>
              <w:jc w:val="left"/>
              <w:rPr>
                <w:sz w:val="20"/>
              </w:rPr>
            </w:pPr>
          </w:p>
          <w:p w14:paraId="74F25382" w14:textId="77777777" w:rsidR="00A63C82" w:rsidRPr="00680EE5" w:rsidRDefault="00A63C82" w:rsidP="00656544">
            <w:pPr>
              <w:ind w:firstLine="0"/>
              <w:jc w:val="left"/>
              <w:rPr>
                <w:sz w:val="20"/>
              </w:rPr>
            </w:pPr>
          </w:p>
          <w:p w14:paraId="0F7A9971" w14:textId="77777777" w:rsidR="00A63C82" w:rsidRPr="00680EE5" w:rsidRDefault="00A63C82" w:rsidP="00656544">
            <w:pPr>
              <w:ind w:firstLine="0"/>
              <w:jc w:val="left"/>
              <w:rPr>
                <w:sz w:val="20"/>
              </w:rPr>
            </w:pPr>
          </w:p>
          <w:p w14:paraId="6D5D3739" w14:textId="77777777" w:rsidR="00A63C82" w:rsidRPr="00680EE5" w:rsidRDefault="00A63C82" w:rsidP="00656544">
            <w:pPr>
              <w:ind w:firstLine="0"/>
              <w:jc w:val="left"/>
              <w:rPr>
                <w:sz w:val="20"/>
              </w:rPr>
            </w:pPr>
          </w:p>
          <w:p w14:paraId="2C1C883C" w14:textId="77777777" w:rsidR="00A63C82" w:rsidRPr="00680EE5" w:rsidRDefault="00A63C82" w:rsidP="00656544">
            <w:pPr>
              <w:ind w:firstLine="0"/>
              <w:jc w:val="left"/>
              <w:rPr>
                <w:sz w:val="20"/>
              </w:rPr>
            </w:pPr>
          </w:p>
          <w:p w14:paraId="5DA32975" w14:textId="77777777" w:rsidR="00A63C82" w:rsidRPr="00680EE5" w:rsidRDefault="00A63C82" w:rsidP="00656544">
            <w:pPr>
              <w:ind w:firstLine="0"/>
              <w:jc w:val="left"/>
              <w:rPr>
                <w:sz w:val="20"/>
              </w:rPr>
            </w:pPr>
            <w:r w:rsidRPr="00680EE5">
              <w:rPr>
                <w:sz w:val="20"/>
              </w:rPr>
              <w:t>2,4</w:t>
            </w:r>
          </w:p>
        </w:tc>
        <w:tc>
          <w:tcPr>
            <w:tcW w:w="713" w:type="pct"/>
          </w:tcPr>
          <w:p w14:paraId="577A482B" w14:textId="77777777" w:rsidR="00A63C82" w:rsidRPr="00680EE5" w:rsidRDefault="00A63C82" w:rsidP="00656544">
            <w:pPr>
              <w:ind w:firstLine="0"/>
              <w:jc w:val="left"/>
              <w:rPr>
                <w:sz w:val="20"/>
              </w:rPr>
            </w:pPr>
            <w:r w:rsidRPr="00680EE5">
              <w:rPr>
                <w:sz w:val="20"/>
              </w:rPr>
              <w:t xml:space="preserve">не менее 0,35 за исключением гостиниц, комплексов апартаментов, </w:t>
            </w:r>
            <w:proofErr w:type="spellStart"/>
            <w:r w:rsidRPr="00680EE5">
              <w:rPr>
                <w:sz w:val="20"/>
              </w:rPr>
              <w:t>апарт</w:t>
            </w:r>
            <w:proofErr w:type="spellEnd"/>
            <w:r w:rsidRPr="00680EE5">
              <w:rPr>
                <w:sz w:val="20"/>
              </w:rPr>
              <w:t xml:space="preserve">-отелей, гостиниц включающих номерной фонд по </w:t>
            </w:r>
          </w:p>
          <w:p w14:paraId="092F6B39" w14:textId="77777777" w:rsidR="00A63C82" w:rsidRPr="00680EE5" w:rsidRDefault="00A63C82" w:rsidP="00656544">
            <w:pPr>
              <w:ind w:firstLine="0"/>
              <w:jc w:val="left"/>
              <w:rPr>
                <w:sz w:val="20"/>
              </w:rPr>
            </w:pPr>
            <w:r w:rsidRPr="00680EE5">
              <w:rPr>
                <w:sz w:val="20"/>
              </w:rPr>
              <w:t>типу апартаментов, а также жилой застройки</w:t>
            </w:r>
          </w:p>
        </w:tc>
        <w:tc>
          <w:tcPr>
            <w:tcW w:w="713" w:type="pct"/>
          </w:tcPr>
          <w:p w14:paraId="7B3115C3" w14:textId="77777777" w:rsidR="00A63C82" w:rsidRPr="00680EE5" w:rsidRDefault="00A63C82" w:rsidP="00656544">
            <w:pPr>
              <w:ind w:firstLine="0"/>
              <w:jc w:val="left"/>
              <w:rPr>
                <w:sz w:val="20"/>
              </w:rPr>
            </w:pPr>
            <w:r w:rsidRPr="00680EE5">
              <w:rPr>
                <w:sz w:val="20"/>
              </w:rPr>
              <w:t>не менее 20 %</w:t>
            </w:r>
          </w:p>
          <w:p w14:paraId="251CD28D" w14:textId="77777777" w:rsidR="00A63C82" w:rsidRPr="00680EE5" w:rsidRDefault="00A63C82" w:rsidP="00656544">
            <w:pPr>
              <w:ind w:firstLine="0"/>
              <w:jc w:val="left"/>
              <w:rPr>
                <w:sz w:val="20"/>
              </w:rPr>
            </w:pPr>
          </w:p>
          <w:p w14:paraId="5DC636AD" w14:textId="77777777" w:rsidR="00A63C82" w:rsidRPr="00680EE5" w:rsidRDefault="00A63C82" w:rsidP="00656544">
            <w:pPr>
              <w:ind w:firstLine="0"/>
              <w:jc w:val="left"/>
              <w:rPr>
                <w:sz w:val="20"/>
              </w:rPr>
            </w:pPr>
          </w:p>
          <w:p w14:paraId="182C6151" w14:textId="77777777" w:rsidR="00A63C82" w:rsidRPr="00680EE5" w:rsidRDefault="00A63C82" w:rsidP="00656544">
            <w:pPr>
              <w:ind w:firstLine="0"/>
              <w:jc w:val="left"/>
              <w:rPr>
                <w:sz w:val="20"/>
              </w:rPr>
            </w:pPr>
          </w:p>
          <w:p w14:paraId="799E2B6D" w14:textId="77777777" w:rsidR="00A63C82" w:rsidRPr="00680EE5" w:rsidRDefault="00A63C82" w:rsidP="00656544">
            <w:pPr>
              <w:ind w:firstLine="0"/>
              <w:jc w:val="left"/>
              <w:rPr>
                <w:sz w:val="20"/>
              </w:rPr>
            </w:pPr>
          </w:p>
          <w:p w14:paraId="43F4EDFB" w14:textId="77777777" w:rsidR="00A63C82" w:rsidRPr="00680EE5" w:rsidRDefault="00A63C82" w:rsidP="00656544">
            <w:pPr>
              <w:ind w:firstLine="0"/>
              <w:jc w:val="left"/>
              <w:rPr>
                <w:sz w:val="20"/>
              </w:rPr>
            </w:pPr>
          </w:p>
          <w:p w14:paraId="265A99EA" w14:textId="77777777" w:rsidR="00A63C82" w:rsidRPr="00680EE5" w:rsidRDefault="00A63C82" w:rsidP="00656544">
            <w:pPr>
              <w:ind w:firstLine="0"/>
              <w:jc w:val="left"/>
              <w:rPr>
                <w:sz w:val="20"/>
              </w:rPr>
            </w:pPr>
          </w:p>
          <w:p w14:paraId="7CCF76C7" w14:textId="77777777" w:rsidR="00A63C82" w:rsidRPr="00680EE5" w:rsidRDefault="00A63C82" w:rsidP="00656544">
            <w:pPr>
              <w:ind w:firstLine="0"/>
              <w:jc w:val="left"/>
              <w:rPr>
                <w:sz w:val="20"/>
              </w:rPr>
            </w:pPr>
          </w:p>
          <w:p w14:paraId="3E0CA927" w14:textId="77777777" w:rsidR="00A63C82" w:rsidRPr="00680EE5" w:rsidRDefault="00A63C82" w:rsidP="00656544">
            <w:pPr>
              <w:ind w:firstLine="0"/>
              <w:jc w:val="left"/>
              <w:rPr>
                <w:sz w:val="20"/>
              </w:rPr>
            </w:pPr>
          </w:p>
          <w:p w14:paraId="06C21690" w14:textId="77777777" w:rsidR="00A63C82" w:rsidRPr="00680EE5" w:rsidRDefault="00A63C82" w:rsidP="00656544">
            <w:pPr>
              <w:ind w:firstLine="0"/>
              <w:jc w:val="left"/>
              <w:rPr>
                <w:sz w:val="20"/>
              </w:rPr>
            </w:pPr>
          </w:p>
          <w:p w14:paraId="5EE83A2C" w14:textId="77777777" w:rsidR="00A63C82" w:rsidRPr="00680EE5" w:rsidRDefault="00A63C82" w:rsidP="00656544">
            <w:pPr>
              <w:ind w:firstLine="0"/>
              <w:jc w:val="left"/>
              <w:rPr>
                <w:sz w:val="20"/>
              </w:rPr>
            </w:pPr>
            <w:r w:rsidRPr="00680EE5">
              <w:rPr>
                <w:sz w:val="20"/>
              </w:rPr>
              <w:t>не менее 15%</w:t>
            </w:r>
          </w:p>
        </w:tc>
        <w:tc>
          <w:tcPr>
            <w:tcW w:w="714" w:type="pct"/>
          </w:tcPr>
          <w:p w14:paraId="0E0C9C1B" w14:textId="77777777" w:rsidR="00A63C82" w:rsidRPr="00680EE5" w:rsidRDefault="00A63C82" w:rsidP="00656544">
            <w:pPr>
              <w:ind w:firstLine="0"/>
              <w:jc w:val="left"/>
              <w:rPr>
                <w:sz w:val="20"/>
              </w:rPr>
            </w:pPr>
            <w:r w:rsidRPr="00680EE5">
              <w:rPr>
                <w:sz w:val="20"/>
              </w:rPr>
              <w:t>не менее 3,0%</w:t>
            </w:r>
          </w:p>
        </w:tc>
        <w:tc>
          <w:tcPr>
            <w:tcW w:w="711" w:type="pct"/>
          </w:tcPr>
          <w:p w14:paraId="14CD5D6D" w14:textId="77777777" w:rsidR="00A63C82" w:rsidRPr="00680EE5" w:rsidRDefault="00A63C82" w:rsidP="00656544">
            <w:pPr>
              <w:ind w:firstLine="0"/>
              <w:jc w:val="left"/>
              <w:rPr>
                <w:sz w:val="20"/>
              </w:rPr>
            </w:pPr>
            <w:r w:rsidRPr="00680EE5">
              <w:rPr>
                <w:sz w:val="20"/>
              </w:rPr>
              <w:t>не менее 3,0%</w:t>
            </w:r>
          </w:p>
          <w:p w14:paraId="2585D91E" w14:textId="77777777" w:rsidR="00A63C82" w:rsidRPr="00680EE5" w:rsidRDefault="00A63C82" w:rsidP="00656544">
            <w:pPr>
              <w:ind w:firstLine="0"/>
              <w:jc w:val="left"/>
              <w:rPr>
                <w:sz w:val="20"/>
              </w:rPr>
            </w:pPr>
          </w:p>
        </w:tc>
      </w:tr>
    </w:tbl>
    <w:p w14:paraId="31066684" w14:textId="77777777" w:rsidR="00A63C82" w:rsidRPr="00680EE5" w:rsidRDefault="00A63C82" w:rsidP="00A63C82">
      <w:pPr>
        <w:jc w:val="left"/>
        <w:rPr>
          <w:u w:val="single"/>
        </w:rPr>
      </w:pPr>
      <w:r w:rsidRPr="00680EE5">
        <w:rPr>
          <w:u w:val="single"/>
        </w:rPr>
        <w:t>Примечание:</w:t>
      </w:r>
    </w:p>
    <w:p w14:paraId="5D97A108" w14:textId="37978332" w:rsidR="00A63C82" w:rsidRPr="00680EE5" w:rsidRDefault="00A63C82" w:rsidP="00A63C82">
      <w:r w:rsidRPr="00680EE5">
        <w:t>Расчетные показатели отношения площади, занятой под зданиями и сооружениями, к площади территории при отсутстви</w:t>
      </w:r>
      <w:r w:rsidR="00307476">
        <w:t>и</w:t>
      </w:r>
      <w:r w:rsidRPr="00680EE5">
        <w:t xml:space="preserve"> утвержденной в установленном порядке документации по планировке территории применяются к земельному участку. </w:t>
      </w:r>
    </w:p>
    <w:p w14:paraId="1D0989E6" w14:textId="77777777" w:rsidR="00A63C82" w:rsidRPr="00680EE5" w:rsidRDefault="00A63C82" w:rsidP="00A63C82">
      <w:r w:rsidRPr="00680EE5">
        <w:t>При подготовке документации по планировке территории расчетный показатель отношения площади, занятой под зданиями и сооружениями, определяется применительно к земельному участку, а в случае перспективной жилой (жилищно-рекреационной) застройки - к территории, в границах зон планируемого размещения объектов капитального строительства</w:t>
      </w:r>
    </w:p>
    <w:p w14:paraId="11FBF5CE" w14:textId="77777777" w:rsidR="00A63C82" w:rsidRPr="00680EE5" w:rsidRDefault="00A63C82" w:rsidP="00A63C82">
      <w:r w:rsidRPr="00680EE5">
        <w:t xml:space="preserve">Расчетные показатели максимально допустимого коэффициента использования территории при отсутствии утвержденной в установленном порядке документации по планировке территории применяются к земельному участку. </w:t>
      </w:r>
    </w:p>
    <w:p w14:paraId="0A118AA0" w14:textId="77777777" w:rsidR="00A63C82" w:rsidRPr="00680EE5" w:rsidRDefault="00A63C82" w:rsidP="00A63C82">
      <w:r w:rsidRPr="00680EE5">
        <w:t xml:space="preserve">Расчетный показатель максимально допустимого коэффициента использования территории определяется как отношение расчетной площади здания (в соответствии с типом объекта, установленным в разделе 2 РНГП РК) к площади участка. </w:t>
      </w:r>
    </w:p>
    <w:p w14:paraId="06661B58" w14:textId="28D477AD" w:rsidR="00B1432C" w:rsidRPr="00680EE5" w:rsidRDefault="00A63C82" w:rsidP="00A63C82">
      <w:r w:rsidRPr="00680EE5">
        <w:t>При подготовке документации по планировке территории расчетный показатель максимально допустимого коэффициента использования территории определяется применительно к земельному участку, а в случае перспективной жилой (жилищно-рекреационной) застройки - к территории, в границах зон планируемого размещения объектов капитального строительства.</w:t>
      </w:r>
    </w:p>
    <w:p w14:paraId="5A233C22" w14:textId="77777777" w:rsidR="00B1432C" w:rsidRPr="00680EE5" w:rsidRDefault="00B1432C" w:rsidP="0025118F">
      <w:pPr>
        <w:pStyle w:val="3"/>
        <w:sectPr w:rsidR="00B1432C" w:rsidRPr="00680EE5" w:rsidSect="006F59A8">
          <w:headerReference w:type="default" r:id="rId21"/>
          <w:pgSz w:w="16838" w:h="11906" w:orient="landscape"/>
          <w:pgMar w:top="1134" w:right="567" w:bottom="1134" w:left="1134" w:header="709" w:footer="709" w:gutter="0"/>
          <w:cols w:space="708"/>
          <w:docGrid w:linePitch="360"/>
        </w:sectPr>
      </w:pPr>
    </w:p>
    <w:p w14:paraId="613B1608" w14:textId="1633BE96" w:rsidR="0025118F" w:rsidRPr="00680EE5" w:rsidRDefault="0025118F" w:rsidP="0025118F">
      <w:pPr>
        <w:pStyle w:val="3"/>
      </w:pPr>
      <w:bookmarkStart w:id="637" w:name="_Toc97194938"/>
      <w:r w:rsidRPr="00680EE5">
        <w:lastRenderedPageBreak/>
        <w:t>Производственные зоны</w:t>
      </w:r>
      <w:bookmarkEnd w:id="633"/>
      <w:bookmarkEnd w:id="637"/>
    </w:p>
    <w:p w14:paraId="4FDA1027" w14:textId="194DA916" w:rsidR="006D4701" w:rsidRPr="00680EE5" w:rsidRDefault="006D4701" w:rsidP="006D4701">
      <w:pPr>
        <w:pStyle w:val="3"/>
      </w:pPr>
      <w:bookmarkStart w:id="638" w:name="_Toc59114870"/>
      <w:bookmarkStart w:id="639" w:name="_Toc74912537"/>
      <w:bookmarkStart w:id="640" w:name="_Toc97194939"/>
      <w:bookmarkStart w:id="641" w:name="_Toc498504544"/>
      <w:bookmarkStart w:id="642" w:name="_Toc498504674"/>
      <w:bookmarkStart w:id="643" w:name="_Toc498519939"/>
      <w:bookmarkStart w:id="644" w:name="_Toc532374216"/>
      <w:bookmarkStart w:id="645" w:name="_Toc59114869"/>
      <w:bookmarkStart w:id="646" w:name="_Toc498504546"/>
      <w:bookmarkStart w:id="647" w:name="_Toc498504676"/>
      <w:bookmarkStart w:id="648" w:name="_Toc498530389"/>
      <w:bookmarkStart w:id="649" w:name="_Toc61881192"/>
      <w:bookmarkEnd w:id="634"/>
      <w:bookmarkEnd w:id="635"/>
      <w:bookmarkEnd w:id="636"/>
      <w:r w:rsidRPr="00680EE5">
        <w:t xml:space="preserve">П-02. </w:t>
      </w:r>
      <w:bookmarkEnd w:id="638"/>
      <w:r w:rsidRPr="00680EE5">
        <w:t>Зона размещения объектов производственного и коммунально-складского назначения (V класс опасности)</w:t>
      </w:r>
      <w:bookmarkEnd w:id="639"/>
      <w:r w:rsidR="00B1432C" w:rsidRPr="00680EE5">
        <w:t xml:space="preserve"> (зона 1)</w:t>
      </w:r>
      <w:bookmarkEnd w:id="640"/>
    </w:p>
    <w:p w14:paraId="7BAA91F7" w14:textId="77777777" w:rsidR="006D4701" w:rsidRPr="00680EE5" w:rsidRDefault="006D4701" w:rsidP="006D4701">
      <w:pPr>
        <w:spacing w:before="120" w:after="120"/>
      </w:pPr>
      <w:r w:rsidRPr="00680EE5">
        <w:t xml:space="preserve">Зона предназначена для размещения производственных и коммунально-складских объектов V класса опасности </w:t>
      </w:r>
      <w:r w:rsidRPr="00680EE5">
        <w:rPr>
          <w:rFonts w:eastAsia="Calibri"/>
        </w:rPr>
        <w:t>с размером санитарно-защитной зоны до 50 м</w:t>
      </w:r>
      <w:r w:rsidRPr="00680EE5">
        <w:t>, а также обслуживающих объектов, вспомогательных по отношению к основному назначению зоны.</w:t>
      </w:r>
    </w:p>
    <w:p w14:paraId="59AE9CDA" w14:textId="77777777" w:rsidR="006D4701" w:rsidRPr="00680EE5" w:rsidRDefault="006D4701" w:rsidP="006D4701">
      <w:pPr>
        <w:spacing w:before="120" w:after="120"/>
        <w:rPr>
          <w:szCs w:val="24"/>
        </w:rPr>
      </w:pPr>
      <w:r w:rsidRPr="00680EE5">
        <w:rPr>
          <w:rFonts w:eastAsia="Calibri"/>
        </w:rPr>
        <w:t>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
        <w:gridCol w:w="2857"/>
        <w:gridCol w:w="12"/>
        <w:gridCol w:w="2269"/>
        <w:gridCol w:w="9417"/>
      </w:tblGrid>
      <w:tr w:rsidR="006D4701" w:rsidRPr="00680EE5" w14:paraId="1AC302FE" w14:textId="77777777" w:rsidTr="00364D39">
        <w:trPr>
          <w:tblHeader/>
        </w:trPr>
        <w:tc>
          <w:tcPr>
            <w:tcW w:w="196" w:type="pct"/>
            <w:tcBorders>
              <w:top w:val="single" w:sz="4" w:space="0" w:color="auto"/>
              <w:left w:val="single" w:sz="4" w:space="0" w:color="auto"/>
              <w:bottom w:val="single" w:sz="4" w:space="0" w:color="auto"/>
              <w:right w:val="single" w:sz="4" w:space="0" w:color="auto"/>
            </w:tcBorders>
            <w:tcMar>
              <w:left w:w="6" w:type="dxa"/>
              <w:right w:w="6" w:type="dxa"/>
            </w:tcMar>
            <w:vAlign w:val="center"/>
            <w:hideMark/>
          </w:tcPr>
          <w:p w14:paraId="1AC4353C" w14:textId="77777777" w:rsidR="006D4701" w:rsidRPr="00680EE5" w:rsidRDefault="006D4701" w:rsidP="00364D39">
            <w:pPr>
              <w:pStyle w:val="af7"/>
            </w:pPr>
            <w:bookmarkStart w:id="650" w:name="_Hlk74912931"/>
            <w:r w:rsidRPr="00680EE5">
              <w:t>№ п/п</w:t>
            </w:r>
          </w:p>
          <w:p w14:paraId="743AF0B2" w14:textId="77777777" w:rsidR="006D4701" w:rsidRPr="00680EE5" w:rsidRDefault="006D4701" w:rsidP="00364D39">
            <w:pPr>
              <w:pStyle w:val="af7"/>
            </w:pPr>
          </w:p>
        </w:tc>
        <w:tc>
          <w:tcPr>
            <w:tcW w:w="947" w:type="pct"/>
            <w:gridSpan w:val="2"/>
            <w:tcBorders>
              <w:top w:val="single" w:sz="4" w:space="0" w:color="auto"/>
              <w:left w:val="single" w:sz="4" w:space="0" w:color="auto"/>
              <w:bottom w:val="single" w:sz="4" w:space="0" w:color="auto"/>
              <w:right w:val="single" w:sz="4" w:space="0" w:color="auto"/>
            </w:tcBorders>
            <w:tcMar>
              <w:left w:w="6" w:type="dxa"/>
              <w:right w:w="6" w:type="dxa"/>
            </w:tcMar>
            <w:vAlign w:val="center"/>
            <w:hideMark/>
          </w:tcPr>
          <w:p w14:paraId="1430DBD2" w14:textId="77777777" w:rsidR="006D4701" w:rsidRPr="00680EE5" w:rsidRDefault="006D4701" w:rsidP="00364D39">
            <w:pPr>
              <w:pStyle w:val="af7"/>
            </w:pPr>
            <w:r w:rsidRPr="00680EE5">
              <w:t>Вид разрешенного использования</w:t>
            </w:r>
          </w:p>
        </w:tc>
        <w:tc>
          <w:tcPr>
            <w:tcW w:w="749" w:type="pct"/>
            <w:tcBorders>
              <w:top w:val="single" w:sz="4" w:space="0" w:color="auto"/>
              <w:left w:val="single" w:sz="4" w:space="0" w:color="auto"/>
              <w:bottom w:val="single" w:sz="4" w:space="0" w:color="auto"/>
              <w:right w:val="single" w:sz="4" w:space="0" w:color="auto"/>
            </w:tcBorders>
            <w:tcMar>
              <w:left w:w="6" w:type="dxa"/>
              <w:right w:w="6" w:type="dxa"/>
            </w:tcMar>
            <w:vAlign w:val="center"/>
          </w:tcPr>
          <w:p w14:paraId="316DC435" w14:textId="77777777" w:rsidR="006D4701" w:rsidRPr="00680EE5" w:rsidRDefault="006D4701" w:rsidP="00364D39">
            <w:pPr>
              <w:pStyle w:val="af7"/>
            </w:pPr>
            <w:r w:rsidRPr="00680EE5">
              <w:t>Код вида разрешенного использования земельного участка</w:t>
            </w:r>
          </w:p>
        </w:tc>
        <w:tc>
          <w:tcPr>
            <w:tcW w:w="3108" w:type="pct"/>
            <w:tcBorders>
              <w:top w:val="single" w:sz="4" w:space="0" w:color="auto"/>
              <w:left w:val="single" w:sz="4" w:space="0" w:color="auto"/>
              <w:bottom w:val="single" w:sz="4" w:space="0" w:color="auto"/>
              <w:right w:val="single" w:sz="4" w:space="0" w:color="auto"/>
            </w:tcBorders>
            <w:tcMar>
              <w:left w:w="6" w:type="dxa"/>
              <w:right w:w="6" w:type="dxa"/>
            </w:tcMar>
            <w:vAlign w:val="center"/>
            <w:hideMark/>
          </w:tcPr>
          <w:p w14:paraId="5B0CF294" w14:textId="77777777" w:rsidR="006D4701" w:rsidRPr="00680EE5" w:rsidRDefault="006D4701" w:rsidP="00364D39">
            <w:pPr>
              <w:pStyle w:val="af7"/>
            </w:pPr>
            <w:r w:rsidRPr="00680EE5">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D4701" w:rsidRPr="00680EE5" w14:paraId="7EB8A534" w14:textId="77777777" w:rsidTr="00364D39">
        <w:tc>
          <w:tcPr>
            <w:tcW w:w="5000" w:type="pct"/>
            <w:gridSpan w:val="5"/>
            <w:tcBorders>
              <w:top w:val="single" w:sz="4" w:space="0" w:color="auto"/>
              <w:left w:val="single" w:sz="4" w:space="0" w:color="auto"/>
              <w:bottom w:val="single" w:sz="4" w:space="0" w:color="auto"/>
              <w:right w:val="single" w:sz="4" w:space="0" w:color="auto"/>
            </w:tcBorders>
            <w:tcMar>
              <w:left w:w="6" w:type="dxa"/>
              <w:right w:w="6" w:type="dxa"/>
            </w:tcMar>
          </w:tcPr>
          <w:p w14:paraId="46567AFA" w14:textId="77777777" w:rsidR="006D4701" w:rsidRPr="00680EE5" w:rsidRDefault="006D4701" w:rsidP="00364D39">
            <w:pPr>
              <w:pStyle w:val="af7"/>
            </w:pPr>
            <w:r w:rsidRPr="00680EE5">
              <w:t>Основные виды разрешённого использования</w:t>
            </w:r>
          </w:p>
        </w:tc>
      </w:tr>
      <w:tr w:rsidR="006D4701" w:rsidRPr="00680EE5" w14:paraId="538207C4" w14:textId="77777777" w:rsidTr="00364D39">
        <w:tc>
          <w:tcPr>
            <w:tcW w:w="196" w:type="pct"/>
            <w:tcBorders>
              <w:top w:val="single" w:sz="4" w:space="0" w:color="auto"/>
              <w:left w:val="single" w:sz="4" w:space="0" w:color="auto"/>
              <w:bottom w:val="single" w:sz="4" w:space="0" w:color="auto"/>
              <w:right w:val="single" w:sz="4" w:space="0" w:color="auto"/>
            </w:tcBorders>
            <w:tcMar>
              <w:left w:w="6" w:type="dxa"/>
              <w:right w:w="6" w:type="dxa"/>
            </w:tcMar>
          </w:tcPr>
          <w:p w14:paraId="0CA6BAAC" w14:textId="77777777" w:rsidR="006D4701" w:rsidRPr="00680EE5" w:rsidRDefault="006D4701" w:rsidP="00364D39">
            <w:pPr>
              <w:pStyle w:val="af8"/>
            </w:pPr>
            <w:r w:rsidRPr="00680EE5">
              <w:t>1.</w:t>
            </w:r>
          </w:p>
        </w:tc>
        <w:tc>
          <w:tcPr>
            <w:tcW w:w="947" w:type="pct"/>
            <w:gridSpan w:val="2"/>
            <w:tcBorders>
              <w:top w:val="single" w:sz="4" w:space="0" w:color="auto"/>
              <w:left w:val="single" w:sz="4" w:space="0" w:color="auto"/>
              <w:bottom w:val="single" w:sz="4" w:space="0" w:color="auto"/>
              <w:right w:val="single" w:sz="4" w:space="0" w:color="auto"/>
            </w:tcBorders>
            <w:tcMar>
              <w:left w:w="6" w:type="dxa"/>
              <w:right w:w="6" w:type="dxa"/>
            </w:tcMar>
          </w:tcPr>
          <w:p w14:paraId="735418D8" w14:textId="77777777" w:rsidR="006D4701" w:rsidRPr="00680EE5" w:rsidRDefault="006D4701" w:rsidP="00364D39">
            <w:pPr>
              <w:pStyle w:val="af5"/>
            </w:pPr>
            <w:r w:rsidRPr="00680EE5">
              <w:t>Производственная деятельность</w:t>
            </w:r>
          </w:p>
        </w:tc>
        <w:tc>
          <w:tcPr>
            <w:tcW w:w="749" w:type="pct"/>
            <w:tcBorders>
              <w:top w:val="single" w:sz="4" w:space="0" w:color="auto"/>
              <w:left w:val="single" w:sz="4" w:space="0" w:color="auto"/>
              <w:bottom w:val="single" w:sz="4" w:space="0" w:color="auto"/>
              <w:right w:val="single" w:sz="4" w:space="0" w:color="auto"/>
            </w:tcBorders>
            <w:tcMar>
              <w:left w:w="6" w:type="dxa"/>
              <w:right w:w="6" w:type="dxa"/>
            </w:tcMar>
          </w:tcPr>
          <w:p w14:paraId="7C4A17CB" w14:textId="77777777" w:rsidR="006D4701" w:rsidRPr="00680EE5" w:rsidRDefault="006D4701" w:rsidP="00364D39">
            <w:pPr>
              <w:pStyle w:val="af6"/>
            </w:pPr>
            <w:r w:rsidRPr="00680EE5">
              <w:t>6.0</w:t>
            </w:r>
          </w:p>
        </w:tc>
        <w:tc>
          <w:tcPr>
            <w:tcW w:w="3108" w:type="pct"/>
            <w:tcBorders>
              <w:top w:val="single" w:sz="4" w:space="0" w:color="auto"/>
              <w:left w:val="single" w:sz="4" w:space="0" w:color="auto"/>
              <w:bottom w:val="single" w:sz="4" w:space="0" w:color="auto"/>
              <w:right w:val="single" w:sz="4" w:space="0" w:color="auto"/>
            </w:tcBorders>
            <w:tcMar>
              <w:left w:w="6" w:type="dxa"/>
              <w:right w:w="6" w:type="dxa"/>
            </w:tcMar>
          </w:tcPr>
          <w:p w14:paraId="417FB45E" w14:textId="77777777" w:rsidR="006D4701" w:rsidRPr="00680EE5" w:rsidRDefault="006D4701" w:rsidP="00364D39">
            <w:pPr>
              <w:pStyle w:val="123"/>
              <w:tabs>
                <w:tab w:val="clear" w:pos="357"/>
              </w:tabs>
              <w:rPr>
                <w:color w:val="auto"/>
              </w:rPr>
            </w:pPr>
            <w:r w:rsidRPr="00680EE5">
              <w:rPr>
                <w:color w:val="auto"/>
              </w:rPr>
              <w:t>1. Предельные размеры земельных участков:</w:t>
            </w:r>
          </w:p>
          <w:p w14:paraId="5B374A18" w14:textId="77777777" w:rsidR="006D4701" w:rsidRPr="00680EE5" w:rsidRDefault="006D4701" w:rsidP="00364D39">
            <w:pPr>
              <w:pStyle w:val="1"/>
              <w:rPr>
                <w:color w:val="auto"/>
              </w:rPr>
            </w:pPr>
            <w:r w:rsidRPr="00680EE5">
              <w:rPr>
                <w:color w:val="auto"/>
              </w:rPr>
              <w:t xml:space="preserve">минимальные размеры земельных участков – </w:t>
            </w:r>
            <w:r w:rsidRPr="00680EE5">
              <w:rPr>
                <w:b/>
                <w:color w:val="auto"/>
              </w:rPr>
              <w:t>не подлежат установлению</w:t>
            </w:r>
            <w:r w:rsidRPr="00680EE5">
              <w:rPr>
                <w:color w:val="auto"/>
              </w:rPr>
              <w:t>;</w:t>
            </w:r>
          </w:p>
          <w:p w14:paraId="732273A6" w14:textId="77777777" w:rsidR="006D4701" w:rsidRPr="00680EE5" w:rsidRDefault="006D4701" w:rsidP="00364D39">
            <w:pPr>
              <w:pStyle w:val="1"/>
              <w:rPr>
                <w:color w:val="auto"/>
              </w:rPr>
            </w:pPr>
            <w:r w:rsidRPr="00680EE5">
              <w:rPr>
                <w:color w:val="auto"/>
              </w:rPr>
              <w:t xml:space="preserve">максимальные размеры земельных участков – </w:t>
            </w:r>
            <w:r w:rsidRPr="00680EE5">
              <w:rPr>
                <w:b/>
                <w:color w:val="auto"/>
              </w:rPr>
              <w:t>не подлежат установлению.</w:t>
            </w:r>
          </w:p>
          <w:p w14:paraId="0BBBADF4" w14:textId="77777777" w:rsidR="006D4701" w:rsidRPr="00680EE5" w:rsidRDefault="006D4701" w:rsidP="00364D39">
            <w:pPr>
              <w:pStyle w:val="123"/>
              <w:rPr>
                <w:rFonts w:eastAsiaTheme="minorHAnsi"/>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3A0D2CDA" w14:textId="77777777" w:rsidR="006D4701" w:rsidRPr="00680EE5" w:rsidRDefault="006D4701" w:rsidP="00364D39">
            <w:pPr>
              <w:pStyle w:val="1"/>
              <w:rPr>
                <w:rFonts w:eastAsiaTheme="majorEastAsia"/>
                <w:color w:val="auto"/>
              </w:rPr>
            </w:pPr>
            <w:r w:rsidRPr="00680EE5">
              <w:rPr>
                <w:color w:val="auto"/>
              </w:rPr>
              <w:t xml:space="preserve">в случае совпадения границ земельных участков с красными линиями улиц – </w:t>
            </w:r>
            <w:r w:rsidRPr="00680EE5">
              <w:rPr>
                <w:b/>
                <w:color w:val="auto"/>
              </w:rPr>
              <w:t>5 м.</w:t>
            </w:r>
          </w:p>
          <w:p w14:paraId="267E7E6A" w14:textId="77777777" w:rsidR="006D4701" w:rsidRPr="00680EE5" w:rsidRDefault="006D4701" w:rsidP="00364D39">
            <w:pPr>
              <w:pStyle w:val="123"/>
              <w:rPr>
                <w:rFonts w:eastAsiaTheme="majorEastAsia"/>
                <w:color w:val="auto"/>
              </w:rPr>
            </w:pPr>
            <w:r w:rsidRPr="00680EE5">
              <w:rPr>
                <w:color w:val="auto"/>
              </w:rPr>
              <w:t xml:space="preserve">3. Предельное количество этажей или предельная высота зданий, строений, сооружений </w:t>
            </w:r>
            <w:r w:rsidRPr="00680EE5">
              <w:rPr>
                <w:b/>
                <w:color w:val="auto"/>
              </w:rPr>
              <w:t>– не подлежат установлению.</w:t>
            </w:r>
          </w:p>
          <w:p w14:paraId="5DC46C77" w14:textId="77777777" w:rsidR="006D4701" w:rsidRPr="00680EE5" w:rsidRDefault="006D4701" w:rsidP="00364D39">
            <w:pPr>
              <w:pStyle w:val="123"/>
              <w:rPr>
                <w:b/>
                <w:color w:val="auto"/>
              </w:rPr>
            </w:pPr>
            <w:r w:rsidRPr="00680EE5">
              <w:rPr>
                <w:color w:val="auto"/>
              </w:rPr>
              <w:t xml:space="preserve">4. Максимальный процент застройки в границах земельного участка – </w:t>
            </w:r>
            <w:r w:rsidRPr="00680EE5">
              <w:rPr>
                <w:b/>
                <w:color w:val="auto"/>
              </w:rPr>
              <w:t>80 %</w:t>
            </w:r>
            <w:r w:rsidRPr="00680EE5">
              <w:rPr>
                <w:color w:val="auto"/>
              </w:rPr>
              <w:t>.</w:t>
            </w:r>
          </w:p>
        </w:tc>
      </w:tr>
      <w:tr w:rsidR="006D4701" w:rsidRPr="00680EE5" w14:paraId="1E793BFB" w14:textId="77777777" w:rsidTr="00364D39">
        <w:tc>
          <w:tcPr>
            <w:tcW w:w="196" w:type="pct"/>
            <w:tcBorders>
              <w:top w:val="single" w:sz="4" w:space="0" w:color="auto"/>
              <w:left w:val="single" w:sz="4" w:space="0" w:color="auto"/>
              <w:bottom w:val="single" w:sz="4" w:space="0" w:color="auto"/>
              <w:right w:val="single" w:sz="4" w:space="0" w:color="auto"/>
            </w:tcBorders>
            <w:tcMar>
              <w:left w:w="6" w:type="dxa"/>
              <w:right w:w="6" w:type="dxa"/>
            </w:tcMar>
          </w:tcPr>
          <w:p w14:paraId="3E70D1AE" w14:textId="77777777" w:rsidR="006D4701" w:rsidRPr="00680EE5" w:rsidRDefault="006D4701" w:rsidP="00364D39">
            <w:pPr>
              <w:pStyle w:val="af8"/>
            </w:pPr>
            <w:r w:rsidRPr="00680EE5">
              <w:t>2.</w:t>
            </w:r>
          </w:p>
        </w:tc>
        <w:tc>
          <w:tcPr>
            <w:tcW w:w="947" w:type="pct"/>
            <w:gridSpan w:val="2"/>
            <w:tcBorders>
              <w:top w:val="single" w:sz="4" w:space="0" w:color="auto"/>
              <w:left w:val="single" w:sz="4" w:space="0" w:color="auto"/>
              <w:bottom w:val="single" w:sz="4" w:space="0" w:color="auto"/>
              <w:right w:val="single" w:sz="4" w:space="0" w:color="auto"/>
            </w:tcBorders>
            <w:tcMar>
              <w:left w:w="6" w:type="dxa"/>
              <w:right w:w="6" w:type="dxa"/>
            </w:tcMar>
          </w:tcPr>
          <w:p w14:paraId="0928D422" w14:textId="77777777" w:rsidR="006D4701" w:rsidRPr="00680EE5" w:rsidRDefault="006D4701" w:rsidP="00364D39">
            <w:pPr>
              <w:pStyle w:val="af5"/>
            </w:pPr>
            <w:r w:rsidRPr="00680EE5">
              <w:t>Легкая промышленность</w:t>
            </w:r>
          </w:p>
        </w:tc>
        <w:tc>
          <w:tcPr>
            <w:tcW w:w="749" w:type="pct"/>
            <w:tcBorders>
              <w:top w:val="single" w:sz="4" w:space="0" w:color="auto"/>
              <w:left w:val="single" w:sz="4" w:space="0" w:color="auto"/>
              <w:bottom w:val="single" w:sz="4" w:space="0" w:color="auto"/>
              <w:right w:val="single" w:sz="4" w:space="0" w:color="auto"/>
            </w:tcBorders>
            <w:tcMar>
              <w:left w:w="6" w:type="dxa"/>
              <w:right w:w="6" w:type="dxa"/>
            </w:tcMar>
          </w:tcPr>
          <w:p w14:paraId="7E5EE09C" w14:textId="77777777" w:rsidR="006D4701" w:rsidRPr="00680EE5" w:rsidRDefault="006D4701" w:rsidP="00364D39">
            <w:pPr>
              <w:pStyle w:val="af6"/>
            </w:pPr>
            <w:r w:rsidRPr="00680EE5">
              <w:t>6.3</w:t>
            </w:r>
          </w:p>
        </w:tc>
        <w:tc>
          <w:tcPr>
            <w:tcW w:w="3108" w:type="pct"/>
            <w:tcBorders>
              <w:top w:val="single" w:sz="4" w:space="0" w:color="auto"/>
              <w:left w:val="single" w:sz="4" w:space="0" w:color="auto"/>
              <w:bottom w:val="single" w:sz="4" w:space="0" w:color="auto"/>
              <w:right w:val="single" w:sz="4" w:space="0" w:color="auto"/>
            </w:tcBorders>
            <w:tcMar>
              <w:left w:w="6" w:type="dxa"/>
              <w:right w:w="6" w:type="dxa"/>
            </w:tcMar>
          </w:tcPr>
          <w:p w14:paraId="18DBACB9" w14:textId="77777777" w:rsidR="006D4701" w:rsidRPr="00680EE5" w:rsidRDefault="006D4701" w:rsidP="00364D39">
            <w:pPr>
              <w:pStyle w:val="123"/>
              <w:tabs>
                <w:tab w:val="clear" w:pos="357"/>
              </w:tabs>
              <w:rPr>
                <w:color w:val="auto"/>
              </w:rPr>
            </w:pPr>
            <w:r w:rsidRPr="00680EE5">
              <w:rPr>
                <w:color w:val="auto"/>
              </w:rPr>
              <w:t>1. Предельные размеры земельных участков:</w:t>
            </w:r>
          </w:p>
          <w:p w14:paraId="3E7DE5FC" w14:textId="77777777" w:rsidR="006D4701" w:rsidRPr="00680EE5" w:rsidRDefault="006D4701" w:rsidP="00364D39">
            <w:pPr>
              <w:pStyle w:val="1"/>
              <w:rPr>
                <w:color w:val="auto"/>
              </w:rPr>
            </w:pPr>
            <w:r w:rsidRPr="00680EE5">
              <w:rPr>
                <w:color w:val="auto"/>
              </w:rPr>
              <w:t xml:space="preserve">минимальные размеры земельных участков – </w:t>
            </w:r>
            <w:r w:rsidRPr="00680EE5">
              <w:rPr>
                <w:b/>
                <w:color w:val="auto"/>
              </w:rPr>
              <w:t>не подлежат установлению</w:t>
            </w:r>
            <w:r w:rsidRPr="00680EE5">
              <w:rPr>
                <w:color w:val="auto"/>
              </w:rPr>
              <w:t>;</w:t>
            </w:r>
          </w:p>
          <w:p w14:paraId="7EECD7E6" w14:textId="77777777" w:rsidR="006D4701" w:rsidRPr="00680EE5" w:rsidRDefault="006D4701" w:rsidP="00364D39">
            <w:pPr>
              <w:pStyle w:val="1"/>
              <w:rPr>
                <w:color w:val="auto"/>
              </w:rPr>
            </w:pPr>
            <w:r w:rsidRPr="00680EE5">
              <w:rPr>
                <w:color w:val="auto"/>
              </w:rPr>
              <w:t xml:space="preserve">максимальные размеры земельных участков – </w:t>
            </w:r>
            <w:r w:rsidRPr="00680EE5">
              <w:rPr>
                <w:b/>
                <w:color w:val="auto"/>
              </w:rPr>
              <w:t>не подлежат установлению.</w:t>
            </w:r>
          </w:p>
          <w:p w14:paraId="5F238D36" w14:textId="77777777" w:rsidR="006D4701" w:rsidRPr="00680EE5" w:rsidRDefault="006D4701" w:rsidP="00364D39">
            <w:pPr>
              <w:pStyle w:val="123"/>
              <w:rPr>
                <w:rFonts w:eastAsiaTheme="minorHAnsi"/>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71ED37CA" w14:textId="77777777" w:rsidR="006D4701" w:rsidRPr="00680EE5" w:rsidRDefault="006D4701" w:rsidP="00364D39">
            <w:pPr>
              <w:pStyle w:val="1"/>
              <w:rPr>
                <w:rFonts w:eastAsiaTheme="majorEastAsia"/>
                <w:color w:val="auto"/>
              </w:rPr>
            </w:pPr>
            <w:r w:rsidRPr="00680EE5">
              <w:rPr>
                <w:color w:val="auto"/>
              </w:rPr>
              <w:t xml:space="preserve">в случае совпадения границ земельных участков с красными линиями улиц – </w:t>
            </w:r>
            <w:r w:rsidRPr="00680EE5">
              <w:rPr>
                <w:b/>
                <w:color w:val="auto"/>
              </w:rPr>
              <w:t>5 м.</w:t>
            </w:r>
          </w:p>
          <w:p w14:paraId="34824528" w14:textId="77777777" w:rsidR="006D4701" w:rsidRPr="00680EE5" w:rsidRDefault="006D4701" w:rsidP="00364D39">
            <w:pPr>
              <w:pStyle w:val="123"/>
              <w:rPr>
                <w:rFonts w:eastAsiaTheme="majorEastAsia"/>
                <w:color w:val="auto"/>
              </w:rPr>
            </w:pPr>
            <w:r w:rsidRPr="00680EE5">
              <w:rPr>
                <w:color w:val="auto"/>
              </w:rPr>
              <w:t xml:space="preserve">3. Предельное количество этажей или предельная высота зданий, строений, сооружений </w:t>
            </w:r>
            <w:r w:rsidRPr="00680EE5">
              <w:rPr>
                <w:b/>
                <w:color w:val="auto"/>
              </w:rPr>
              <w:t>– не подлежат установлению.</w:t>
            </w:r>
          </w:p>
          <w:p w14:paraId="04A3E447" w14:textId="77777777" w:rsidR="006D4701" w:rsidRPr="00680EE5" w:rsidRDefault="006D4701" w:rsidP="00364D39">
            <w:pPr>
              <w:pStyle w:val="123"/>
              <w:rPr>
                <w:b/>
                <w:color w:val="auto"/>
              </w:rPr>
            </w:pPr>
            <w:r w:rsidRPr="00680EE5">
              <w:rPr>
                <w:color w:val="auto"/>
              </w:rPr>
              <w:t xml:space="preserve">4. Максимальный процент застройки в границах земельного участка – </w:t>
            </w:r>
            <w:r w:rsidRPr="00680EE5">
              <w:rPr>
                <w:b/>
                <w:color w:val="auto"/>
              </w:rPr>
              <w:t>80 %</w:t>
            </w:r>
            <w:r w:rsidRPr="00680EE5">
              <w:rPr>
                <w:color w:val="auto"/>
              </w:rPr>
              <w:t>.</w:t>
            </w:r>
          </w:p>
        </w:tc>
      </w:tr>
      <w:tr w:rsidR="006D4701" w:rsidRPr="00680EE5" w14:paraId="4B7E58F2" w14:textId="77777777" w:rsidTr="00364D39">
        <w:tc>
          <w:tcPr>
            <w:tcW w:w="196" w:type="pct"/>
            <w:tcBorders>
              <w:top w:val="single" w:sz="4" w:space="0" w:color="auto"/>
              <w:left w:val="single" w:sz="4" w:space="0" w:color="auto"/>
              <w:bottom w:val="single" w:sz="4" w:space="0" w:color="auto"/>
              <w:right w:val="single" w:sz="4" w:space="0" w:color="auto"/>
            </w:tcBorders>
            <w:tcMar>
              <w:left w:w="6" w:type="dxa"/>
              <w:right w:w="6" w:type="dxa"/>
            </w:tcMar>
          </w:tcPr>
          <w:p w14:paraId="2BFECAE6" w14:textId="77777777" w:rsidR="006D4701" w:rsidRPr="00680EE5" w:rsidRDefault="006D4701" w:rsidP="00364D39">
            <w:pPr>
              <w:pStyle w:val="af8"/>
            </w:pPr>
            <w:r w:rsidRPr="00680EE5">
              <w:t>3.</w:t>
            </w:r>
          </w:p>
        </w:tc>
        <w:tc>
          <w:tcPr>
            <w:tcW w:w="947" w:type="pct"/>
            <w:gridSpan w:val="2"/>
            <w:tcBorders>
              <w:top w:val="single" w:sz="4" w:space="0" w:color="auto"/>
              <w:left w:val="single" w:sz="4" w:space="0" w:color="auto"/>
              <w:bottom w:val="single" w:sz="4" w:space="0" w:color="auto"/>
              <w:right w:val="single" w:sz="4" w:space="0" w:color="auto"/>
            </w:tcBorders>
            <w:tcMar>
              <w:left w:w="6" w:type="dxa"/>
              <w:right w:w="6" w:type="dxa"/>
            </w:tcMar>
          </w:tcPr>
          <w:p w14:paraId="68BAB4AA" w14:textId="77777777" w:rsidR="006D4701" w:rsidRPr="00680EE5" w:rsidRDefault="006D4701" w:rsidP="00364D39">
            <w:pPr>
              <w:pStyle w:val="af5"/>
            </w:pPr>
            <w:r w:rsidRPr="00680EE5">
              <w:t>Фармацевтическая промышленность</w:t>
            </w:r>
          </w:p>
        </w:tc>
        <w:tc>
          <w:tcPr>
            <w:tcW w:w="749" w:type="pct"/>
            <w:tcBorders>
              <w:top w:val="single" w:sz="4" w:space="0" w:color="auto"/>
              <w:left w:val="single" w:sz="4" w:space="0" w:color="auto"/>
              <w:bottom w:val="single" w:sz="4" w:space="0" w:color="auto"/>
              <w:right w:val="single" w:sz="4" w:space="0" w:color="auto"/>
            </w:tcBorders>
            <w:tcMar>
              <w:left w:w="6" w:type="dxa"/>
              <w:right w:w="6" w:type="dxa"/>
            </w:tcMar>
          </w:tcPr>
          <w:p w14:paraId="5DB1D92A" w14:textId="77777777" w:rsidR="006D4701" w:rsidRPr="00680EE5" w:rsidRDefault="006D4701" w:rsidP="00364D39">
            <w:pPr>
              <w:pStyle w:val="af6"/>
            </w:pPr>
            <w:r w:rsidRPr="00680EE5">
              <w:t>6.3.1</w:t>
            </w:r>
          </w:p>
        </w:tc>
        <w:tc>
          <w:tcPr>
            <w:tcW w:w="3108" w:type="pct"/>
            <w:tcBorders>
              <w:top w:val="single" w:sz="4" w:space="0" w:color="auto"/>
              <w:left w:val="single" w:sz="4" w:space="0" w:color="auto"/>
              <w:bottom w:val="single" w:sz="4" w:space="0" w:color="auto"/>
              <w:right w:val="single" w:sz="4" w:space="0" w:color="auto"/>
            </w:tcBorders>
            <w:tcMar>
              <w:left w:w="6" w:type="dxa"/>
              <w:right w:w="6" w:type="dxa"/>
            </w:tcMar>
          </w:tcPr>
          <w:p w14:paraId="0AE50052" w14:textId="77777777" w:rsidR="006D4701" w:rsidRPr="00680EE5" w:rsidRDefault="006D4701" w:rsidP="00364D39">
            <w:pPr>
              <w:pStyle w:val="123"/>
              <w:tabs>
                <w:tab w:val="clear" w:pos="357"/>
              </w:tabs>
              <w:rPr>
                <w:color w:val="auto"/>
              </w:rPr>
            </w:pPr>
            <w:r w:rsidRPr="00680EE5">
              <w:rPr>
                <w:color w:val="auto"/>
              </w:rPr>
              <w:t>1. Предельные размеры земельных участков:</w:t>
            </w:r>
          </w:p>
          <w:p w14:paraId="0E49F806" w14:textId="77777777" w:rsidR="006D4701" w:rsidRPr="00680EE5" w:rsidRDefault="006D4701" w:rsidP="00364D39">
            <w:pPr>
              <w:pStyle w:val="1"/>
              <w:rPr>
                <w:color w:val="auto"/>
              </w:rPr>
            </w:pPr>
            <w:r w:rsidRPr="00680EE5">
              <w:rPr>
                <w:color w:val="auto"/>
              </w:rPr>
              <w:lastRenderedPageBreak/>
              <w:t xml:space="preserve">минимальные размеры земельных участков – </w:t>
            </w:r>
            <w:r w:rsidRPr="00680EE5">
              <w:rPr>
                <w:b/>
                <w:color w:val="auto"/>
              </w:rPr>
              <w:t>не подлежат установлению</w:t>
            </w:r>
            <w:r w:rsidRPr="00680EE5">
              <w:rPr>
                <w:color w:val="auto"/>
              </w:rPr>
              <w:t>;</w:t>
            </w:r>
          </w:p>
          <w:p w14:paraId="46BCB46D" w14:textId="77777777" w:rsidR="006D4701" w:rsidRPr="00680EE5" w:rsidRDefault="006D4701" w:rsidP="00364D39">
            <w:pPr>
              <w:pStyle w:val="1"/>
              <w:rPr>
                <w:color w:val="auto"/>
              </w:rPr>
            </w:pPr>
            <w:r w:rsidRPr="00680EE5">
              <w:rPr>
                <w:color w:val="auto"/>
              </w:rPr>
              <w:t xml:space="preserve">максимальные размеры земельных участков – </w:t>
            </w:r>
            <w:r w:rsidRPr="00680EE5">
              <w:rPr>
                <w:b/>
                <w:color w:val="auto"/>
              </w:rPr>
              <w:t>не подлежат установлению.</w:t>
            </w:r>
          </w:p>
          <w:p w14:paraId="5062A6EB" w14:textId="77777777" w:rsidR="006D4701" w:rsidRPr="00680EE5" w:rsidRDefault="006D4701" w:rsidP="00364D39">
            <w:pPr>
              <w:pStyle w:val="123"/>
              <w:rPr>
                <w:rFonts w:eastAsiaTheme="minorHAnsi"/>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73AA5FBB" w14:textId="77777777" w:rsidR="006D4701" w:rsidRPr="00680EE5" w:rsidRDefault="006D4701" w:rsidP="00364D39">
            <w:pPr>
              <w:pStyle w:val="1"/>
              <w:rPr>
                <w:rFonts w:eastAsiaTheme="majorEastAsia"/>
                <w:color w:val="auto"/>
              </w:rPr>
            </w:pPr>
            <w:r w:rsidRPr="00680EE5">
              <w:rPr>
                <w:color w:val="auto"/>
              </w:rPr>
              <w:t xml:space="preserve">в случае совпадения границ земельных участков с красными линиями улиц – </w:t>
            </w:r>
            <w:r w:rsidRPr="00680EE5">
              <w:rPr>
                <w:b/>
                <w:color w:val="auto"/>
              </w:rPr>
              <w:t>5 м.</w:t>
            </w:r>
          </w:p>
          <w:p w14:paraId="6A278B62" w14:textId="77777777" w:rsidR="006D4701" w:rsidRPr="00680EE5" w:rsidRDefault="006D4701" w:rsidP="00364D39">
            <w:pPr>
              <w:pStyle w:val="123"/>
              <w:rPr>
                <w:rFonts w:eastAsiaTheme="majorEastAsia"/>
                <w:color w:val="auto"/>
              </w:rPr>
            </w:pPr>
            <w:r w:rsidRPr="00680EE5">
              <w:rPr>
                <w:color w:val="auto"/>
              </w:rPr>
              <w:t xml:space="preserve">3. Предельное количество этажей или предельная высота зданий, строений, сооружений </w:t>
            </w:r>
            <w:r w:rsidRPr="00680EE5">
              <w:rPr>
                <w:b/>
                <w:color w:val="auto"/>
              </w:rPr>
              <w:t>– не подлежат установлению.</w:t>
            </w:r>
          </w:p>
          <w:p w14:paraId="0A1B1196" w14:textId="77777777" w:rsidR="006D4701" w:rsidRPr="00680EE5" w:rsidRDefault="006D4701" w:rsidP="00364D39">
            <w:pPr>
              <w:pStyle w:val="123"/>
              <w:rPr>
                <w:b/>
                <w:color w:val="auto"/>
              </w:rPr>
            </w:pPr>
            <w:r w:rsidRPr="00680EE5">
              <w:rPr>
                <w:color w:val="auto"/>
              </w:rPr>
              <w:t xml:space="preserve">4. Максимальный процент застройки в границах земельного участка – </w:t>
            </w:r>
            <w:r w:rsidRPr="00680EE5">
              <w:rPr>
                <w:b/>
                <w:color w:val="auto"/>
              </w:rPr>
              <w:t>80 %</w:t>
            </w:r>
            <w:r w:rsidRPr="00680EE5">
              <w:rPr>
                <w:color w:val="auto"/>
              </w:rPr>
              <w:t>.</w:t>
            </w:r>
          </w:p>
        </w:tc>
      </w:tr>
      <w:tr w:rsidR="006D4701" w:rsidRPr="00680EE5" w14:paraId="6A10F201" w14:textId="77777777" w:rsidTr="00364D39">
        <w:tc>
          <w:tcPr>
            <w:tcW w:w="196" w:type="pct"/>
            <w:tcBorders>
              <w:top w:val="single" w:sz="4" w:space="0" w:color="auto"/>
              <w:left w:val="single" w:sz="4" w:space="0" w:color="auto"/>
              <w:bottom w:val="single" w:sz="4" w:space="0" w:color="auto"/>
              <w:right w:val="single" w:sz="4" w:space="0" w:color="auto"/>
            </w:tcBorders>
            <w:tcMar>
              <w:left w:w="6" w:type="dxa"/>
              <w:right w:w="6" w:type="dxa"/>
            </w:tcMar>
          </w:tcPr>
          <w:p w14:paraId="49271142" w14:textId="77777777" w:rsidR="006D4701" w:rsidRPr="00680EE5" w:rsidRDefault="006D4701" w:rsidP="00364D39">
            <w:pPr>
              <w:pStyle w:val="af8"/>
            </w:pPr>
            <w:r w:rsidRPr="00680EE5">
              <w:lastRenderedPageBreak/>
              <w:t>4.</w:t>
            </w:r>
          </w:p>
        </w:tc>
        <w:tc>
          <w:tcPr>
            <w:tcW w:w="947" w:type="pct"/>
            <w:gridSpan w:val="2"/>
            <w:tcBorders>
              <w:top w:val="single" w:sz="4" w:space="0" w:color="auto"/>
              <w:left w:val="single" w:sz="4" w:space="0" w:color="auto"/>
              <w:bottom w:val="single" w:sz="4" w:space="0" w:color="auto"/>
              <w:right w:val="single" w:sz="4" w:space="0" w:color="auto"/>
            </w:tcBorders>
            <w:tcMar>
              <w:left w:w="6" w:type="dxa"/>
              <w:right w:w="6" w:type="dxa"/>
            </w:tcMar>
          </w:tcPr>
          <w:p w14:paraId="7ACDE68B" w14:textId="77777777" w:rsidR="006D4701" w:rsidRPr="00680EE5" w:rsidRDefault="006D4701" w:rsidP="00364D39">
            <w:pPr>
              <w:pStyle w:val="af5"/>
            </w:pPr>
            <w:r w:rsidRPr="00680EE5">
              <w:t>Пищевая промышленность</w:t>
            </w:r>
          </w:p>
        </w:tc>
        <w:tc>
          <w:tcPr>
            <w:tcW w:w="749" w:type="pct"/>
            <w:tcBorders>
              <w:top w:val="single" w:sz="4" w:space="0" w:color="auto"/>
              <w:left w:val="single" w:sz="4" w:space="0" w:color="auto"/>
              <w:bottom w:val="single" w:sz="4" w:space="0" w:color="auto"/>
              <w:right w:val="single" w:sz="4" w:space="0" w:color="auto"/>
            </w:tcBorders>
            <w:tcMar>
              <w:left w:w="6" w:type="dxa"/>
              <w:right w:w="6" w:type="dxa"/>
            </w:tcMar>
          </w:tcPr>
          <w:p w14:paraId="48124CF8" w14:textId="77777777" w:rsidR="006D4701" w:rsidRPr="00680EE5" w:rsidRDefault="006D4701" w:rsidP="00364D39">
            <w:pPr>
              <w:pStyle w:val="af6"/>
            </w:pPr>
            <w:r w:rsidRPr="00680EE5">
              <w:t>6.4</w:t>
            </w:r>
          </w:p>
        </w:tc>
        <w:tc>
          <w:tcPr>
            <w:tcW w:w="3108" w:type="pct"/>
            <w:tcBorders>
              <w:top w:val="single" w:sz="4" w:space="0" w:color="auto"/>
              <w:left w:val="single" w:sz="4" w:space="0" w:color="auto"/>
              <w:bottom w:val="single" w:sz="4" w:space="0" w:color="auto"/>
              <w:right w:val="single" w:sz="4" w:space="0" w:color="auto"/>
            </w:tcBorders>
            <w:tcMar>
              <w:left w:w="6" w:type="dxa"/>
              <w:right w:w="6" w:type="dxa"/>
            </w:tcMar>
          </w:tcPr>
          <w:p w14:paraId="011FA448" w14:textId="77777777" w:rsidR="006D4701" w:rsidRPr="00680EE5" w:rsidRDefault="006D4701" w:rsidP="00364D39">
            <w:pPr>
              <w:pStyle w:val="123"/>
              <w:tabs>
                <w:tab w:val="clear" w:pos="357"/>
              </w:tabs>
              <w:rPr>
                <w:color w:val="auto"/>
              </w:rPr>
            </w:pPr>
            <w:r w:rsidRPr="00680EE5">
              <w:rPr>
                <w:color w:val="auto"/>
              </w:rPr>
              <w:t>1. Предельные размеры земельных участков:</w:t>
            </w:r>
          </w:p>
          <w:p w14:paraId="35EE1DFF" w14:textId="77777777" w:rsidR="006D4701" w:rsidRPr="00680EE5" w:rsidRDefault="006D4701" w:rsidP="00364D39">
            <w:pPr>
              <w:pStyle w:val="1"/>
              <w:rPr>
                <w:color w:val="auto"/>
              </w:rPr>
            </w:pPr>
            <w:r w:rsidRPr="00680EE5">
              <w:rPr>
                <w:color w:val="auto"/>
              </w:rPr>
              <w:t xml:space="preserve">минимальные размеры земельных участков – </w:t>
            </w:r>
            <w:r w:rsidRPr="00680EE5">
              <w:rPr>
                <w:b/>
                <w:color w:val="auto"/>
              </w:rPr>
              <w:t>не подлежат установлению</w:t>
            </w:r>
            <w:r w:rsidRPr="00680EE5">
              <w:rPr>
                <w:color w:val="auto"/>
              </w:rPr>
              <w:t>;</w:t>
            </w:r>
          </w:p>
          <w:p w14:paraId="0B019030" w14:textId="77777777" w:rsidR="006D4701" w:rsidRPr="00680EE5" w:rsidRDefault="006D4701" w:rsidP="00364D39">
            <w:pPr>
              <w:pStyle w:val="1"/>
              <w:rPr>
                <w:color w:val="auto"/>
              </w:rPr>
            </w:pPr>
            <w:r w:rsidRPr="00680EE5">
              <w:rPr>
                <w:color w:val="auto"/>
              </w:rPr>
              <w:t xml:space="preserve">максимальные размеры земельных участков – </w:t>
            </w:r>
            <w:r w:rsidRPr="00680EE5">
              <w:rPr>
                <w:b/>
                <w:color w:val="auto"/>
              </w:rPr>
              <w:t>не подлежат установлению.</w:t>
            </w:r>
          </w:p>
          <w:p w14:paraId="56054A7E" w14:textId="77777777" w:rsidR="006D4701" w:rsidRPr="00680EE5" w:rsidRDefault="006D4701" w:rsidP="00364D39">
            <w:pPr>
              <w:pStyle w:val="123"/>
              <w:rPr>
                <w:rFonts w:eastAsiaTheme="minorHAnsi"/>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2407A170" w14:textId="77777777" w:rsidR="006D4701" w:rsidRPr="00680EE5" w:rsidRDefault="006D4701" w:rsidP="00364D39">
            <w:pPr>
              <w:pStyle w:val="1"/>
              <w:rPr>
                <w:rFonts w:eastAsiaTheme="majorEastAsia"/>
                <w:color w:val="auto"/>
              </w:rPr>
            </w:pPr>
            <w:r w:rsidRPr="00680EE5">
              <w:rPr>
                <w:color w:val="auto"/>
              </w:rPr>
              <w:t xml:space="preserve">в случае совпадения границ земельных участков с красными линиями улиц – </w:t>
            </w:r>
            <w:r w:rsidRPr="00680EE5">
              <w:rPr>
                <w:b/>
                <w:color w:val="auto"/>
              </w:rPr>
              <w:t>5 м.</w:t>
            </w:r>
          </w:p>
          <w:p w14:paraId="53C8FB1C" w14:textId="77777777" w:rsidR="006D4701" w:rsidRPr="00680EE5" w:rsidRDefault="006D4701" w:rsidP="00364D39">
            <w:pPr>
              <w:pStyle w:val="123"/>
              <w:rPr>
                <w:rFonts w:eastAsiaTheme="majorEastAsia"/>
                <w:color w:val="auto"/>
              </w:rPr>
            </w:pPr>
            <w:r w:rsidRPr="00680EE5">
              <w:rPr>
                <w:color w:val="auto"/>
              </w:rPr>
              <w:t xml:space="preserve">3. Предельное количество этажей или предельная высота зданий, строений, сооружений </w:t>
            </w:r>
            <w:r w:rsidRPr="00680EE5">
              <w:rPr>
                <w:b/>
                <w:color w:val="auto"/>
              </w:rPr>
              <w:t>– не подлежат установлению.</w:t>
            </w:r>
          </w:p>
          <w:p w14:paraId="60564E91" w14:textId="77777777" w:rsidR="006D4701" w:rsidRPr="00680EE5" w:rsidRDefault="006D4701" w:rsidP="00364D39">
            <w:pPr>
              <w:pStyle w:val="123"/>
              <w:rPr>
                <w:b/>
                <w:color w:val="auto"/>
              </w:rPr>
            </w:pPr>
            <w:r w:rsidRPr="00680EE5">
              <w:rPr>
                <w:color w:val="auto"/>
              </w:rPr>
              <w:t xml:space="preserve">4. Максимальный процент застройки в границах земельного участка – </w:t>
            </w:r>
            <w:r w:rsidRPr="00680EE5">
              <w:rPr>
                <w:b/>
                <w:color w:val="auto"/>
              </w:rPr>
              <w:t>80 %</w:t>
            </w:r>
            <w:r w:rsidRPr="00680EE5">
              <w:rPr>
                <w:color w:val="auto"/>
              </w:rPr>
              <w:t>.</w:t>
            </w:r>
          </w:p>
        </w:tc>
      </w:tr>
      <w:tr w:rsidR="006D4701" w:rsidRPr="00680EE5" w14:paraId="634A51EA" w14:textId="77777777" w:rsidTr="00364D39">
        <w:tc>
          <w:tcPr>
            <w:tcW w:w="196" w:type="pct"/>
            <w:tcBorders>
              <w:top w:val="single" w:sz="4" w:space="0" w:color="auto"/>
              <w:left w:val="single" w:sz="4" w:space="0" w:color="auto"/>
              <w:bottom w:val="single" w:sz="4" w:space="0" w:color="auto"/>
              <w:right w:val="single" w:sz="4" w:space="0" w:color="auto"/>
            </w:tcBorders>
            <w:tcMar>
              <w:left w:w="6" w:type="dxa"/>
              <w:right w:w="6" w:type="dxa"/>
            </w:tcMar>
          </w:tcPr>
          <w:p w14:paraId="27210EB2" w14:textId="77777777" w:rsidR="006D4701" w:rsidRPr="00680EE5" w:rsidRDefault="006D4701" w:rsidP="00364D39">
            <w:pPr>
              <w:pStyle w:val="af8"/>
            </w:pPr>
            <w:r w:rsidRPr="00680EE5">
              <w:t>5.</w:t>
            </w:r>
          </w:p>
        </w:tc>
        <w:tc>
          <w:tcPr>
            <w:tcW w:w="947" w:type="pct"/>
            <w:gridSpan w:val="2"/>
            <w:tcBorders>
              <w:top w:val="single" w:sz="4" w:space="0" w:color="auto"/>
              <w:left w:val="single" w:sz="4" w:space="0" w:color="auto"/>
              <w:bottom w:val="single" w:sz="4" w:space="0" w:color="auto"/>
              <w:right w:val="single" w:sz="4" w:space="0" w:color="auto"/>
            </w:tcBorders>
            <w:tcMar>
              <w:left w:w="6" w:type="dxa"/>
              <w:right w:w="6" w:type="dxa"/>
            </w:tcMar>
          </w:tcPr>
          <w:p w14:paraId="3A3D7F95" w14:textId="77777777" w:rsidR="006D4701" w:rsidRPr="00680EE5" w:rsidRDefault="006D4701" w:rsidP="00364D39">
            <w:pPr>
              <w:pStyle w:val="af5"/>
            </w:pPr>
            <w:r w:rsidRPr="00680EE5">
              <w:t>Нефтехимическая промышленность</w:t>
            </w:r>
          </w:p>
        </w:tc>
        <w:tc>
          <w:tcPr>
            <w:tcW w:w="749" w:type="pct"/>
            <w:tcBorders>
              <w:top w:val="single" w:sz="4" w:space="0" w:color="auto"/>
              <w:left w:val="single" w:sz="4" w:space="0" w:color="auto"/>
              <w:bottom w:val="single" w:sz="4" w:space="0" w:color="auto"/>
              <w:right w:val="single" w:sz="4" w:space="0" w:color="auto"/>
            </w:tcBorders>
            <w:tcMar>
              <w:left w:w="6" w:type="dxa"/>
              <w:right w:w="6" w:type="dxa"/>
            </w:tcMar>
          </w:tcPr>
          <w:p w14:paraId="64544474" w14:textId="77777777" w:rsidR="006D4701" w:rsidRPr="00680EE5" w:rsidRDefault="006D4701" w:rsidP="00364D39">
            <w:pPr>
              <w:pStyle w:val="af6"/>
            </w:pPr>
            <w:r w:rsidRPr="00680EE5">
              <w:t>6.5</w:t>
            </w:r>
          </w:p>
        </w:tc>
        <w:tc>
          <w:tcPr>
            <w:tcW w:w="3108" w:type="pct"/>
            <w:tcBorders>
              <w:top w:val="single" w:sz="4" w:space="0" w:color="auto"/>
              <w:left w:val="single" w:sz="4" w:space="0" w:color="auto"/>
              <w:bottom w:val="single" w:sz="4" w:space="0" w:color="auto"/>
              <w:right w:val="single" w:sz="4" w:space="0" w:color="auto"/>
            </w:tcBorders>
            <w:tcMar>
              <w:left w:w="6" w:type="dxa"/>
              <w:right w:w="6" w:type="dxa"/>
            </w:tcMar>
          </w:tcPr>
          <w:p w14:paraId="0FD3015E" w14:textId="77777777" w:rsidR="006D4701" w:rsidRPr="00680EE5" w:rsidRDefault="006D4701" w:rsidP="00364D39">
            <w:pPr>
              <w:pStyle w:val="123"/>
              <w:tabs>
                <w:tab w:val="clear" w:pos="357"/>
              </w:tabs>
              <w:rPr>
                <w:color w:val="auto"/>
              </w:rPr>
            </w:pPr>
            <w:r w:rsidRPr="00680EE5">
              <w:rPr>
                <w:color w:val="auto"/>
              </w:rPr>
              <w:t>1. Предельные размеры земельных участков:</w:t>
            </w:r>
          </w:p>
          <w:p w14:paraId="2CE823DA" w14:textId="77777777" w:rsidR="006D4701" w:rsidRPr="00680EE5" w:rsidRDefault="006D4701" w:rsidP="00364D39">
            <w:pPr>
              <w:pStyle w:val="1"/>
              <w:rPr>
                <w:color w:val="auto"/>
              </w:rPr>
            </w:pPr>
            <w:r w:rsidRPr="00680EE5">
              <w:rPr>
                <w:color w:val="auto"/>
              </w:rPr>
              <w:t xml:space="preserve">минимальные размеры земельных участков – </w:t>
            </w:r>
            <w:r w:rsidRPr="00680EE5">
              <w:rPr>
                <w:b/>
                <w:color w:val="auto"/>
              </w:rPr>
              <w:t>не подлежат установлению</w:t>
            </w:r>
            <w:r w:rsidRPr="00680EE5">
              <w:rPr>
                <w:color w:val="auto"/>
              </w:rPr>
              <w:t>;</w:t>
            </w:r>
          </w:p>
          <w:p w14:paraId="60B43E95" w14:textId="77777777" w:rsidR="006D4701" w:rsidRPr="00680EE5" w:rsidRDefault="006D4701" w:rsidP="00364D39">
            <w:pPr>
              <w:pStyle w:val="1"/>
              <w:rPr>
                <w:color w:val="auto"/>
              </w:rPr>
            </w:pPr>
            <w:r w:rsidRPr="00680EE5">
              <w:rPr>
                <w:color w:val="auto"/>
              </w:rPr>
              <w:t xml:space="preserve">максимальные размеры земельных участков – </w:t>
            </w:r>
            <w:r w:rsidRPr="00680EE5">
              <w:rPr>
                <w:b/>
                <w:color w:val="auto"/>
              </w:rPr>
              <w:t>не подлежат установлению.</w:t>
            </w:r>
          </w:p>
          <w:p w14:paraId="7DD1B28A" w14:textId="77777777" w:rsidR="006D4701" w:rsidRPr="00680EE5" w:rsidRDefault="006D4701" w:rsidP="00364D39">
            <w:pPr>
              <w:pStyle w:val="123"/>
              <w:rPr>
                <w:rFonts w:eastAsiaTheme="minorHAnsi"/>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70BB6538" w14:textId="77777777" w:rsidR="006D4701" w:rsidRPr="00680EE5" w:rsidRDefault="006D4701" w:rsidP="00364D39">
            <w:pPr>
              <w:pStyle w:val="1"/>
              <w:rPr>
                <w:rFonts w:eastAsiaTheme="majorEastAsia"/>
                <w:color w:val="auto"/>
              </w:rPr>
            </w:pPr>
            <w:r w:rsidRPr="00680EE5">
              <w:rPr>
                <w:color w:val="auto"/>
              </w:rPr>
              <w:t xml:space="preserve">в случае совпадения границ земельных участков с красными линиями улиц – </w:t>
            </w:r>
            <w:r w:rsidRPr="00680EE5">
              <w:rPr>
                <w:b/>
                <w:color w:val="auto"/>
              </w:rPr>
              <w:t>5 м.</w:t>
            </w:r>
          </w:p>
          <w:p w14:paraId="602716BE" w14:textId="77777777" w:rsidR="006D4701" w:rsidRPr="00680EE5" w:rsidRDefault="006D4701" w:rsidP="00364D39">
            <w:pPr>
              <w:pStyle w:val="123"/>
              <w:rPr>
                <w:rFonts w:eastAsiaTheme="majorEastAsia"/>
                <w:color w:val="auto"/>
              </w:rPr>
            </w:pPr>
            <w:r w:rsidRPr="00680EE5">
              <w:rPr>
                <w:color w:val="auto"/>
              </w:rPr>
              <w:t xml:space="preserve">3. Предельное количество этажей или предельная высота зданий, строений, сооружений </w:t>
            </w:r>
            <w:r w:rsidRPr="00680EE5">
              <w:rPr>
                <w:b/>
                <w:color w:val="auto"/>
              </w:rPr>
              <w:t>– не подлежат установлению.</w:t>
            </w:r>
          </w:p>
          <w:p w14:paraId="56A06B89" w14:textId="77777777" w:rsidR="006D4701" w:rsidRPr="00680EE5" w:rsidRDefault="006D4701" w:rsidP="00364D39">
            <w:pPr>
              <w:pStyle w:val="123"/>
              <w:rPr>
                <w:b/>
                <w:color w:val="auto"/>
              </w:rPr>
            </w:pPr>
            <w:r w:rsidRPr="00680EE5">
              <w:rPr>
                <w:color w:val="auto"/>
              </w:rPr>
              <w:t xml:space="preserve">4. Максимальный процент застройки в границах земельного участка – </w:t>
            </w:r>
            <w:r w:rsidRPr="00680EE5">
              <w:rPr>
                <w:b/>
                <w:color w:val="auto"/>
              </w:rPr>
              <w:t>80 %</w:t>
            </w:r>
            <w:r w:rsidRPr="00680EE5">
              <w:rPr>
                <w:color w:val="auto"/>
              </w:rPr>
              <w:t>.</w:t>
            </w:r>
          </w:p>
        </w:tc>
      </w:tr>
      <w:tr w:rsidR="006D4701" w:rsidRPr="00680EE5" w14:paraId="74EAF1F7" w14:textId="77777777" w:rsidTr="00364D39">
        <w:tc>
          <w:tcPr>
            <w:tcW w:w="196" w:type="pct"/>
            <w:tcBorders>
              <w:top w:val="single" w:sz="4" w:space="0" w:color="auto"/>
              <w:left w:val="single" w:sz="4" w:space="0" w:color="auto"/>
              <w:bottom w:val="single" w:sz="4" w:space="0" w:color="auto"/>
              <w:right w:val="single" w:sz="4" w:space="0" w:color="auto"/>
            </w:tcBorders>
            <w:tcMar>
              <w:left w:w="6" w:type="dxa"/>
              <w:right w:w="6" w:type="dxa"/>
            </w:tcMar>
          </w:tcPr>
          <w:p w14:paraId="35357478" w14:textId="77777777" w:rsidR="006D4701" w:rsidRPr="00680EE5" w:rsidRDefault="006D4701" w:rsidP="00364D39">
            <w:pPr>
              <w:pStyle w:val="af8"/>
            </w:pPr>
            <w:r w:rsidRPr="00680EE5">
              <w:t>6.</w:t>
            </w:r>
          </w:p>
        </w:tc>
        <w:tc>
          <w:tcPr>
            <w:tcW w:w="947" w:type="pct"/>
            <w:gridSpan w:val="2"/>
            <w:tcBorders>
              <w:top w:val="single" w:sz="4" w:space="0" w:color="auto"/>
              <w:left w:val="single" w:sz="4" w:space="0" w:color="auto"/>
              <w:bottom w:val="single" w:sz="4" w:space="0" w:color="auto"/>
              <w:right w:val="single" w:sz="4" w:space="0" w:color="auto"/>
            </w:tcBorders>
            <w:tcMar>
              <w:left w:w="6" w:type="dxa"/>
              <w:right w:w="6" w:type="dxa"/>
            </w:tcMar>
          </w:tcPr>
          <w:p w14:paraId="5EC2001A" w14:textId="77777777" w:rsidR="006D4701" w:rsidRPr="00680EE5" w:rsidRDefault="006D4701" w:rsidP="00364D39">
            <w:pPr>
              <w:pStyle w:val="af5"/>
            </w:pPr>
            <w:r w:rsidRPr="00680EE5">
              <w:t>Строительная промышленность</w:t>
            </w:r>
          </w:p>
        </w:tc>
        <w:tc>
          <w:tcPr>
            <w:tcW w:w="749" w:type="pct"/>
            <w:tcBorders>
              <w:top w:val="single" w:sz="4" w:space="0" w:color="auto"/>
              <w:left w:val="single" w:sz="4" w:space="0" w:color="auto"/>
              <w:bottom w:val="single" w:sz="4" w:space="0" w:color="auto"/>
              <w:right w:val="single" w:sz="4" w:space="0" w:color="auto"/>
            </w:tcBorders>
            <w:tcMar>
              <w:left w:w="6" w:type="dxa"/>
              <w:right w:w="6" w:type="dxa"/>
            </w:tcMar>
          </w:tcPr>
          <w:p w14:paraId="538ABD7C" w14:textId="77777777" w:rsidR="006D4701" w:rsidRPr="00680EE5" w:rsidRDefault="006D4701" w:rsidP="00364D39">
            <w:pPr>
              <w:pStyle w:val="af6"/>
            </w:pPr>
            <w:r w:rsidRPr="00680EE5">
              <w:t>6.6</w:t>
            </w:r>
          </w:p>
        </w:tc>
        <w:tc>
          <w:tcPr>
            <w:tcW w:w="3108" w:type="pct"/>
            <w:tcBorders>
              <w:top w:val="single" w:sz="4" w:space="0" w:color="auto"/>
              <w:left w:val="single" w:sz="4" w:space="0" w:color="auto"/>
              <w:bottom w:val="single" w:sz="4" w:space="0" w:color="auto"/>
              <w:right w:val="single" w:sz="4" w:space="0" w:color="auto"/>
            </w:tcBorders>
            <w:tcMar>
              <w:left w:w="6" w:type="dxa"/>
              <w:right w:w="6" w:type="dxa"/>
            </w:tcMar>
          </w:tcPr>
          <w:p w14:paraId="0C94284C" w14:textId="77777777" w:rsidR="006D4701" w:rsidRPr="00680EE5" w:rsidRDefault="006D4701" w:rsidP="00364D39">
            <w:pPr>
              <w:pStyle w:val="123"/>
              <w:tabs>
                <w:tab w:val="clear" w:pos="357"/>
              </w:tabs>
              <w:rPr>
                <w:color w:val="auto"/>
              </w:rPr>
            </w:pPr>
            <w:r w:rsidRPr="00680EE5">
              <w:rPr>
                <w:color w:val="auto"/>
              </w:rPr>
              <w:t>1. Предельные размеры земельных участков:</w:t>
            </w:r>
          </w:p>
          <w:p w14:paraId="2ADAB4D1" w14:textId="77777777" w:rsidR="006D4701" w:rsidRPr="00680EE5" w:rsidRDefault="006D4701" w:rsidP="00364D39">
            <w:pPr>
              <w:pStyle w:val="1"/>
              <w:rPr>
                <w:color w:val="auto"/>
              </w:rPr>
            </w:pPr>
            <w:r w:rsidRPr="00680EE5">
              <w:rPr>
                <w:color w:val="auto"/>
              </w:rPr>
              <w:t xml:space="preserve">минимальные размеры земельных участков – </w:t>
            </w:r>
            <w:r w:rsidRPr="00680EE5">
              <w:rPr>
                <w:b/>
                <w:color w:val="auto"/>
              </w:rPr>
              <w:t>не подлежат установлению</w:t>
            </w:r>
            <w:r w:rsidRPr="00680EE5">
              <w:rPr>
                <w:color w:val="auto"/>
              </w:rPr>
              <w:t>;</w:t>
            </w:r>
          </w:p>
          <w:p w14:paraId="23577B29" w14:textId="77777777" w:rsidR="006D4701" w:rsidRPr="00680EE5" w:rsidRDefault="006D4701" w:rsidP="00364D39">
            <w:pPr>
              <w:pStyle w:val="1"/>
              <w:rPr>
                <w:color w:val="auto"/>
              </w:rPr>
            </w:pPr>
            <w:r w:rsidRPr="00680EE5">
              <w:rPr>
                <w:color w:val="auto"/>
              </w:rPr>
              <w:t xml:space="preserve">максимальные размеры земельных участков – </w:t>
            </w:r>
            <w:r w:rsidRPr="00680EE5">
              <w:rPr>
                <w:b/>
                <w:color w:val="auto"/>
              </w:rPr>
              <w:t>не подлежат установлению.</w:t>
            </w:r>
          </w:p>
          <w:p w14:paraId="6E1CA770" w14:textId="77777777" w:rsidR="006D4701" w:rsidRPr="00680EE5" w:rsidRDefault="006D4701" w:rsidP="00364D39">
            <w:pPr>
              <w:pStyle w:val="123"/>
              <w:rPr>
                <w:rFonts w:eastAsiaTheme="minorHAnsi"/>
                <w:color w:val="auto"/>
              </w:rPr>
            </w:pPr>
            <w:r w:rsidRPr="00680EE5">
              <w:rPr>
                <w:color w:val="auto"/>
              </w:rPr>
              <w:t xml:space="preserve">2. Минимальные отступы от границ земельных участков в целях определения мест допустимого </w:t>
            </w:r>
            <w:r w:rsidRPr="00680EE5">
              <w:rPr>
                <w:color w:val="auto"/>
              </w:rPr>
              <w:lastRenderedPageBreak/>
              <w:t xml:space="preserve">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5C5061D5" w14:textId="77777777" w:rsidR="006D4701" w:rsidRPr="00680EE5" w:rsidRDefault="006D4701" w:rsidP="00364D39">
            <w:pPr>
              <w:pStyle w:val="1"/>
              <w:rPr>
                <w:rFonts w:eastAsiaTheme="majorEastAsia"/>
                <w:color w:val="auto"/>
              </w:rPr>
            </w:pPr>
            <w:r w:rsidRPr="00680EE5">
              <w:rPr>
                <w:color w:val="auto"/>
              </w:rPr>
              <w:t xml:space="preserve">в случае совпадения границ земельных участков с красными линиями улиц – </w:t>
            </w:r>
            <w:r w:rsidRPr="00680EE5">
              <w:rPr>
                <w:b/>
                <w:color w:val="auto"/>
              </w:rPr>
              <w:t>5 м.</w:t>
            </w:r>
          </w:p>
          <w:p w14:paraId="12C602D2" w14:textId="77777777" w:rsidR="006D4701" w:rsidRPr="00680EE5" w:rsidRDefault="006D4701" w:rsidP="00364D39">
            <w:pPr>
              <w:pStyle w:val="123"/>
              <w:rPr>
                <w:rFonts w:eastAsiaTheme="majorEastAsia"/>
                <w:color w:val="auto"/>
              </w:rPr>
            </w:pPr>
            <w:r w:rsidRPr="00680EE5">
              <w:rPr>
                <w:color w:val="auto"/>
              </w:rPr>
              <w:t xml:space="preserve">3. Предельное количество этажей или предельная высота зданий, строений, сооружений </w:t>
            </w:r>
            <w:r w:rsidRPr="00680EE5">
              <w:rPr>
                <w:b/>
                <w:color w:val="auto"/>
              </w:rPr>
              <w:t>– не подлежат установлению.</w:t>
            </w:r>
          </w:p>
          <w:p w14:paraId="5166EEFB" w14:textId="77777777" w:rsidR="006D4701" w:rsidRPr="00680EE5" w:rsidRDefault="006D4701" w:rsidP="00364D39">
            <w:pPr>
              <w:pStyle w:val="123"/>
              <w:rPr>
                <w:b/>
                <w:color w:val="auto"/>
              </w:rPr>
            </w:pPr>
            <w:r w:rsidRPr="00680EE5">
              <w:rPr>
                <w:color w:val="auto"/>
              </w:rPr>
              <w:t xml:space="preserve">4. Максимальный процент застройки в границах земельного участка – </w:t>
            </w:r>
            <w:r w:rsidRPr="00680EE5">
              <w:rPr>
                <w:b/>
                <w:color w:val="auto"/>
              </w:rPr>
              <w:t>80 %</w:t>
            </w:r>
            <w:r w:rsidRPr="00680EE5">
              <w:rPr>
                <w:color w:val="auto"/>
              </w:rPr>
              <w:t>.</w:t>
            </w:r>
          </w:p>
        </w:tc>
      </w:tr>
      <w:tr w:rsidR="006D4701" w:rsidRPr="00680EE5" w14:paraId="1FD0772A" w14:textId="77777777" w:rsidTr="00364D39">
        <w:tc>
          <w:tcPr>
            <w:tcW w:w="196" w:type="pct"/>
            <w:tcBorders>
              <w:top w:val="single" w:sz="4" w:space="0" w:color="auto"/>
              <w:left w:val="single" w:sz="4" w:space="0" w:color="auto"/>
              <w:bottom w:val="single" w:sz="4" w:space="0" w:color="auto"/>
              <w:right w:val="single" w:sz="4" w:space="0" w:color="auto"/>
            </w:tcBorders>
            <w:tcMar>
              <w:left w:w="6" w:type="dxa"/>
              <w:right w:w="6" w:type="dxa"/>
            </w:tcMar>
          </w:tcPr>
          <w:p w14:paraId="74518850" w14:textId="77777777" w:rsidR="006D4701" w:rsidRPr="00680EE5" w:rsidRDefault="006D4701" w:rsidP="00364D39">
            <w:pPr>
              <w:pStyle w:val="af8"/>
            </w:pPr>
            <w:r w:rsidRPr="00680EE5">
              <w:lastRenderedPageBreak/>
              <w:t>7.</w:t>
            </w:r>
          </w:p>
        </w:tc>
        <w:tc>
          <w:tcPr>
            <w:tcW w:w="947" w:type="pct"/>
            <w:gridSpan w:val="2"/>
            <w:tcBorders>
              <w:top w:val="single" w:sz="4" w:space="0" w:color="auto"/>
              <w:left w:val="single" w:sz="4" w:space="0" w:color="auto"/>
              <w:bottom w:val="single" w:sz="4" w:space="0" w:color="auto"/>
              <w:right w:val="single" w:sz="4" w:space="0" w:color="auto"/>
            </w:tcBorders>
            <w:tcMar>
              <w:left w:w="6" w:type="dxa"/>
              <w:right w:w="6" w:type="dxa"/>
            </w:tcMar>
          </w:tcPr>
          <w:p w14:paraId="76E7615E" w14:textId="77777777" w:rsidR="006D4701" w:rsidRPr="00680EE5" w:rsidRDefault="006D4701" w:rsidP="00364D39">
            <w:pPr>
              <w:pStyle w:val="af5"/>
            </w:pPr>
            <w:r w:rsidRPr="00680EE5">
              <w:t>Энергетика</w:t>
            </w:r>
          </w:p>
        </w:tc>
        <w:tc>
          <w:tcPr>
            <w:tcW w:w="749" w:type="pct"/>
            <w:tcBorders>
              <w:top w:val="single" w:sz="4" w:space="0" w:color="auto"/>
              <w:left w:val="single" w:sz="4" w:space="0" w:color="auto"/>
              <w:bottom w:val="single" w:sz="4" w:space="0" w:color="auto"/>
              <w:right w:val="single" w:sz="4" w:space="0" w:color="auto"/>
            </w:tcBorders>
            <w:tcMar>
              <w:left w:w="6" w:type="dxa"/>
              <w:right w:w="6" w:type="dxa"/>
            </w:tcMar>
          </w:tcPr>
          <w:p w14:paraId="258F3A2D" w14:textId="77777777" w:rsidR="006D4701" w:rsidRPr="00680EE5" w:rsidRDefault="006D4701" w:rsidP="00364D39">
            <w:pPr>
              <w:pStyle w:val="af6"/>
            </w:pPr>
            <w:r w:rsidRPr="00680EE5">
              <w:t>6.7</w:t>
            </w:r>
          </w:p>
        </w:tc>
        <w:tc>
          <w:tcPr>
            <w:tcW w:w="3108" w:type="pct"/>
            <w:tcBorders>
              <w:top w:val="single" w:sz="4" w:space="0" w:color="auto"/>
              <w:left w:val="single" w:sz="4" w:space="0" w:color="auto"/>
              <w:bottom w:val="single" w:sz="4" w:space="0" w:color="auto"/>
              <w:right w:val="single" w:sz="4" w:space="0" w:color="auto"/>
            </w:tcBorders>
            <w:tcMar>
              <w:left w:w="6" w:type="dxa"/>
              <w:right w:w="6" w:type="dxa"/>
            </w:tcMar>
          </w:tcPr>
          <w:p w14:paraId="02B7A0E6" w14:textId="77777777" w:rsidR="006D4701" w:rsidRPr="00680EE5" w:rsidRDefault="006D4701" w:rsidP="00364D39">
            <w:pPr>
              <w:pStyle w:val="123"/>
              <w:tabs>
                <w:tab w:val="clear" w:pos="357"/>
              </w:tabs>
              <w:rPr>
                <w:color w:val="auto"/>
              </w:rPr>
            </w:pPr>
            <w:r w:rsidRPr="00680EE5">
              <w:rPr>
                <w:color w:val="auto"/>
              </w:rPr>
              <w:t>1. Предельные размеры земельных участков:</w:t>
            </w:r>
          </w:p>
          <w:p w14:paraId="59A45525" w14:textId="77777777" w:rsidR="006D4701" w:rsidRPr="00680EE5" w:rsidRDefault="006D4701" w:rsidP="00364D39">
            <w:pPr>
              <w:pStyle w:val="1"/>
              <w:rPr>
                <w:color w:val="auto"/>
              </w:rPr>
            </w:pPr>
            <w:r w:rsidRPr="00680EE5">
              <w:rPr>
                <w:color w:val="auto"/>
              </w:rPr>
              <w:t xml:space="preserve">минимальные размеры земельных участков – </w:t>
            </w:r>
            <w:r w:rsidRPr="00680EE5">
              <w:rPr>
                <w:b/>
                <w:color w:val="auto"/>
              </w:rPr>
              <w:t>не подлежат установлению</w:t>
            </w:r>
            <w:r w:rsidRPr="00680EE5">
              <w:rPr>
                <w:color w:val="auto"/>
              </w:rPr>
              <w:t>;</w:t>
            </w:r>
          </w:p>
          <w:p w14:paraId="10635220" w14:textId="77777777" w:rsidR="006D4701" w:rsidRPr="00680EE5" w:rsidRDefault="006D4701" w:rsidP="00364D39">
            <w:pPr>
              <w:pStyle w:val="1"/>
              <w:rPr>
                <w:color w:val="auto"/>
              </w:rPr>
            </w:pPr>
            <w:r w:rsidRPr="00680EE5">
              <w:rPr>
                <w:color w:val="auto"/>
              </w:rPr>
              <w:t xml:space="preserve">максимальные размеры земельных участков – </w:t>
            </w:r>
            <w:r w:rsidRPr="00680EE5">
              <w:rPr>
                <w:b/>
                <w:color w:val="auto"/>
              </w:rPr>
              <w:t>не подлежат установлению.</w:t>
            </w:r>
          </w:p>
          <w:p w14:paraId="4D524C66" w14:textId="77777777" w:rsidR="006D4701" w:rsidRPr="00680EE5" w:rsidRDefault="006D4701" w:rsidP="00364D39">
            <w:pPr>
              <w:pStyle w:val="123"/>
              <w:rPr>
                <w:rFonts w:eastAsiaTheme="minorHAnsi"/>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6949B66D" w14:textId="77777777" w:rsidR="006D4701" w:rsidRPr="00680EE5" w:rsidRDefault="006D4701" w:rsidP="00364D39">
            <w:pPr>
              <w:pStyle w:val="1"/>
              <w:rPr>
                <w:rFonts w:eastAsiaTheme="majorEastAsia"/>
                <w:color w:val="auto"/>
              </w:rPr>
            </w:pPr>
            <w:r w:rsidRPr="00680EE5">
              <w:rPr>
                <w:color w:val="auto"/>
              </w:rPr>
              <w:t xml:space="preserve">в случае совпадения границ земельных участков с красными линиями улиц – </w:t>
            </w:r>
            <w:r w:rsidRPr="00680EE5">
              <w:rPr>
                <w:b/>
                <w:color w:val="auto"/>
              </w:rPr>
              <w:t>5 м.</w:t>
            </w:r>
          </w:p>
          <w:p w14:paraId="4BE8577A" w14:textId="77777777" w:rsidR="006D4701" w:rsidRPr="00680EE5" w:rsidRDefault="006D4701" w:rsidP="00364D39">
            <w:pPr>
              <w:pStyle w:val="123"/>
              <w:rPr>
                <w:rFonts w:eastAsiaTheme="majorEastAsia"/>
                <w:color w:val="auto"/>
              </w:rPr>
            </w:pPr>
            <w:r w:rsidRPr="00680EE5">
              <w:rPr>
                <w:color w:val="auto"/>
              </w:rPr>
              <w:t xml:space="preserve">3. Предельное количество этажей или предельная высота зданий, строений, сооружений </w:t>
            </w:r>
            <w:r w:rsidRPr="00680EE5">
              <w:rPr>
                <w:b/>
                <w:color w:val="auto"/>
              </w:rPr>
              <w:t>– не подлежат установлению.</w:t>
            </w:r>
          </w:p>
          <w:p w14:paraId="2B70C208" w14:textId="77777777" w:rsidR="006D4701" w:rsidRPr="00680EE5" w:rsidRDefault="006D4701" w:rsidP="00364D39">
            <w:pPr>
              <w:pStyle w:val="123"/>
              <w:rPr>
                <w:b/>
                <w:color w:val="auto"/>
              </w:rPr>
            </w:pPr>
            <w:r w:rsidRPr="00680EE5">
              <w:rPr>
                <w:color w:val="auto"/>
              </w:rPr>
              <w:t xml:space="preserve">4. Максимальный процент застройки в границах земельного участка – </w:t>
            </w:r>
            <w:r w:rsidRPr="00680EE5">
              <w:rPr>
                <w:b/>
                <w:color w:val="auto"/>
              </w:rPr>
              <w:t>80 %</w:t>
            </w:r>
            <w:r w:rsidRPr="00680EE5">
              <w:rPr>
                <w:color w:val="auto"/>
              </w:rPr>
              <w:t>.</w:t>
            </w:r>
          </w:p>
        </w:tc>
      </w:tr>
      <w:tr w:rsidR="006D4701" w:rsidRPr="00680EE5" w14:paraId="09C18AE7" w14:textId="77777777" w:rsidTr="00364D39">
        <w:tc>
          <w:tcPr>
            <w:tcW w:w="196" w:type="pct"/>
            <w:tcBorders>
              <w:top w:val="single" w:sz="4" w:space="0" w:color="auto"/>
              <w:left w:val="single" w:sz="4" w:space="0" w:color="auto"/>
              <w:bottom w:val="single" w:sz="4" w:space="0" w:color="auto"/>
              <w:right w:val="single" w:sz="4" w:space="0" w:color="auto"/>
            </w:tcBorders>
            <w:tcMar>
              <w:left w:w="6" w:type="dxa"/>
              <w:right w:w="6" w:type="dxa"/>
            </w:tcMar>
          </w:tcPr>
          <w:p w14:paraId="1B7839F6" w14:textId="77777777" w:rsidR="006D4701" w:rsidRPr="00680EE5" w:rsidRDefault="006D4701" w:rsidP="00364D39">
            <w:pPr>
              <w:pStyle w:val="af8"/>
            </w:pPr>
            <w:r w:rsidRPr="00680EE5">
              <w:t>8.</w:t>
            </w:r>
          </w:p>
        </w:tc>
        <w:tc>
          <w:tcPr>
            <w:tcW w:w="947" w:type="pct"/>
            <w:gridSpan w:val="2"/>
            <w:tcBorders>
              <w:top w:val="single" w:sz="4" w:space="0" w:color="auto"/>
              <w:left w:val="single" w:sz="4" w:space="0" w:color="auto"/>
              <w:bottom w:val="single" w:sz="4" w:space="0" w:color="auto"/>
              <w:right w:val="single" w:sz="4" w:space="0" w:color="auto"/>
            </w:tcBorders>
            <w:tcMar>
              <w:left w:w="6" w:type="dxa"/>
              <w:right w:w="6" w:type="dxa"/>
            </w:tcMar>
          </w:tcPr>
          <w:p w14:paraId="6E545294" w14:textId="77777777" w:rsidR="006D4701" w:rsidRPr="00680EE5" w:rsidRDefault="006D4701" w:rsidP="00364D39">
            <w:pPr>
              <w:pStyle w:val="af5"/>
            </w:pPr>
            <w:r w:rsidRPr="00680EE5">
              <w:t>Связь</w:t>
            </w:r>
          </w:p>
        </w:tc>
        <w:tc>
          <w:tcPr>
            <w:tcW w:w="749" w:type="pct"/>
            <w:tcBorders>
              <w:top w:val="single" w:sz="4" w:space="0" w:color="auto"/>
              <w:left w:val="single" w:sz="4" w:space="0" w:color="auto"/>
              <w:bottom w:val="single" w:sz="4" w:space="0" w:color="auto"/>
              <w:right w:val="single" w:sz="4" w:space="0" w:color="auto"/>
            </w:tcBorders>
            <w:tcMar>
              <w:left w:w="6" w:type="dxa"/>
              <w:right w:w="6" w:type="dxa"/>
            </w:tcMar>
          </w:tcPr>
          <w:p w14:paraId="33F0EB28" w14:textId="77777777" w:rsidR="006D4701" w:rsidRPr="00680EE5" w:rsidRDefault="006D4701" w:rsidP="00364D39">
            <w:pPr>
              <w:pStyle w:val="af6"/>
            </w:pPr>
            <w:r w:rsidRPr="00680EE5">
              <w:t>6.8</w:t>
            </w:r>
          </w:p>
        </w:tc>
        <w:tc>
          <w:tcPr>
            <w:tcW w:w="3108" w:type="pct"/>
            <w:tcBorders>
              <w:top w:val="single" w:sz="4" w:space="0" w:color="auto"/>
              <w:left w:val="single" w:sz="4" w:space="0" w:color="auto"/>
              <w:bottom w:val="single" w:sz="4" w:space="0" w:color="auto"/>
              <w:right w:val="single" w:sz="4" w:space="0" w:color="auto"/>
            </w:tcBorders>
            <w:tcMar>
              <w:left w:w="6" w:type="dxa"/>
              <w:right w:w="6" w:type="dxa"/>
            </w:tcMar>
          </w:tcPr>
          <w:p w14:paraId="3C7A2CE1" w14:textId="77777777" w:rsidR="006D4701" w:rsidRPr="00680EE5" w:rsidRDefault="006D4701" w:rsidP="00364D39">
            <w:pPr>
              <w:pStyle w:val="123"/>
              <w:tabs>
                <w:tab w:val="clear" w:pos="357"/>
              </w:tabs>
              <w:rPr>
                <w:color w:val="auto"/>
              </w:rPr>
            </w:pPr>
            <w:r w:rsidRPr="00680EE5">
              <w:rPr>
                <w:color w:val="auto"/>
              </w:rPr>
              <w:t>1. Предельные размеры земельных участков:</w:t>
            </w:r>
          </w:p>
          <w:p w14:paraId="36189B4A" w14:textId="77777777" w:rsidR="006D4701" w:rsidRPr="00680EE5" w:rsidRDefault="006D4701" w:rsidP="00364D39">
            <w:pPr>
              <w:pStyle w:val="1"/>
              <w:rPr>
                <w:color w:val="auto"/>
              </w:rPr>
            </w:pPr>
            <w:r w:rsidRPr="00680EE5">
              <w:rPr>
                <w:color w:val="auto"/>
              </w:rPr>
              <w:t xml:space="preserve">минимальные размеры земельных участков – </w:t>
            </w:r>
            <w:r w:rsidRPr="00680EE5">
              <w:rPr>
                <w:b/>
                <w:color w:val="auto"/>
              </w:rPr>
              <w:t>не подлежат установлению</w:t>
            </w:r>
            <w:r w:rsidRPr="00680EE5">
              <w:rPr>
                <w:color w:val="auto"/>
              </w:rPr>
              <w:t>;</w:t>
            </w:r>
          </w:p>
          <w:p w14:paraId="690A40C5" w14:textId="77777777" w:rsidR="006D4701" w:rsidRPr="00680EE5" w:rsidRDefault="006D4701" w:rsidP="00364D39">
            <w:pPr>
              <w:pStyle w:val="1"/>
              <w:rPr>
                <w:color w:val="auto"/>
              </w:rPr>
            </w:pPr>
            <w:r w:rsidRPr="00680EE5">
              <w:rPr>
                <w:color w:val="auto"/>
              </w:rPr>
              <w:t xml:space="preserve">максимальные размеры земельных участков – </w:t>
            </w:r>
            <w:r w:rsidRPr="00680EE5">
              <w:rPr>
                <w:b/>
                <w:color w:val="auto"/>
              </w:rPr>
              <w:t>не подлежат установлению.</w:t>
            </w:r>
          </w:p>
          <w:p w14:paraId="4963AC11" w14:textId="77777777" w:rsidR="006D4701" w:rsidRPr="00680EE5" w:rsidRDefault="006D4701" w:rsidP="00364D39">
            <w:pPr>
              <w:pStyle w:val="123"/>
              <w:rPr>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Pr="00680EE5">
              <w:rPr>
                <w:b/>
                <w:color w:val="auto"/>
              </w:rPr>
              <w:t>не подлежат установлению.</w:t>
            </w:r>
          </w:p>
          <w:p w14:paraId="0FCCF49A" w14:textId="77777777" w:rsidR="006D4701" w:rsidRPr="00680EE5" w:rsidRDefault="006D4701" w:rsidP="00364D39">
            <w:pPr>
              <w:pStyle w:val="123"/>
              <w:rPr>
                <w:color w:val="auto"/>
              </w:rPr>
            </w:pPr>
            <w:r w:rsidRPr="00680EE5">
              <w:rPr>
                <w:color w:val="auto"/>
              </w:rPr>
              <w:t xml:space="preserve">3. Предельное количество этажей или предельная высота зданий, строений, сооружений </w:t>
            </w:r>
            <w:r w:rsidRPr="00680EE5">
              <w:rPr>
                <w:b/>
                <w:color w:val="auto"/>
              </w:rPr>
              <w:t>– не подлежат установлению.</w:t>
            </w:r>
          </w:p>
          <w:p w14:paraId="44D0650D" w14:textId="77777777" w:rsidR="006D4701" w:rsidRPr="00680EE5" w:rsidRDefault="006D4701" w:rsidP="00364D39">
            <w:pPr>
              <w:pStyle w:val="123"/>
              <w:rPr>
                <w:b/>
                <w:color w:val="auto"/>
              </w:rPr>
            </w:pPr>
            <w:r w:rsidRPr="00680EE5">
              <w:rPr>
                <w:color w:val="auto"/>
              </w:rPr>
              <w:t xml:space="preserve">4. Максимальный процент застройки в границах земельного участка – </w:t>
            </w:r>
            <w:r w:rsidRPr="00680EE5">
              <w:rPr>
                <w:b/>
                <w:color w:val="auto"/>
              </w:rPr>
              <w:t>80 %</w:t>
            </w:r>
            <w:r w:rsidRPr="00680EE5">
              <w:rPr>
                <w:color w:val="auto"/>
              </w:rPr>
              <w:t>.</w:t>
            </w:r>
          </w:p>
        </w:tc>
      </w:tr>
      <w:tr w:rsidR="006D4701" w:rsidRPr="00680EE5" w14:paraId="6D19B3A2" w14:textId="77777777" w:rsidTr="00364D39">
        <w:tc>
          <w:tcPr>
            <w:tcW w:w="196" w:type="pct"/>
            <w:tcBorders>
              <w:top w:val="single" w:sz="4" w:space="0" w:color="auto"/>
              <w:left w:val="single" w:sz="4" w:space="0" w:color="auto"/>
              <w:bottom w:val="single" w:sz="4" w:space="0" w:color="auto"/>
              <w:right w:val="single" w:sz="4" w:space="0" w:color="auto"/>
            </w:tcBorders>
            <w:tcMar>
              <w:left w:w="6" w:type="dxa"/>
              <w:right w:w="6" w:type="dxa"/>
            </w:tcMar>
          </w:tcPr>
          <w:p w14:paraId="60FA77F6" w14:textId="77777777" w:rsidR="006D4701" w:rsidRPr="00680EE5" w:rsidRDefault="006D4701" w:rsidP="00364D39">
            <w:pPr>
              <w:pStyle w:val="af8"/>
            </w:pPr>
            <w:r w:rsidRPr="00680EE5">
              <w:t>9.</w:t>
            </w:r>
          </w:p>
        </w:tc>
        <w:tc>
          <w:tcPr>
            <w:tcW w:w="947" w:type="pct"/>
            <w:gridSpan w:val="2"/>
            <w:tcBorders>
              <w:top w:val="single" w:sz="4" w:space="0" w:color="auto"/>
              <w:left w:val="single" w:sz="4" w:space="0" w:color="auto"/>
              <w:bottom w:val="single" w:sz="4" w:space="0" w:color="auto"/>
              <w:right w:val="single" w:sz="4" w:space="0" w:color="auto"/>
            </w:tcBorders>
            <w:tcMar>
              <w:left w:w="6" w:type="dxa"/>
              <w:right w:w="6" w:type="dxa"/>
            </w:tcMar>
          </w:tcPr>
          <w:p w14:paraId="03D9137A" w14:textId="76C84062" w:rsidR="006D4701" w:rsidRPr="00680EE5" w:rsidRDefault="006D4701" w:rsidP="00364D39">
            <w:pPr>
              <w:pStyle w:val="af5"/>
            </w:pPr>
            <w:r w:rsidRPr="00680EE5">
              <w:t>Склад</w:t>
            </w:r>
          </w:p>
        </w:tc>
        <w:tc>
          <w:tcPr>
            <w:tcW w:w="749" w:type="pct"/>
            <w:tcBorders>
              <w:top w:val="single" w:sz="4" w:space="0" w:color="auto"/>
              <w:left w:val="single" w:sz="4" w:space="0" w:color="auto"/>
              <w:bottom w:val="single" w:sz="4" w:space="0" w:color="auto"/>
              <w:right w:val="single" w:sz="4" w:space="0" w:color="auto"/>
            </w:tcBorders>
            <w:tcMar>
              <w:left w:w="6" w:type="dxa"/>
              <w:right w:w="6" w:type="dxa"/>
            </w:tcMar>
          </w:tcPr>
          <w:p w14:paraId="39CCF381" w14:textId="77777777" w:rsidR="006D4701" w:rsidRPr="00680EE5" w:rsidRDefault="006D4701" w:rsidP="00364D39">
            <w:pPr>
              <w:pStyle w:val="af6"/>
            </w:pPr>
            <w:r w:rsidRPr="00680EE5">
              <w:t>6.9</w:t>
            </w:r>
          </w:p>
        </w:tc>
        <w:tc>
          <w:tcPr>
            <w:tcW w:w="3108" w:type="pct"/>
            <w:tcBorders>
              <w:top w:val="single" w:sz="4" w:space="0" w:color="auto"/>
              <w:left w:val="single" w:sz="4" w:space="0" w:color="auto"/>
              <w:bottom w:val="single" w:sz="4" w:space="0" w:color="auto"/>
              <w:right w:val="single" w:sz="4" w:space="0" w:color="auto"/>
            </w:tcBorders>
            <w:tcMar>
              <w:left w:w="6" w:type="dxa"/>
              <w:right w:w="6" w:type="dxa"/>
            </w:tcMar>
          </w:tcPr>
          <w:p w14:paraId="06A680F2" w14:textId="77777777" w:rsidR="006D4701" w:rsidRPr="00680EE5" w:rsidRDefault="006D4701" w:rsidP="00364D39">
            <w:pPr>
              <w:pStyle w:val="123"/>
              <w:tabs>
                <w:tab w:val="clear" w:pos="357"/>
              </w:tabs>
              <w:rPr>
                <w:color w:val="auto"/>
              </w:rPr>
            </w:pPr>
            <w:r w:rsidRPr="00680EE5">
              <w:rPr>
                <w:color w:val="auto"/>
              </w:rPr>
              <w:t>1. Предельные размеры земельных участков:</w:t>
            </w:r>
          </w:p>
          <w:p w14:paraId="3CAD78AA" w14:textId="77777777" w:rsidR="006D4701" w:rsidRPr="00680EE5" w:rsidRDefault="006D4701" w:rsidP="00364D39">
            <w:pPr>
              <w:pStyle w:val="1"/>
              <w:rPr>
                <w:color w:val="auto"/>
              </w:rPr>
            </w:pPr>
            <w:r w:rsidRPr="00680EE5">
              <w:rPr>
                <w:color w:val="auto"/>
              </w:rPr>
              <w:t xml:space="preserve">минимальные размеры земельных участков – </w:t>
            </w:r>
            <w:r w:rsidRPr="00680EE5">
              <w:rPr>
                <w:b/>
                <w:color w:val="auto"/>
              </w:rPr>
              <w:t>не подлежат установлению</w:t>
            </w:r>
            <w:r w:rsidRPr="00680EE5">
              <w:rPr>
                <w:color w:val="auto"/>
              </w:rPr>
              <w:t>;</w:t>
            </w:r>
          </w:p>
          <w:p w14:paraId="65FAE6CD" w14:textId="77777777" w:rsidR="006D4701" w:rsidRPr="00680EE5" w:rsidRDefault="006D4701" w:rsidP="00364D39">
            <w:pPr>
              <w:pStyle w:val="1"/>
              <w:rPr>
                <w:color w:val="auto"/>
              </w:rPr>
            </w:pPr>
            <w:r w:rsidRPr="00680EE5">
              <w:rPr>
                <w:color w:val="auto"/>
              </w:rPr>
              <w:t xml:space="preserve">максимальные размеры земельных участков – </w:t>
            </w:r>
            <w:r w:rsidRPr="00680EE5">
              <w:rPr>
                <w:b/>
                <w:color w:val="auto"/>
              </w:rPr>
              <w:t>не подлежат установлению.</w:t>
            </w:r>
          </w:p>
          <w:p w14:paraId="65752687" w14:textId="77777777" w:rsidR="006D4701" w:rsidRPr="00680EE5" w:rsidRDefault="006D4701" w:rsidP="00364D39">
            <w:pPr>
              <w:pStyle w:val="123"/>
              <w:rPr>
                <w:rFonts w:eastAsiaTheme="minorHAnsi"/>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5A540400" w14:textId="77777777" w:rsidR="006D4701" w:rsidRPr="00680EE5" w:rsidRDefault="006D4701" w:rsidP="00364D39">
            <w:pPr>
              <w:pStyle w:val="1"/>
              <w:rPr>
                <w:rFonts w:eastAsiaTheme="majorEastAsia"/>
                <w:color w:val="auto"/>
              </w:rPr>
            </w:pPr>
            <w:r w:rsidRPr="00680EE5">
              <w:rPr>
                <w:color w:val="auto"/>
              </w:rPr>
              <w:t xml:space="preserve">в случае совпадения границ земельных участков с красными линиями улиц – </w:t>
            </w:r>
            <w:r w:rsidRPr="00680EE5">
              <w:rPr>
                <w:b/>
                <w:color w:val="auto"/>
              </w:rPr>
              <w:t>5 м.</w:t>
            </w:r>
          </w:p>
          <w:p w14:paraId="642A509C" w14:textId="77777777" w:rsidR="006D4701" w:rsidRPr="00680EE5" w:rsidRDefault="006D4701" w:rsidP="00364D39">
            <w:pPr>
              <w:pStyle w:val="123"/>
              <w:rPr>
                <w:rFonts w:eastAsiaTheme="majorEastAsia"/>
                <w:color w:val="auto"/>
              </w:rPr>
            </w:pPr>
            <w:r w:rsidRPr="00680EE5">
              <w:rPr>
                <w:color w:val="auto"/>
              </w:rPr>
              <w:t xml:space="preserve">3. Предельное количество этажей или предельная высота зданий, строений, сооружений </w:t>
            </w:r>
            <w:r w:rsidRPr="00680EE5">
              <w:rPr>
                <w:b/>
                <w:color w:val="auto"/>
              </w:rPr>
              <w:t xml:space="preserve">– не </w:t>
            </w:r>
            <w:r w:rsidRPr="00680EE5">
              <w:rPr>
                <w:b/>
                <w:color w:val="auto"/>
              </w:rPr>
              <w:lastRenderedPageBreak/>
              <w:t>подлежат установлению.</w:t>
            </w:r>
          </w:p>
          <w:p w14:paraId="46635DFE" w14:textId="77777777" w:rsidR="006D4701" w:rsidRPr="00680EE5" w:rsidRDefault="006D4701" w:rsidP="00364D39">
            <w:pPr>
              <w:pStyle w:val="123"/>
              <w:rPr>
                <w:b/>
                <w:color w:val="auto"/>
              </w:rPr>
            </w:pPr>
            <w:r w:rsidRPr="00680EE5">
              <w:rPr>
                <w:color w:val="auto"/>
              </w:rPr>
              <w:t xml:space="preserve">4. Максимальный процент застройки в границах земельного участка – </w:t>
            </w:r>
            <w:r w:rsidRPr="00680EE5">
              <w:rPr>
                <w:b/>
                <w:color w:val="auto"/>
              </w:rPr>
              <w:t>60 %</w:t>
            </w:r>
            <w:r w:rsidRPr="00680EE5">
              <w:rPr>
                <w:color w:val="auto"/>
              </w:rPr>
              <w:t>.</w:t>
            </w:r>
          </w:p>
        </w:tc>
      </w:tr>
      <w:tr w:rsidR="006D4701" w:rsidRPr="00680EE5" w14:paraId="575FD350" w14:textId="77777777" w:rsidTr="00364D39">
        <w:tc>
          <w:tcPr>
            <w:tcW w:w="196" w:type="pct"/>
            <w:tcBorders>
              <w:top w:val="single" w:sz="4" w:space="0" w:color="auto"/>
              <w:left w:val="single" w:sz="4" w:space="0" w:color="auto"/>
              <w:bottom w:val="single" w:sz="4" w:space="0" w:color="auto"/>
              <w:right w:val="single" w:sz="4" w:space="0" w:color="auto"/>
            </w:tcBorders>
            <w:tcMar>
              <w:left w:w="6" w:type="dxa"/>
              <w:right w:w="6" w:type="dxa"/>
            </w:tcMar>
          </w:tcPr>
          <w:p w14:paraId="0E0D504E" w14:textId="77777777" w:rsidR="006D4701" w:rsidRPr="00680EE5" w:rsidRDefault="006D4701" w:rsidP="00364D39">
            <w:pPr>
              <w:pStyle w:val="af8"/>
            </w:pPr>
            <w:r w:rsidRPr="00680EE5">
              <w:lastRenderedPageBreak/>
              <w:t>10.</w:t>
            </w:r>
          </w:p>
        </w:tc>
        <w:tc>
          <w:tcPr>
            <w:tcW w:w="947" w:type="pct"/>
            <w:gridSpan w:val="2"/>
            <w:tcBorders>
              <w:top w:val="single" w:sz="4" w:space="0" w:color="auto"/>
              <w:left w:val="single" w:sz="4" w:space="0" w:color="auto"/>
              <w:bottom w:val="single" w:sz="4" w:space="0" w:color="auto"/>
              <w:right w:val="single" w:sz="4" w:space="0" w:color="auto"/>
            </w:tcBorders>
            <w:tcMar>
              <w:left w:w="6" w:type="dxa"/>
              <w:right w:w="6" w:type="dxa"/>
            </w:tcMar>
          </w:tcPr>
          <w:p w14:paraId="2FCE7CF4" w14:textId="77777777" w:rsidR="006D4701" w:rsidRPr="00680EE5" w:rsidRDefault="006D4701" w:rsidP="00364D39">
            <w:pPr>
              <w:pStyle w:val="af5"/>
            </w:pPr>
            <w:r w:rsidRPr="00680EE5">
              <w:rPr>
                <w:bCs/>
              </w:rPr>
              <w:t>Складские площадки</w:t>
            </w:r>
          </w:p>
        </w:tc>
        <w:tc>
          <w:tcPr>
            <w:tcW w:w="749" w:type="pct"/>
            <w:tcBorders>
              <w:top w:val="single" w:sz="4" w:space="0" w:color="auto"/>
              <w:left w:val="single" w:sz="4" w:space="0" w:color="auto"/>
              <w:bottom w:val="single" w:sz="4" w:space="0" w:color="auto"/>
              <w:right w:val="single" w:sz="4" w:space="0" w:color="auto"/>
            </w:tcBorders>
            <w:tcMar>
              <w:left w:w="6" w:type="dxa"/>
              <w:right w:w="6" w:type="dxa"/>
            </w:tcMar>
          </w:tcPr>
          <w:p w14:paraId="1F9C7475" w14:textId="77777777" w:rsidR="006D4701" w:rsidRPr="00680EE5" w:rsidRDefault="006D4701" w:rsidP="00364D39">
            <w:pPr>
              <w:pStyle w:val="af6"/>
            </w:pPr>
            <w:r w:rsidRPr="00680EE5">
              <w:rPr>
                <w:bCs/>
              </w:rPr>
              <w:t>6.9.1</w:t>
            </w:r>
          </w:p>
        </w:tc>
        <w:tc>
          <w:tcPr>
            <w:tcW w:w="3108" w:type="pct"/>
            <w:tcBorders>
              <w:top w:val="single" w:sz="4" w:space="0" w:color="auto"/>
              <w:left w:val="single" w:sz="4" w:space="0" w:color="auto"/>
              <w:bottom w:val="single" w:sz="4" w:space="0" w:color="auto"/>
              <w:right w:val="single" w:sz="4" w:space="0" w:color="auto"/>
            </w:tcBorders>
            <w:tcMar>
              <w:left w:w="6" w:type="dxa"/>
              <w:right w:w="6" w:type="dxa"/>
            </w:tcMar>
            <w:vAlign w:val="center"/>
          </w:tcPr>
          <w:p w14:paraId="502C81D9" w14:textId="77777777" w:rsidR="006D4701" w:rsidRPr="00680EE5" w:rsidRDefault="006D4701" w:rsidP="00364D39">
            <w:pPr>
              <w:pStyle w:val="123"/>
              <w:tabs>
                <w:tab w:val="clear" w:pos="357"/>
              </w:tabs>
              <w:suppressAutoHyphens/>
              <w:rPr>
                <w:bCs/>
                <w:color w:val="auto"/>
              </w:rPr>
            </w:pPr>
            <w:r w:rsidRPr="00680EE5">
              <w:rPr>
                <w:bCs/>
                <w:color w:val="auto"/>
              </w:rPr>
              <w:t>1. Предельные размеры земельных участков:</w:t>
            </w:r>
          </w:p>
          <w:p w14:paraId="567E3766" w14:textId="77777777" w:rsidR="006D4701" w:rsidRPr="00680EE5" w:rsidRDefault="006D4701" w:rsidP="00364D39">
            <w:pPr>
              <w:pStyle w:val="1"/>
              <w:ind w:left="0" w:firstLine="357"/>
            </w:pPr>
            <w:r w:rsidRPr="00680EE5">
              <w:t>минимальные размеры – не подлежат установлению;</w:t>
            </w:r>
          </w:p>
          <w:p w14:paraId="43202E87" w14:textId="77777777" w:rsidR="006D4701" w:rsidRPr="00680EE5" w:rsidRDefault="006D4701" w:rsidP="00364D39">
            <w:pPr>
              <w:pStyle w:val="1"/>
              <w:ind w:left="0" w:firstLine="357"/>
            </w:pPr>
            <w:r w:rsidRPr="00680EE5">
              <w:t>максимальные размеры – 0,5 га.</w:t>
            </w:r>
          </w:p>
          <w:p w14:paraId="44A5CF27" w14:textId="77777777" w:rsidR="006D4701" w:rsidRPr="00680EE5" w:rsidRDefault="006D4701" w:rsidP="00364D39">
            <w:pPr>
              <w:pStyle w:val="123"/>
              <w:suppressAutoHyphens/>
              <w:rPr>
                <w:rFonts w:eastAsiaTheme="minorHAnsi"/>
                <w:bCs/>
                <w:color w:val="auto"/>
              </w:rPr>
            </w:pPr>
            <w:r w:rsidRPr="00680EE5">
              <w:rPr>
                <w:bCs/>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color w:val="auto"/>
              </w:rPr>
              <w:t>– 3 м;</w:t>
            </w:r>
          </w:p>
          <w:p w14:paraId="2808EA67" w14:textId="77777777" w:rsidR="006D4701" w:rsidRPr="00680EE5" w:rsidRDefault="006D4701" w:rsidP="00364D39">
            <w:pPr>
              <w:pStyle w:val="1"/>
              <w:suppressAutoHyphens/>
              <w:ind w:left="0" w:firstLine="357"/>
              <w:rPr>
                <w:rFonts w:eastAsiaTheme="majorEastAsia"/>
                <w:bCs/>
                <w:color w:val="auto"/>
              </w:rPr>
            </w:pPr>
            <w:r w:rsidRPr="00680EE5">
              <w:rPr>
                <w:bCs/>
                <w:color w:val="auto"/>
              </w:rPr>
              <w:t>в случае совпадения границ земельных участков с красными линиями улиц – 5 м.</w:t>
            </w:r>
          </w:p>
          <w:p w14:paraId="79154615" w14:textId="77777777" w:rsidR="006D4701" w:rsidRPr="00680EE5" w:rsidRDefault="006D4701" w:rsidP="00364D39">
            <w:pPr>
              <w:pStyle w:val="123"/>
              <w:suppressAutoHyphens/>
              <w:rPr>
                <w:bCs/>
                <w:color w:val="auto"/>
              </w:rPr>
            </w:pPr>
            <w:r w:rsidRPr="00680EE5">
              <w:rPr>
                <w:bCs/>
                <w:color w:val="auto"/>
              </w:rPr>
              <w:t>3. Предельное количество этажей или предельная высота зданий, строений, сооружений – не подлежат установлению.</w:t>
            </w:r>
          </w:p>
          <w:p w14:paraId="402E9D92" w14:textId="77777777" w:rsidR="006D4701" w:rsidRPr="00680EE5" w:rsidRDefault="006D4701" w:rsidP="00364D39">
            <w:pPr>
              <w:pStyle w:val="123"/>
              <w:tabs>
                <w:tab w:val="clear" w:pos="357"/>
              </w:tabs>
              <w:rPr>
                <w:color w:val="auto"/>
              </w:rPr>
            </w:pPr>
            <w:r w:rsidRPr="00680EE5">
              <w:rPr>
                <w:bCs/>
                <w:color w:val="auto"/>
              </w:rPr>
              <w:t>4. Максимальный процент застройки в границах земельного участка – 60 %.</w:t>
            </w:r>
          </w:p>
        </w:tc>
      </w:tr>
      <w:tr w:rsidR="006D4701" w:rsidRPr="00680EE5" w14:paraId="24FCF1A8" w14:textId="77777777" w:rsidTr="00364D39">
        <w:tc>
          <w:tcPr>
            <w:tcW w:w="196" w:type="pct"/>
            <w:tcBorders>
              <w:top w:val="single" w:sz="4" w:space="0" w:color="auto"/>
              <w:left w:val="single" w:sz="4" w:space="0" w:color="auto"/>
              <w:bottom w:val="single" w:sz="4" w:space="0" w:color="auto"/>
              <w:right w:val="single" w:sz="4" w:space="0" w:color="auto"/>
            </w:tcBorders>
            <w:tcMar>
              <w:left w:w="6" w:type="dxa"/>
              <w:right w:w="6" w:type="dxa"/>
            </w:tcMar>
          </w:tcPr>
          <w:p w14:paraId="123A85C6" w14:textId="77777777" w:rsidR="006D4701" w:rsidRPr="00680EE5" w:rsidRDefault="006D4701" w:rsidP="00364D39">
            <w:pPr>
              <w:pStyle w:val="af8"/>
            </w:pPr>
            <w:r w:rsidRPr="00680EE5">
              <w:t>11.</w:t>
            </w:r>
          </w:p>
        </w:tc>
        <w:tc>
          <w:tcPr>
            <w:tcW w:w="947" w:type="pct"/>
            <w:gridSpan w:val="2"/>
            <w:tcBorders>
              <w:top w:val="single" w:sz="4" w:space="0" w:color="auto"/>
              <w:left w:val="single" w:sz="4" w:space="0" w:color="auto"/>
              <w:bottom w:val="single" w:sz="4" w:space="0" w:color="auto"/>
              <w:right w:val="single" w:sz="4" w:space="0" w:color="auto"/>
            </w:tcBorders>
            <w:tcMar>
              <w:left w:w="6" w:type="dxa"/>
              <w:right w:w="6" w:type="dxa"/>
            </w:tcMar>
          </w:tcPr>
          <w:p w14:paraId="6A2AAB02" w14:textId="77777777" w:rsidR="006D4701" w:rsidRPr="00680EE5" w:rsidRDefault="006D4701" w:rsidP="00364D39">
            <w:pPr>
              <w:pStyle w:val="af5"/>
            </w:pPr>
            <w:r w:rsidRPr="00680EE5">
              <w:t>Целлюлозно-бумажная промышленность</w:t>
            </w:r>
          </w:p>
        </w:tc>
        <w:tc>
          <w:tcPr>
            <w:tcW w:w="749" w:type="pct"/>
            <w:tcBorders>
              <w:top w:val="single" w:sz="4" w:space="0" w:color="auto"/>
              <w:left w:val="single" w:sz="4" w:space="0" w:color="auto"/>
              <w:bottom w:val="single" w:sz="4" w:space="0" w:color="auto"/>
              <w:right w:val="single" w:sz="4" w:space="0" w:color="auto"/>
            </w:tcBorders>
            <w:tcMar>
              <w:left w:w="6" w:type="dxa"/>
              <w:right w:w="6" w:type="dxa"/>
            </w:tcMar>
          </w:tcPr>
          <w:p w14:paraId="01EF60C5" w14:textId="77777777" w:rsidR="006D4701" w:rsidRPr="00680EE5" w:rsidRDefault="006D4701" w:rsidP="00364D39">
            <w:pPr>
              <w:pStyle w:val="af6"/>
            </w:pPr>
            <w:r w:rsidRPr="00680EE5">
              <w:t>6.11</w:t>
            </w:r>
          </w:p>
        </w:tc>
        <w:tc>
          <w:tcPr>
            <w:tcW w:w="3108" w:type="pct"/>
            <w:tcBorders>
              <w:top w:val="single" w:sz="4" w:space="0" w:color="auto"/>
              <w:left w:val="single" w:sz="4" w:space="0" w:color="auto"/>
              <w:bottom w:val="single" w:sz="4" w:space="0" w:color="auto"/>
              <w:right w:val="single" w:sz="4" w:space="0" w:color="auto"/>
            </w:tcBorders>
            <w:tcMar>
              <w:left w:w="6" w:type="dxa"/>
              <w:right w:w="6" w:type="dxa"/>
            </w:tcMar>
          </w:tcPr>
          <w:p w14:paraId="57600E67" w14:textId="77777777" w:rsidR="006D4701" w:rsidRPr="00680EE5" w:rsidRDefault="006D4701" w:rsidP="00364D39">
            <w:pPr>
              <w:pStyle w:val="123"/>
              <w:tabs>
                <w:tab w:val="clear" w:pos="357"/>
              </w:tabs>
              <w:rPr>
                <w:color w:val="auto"/>
              </w:rPr>
            </w:pPr>
            <w:r w:rsidRPr="00680EE5">
              <w:rPr>
                <w:color w:val="auto"/>
              </w:rPr>
              <w:t>1. Предельные размеры земельных участков:</w:t>
            </w:r>
          </w:p>
          <w:p w14:paraId="1B155F0A" w14:textId="77777777" w:rsidR="006D4701" w:rsidRPr="00680EE5" w:rsidRDefault="006D4701" w:rsidP="00364D39">
            <w:pPr>
              <w:pStyle w:val="1"/>
              <w:rPr>
                <w:color w:val="auto"/>
              </w:rPr>
            </w:pPr>
            <w:r w:rsidRPr="00680EE5">
              <w:rPr>
                <w:color w:val="auto"/>
              </w:rPr>
              <w:t xml:space="preserve">минимальные размеры земельных участков – </w:t>
            </w:r>
            <w:r w:rsidRPr="00680EE5">
              <w:rPr>
                <w:b/>
                <w:color w:val="auto"/>
              </w:rPr>
              <w:t>не подлежат установлению</w:t>
            </w:r>
            <w:r w:rsidRPr="00680EE5">
              <w:rPr>
                <w:color w:val="auto"/>
              </w:rPr>
              <w:t>;</w:t>
            </w:r>
          </w:p>
          <w:p w14:paraId="1DEBB00B" w14:textId="77777777" w:rsidR="006D4701" w:rsidRPr="00680EE5" w:rsidRDefault="006D4701" w:rsidP="00364D39">
            <w:pPr>
              <w:pStyle w:val="1"/>
              <w:rPr>
                <w:color w:val="auto"/>
              </w:rPr>
            </w:pPr>
            <w:r w:rsidRPr="00680EE5">
              <w:rPr>
                <w:color w:val="auto"/>
              </w:rPr>
              <w:t xml:space="preserve">максимальные размеры земельных участков – </w:t>
            </w:r>
            <w:r w:rsidRPr="00680EE5">
              <w:rPr>
                <w:b/>
                <w:color w:val="auto"/>
              </w:rPr>
              <w:t>не подлежат установлению.</w:t>
            </w:r>
          </w:p>
          <w:p w14:paraId="75CD4C51" w14:textId="77777777" w:rsidR="006D4701" w:rsidRPr="00680EE5" w:rsidRDefault="006D4701" w:rsidP="00364D39">
            <w:pPr>
              <w:pStyle w:val="123"/>
              <w:rPr>
                <w:rFonts w:eastAsiaTheme="minorHAnsi"/>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5FF5B3B6" w14:textId="77777777" w:rsidR="006D4701" w:rsidRPr="00680EE5" w:rsidRDefault="006D4701" w:rsidP="00364D39">
            <w:pPr>
              <w:pStyle w:val="1"/>
              <w:rPr>
                <w:rFonts w:eastAsiaTheme="majorEastAsia"/>
                <w:color w:val="auto"/>
              </w:rPr>
            </w:pPr>
            <w:r w:rsidRPr="00680EE5">
              <w:rPr>
                <w:color w:val="auto"/>
              </w:rPr>
              <w:t xml:space="preserve">в случае совпадения границ земельных участков с красными линиями улиц – </w:t>
            </w:r>
            <w:r w:rsidRPr="00680EE5">
              <w:rPr>
                <w:b/>
                <w:color w:val="auto"/>
              </w:rPr>
              <w:t>5 м.</w:t>
            </w:r>
          </w:p>
          <w:p w14:paraId="6FFC49B8" w14:textId="77777777" w:rsidR="006D4701" w:rsidRPr="00680EE5" w:rsidRDefault="006D4701" w:rsidP="00364D39">
            <w:pPr>
              <w:pStyle w:val="123"/>
              <w:rPr>
                <w:rFonts w:eastAsiaTheme="majorEastAsia"/>
                <w:color w:val="auto"/>
              </w:rPr>
            </w:pPr>
            <w:r w:rsidRPr="00680EE5">
              <w:rPr>
                <w:color w:val="auto"/>
              </w:rPr>
              <w:t xml:space="preserve">3. Предельное количество этажей или предельная высота зданий, строений, сооружений </w:t>
            </w:r>
            <w:r w:rsidRPr="00680EE5">
              <w:rPr>
                <w:b/>
                <w:color w:val="auto"/>
              </w:rPr>
              <w:t>– не подлежат установлению.</w:t>
            </w:r>
          </w:p>
          <w:p w14:paraId="3CA51AAB" w14:textId="77777777" w:rsidR="006D4701" w:rsidRPr="00680EE5" w:rsidRDefault="006D4701" w:rsidP="00364D39">
            <w:pPr>
              <w:pStyle w:val="123"/>
              <w:rPr>
                <w:b/>
                <w:color w:val="auto"/>
              </w:rPr>
            </w:pPr>
            <w:r w:rsidRPr="00680EE5">
              <w:rPr>
                <w:color w:val="auto"/>
              </w:rPr>
              <w:t xml:space="preserve">4. Максимальный процент застройки в границах земельного участка – </w:t>
            </w:r>
            <w:r w:rsidRPr="00680EE5">
              <w:rPr>
                <w:b/>
                <w:color w:val="auto"/>
              </w:rPr>
              <w:t>80 %</w:t>
            </w:r>
            <w:r w:rsidRPr="00680EE5">
              <w:rPr>
                <w:color w:val="auto"/>
              </w:rPr>
              <w:t>.</w:t>
            </w:r>
          </w:p>
        </w:tc>
      </w:tr>
      <w:tr w:rsidR="006D4701" w:rsidRPr="00680EE5" w14:paraId="759FF417" w14:textId="77777777" w:rsidTr="00364D39">
        <w:tc>
          <w:tcPr>
            <w:tcW w:w="196" w:type="pct"/>
            <w:tcBorders>
              <w:top w:val="single" w:sz="4" w:space="0" w:color="auto"/>
              <w:left w:val="single" w:sz="4" w:space="0" w:color="auto"/>
              <w:bottom w:val="single" w:sz="4" w:space="0" w:color="auto"/>
              <w:right w:val="single" w:sz="4" w:space="0" w:color="auto"/>
            </w:tcBorders>
            <w:tcMar>
              <w:left w:w="6" w:type="dxa"/>
              <w:right w:w="6" w:type="dxa"/>
            </w:tcMar>
          </w:tcPr>
          <w:p w14:paraId="16CF8437" w14:textId="77777777" w:rsidR="006D4701" w:rsidRPr="00680EE5" w:rsidRDefault="006D4701" w:rsidP="00364D39">
            <w:pPr>
              <w:pStyle w:val="af8"/>
            </w:pPr>
            <w:r w:rsidRPr="00680EE5">
              <w:t>12.</w:t>
            </w:r>
          </w:p>
        </w:tc>
        <w:tc>
          <w:tcPr>
            <w:tcW w:w="947" w:type="pct"/>
            <w:gridSpan w:val="2"/>
            <w:tcBorders>
              <w:top w:val="single" w:sz="4" w:space="0" w:color="auto"/>
              <w:left w:val="single" w:sz="4" w:space="0" w:color="auto"/>
              <w:bottom w:val="single" w:sz="4" w:space="0" w:color="auto"/>
              <w:right w:val="single" w:sz="4" w:space="0" w:color="auto"/>
            </w:tcBorders>
            <w:tcMar>
              <w:left w:w="6" w:type="dxa"/>
              <w:right w:w="6" w:type="dxa"/>
            </w:tcMar>
          </w:tcPr>
          <w:p w14:paraId="320FDEB7" w14:textId="77777777" w:rsidR="006D4701" w:rsidRPr="00680EE5" w:rsidRDefault="006D4701" w:rsidP="00364D39">
            <w:pPr>
              <w:pStyle w:val="af5"/>
            </w:pPr>
            <w:r w:rsidRPr="00680EE5">
              <w:t>Научно-производственная деятельность</w:t>
            </w:r>
          </w:p>
        </w:tc>
        <w:tc>
          <w:tcPr>
            <w:tcW w:w="749" w:type="pct"/>
            <w:tcBorders>
              <w:top w:val="single" w:sz="4" w:space="0" w:color="auto"/>
              <w:left w:val="single" w:sz="4" w:space="0" w:color="auto"/>
              <w:bottom w:val="single" w:sz="4" w:space="0" w:color="auto"/>
              <w:right w:val="single" w:sz="4" w:space="0" w:color="auto"/>
            </w:tcBorders>
            <w:tcMar>
              <w:left w:w="6" w:type="dxa"/>
              <w:right w:w="6" w:type="dxa"/>
            </w:tcMar>
          </w:tcPr>
          <w:p w14:paraId="25DFD6D1" w14:textId="77777777" w:rsidR="006D4701" w:rsidRPr="00680EE5" w:rsidRDefault="006D4701" w:rsidP="00364D39">
            <w:pPr>
              <w:pStyle w:val="af6"/>
            </w:pPr>
            <w:r w:rsidRPr="00680EE5">
              <w:t>6.12</w:t>
            </w:r>
          </w:p>
        </w:tc>
        <w:tc>
          <w:tcPr>
            <w:tcW w:w="3108" w:type="pct"/>
            <w:tcBorders>
              <w:top w:val="single" w:sz="4" w:space="0" w:color="auto"/>
              <w:left w:val="single" w:sz="4" w:space="0" w:color="auto"/>
              <w:bottom w:val="single" w:sz="4" w:space="0" w:color="auto"/>
              <w:right w:val="single" w:sz="4" w:space="0" w:color="auto"/>
            </w:tcBorders>
            <w:tcMar>
              <w:left w:w="6" w:type="dxa"/>
              <w:right w:w="6" w:type="dxa"/>
            </w:tcMar>
          </w:tcPr>
          <w:p w14:paraId="1740DC95" w14:textId="77777777" w:rsidR="006D4701" w:rsidRPr="00680EE5" w:rsidRDefault="006D4701" w:rsidP="00364D39">
            <w:pPr>
              <w:pStyle w:val="123"/>
              <w:tabs>
                <w:tab w:val="clear" w:pos="357"/>
              </w:tabs>
              <w:rPr>
                <w:color w:val="auto"/>
              </w:rPr>
            </w:pPr>
            <w:r w:rsidRPr="00680EE5">
              <w:rPr>
                <w:color w:val="auto"/>
              </w:rPr>
              <w:t>1. Предельные размеры земельных участков:</w:t>
            </w:r>
          </w:p>
          <w:p w14:paraId="2E5AECA3" w14:textId="77777777" w:rsidR="006D4701" w:rsidRPr="00680EE5" w:rsidRDefault="006D4701" w:rsidP="00364D39">
            <w:pPr>
              <w:pStyle w:val="1"/>
              <w:rPr>
                <w:color w:val="auto"/>
              </w:rPr>
            </w:pPr>
            <w:r w:rsidRPr="00680EE5">
              <w:rPr>
                <w:color w:val="auto"/>
              </w:rPr>
              <w:t xml:space="preserve">минимальные размеры земельных участков – </w:t>
            </w:r>
            <w:r w:rsidRPr="00680EE5">
              <w:rPr>
                <w:b/>
                <w:color w:val="auto"/>
              </w:rPr>
              <w:t>не подлежат установлению</w:t>
            </w:r>
            <w:r w:rsidRPr="00680EE5">
              <w:rPr>
                <w:color w:val="auto"/>
              </w:rPr>
              <w:t>;</w:t>
            </w:r>
          </w:p>
          <w:p w14:paraId="7134FF01" w14:textId="77777777" w:rsidR="006D4701" w:rsidRPr="00680EE5" w:rsidRDefault="006D4701" w:rsidP="00364D39">
            <w:pPr>
              <w:pStyle w:val="1"/>
              <w:rPr>
                <w:color w:val="auto"/>
              </w:rPr>
            </w:pPr>
            <w:r w:rsidRPr="00680EE5">
              <w:rPr>
                <w:color w:val="auto"/>
              </w:rPr>
              <w:t xml:space="preserve">максимальные размеры земельных участков – </w:t>
            </w:r>
            <w:r w:rsidRPr="00680EE5">
              <w:rPr>
                <w:b/>
                <w:color w:val="auto"/>
              </w:rPr>
              <w:t>не подлежат установлению.</w:t>
            </w:r>
          </w:p>
          <w:p w14:paraId="1927C8BE" w14:textId="77777777" w:rsidR="006D4701" w:rsidRPr="00680EE5" w:rsidRDefault="006D4701" w:rsidP="00364D39">
            <w:pPr>
              <w:pStyle w:val="123"/>
              <w:rPr>
                <w:rFonts w:eastAsiaTheme="minorHAnsi"/>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264CF2C6" w14:textId="77777777" w:rsidR="006D4701" w:rsidRPr="00680EE5" w:rsidRDefault="006D4701" w:rsidP="00364D39">
            <w:pPr>
              <w:pStyle w:val="1"/>
              <w:rPr>
                <w:rFonts w:eastAsiaTheme="majorEastAsia"/>
                <w:color w:val="auto"/>
              </w:rPr>
            </w:pPr>
            <w:r w:rsidRPr="00680EE5">
              <w:rPr>
                <w:color w:val="auto"/>
              </w:rPr>
              <w:t xml:space="preserve">в случае совпадения границ земельных участков с красными линиями улиц – </w:t>
            </w:r>
            <w:r w:rsidRPr="00680EE5">
              <w:rPr>
                <w:b/>
                <w:color w:val="auto"/>
              </w:rPr>
              <w:t>5 м.</w:t>
            </w:r>
          </w:p>
          <w:p w14:paraId="710A4FEC" w14:textId="77777777" w:rsidR="006D4701" w:rsidRPr="00680EE5" w:rsidRDefault="006D4701" w:rsidP="00364D39">
            <w:pPr>
              <w:pStyle w:val="123"/>
              <w:rPr>
                <w:rFonts w:eastAsiaTheme="majorEastAsia"/>
                <w:color w:val="auto"/>
              </w:rPr>
            </w:pPr>
            <w:r w:rsidRPr="00680EE5">
              <w:rPr>
                <w:color w:val="auto"/>
              </w:rPr>
              <w:t xml:space="preserve">3. Предельное количество этажей или предельная высота зданий, строений, сооружений </w:t>
            </w:r>
            <w:r w:rsidRPr="00680EE5">
              <w:rPr>
                <w:b/>
                <w:color w:val="auto"/>
              </w:rPr>
              <w:t>– не подлежат установлению.</w:t>
            </w:r>
          </w:p>
          <w:p w14:paraId="33A90134" w14:textId="77777777" w:rsidR="006D4701" w:rsidRPr="00680EE5" w:rsidRDefault="006D4701" w:rsidP="00364D39">
            <w:pPr>
              <w:pStyle w:val="123"/>
              <w:tabs>
                <w:tab w:val="clear" w:pos="357"/>
              </w:tabs>
              <w:rPr>
                <w:color w:val="auto"/>
              </w:rPr>
            </w:pPr>
            <w:r w:rsidRPr="00680EE5">
              <w:rPr>
                <w:color w:val="auto"/>
              </w:rPr>
              <w:t xml:space="preserve">4. Максимальный процент застройки в границах земельного участка – </w:t>
            </w:r>
            <w:r w:rsidRPr="00680EE5">
              <w:rPr>
                <w:b/>
                <w:color w:val="auto"/>
              </w:rPr>
              <w:t>80 %</w:t>
            </w:r>
            <w:r w:rsidRPr="00680EE5">
              <w:rPr>
                <w:color w:val="auto"/>
              </w:rPr>
              <w:t>.</w:t>
            </w:r>
          </w:p>
        </w:tc>
      </w:tr>
      <w:tr w:rsidR="006D4701" w:rsidRPr="00680EE5" w14:paraId="5D32AF99" w14:textId="77777777" w:rsidTr="00364D39">
        <w:tc>
          <w:tcPr>
            <w:tcW w:w="5000" w:type="pct"/>
            <w:gridSpan w:val="5"/>
            <w:tcBorders>
              <w:top w:val="single" w:sz="4" w:space="0" w:color="auto"/>
              <w:left w:val="single" w:sz="4" w:space="0" w:color="auto"/>
              <w:bottom w:val="single" w:sz="4" w:space="0" w:color="auto"/>
              <w:right w:val="single" w:sz="4" w:space="0" w:color="auto"/>
            </w:tcBorders>
            <w:tcMar>
              <w:left w:w="6" w:type="dxa"/>
              <w:right w:w="6" w:type="dxa"/>
            </w:tcMar>
          </w:tcPr>
          <w:p w14:paraId="14640C25" w14:textId="77777777" w:rsidR="006D4701" w:rsidRPr="00680EE5" w:rsidRDefault="006D4701" w:rsidP="00364D39">
            <w:pPr>
              <w:ind w:left="360"/>
              <w:jc w:val="center"/>
              <w:rPr>
                <w:sz w:val="22"/>
              </w:rPr>
            </w:pPr>
            <w:r w:rsidRPr="00680EE5">
              <w:rPr>
                <w:b/>
                <w:sz w:val="22"/>
              </w:rPr>
              <w:t>Условно разрешённые виды разрешённого использования</w:t>
            </w:r>
          </w:p>
        </w:tc>
      </w:tr>
      <w:tr w:rsidR="006D4701" w:rsidRPr="00680EE5" w14:paraId="6C3C8531" w14:textId="77777777" w:rsidTr="00364D39">
        <w:tc>
          <w:tcPr>
            <w:tcW w:w="196" w:type="pct"/>
            <w:tcBorders>
              <w:top w:val="single" w:sz="4" w:space="0" w:color="auto"/>
              <w:left w:val="single" w:sz="4" w:space="0" w:color="auto"/>
              <w:right w:val="single" w:sz="4" w:space="0" w:color="auto"/>
            </w:tcBorders>
            <w:tcMar>
              <w:left w:w="6" w:type="dxa"/>
              <w:right w:w="6" w:type="dxa"/>
            </w:tcMar>
          </w:tcPr>
          <w:p w14:paraId="7C875758" w14:textId="77777777" w:rsidR="006D4701" w:rsidRPr="00680EE5" w:rsidRDefault="006D4701" w:rsidP="00364D39">
            <w:pPr>
              <w:pStyle w:val="af8"/>
            </w:pPr>
            <w:r w:rsidRPr="00680EE5">
              <w:lastRenderedPageBreak/>
              <w:t>1.</w:t>
            </w:r>
          </w:p>
        </w:tc>
        <w:tc>
          <w:tcPr>
            <w:tcW w:w="947" w:type="pct"/>
            <w:gridSpan w:val="2"/>
            <w:tcBorders>
              <w:top w:val="single" w:sz="4" w:space="0" w:color="auto"/>
              <w:left w:val="single" w:sz="4" w:space="0" w:color="auto"/>
              <w:right w:val="single" w:sz="4" w:space="0" w:color="auto"/>
            </w:tcBorders>
            <w:tcMar>
              <w:left w:w="6" w:type="dxa"/>
              <w:right w:w="6" w:type="dxa"/>
            </w:tcMar>
          </w:tcPr>
          <w:p w14:paraId="6F2ED835" w14:textId="77777777" w:rsidR="006D4701" w:rsidRPr="00680EE5" w:rsidRDefault="006D4701" w:rsidP="00364D39">
            <w:pPr>
              <w:pStyle w:val="af5"/>
            </w:pPr>
            <w:r w:rsidRPr="00680EE5">
              <w:t>Хранение и переработка сельскохозяйственной продукции</w:t>
            </w:r>
          </w:p>
        </w:tc>
        <w:tc>
          <w:tcPr>
            <w:tcW w:w="749" w:type="pct"/>
            <w:tcBorders>
              <w:top w:val="single" w:sz="4" w:space="0" w:color="auto"/>
              <w:left w:val="single" w:sz="4" w:space="0" w:color="auto"/>
              <w:right w:val="single" w:sz="4" w:space="0" w:color="auto"/>
            </w:tcBorders>
            <w:tcMar>
              <w:left w:w="6" w:type="dxa"/>
              <w:right w:w="6" w:type="dxa"/>
            </w:tcMar>
          </w:tcPr>
          <w:p w14:paraId="7329523A" w14:textId="77777777" w:rsidR="006D4701" w:rsidRPr="00680EE5" w:rsidRDefault="006D4701" w:rsidP="00364D39">
            <w:pPr>
              <w:pStyle w:val="af6"/>
            </w:pPr>
            <w:r w:rsidRPr="00680EE5">
              <w:t>1.15</w:t>
            </w:r>
          </w:p>
        </w:tc>
        <w:tc>
          <w:tcPr>
            <w:tcW w:w="3108" w:type="pct"/>
            <w:tcBorders>
              <w:top w:val="single" w:sz="4" w:space="0" w:color="auto"/>
              <w:left w:val="single" w:sz="4" w:space="0" w:color="auto"/>
              <w:right w:val="single" w:sz="4" w:space="0" w:color="auto"/>
            </w:tcBorders>
            <w:tcMar>
              <w:left w:w="6" w:type="dxa"/>
              <w:right w:w="6" w:type="dxa"/>
            </w:tcMar>
          </w:tcPr>
          <w:p w14:paraId="13446758" w14:textId="77777777" w:rsidR="006D4701" w:rsidRPr="00680EE5" w:rsidRDefault="006D4701" w:rsidP="00364D39">
            <w:pPr>
              <w:pStyle w:val="123"/>
              <w:jc w:val="left"/>
              <w:rPr>
                <w:color w:val="auto"/>
              </w:rPr>
            </w:pPr>
            <w:r w:rsidRPr="00680EE5">
              <w:rPr>
                <w:color w:val="auto"/>
              </w:rPr>
              <w:t>1. Предельные размеры земельных участков</w:t>
            </w:r>
            <w:r w:rsidRPr="00680EE5">
              <w:rPr>
                <w:b/>
                <w:color w:val="auto"/>
              </w:rPr>
              <w:t xml:space="preserve"> не подлежат установлению, </w:t>
            </w:r>
            <w:r w:rsidRPr="00680EE5">
              <w:rPr>
                <w:bCs/>
                <w:color w:val="auto"/>
              </w:rPr>
              <w:t>в том числе</w:t>
            </w:r>
            <w:r w:rsidRPr="00680EE5">
              <w:rPr>
                <w:b/>
                <w:color w:val="auto"/>
              </w:rPr>
              <w:t xml:space="preserve"> </w:t>
            </w:r>
            <w:r w:rsidRPr="00680EE5">
              <w:rPr>
                <w:color w:val="auto"/>
              </w:rPr>
              <w:t>для ведения крестьянского (фермерского) хозяйства установлены:</w:t>
            </w:r>
          </w:p>
          <w:p w14:paraId="423D6094" w14:textId="77777777" w:rsidR="006D4701" w:rsidRPr="00680EE5" w:rsidRDefault="006D4701" w:rsidP="00364D39">
            <w:pPr>
              <w:numPr>
                <w:ilvl w:val="0"/>
                <w:numId w:val="3"/>
              </w:numPr>
              <w:ind w:left="0" w:firstLine="865"/>
              <w:rPr>
                <w:sz w:val="22"/>
              </w:rPr>
            </w:pPr>
            <w:r w:rsidRPr="00680EE5">
              <w:rPr>
                <w:sz w:val="22"/>
              </w:rPr>
              <w:t xml:space="preserve">минимальные размеры – </w:t>
            </w:r>
            <w:r w:rsidRPr="00680EE5">
              <w:rPr>
                <w:b/>
                <w:sz w:val="22"/>
              </w:rPr>
              <w:t>0,5 га</w:t>
            </w:r>
            <w:r w:rsidRPr="00680EE5">
              <w:rPr>
                <w:sz w:val="22"/>
              </w:rPr>
              <w:t>;</w:t>
            </w:r>
          </w:p>
          <w:p w14:paraId="47AEDDCA" w14:textId="77777777" w:rsidR="006D4701" w:rsidRPr="00680EE5" w:rsidRDefault="006D4701" w:rsidP="00364D39">
            <w:pPr>
              <w:numPr>
                <w:ilvl w:val="0"/>
                <w:numId w:val="3"/>
              </w:numPr>
              <w:ind w:left="0" w:firstLine="865"/>
              <w:rPr>
                <w:sz w:val="22"/>
              </w:rPr>
            </w:pPr>
            <w:r w:rsidRPr="00680EE5">
              <w:rPr>
                <w:sz w:val="22"/>
              </w:rPr>
              <w:t xml:space="preserve">максимальные размеры – </w:t>
            </w:r>
            <w:r w:rsidRPr="00680EE5">
              <w:rPr>
                <w:b/>
                <w:sz w:val="22"/>
              </w:rPr>
              <w:t>200 га</w:t>
            </w:r>
            <w:r w:rsidRPr="00680EE5">
              <w:rPr>
                <w:sz w:val="22"/>
              </w:rPr>
              <w:t>;</w:t>
            </w:r>
          </w:p>
          <w:p w14:paraId="1A7F67ED" w14:textId="77777777" w:rsidR="006D4701" w:rsidRPr="00680EE5" w:rsidRDefault="006D4701" w:rsidP="00364D39">
            <w:pPr>
              <w:pStyle w:val="1"/>
              <w:rPr>
                <w:color w:val="auto"/>
              </w:rPr>
            </w:pPr>
            <w:r w:rsidRPr="00680EE5">
              <w:rPr>
                <w:color w:val="auto"/>
              </w:rPr>
              <w:t xml:space="preserve">юридических лиц – </w:t>
            </w:r>
            <w:r w:rsidRPr="00680EE5">
              <w:rPr>
                <w:b/>
                <w:color w:val="auto"/>
              </w:rPr>
              <w:t>не подлежат установлению;</w:t>
            </w:r>
          </w:p>
          <w:p w14:paraId="24C2A4E6" w14:textId="77777777" w:rsidR="006D4701" w:rsidRPr="00680EE5" w:rsidRDefault="006D4701" w:rsidP="00364D39">
            <w:pPr>
              <w:pStyle w:val="1"/>
              <w:rPr>
                <w:color w:val="auto"/>
              </w:rPr>
            </w:pPr>
            <w:r w:rsidRPr="00680EE5">
              <w:rPr>
                <w:color w:val="auto"/>
              </w:rPr>
              <w:t>размеры ранее учтенных земельных участков устанавливаются в соответствии с правоустанавливающими документами на них.</w:t>
            </w:r>
          </w:p>
          <w:p w14:paraId="5A3CCF10" w14:textId="77777777" w:rsidR="006D4701" w:rsidRPr="00680EE5" w:rsidRDefault="006D4701" w:rsidP="00364D39">
            <w:pPr>
              <w:pStyle w:val="123"/>
              <w:tabs>
                <w:tab w:val="clear" w:pos="357"/>
              </w:tabs>
              <w:rPr>
                <w:rFonts w:eastAsiaTheme="minorHAnsi"/>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69E08BE6" w14:textId="77777777" w:rsidR="006D4701" w:rsidRPr="00680EE5" w:rsidRDefault="006D4701" w:rsidP="00364D39">
            <w:pPr>
              <w:pStyle w:val="1"/>
              <w:rPr>
                <w:rFonts w:eastAsiaTheme="majorEastAsia"/>
                <w:color w:val="auto"/>
              </w:rPr>
            </w:pPr>
            <w:r w:rsidRPr="00680EE5">
              <w:rPr>
                <w:color w:val="auto"/>
              </w:rPr>
              <w:t xml:space="preserve">в случае совпадения границ земельных участков с красными линиями улиц – </w:t>
            </w:r>
            <w:r w:rsidRPr="00680EE5">
              <w:rPr>
                <w:b/>
                <w:color w:val="auto"/>
              </w:rPr>
              <w:t>5 м.</w:t>
            </w:r>
          </w:p>
          <w:p w14:paraId="6663F6C1" w14:textId="77777777" w:rsidR="006D4701" w:rsidRPr="00680EE5" w:rsidRDefault="006D4701" w:rsidP="00364D39">
            <w:pPr>
              <w:pStyle w:val="123"/>
              <w:rPr>
                <w:rFonts w:eastAsiaTheme="majorEastAsia"/>
                <w:color w:val="auto"/>
              </w:rPr>
            </w:pPr>
            <w:r w:rsidRPr="00680EE5">
              <w:rPr>
                <w:color w:val="auto"/>
              </w:rPr>
              <w:t xml:space="preserve">3. Предельное количество этажей или предельная высота зданий, строений, сооружений </w:t>
            </w:r>
            <w:r w:rsidRPr="00680EE5">
              <w:rPr>
                <w:b/>
                <w:color w:val="auto"/>
              </w:rPr>
              <w:t>– не подлежат установлению.</w:t>
            </w:r>
          </w:p>
          <w:p w14:paraId="23FE4227" w14:textId="77777777" w:rsidR="006D4701" w:rsidRPr="00680EE5" w:rsidRDefault="006D4701" w:rsidP="00364D39">
            <w:pPr>
              <w:pStyle w:val="123"/>
              <w:tabs>
                <w:tab w:val="clear" w:pos="357"/>
              </w:tabs>
              <w:rPr>
                <w:color w:val="auto"/>
              </w:rPr>
            </w:pPr>
            <w:r w:rsidRPr="00680EE5">
              <w:rPr>
                <w:color w:val="auto"/>
              </w:rPr>
              <w:t xml:space="preserve">4. Максимальный процент застройки в границах земельного участка – </w:t>
            </w:r>
            <w:r w:rsidRPr="00680EE5">
              <w:rPr>
                <w:b/>
                <w:color w:val="auto"/>
              </w:rPr>
              <w:t>60 %</w:t>
            </w:r>
            <w:r w:rsidRPr="00680EE5">
              <w:rPr>
                <w:color w:val="auto"/>
              </w:rPr>
              <w:t>.</w:t>
            </w:r>
          </w:p>
        </w:tc>
      </w:tr>
      <w:tr w:rsidR="004F5D86" w:rsidRPr="00680EE5" w14:paraId="64B5A466" w14:textId="77777777" w:rsidTr="00364D39">
        <w:tc>
          <w:tcPr>
            <w:tcW w:w="196" w:type="pct"/>
            <w:tcBorders>
              <w:top w:val="single" w:sz="4" w:space="0" w:color="auto"/>
              <w:left w:val="single" w:sz="4" w:space="0" w:color="auto"/>
              <w:right w:val="single" w:sz="4" w:space="0" w:color="auto"/>
            </w:tcBorders>
            <w:tcMar>
              <w:left w:w="6" w:type="dxa"/>
              <w:right w:w="6" w:type="dxa"/>
            </w:tcMar>
          </w:tcPr>
          <w:p w14:paraId="5F61CD64" w14:textId="208F8E98" w:rsidR="004F5D86" w:rsidRPr="00680EE5" w:rsidRDefault="004F5D86" w:rsidP="004F5D86">
            <w:pPr>
              <w:pStyle w:val="af8"/>
            </w:pPr>
            <w:r w:rsidRPr="00680EE5">
              <w:t>2.</w:t>
            </w:r>
          </w:p>
        </w:tc>
        <w:tc>
          <w:tcPr>
            <w:tcW w:w="947" w:type="pct"/>
            <w:gridSpan w:val="2"/>
            <w:tcBorders>
              <w:top w:val="single" w:sz="4" w:space="0" w:color="auto"/>
              <w:left w:val="single" w:sz="4" w:space="0" w:color="auto"/>
              <w:right w:val="single" w:sz="4" w:space="0" w:color="auto"/>
            </w:tcBorders>
            <w:tcMar>
              <w:left w:w="6" w:type="dxa"/>
              <w:right w:w="6" w:type="dxa"/>
            </w:tcMar>
          </w:tcPr>
          <w:p w14:paraId="46116E90" w14:textId="34B8F3D5" w:rsidR="004F5D86" w:rsidRPr="00680EE5" w:rsidRDefault="004F5D86" w:rsidP="004F5D86">
            <w:pPr>
              <w:pStyle w:val="af5"/>
            </w:pPr>
            <w:r w:rsidRPr="00680EE5">
              <w:t>Размещение гаражей для собственных нужд</w:t>
            </w:r>
          </w:p>
        </w:tc>
        <w:tc>
          <w:tcPr>
            <w:tcW w:w="749" w:type="pct"/>
            <w:tcBorders>
              <w:top w:val="single" w:sz="4" w:space="0" w:color="auto"/>
              <w:left w:val="single" w:sz="4" w:space="0" w:color="auto"/>
              <w:right w:val="single" w:sz="4" w:space="0" w:color="auto"/>
            </w:tcBorders>
            <w:tcMar>
              <w:left w:w="6" w:type="dxa"/>
              <w:right w:w="6" w:type="dxa"/>
            </w:tcMar>
          </w:tcPr>
          <w:p w14:paraId="25CB601B" w14:textId="366F0FBE" w:rsidR="004F5D86" w:rsidRPr="00680EE5" w:rsidRDefault="004F5D86" w:rsidP="004F5D86">
            <w:pPr>
              <w:pStyle w:val="af6"/>
            </w:pPr>
            <w:r w:rsidRPr="00680EE5">
              <w:t>2.7.2</w:t>
            </w:r>
          </w:p>
        </w:tc>
        <w:tc>
          <w:tcPr>
            <w:tcW w:w="3108" w:type="pct"/>
            <w:tcBorders>
              <w:top w:val="single" w:sz="4" w:space="0" w:color="auto"/>
              <w:left w:val="single" w:sz="4" w:space="0" w:color="auto"/>
              <w:right w:val="single" w:sz="4" w:space="0" w:color="auto"/>
            </w:tcBorders>
            <w:tcMar>
              <w:left w:w="6" w:type="dxa"/>
              <w:right w:w="6" w:type="dxa"/>
            </w:tcMar>
          </w:tcPr>
          <w:p w14:paraId="5DBBABF0" w14:textId="77777777" w:rsidR="004F5D86" w:rsidRPr="00680EE5" w:rsidRDefault="004F5D86" w:rsidP="004F5D86">
            <w:pPr>
              <w:pStyle w:val="123"/>
            </w:pPr>
            <w:r w:rsidRPr="00680EE5">
              <w:t>1. Предельные размеры земельных участков: минимальный – 0,001 га, максимальный – не подлежат установлению, в том числе:</w:t>
            </w:r>
          </w:p>
          <w:p w14:paraId="03BFEDB5" w14:textId="77777777" w:rsidR="004F5D86" w:rsidRPr="00680EE5" w:rsidRDefault="004F5D86" w:rsidP="004F5D86">
            <w:pPr>
              <w:pStyle w:val="1"/>
              <w:rPr>
                <w:color w:val="auto"/>
              </w:rPr>
            </w:pPr>
            <w:r w:rsidRPr="00680EE5">
              <w:rPr>
                <w:color w:val="auto"/>
              </w:rPr>
              <w:t xml:space="preserve">минимальные размеры в зависимости от их этажности следует принимать на одно </w:t>
            </w:r>
            <w:proofErr w:type="spellStart"/>
            <w:r w:rsidRPr="00680EE5">
              <w:rPr>
                <w:color w:val="auto"/>
              </w:rPr>
              <w:t>машино</w:t>
            </w:r>
            <w:proofErr w:type="spellEnd"/>
            <w:r w:rsidRPr="00680EE5">
              <w:rPr>
                <w:color w:val="auto"/>
              </w:rPr>
              <w:t>-место, м</w:t>
            </w:r>
            <w:r w:rsidRPr="00680EE5">
              <w:rPr>
                <w:color w:val="auto"/>
                <w:vertAlign w:val="superscript"/>
              </w:rPr>
              <w:t>2</w:t>
            </w:r>
            <w:r w:rsidRPr="00680EE5">
              <w:rPr>
                <w:color w:val="auto"/>
              </w:rPr>
              <w:t>:</w:t>
            </w:r>
          </w:p>
          <w:p w14:paraId="750EF239" w14:textId="77777777" w:rsidR="004F5D86" w:rsidRPr="00680EE5" w:rsidRDefault="004F5D86" w:rsidP="004F5D86">
            <w:pPr>
              <w:pStyle w:val="22"/>
              <w:tabs>
                <w:tab w:val="decimal" w:pos="284"/>
              </w:tabs>
              <w:ind w:left="1775"/>
              <w:rPr>
                <w:color w:val="auto"/>
              </w:rPr>
            </w:pPr>
            <w:r w:rsidRPr="00680EE5">
              <w:rPr>
                <w:color w:val="auto"/>
              </w:rPr>
              <w:t>для гаражей:</w:t>
            </w:r>
          </w:p>
          <w:p w14:paraId="596F5AC2" w14:textId="77777777" w:rsidR="004F5D86" w:rsidRPr="00680EE5" w:rsidRDefault="004F5D86" w:rsidP="004F5D86">
            <w:pPr>
              <w:pStyle w:val="22"/>
              <w:tabs>
                <w:tab w:val="decimal" w:pos="284"/>
              </w:tabs>
              <w:ind w:left="1775"/>
              <w:rPr>
                <w:color w:val="auto"/>
              </w:rPr>
            </w:pPr>
            <w:r w:rsidRPr="00680EE5">
              <w:rPr>
                <w:color w:val="auto"/>
              </w:rPr>
              <w:t>одноэтажных………………………………………………………..30</w:t>
            </w:r>
          </w:p>
          <w:p w14:paraId="1FF9AD9A" w14:textId="77777777" w:rsidR="004F5D86" w:rsidRPr="00680EE5" w:rsidRDefault="004F5D86" w:rsidP="004F5D86">
            <w:pPr>
              <w:pStyle w:val="22"/>
              <w:tabs>
                <w:tab w:val="decimal" w:pos="284"/>
              </w:tabs>
              <w:ind w:left="1775"/>
              <w:rPr>
                <w:color w:val="auto"/>
              </w:rPr>
            </w:pPr>
            <w:r w:rsidRPr="00680EE5">
              <w:rPr>
                <w:color w:val="auto"/>
              </w:rPr>
              <w:t>двухэтажных………………………………………………………..20</w:t>
            </w:r>
          </w:p>
          <w:p w14:paraId="4885C0B7" w14:textId="77777777" w:rsidR="004F5D86" w:rsidRPr="00680EE5" w:rsidRDefault="004F5D86" w:rsidP="004F5D86">
            <w:pPr>
              <w:pStyle w:val="22"/>
              <w:tabs>
                <w:tab w:val="decimal" w:pos="284"/>
              </w:tabs>
              <w:ind w:left="1775"/>
              <w:rPr>
                <w:color w:val="auto"/>
              </w:rPr>
            </w:pPr>
            <w:r w:rsidRPr="00680EE5">
              <w:rPr>
                <w:color w:val="auto"/>
              </w:rPr>
              <w:t>трехэтажных………………………………………………………..14</w:t>
            </w:r>
          </w:p>
          <w:p w14:paraId="4E3F092B" w14:textId="77777777" w:rsidR="004F5D86" w:rsidRPr="00680EE5" w:rsidRDefault="004F5D86" w:rsidP="004F5D86">
            <w:pPr>
              <w:pStyle w:val="22"/>
              <w:tabs>
                <w:tab w:val="decimal" w:pos="284"/>
              </w:tabs>
              <w:ind w:left="1775"/>
              <w:rPr>
                <w:color w:val="auto"/>
              </w:rPr>
            </w:pPr>
            <w:r w:rsidRPr="00680EE5">
              <w:rPr>
                <w:color w:val="auto"/>
              </w:rPr>
              <w:t>четырехэтажных……………………………………………………12</w:t>
            </w:r>
          </w:p>
          <w:p w14:paraId="634F848B" w14:textId="77777777" w:rsidR="004F5D86" w:rsidRPr="00680EE5" w:rsidRDefault="004F5D86" w:rsidP="004F5D86">
            <w:pPr>
              <w:pStyle w:val="22"/>
              <w:tabs>
                <w:tab w:val="decimal" w:pos="284"/>
              </w:tabs>
              <w:ind w:left="1775"/>
              <w:rPr>
                <w:color w:val="auto"/>
              </w:rPr>
            </w:pPr>
            <w:r w:rsidRPr="00680EE5">
              <w:rPr>
                <w:color w:val="auto"/>
              </w:rPr>
              <w:t>пятиэтажных………………………………………………………..10</w:t>
            </w:r>
          </w:p>
          <w:p w14:paraId="7C9CC519" w14:textId="77777777" w:rsidR="004F5D86" w:rsidRPr="00680EE5" w:rsidRDefault="004F5D86" w:rsidP="004F5D86">
            <w:pPr>
              <w:pStyle w:val="22"/>
              <w:tabs>
                <w:tab w:val="decimal" w:pos="284"/>
              </w:tabs>
              <w:ind w:left="1775"/>
              <w:rPr>
                <w:color w:val="auto"/>
              </w:rPr>
            </w:pPr>
            <w:r w:rsidRPr="00680EE5">
              <w:rPr>
                <w:color w:val="auto"/>
              </w:rPr>
              <w:t>наземных стоянок………………..………………………………...25</w:t>
            </w:r>
          </w:p>
          <w:p w14:paraId="254252E9" w14:textId="77777777" w:rsidR="004F5D86" w:rsidRPr="00680EE5" w:rsidRDefault="004F5D86" w:rsidP="004F5D86">
            <w:pPr>
              <w:pStyle w:val="1"/>
              <w:rPr>
                <w:b/>
                <w:color w:val="auto"/>
              </w:rPr>
            </w:pPr>
            <w:r w:rsidRPr="00680EE5">
              <w:rPr>
                <w:color w:val="auto"/>
              </w:rPr>
              <w:t xml:space="preserve">максимальные размеры – </w:t>
            </w:r>
            <w:r w:rsidRPr="00680EE5">
              <w:rPr>
                <w:b/>
                <w:color w:val="auto"/>
              </w:rPr>
              <w:t>не подлежат установлению.</w:t>
            </w:r>
          </w:p>
          <w:p w14:paraId="7C736DD0" w14:textId="77777777" w:rsidR="004F5D86" w:rsidRPr="00680EE5" w:rsidRDefault="004F5D86" w:rsidP="004F5D86">
            <w:pPr>
              <w:pStyle w:val="123"/>
              <w:tabs>
                <w:tab w:val="clear" w:pos="357"/>
              </w:tabs>
              <w:rPr>
                <w:rFonts w:eastAsiaTheme="minorHAnsi"/>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7348B51A" w14:textId="77777777" w:rsidR="004F5D86" w:rsidRPr="00680EE5" w:rsidRDefault="004F5D86" w:rsidP="004F5D86">
            <w:pPr>
              <w:pStyle w:val="1"/>
              <w:rPr>
                <w:rFonts w:eastAsiaTheme="majorEastAsia"/>
                <w:color w:val="auto"/>
              </w:rPr>
            </w:pPr>
            <w:r w:rsidRPr="00680EE5">
              <w:rPr>
                <w:color w:val="auto"/>
              </w:rPr>
              <w:t xml:space="preserve">в случае совпадения границ земельных участков с красными линиями улиц – </w:t>
            </w:r>
            <w:r w:rsidRPr="00680EE5">
              <w:rPr>
                <w:b/>
                <w:color w:val="auto"/>
              </w:rPr>
              <w:t>5 м</w:t>
            </w:r>
            <w:r w:rsidRPr="00680EE5">
              <w:rPr>
                <w:rFonts w:eastAsiaTheme="majorEastAsia"/>
                <w:color w:val="auto"/>
              </w:rPr>
              <w:t>;</w:t>
            </w:r>
          </w:p>
          <w:p w14:paraId="4758A00E" w14:textId="77777777" w:rsidR="004F5D86" w:rsidRPr="00680EE5" w:rsidRDefault="004F5D86" w:rsidP="004F5D86">
            <w:pPr>
              <w:pStyle w:val="1"/>
              <w:rPr>
                <w:rFonts w:eastAsiaTheme="minorEastAsia"/>
                <w:color w:val="auto"/>
              </w:rPr>
            </w:pPr>
            <w:r w:rsidRPr="00680EE5">
              <w:rPr>
                <w:rFonts w:eastAsiaTheme="minorEastAsia"/>
                <w:color w:val="auto"/>
              </w:rPr>
              <w:t xml:space="preserve">расстояния от наземных и наземно-подземных гаражей, открытых стоянок, предназначенных для постоянного и временного хранения легковых автомобилей, и </w:t>
            </w:r>
            <w:r w:rsidRPr="00680EE5">
              <w:rPr>
                <w:rFonts w:eastAsiaTheme="minorEastAsia"/>
                <w:color w:val="auto"/>
              </w:rPr>
              <w:lastRenderedPageBreak/>
              <w:t>станций технического обслуживания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следует принимать, не менее:</w:t>
            </w:r>
          </w:p>
          <w:tbl>
            <w:tblPr>
              <w:tblW w:w="9869" w:type="dxa"/>
              <w:tblBorders>
                <w:top w:val="single" w:sz="4" w:space="0" w:color="auto"/>
                <w:bottom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4955"/>
              <w:gridCol w:w="1205"/>
              <w:gridCol w:w="709"/>
              <w:gridCol w:w="992"/>
              <w:gridCol w:w="850"/>
              <w:gridCol w:w="1158"/>
            </w:tblGrid>
            <w:tr w:rsidR="004F5D86" w:rsidRPr="00680EE5" w14:paraId="6BF704E3" w14:textId="77777777" w:rsidTr="00364D39">
              <w:trPr>
                <w:trHeight w:val="60"/>
              </w:trPr>
              <w:tc>
                <w:tcPr>
                  <w:tcW w:w="4955" w:type="dxa"/>
                  <w:vMerge w:val="restart"/>
                  <w:shd w:val="clear" w:color="auto" w:fill="FFFFFF"/>
                  <w:tcMar>
                    <w:top w:w="0" w:type="dxa"/>
                    <w:left w:w="74" w:type="dxa"/>
                    <w:bottom w:w="0" w:type="dxa"/>
                    <w:right w:w="74" w:type="dxa"/>
                  </w:tcMar>
                  <w:hideMark/>
                </w:tcPr>
                <w:p w14:paraId="2E010B6F" w14:textId="77777777" w:rsidR="004F5D86" w:rsidRPr="00680EE5" w:rsidRDefault="004F5D86" w:rsidP="004F5D86">
                  <w:pPr>
                    <w:pStyle w:val="aff0"/>
                    <w:rPr>
                      <w:sz w:val="22"/>
                      <w:szCs w:val="22"/>
                    </w:rPr>
                  </w:pPr>
                  <w:r w:rsidRPr="00680EE5">
                    <w:rPr>
                      <w:sz w:val="22"/>
                      <w:szCs w:val="22"/>
                    </w:rPr>
                    <w:t>Здания, до которых определяется расстояние</w:t>
                  </w:r>
                </w:p>
              </w:tc>
              <w:tc>
                <w:tcPr>
                  <w:tcW w:w="4914" w:type="dxa"/>
                  <w:gridSpan w:val="5"/>
                  <w:shd w:val="clear" w:color="auto" w:fill="FFFFFF"/>
                  <w:tcMar>
                    <w:top w:w="0" w:type="dxa"/>
                    <w:left w:w="74" w:type="dxa"/>
                    <w:bottom w:w="0" w:type="dxa"/>
                    <w:right w:w="74" w:type="dxa"/>
                  </w:tcMar>
                  <w:hideMark/>
                </w:tcPr>
                <w:p w14:paraId="79206CB3" w14:textId="77777777" w:rsidR="004F5D86" w:rsidRPr="00680EE5" w:rsidRDefault="004F5D86" w:rsidP="004F5D86">
                  <w:pPr>
                    <w:pStyle w:val="aff0"/>
                    <w:rPr>
                      <w:sz w:val="22"/>
                      <w:szCs w:val="22"/>
                    </w:rPr>
                  </w:pPr>
                  <w:r w:rsidRPr="00680EE5">
                    <w:rPr>
                      <w:sz w:val="22"/>
                      <w:szCs w:val="22"/>
                    </w:rPr>
                    <w:t>Расстояние, м</w:t>
                  </w:r>
                </w:p>
              </w:tc>
            </w:tr>
            <w:tr w:rsidR="004F5D86" w:rsidRPr="00680EE5" w14:paraId="57104549" w14:textId="77777777" w:rsidTr="00364D39">
              <w:tc>
                <w:tcPr>
                  <w:tcW w:w="4955" w:type="dxa"/>
                  <w:vMerge/>
                  <w:shd w:val="clear" w:color="auto" w:fill="FFFFFF"/>
                  <w:tcMar>
                    <w:top w:w="0" w:type="dxa"/>
                    <w:left w:w="74" w:type="dxa"/>
                    <w:bottom w:w="0" w:type="dxa"/>
                    <w:right w:w="74" w:type="dxa"/>
                  </w:tcMar>
                  <w:hideMark/>
                </w:tcPr>
                <w:p w14:paraId="7E836E06" w14:textId="77777777" w:rsidR="004F5D86" w:rsidRPr="00680EE5" w:rsidRDefault="004F5D86" w:rsidP="004F5D86">
                  <w:pPr>
                    <w:pStyle w:val="aff0"/>
                    <w:rPr>
                      <w:sz w:val="22"/>
                      <w:szCs w:val="22"/>
                    </w:rPr>
                  </w:pPr>
                </w:p>
              </w:tc>
              <w:tc>
                <w:tcPr>
                  <w:tcW w:w="1205" w:type="dxa"/>
                  <w:shd w:val="clear" w:color="auto" w:fill="FFFFFF"/>
                  <w:tcMar>
                    <w:top w:w="0" w:type="dxa"/>
                    <w:left w:w="74" w:type="dxa"/>
                    <w:bottom w:w="0" w:type="dxa"/>
                    <w:right w:w="74" w:type="dxa"/>
                  </w:tcMar>
                  <w:vAlign w:val="center"/>
                  <w:hideMark/>
                </w:tcPr>
                <w:p w14:paraId="1320DC3C" w14:textId="77777777" w:rsidR="004F5D86" w:rsidRPr="00680EE5" w:rsidRDefault="004F5D86" w:rsidP="004F5D86">
                  <w:pPr>
                    <w:pStyle w:val="aff0"/>
                    <w:rPr>
                      <w:sz w:val="22"/>
                      <w:szCs w:val="22"/>
                    </w:rPr>
                  </w:pPr>
                  <w:r w:rsidRPr="00680EE5">
                    <w:rPr>
                      <w:sz w:val="22"/>
                      <w:szCs w:val="22"/>
                    </w:rPr>
                    <w:t>10 и менее</w:t>
                  </w:r>
                </w:p>
              </w:tc>
              <w:tc>
                <w:tcPr>
                  <w:tcW w:w="709" w:type="dxa"/>
                  <w:shd w:val="clear" w:color="auto" w:fill="FFFFFF"/>
                  <w:tcMar>
                    <w:top w:w="0" w:type="dxa"/>
                    <w:left w:w="74" w:type="dxa"/>
                    <w:bottom w:w="0" w:type="dxa"/>
                    <w:right w:w="74" w:type="dxa"/>
                  </w:tcMar>
                  <w:vAlign w:val="center"/>
                  <w:hideMark/>
                </w:tcPr>
                <w:p w14:paraId="6EADAD9B" w14:textId="77777777" w:rsidR="004F5D86" w:rsidRPr="00680EE5" w:rsidRDefault="004F5D86" w:rsidP="004F5D86">
                  <w:pPr>
                    <w:pStyle w:val="aff0"/>
                    <w:rPr>
                      <w:sz w:val="22"/>
                      <w:szCs w:val="22"/>
                    </w:rPr>
                  </w:pPr>
                  <w:r w:rsidRPr="00680EE5">
                    <w:rPr>
                      <w:sz w:val="22"/>
                      <w:szCs w:val="22"/>
                    </w:rPr>
                    <w:t>11-50</w:t>
                  </w:r>
                </w:p>
              </w:tc>
              <w:tc>
                <w:tcPr>
                  <w:tcW w:w="992" w:type="dxa"/>
                  <w:shd w:val="clear" w:color="auto" w:fill="FFFFFF"/>
                  <w:tcMar>
                    <w:top w:w="0" w:type="dxa"/>
                    <w:left w:w="74" w:type="dxa"/>
                    <w:bottom w:w="0" w:type="dxa"/>
                    <w:right w:w="74" w:type="dxa"/>
                  </w:tcMar>
                  <w:vAlign w:val="center"/>
                  <w:hideMark/>
                </w:tcPr>
                <w:p w14:paraId="17E9FBE9" w14:textId="77777777" w:rsidR="004F5D86" w:rsidRPr="00680EE5" w:rsidRDefault="004F5D86" w:rsidP="004F5D86">
                  <w:pPr>
                    <w:pStyle w:val="aff0"/>
                    <w:rPr>
                      <w:sz w:val="22"/>
                      <w:szCs w:val="22"/>
                    </w:rPr>
                  </w:pPr>
                  <w:r w:rsidRPr="00680EE5">
                    <w:rPr>
                      <w:sz w:val="22"/>
                      <w:szCs w:val="22"/>
                    </w:rPr>
                    <w:t>51-100</w:t>
                  </w:r>
                </w:p>
              </w:tc>
              <w:tc>
                <w:tcPr>
                  <w:tcW w:w="850" w:type="dxa"/>
                  <w:shd w:val="clear" w:color="auto" w:fill="FFFFFF"/>
                  <w:tcMar>
                    <w:top w:w="0" w:type="dxa"/>
                    <w:left w:w="74" w:type="dxa"/>
                    <w:bottom w:w="0" w:type="dxa"/>
                    <w:right w:w="74" w:type="dxa"/>
                  </w:tcMar>
                  <w:vAlign w:val="center"/>
                  <w:hideMark/>
                </w:tcPr>
                <w:p w14:paraId="0671E301" w14:textId="77777777" w:rsidR="004F5D86" w:rsidRPr="00680EE5" w:rsidRDefault="004F5D86" w:rsidP="004F5D86">
                  <w:pPr>
                    <w:pStyle w:val="aff0"/>
                    <w:rPr>
                      <w:sz w:val="22"/>
                      <w:szCs w:val="22"/>
                    </w:rPr>
                  </w:pPr>
                  <w:r w:rsidRPr="00680EE5">
                    <w:rPr>
                      <w:sz w:val="22"/>
                      <w:szCs w:val="22"/>
                    </w:rPr>
                    <w:t>101-300</w:t>
                  </w:r>
                </w:p>
              </w:tc>
              <w:tc>
                <w:tcPr>
                  <w:tcW w:w="1158" w:type="dxa"/>
                  <w:shd w:val="clear" w:color="auto" w:fill="FFFFFF"/>
                  <w:tcMar>
                    <w:top w:w="0" w:type="dxa"/>
                    <w:left w:w="74" w:type="dxa"/>
                    <w:bottom w:w="0" w:type="dxa"/>
                    <w:right w:w="74" w:type="dxa"/>
                  </w:tcMar>
                  <w:vAlign w:val="center"/>
                </w:tcPr>
                <w:p w14:paraId="5A1E4A2B" w14:textId="77777777" w:rsidR="004F5D86" w:rsidRPr="00680EE5" w:rsidRDefault="004F5D86" w:rsidP="004F5D86">
                  <w:pPr>
                    <w:pStyle w:val="aff0"/>
                    <w:rPr>
                      <w:sz w:val="22"/>
                      <w:szCs w:val="22"/>
                    </w:rPr>
                  </w:pPr>
                  <w:r w:rsidRPr="00680EE5">
                    <w:rPr>
                      <w:sz w:val="22"/>
                      <w:szCs w:val="22"/>
                    </w:rPr>
                    <w:t>свыше 300</w:t>
                  </w:r>
                </w:p>
              </w:tc>
            </w:tr>
            <w:tr w:rsidR="004F5D86" w:rsidRPr="00680EE5" w14:paraId="5AC41FA2" w14:textId="77777777" w:rsidTr="00364D39">
              <w:trPr>
                <w:trHeight w:val="160"/>
              </w:trPr>
              <w:tc>
                <w:tcPr>
                  <w:tcW w:w="4955" w:type="dxa"/>
                  <w:shd w:val="clear" w:color="auto" w:fill="FFFFFF"/>
                  <w:tcMar>
                    <w:top w:w="0" w:type="dxa"/>
                    <w:left w:w="74" w:type="dxa"/>
                    <w:bottom w:w="0" w:type="dxa"/>
                    <w:right w:w="74" w:type="dxa"/>
                  </w:tcMar>
                  <w:hideMark/>
                </w:tcPr>
                <w:p w14:paraId="263EF06A" w14:textId="77777777" w:rsidR="004F5D86" w:rsidRPr="00680EE5" w:rsidRDefault="004F5D86" w:rsidP="004F5D86">
                  <w:pPr>
                    <w:pStyle w:val="aff0"/>
                    <w:tabs>
                      <w:tab w:val="left" w:pos="0"/>
                    </w:tabs>
                    <w:jc w:val="left"/>
                    <w:rPr>
                      <w:sz w:val="22"/>
                      <w:szCs w:val="22"/>
                    </w:rPr>
                  </w:pPr>
                  <w:r w:rsidRPr="00680EE5">
                    <w:rPr>
                      <w:sz w:val="22"/>
                      <w:szCs w:val="22"/>
                    </w:rPr>
                    <w:t>Фасады жилых домов и торцы с окнами</w:t>
                  </w:r>
                </w:p>
              </w:tc>
              <w:tc>
                <w:tcPr>
                  <w:tcW w:w="1205" w:type="dxa"/>
                  <w:shd w:val="clear" w:color="auto" w:fill="FFFFFF"/>
                  <w:tcMar>
                    <w:top w:w="0" w:type="dxa"/>
                    <w:left w:w="74" w:type="dxa"/>
                    <w:bottom w:w="0" w:type="dxa"/>
                    <w:right w:w="74" w:type="dxa"/>
                  </w:tcMar>
                </w:tcPr>
                <w:p w14:paraId="5799E5C1" w14:textId="77777777" w:rsidR="004F5D86" w:rsidRPr="00680EE5" w:rsidRDefault="004F5D86" w:rsidP="004F5D86">
                  <w:pPr>
                    <w:pStyle w:val="aff0"/>
                    <w:rPr>
                      <w:sz w:val="22"/>
                      <w:szCs w:val="22"/>
                    </w:rPr>
                  </w:pPr>
                  <w:r w:rsidRPr="00680EE5">
                    <w:rPr>
                      <w:sz w:val="22"/>
                      <w:szCs w:val="22"/>
                    </w:rPr>
                    <w:t>10</w:t>
                  </w:r>
                </w:p>
              </w:tc>
              <w:tc>
                <w:tcPr>
                  <w:tcW w:w="709" w:type="dxa"/>
                  <w:shd w:val="clear" w:color="auto" w:fill="FFFFFF"/>
                  <w:tcMar>
                    <w:top w:w="0" w:type="dxa"/>
                    <w:left w:w="74" w:type="dxa"/>
                    <w:bottom w:w="0" w:type="dxa"/>
                    <w:right w:w="74" w:type="dxa"/>
                  </w:tcMar>
                </w:tcPr>
                <w:p w14:paraId="460FEF62" w14:textId="77777777" w:rsidR="004F5D86" w:rsidRPr="00680EE5" w:rsidRDefault="004F5D86" w:rsidP="004F5D86">
                  <w:pPr>
                    <w:pStyle w:val="aff0"/>
                    <w:rPr>
                      <w:sz w:val="22"/>
                      <w:szCs w:val="22"/>
                    </w:rPr>
                  </w:pPr>
                  <w:r w:rsidRPr="00680EE5">
                    <w:rPr>
                      <w:sz w:val="22"/>
                      <w:szCs w:val="22"/>
                    </w:rPr>
                    <w:t>15</w:t>
                  </w:r>
                </w:p>
              </w:tc>
              <w:tc>
                <w:tcPr>
                  <w:tcW w:w="992" w:type="dxa"/>
                  <w:shd w:val="clear" w:color="auto" w:fill="FFFFFF"/>
                  <w:tcMar>
                    <w:top w:w="0" w:type="dxa"/>
                    <w:left w:w="74" w:type="dxa"/>
                    <w:bottom w:w="0" w:type="dxa"/>
                    <w:right w:w="74" w:type="dxa"/>
                  </w:tcMar>
                </w:tcPr>
                <w:p w14:paraId="6C5F6D5F" w14:textId="77777777" w:rsidR="004F5D86" w:rsidRPr="00680EE5" w:rsidRDefault="004F5D86" w:rsidP="004F5D86">
                  <w:pPr>
                    <w:pStyle w:val="aff0"/>
                    <w:rPr>
                      <w:sz w:val="22"/>
                      <w:szCs w:val="22"/>
                    </w:rPr>
                  </w:pPr>
                  <w:r w:rsidRPr="00680EE5">
                    <w:rPr>
                      <w:sz w:val="22"/>
                      <w:szCs w:val="22"/>
                    </w:rPr>
                    <w:t>25</w:t>
                  </w:r>
                </w:p>
              </w:tc>
              <w:tc>
                <w:tcPr>
                  <w:tcW w:w="850" w:type="dxa"/>
                  <w:shd w:val="clear" w:color="auto" w:fill="FFFFFF"/>
                  <w:tcMar>
                    <w:top w:w="0" w:type="dxa"/>
                    <w:left w:w="74" w:type="dxa"/>
                    <w:bottom w:w="0" w:type="dxa"/>
                    <w:right w:w="74" w:type="dxa"/>
                  </w:tcMar>
                </w:tcPr>
                <w:p w14:paraId="23F3CF7F" w14:textId="77777777" w:rsidR="004F5D86" w:rsidRPr="00680EE5" w:rsidRDefault="004F5D86" w:rsidP="004F5D86">
                  <w:pPr>
                    <w:pStyle w:val="aff0"/>
                    <w:rPr>
                      <w:sz w:val="22"/>
                      <w:szCs w:val="22"/>
                    </w:rPr>
                  </w:pPr>
                  <w:r w:rsidRPr="00680EE5">
                    <w:rPr>
                      <w:sz w:val="22"/>
                      <w:szCs w:val="22"/>
                    </w:rPr>
                    <w:t>35</w:t>
                  </w:r>
                </w:p>
              </w:tc>
              <w:tc>
                <w:tcPr>
                  <w:tcW w:w="1158" w:type="dxa"/>
                  <w:shd w:val="clear" w:color="auto" w:fill="FFFFFF"/>
                  <w:tcMar>
                    <w:top w:w="0" w:type="dxa"/>
                    <w:left w:w="74" w:type="dxa"/>
                    <w:bottom w:w="0" w:type="dxa"/>
                    <w:right w:w="74" w:type="dxa"/>
                  </w:tcMar>
                </w:tcPr>
                <w:p w14:paraId="5B6C09E3" w14:textId="77777777" w:rsidR="004F5D86" w:rsidRPr="00680EE5" w:rsidRDefault="004F5D86" w:rsidP="004F5D86">
                  <w:pPr>
                    <w:pStyle w:val="aff0"/>
                    <w:rPr>
                      <w:sz w:val="22"/>
                      <w:szCs w:val="22"/>
                    </w:rPr>
                  </w:pPr>
                  <w:r w:rsidRPr="00680EE5">
                    <w:rPr>
                      <w:sz w:val="22"/>
                      <w:szCs w:val="22"/>
                    </w:rPr>
                    <w:t>50</w:t>
                  </w:r>
                </w:p>
              </w:tc>
            </w:tr>
            <w:tr w:rsidR="004F5D86" w:rsidRPr="00680EE5" w14:paraId="7678DF5A" w14:textId="77777777" w:rsidTr="00364D39">
              <w:tc>
                <w:tcPr>
                  <w:tcW w:w="4955" w:type="dxa"/>
                  <w:shd w:val="clear" w:color="auto" w:fill="FFFFFF"/>
                  <w:tcMar>
                    <w:top w:w="0" w:type="dxa"/>
                    <w:left w:w="74" w:type="dxa"/>
                    <w:bottom w:w="0" w:type="dxa"/>
                    <w:right w:w="74" w:type="dxa"/>
                  </w:tcMar>
                  <w:hideMark/>
                </w:tcPr>
                <w:p w14:paraId="30FE5F59" w14:textId="77777777" w:rsidR="004F5D86" w:rsidRPr="00680EE5" w:rsidRDefault="004F5D86" w:rsidP="004F5D86">
                  <w:pPr>
                    <w:pStyle w:val="aff0"/>
                    <w:tabs>
                      <w:tab w:val="left" w:pos="0"/>
                    </w:tabs>
                    <w:jc w:val="left"/>
                    <w:rPr>
                      <w:sz w:val="22"/>
                      <w:szCs w:val="22"/>
                    </w:rPr>
                  </w:pPr>
                  <w:r w:rsidRPr="00680EE5">
                    <w:rPr>
                      <w:sz w:val="22"/>
                      <w:szCs w:val="22"/>
                    </w:rPr>
                    <w:t>Торцы жилых домов без окон</w:t>
                  </w:r>
                </w:p>
              </w:tc>
              <w:tc>
                <w:tcPr>
                  <w:tcW w:w="1205" w:type="dxa"/>
                  <w:shd w:val="clear" w:color="auto" w:fill="FFFFFF"/>
                  <w:tcMar>
                    <w:top w:w="0" w:type="dxa"/>
                    <w:left w:w="74" w:type="dxa"/>
                    <w:bottom w:w="0" w:type="dxa"/>
                    <w:right w:w="74" w:type="dxa"/>
                  </w:tcMar>
                </w:tcPr>
                <w:p w14:paraId="299C967A" w14:textId="77777777" w:rsidR="004F5D86" w:rsidRPr="00680EE5" w:rsidRDefault="004F5D86" w:rsidP="004F5D86">
                  <w:pPr>
                    <w:pStyle w:val="aff0"/>
                    <w:rPr>
                      <w:sz w:val="22"/>
                      <w:szCs w:val="22"/>
                    </w:rPr>
                  </w:pPr>
                  <w:r w:rsidRPr="00680EE5">
                    <w:rPr>
                      <w:sz w:val="22"/>
                      <w:szCs w:val="22"/>
                    </w:rPr>
                    <w:t>10</w:t>
                  </w:r>
                </w:p>
              </w:tc>
              <w:tc>
                <w:tcPr>
                  <w:tcW w:w="709" w:type="dxa"/>
                  <w:shd w:val="clear" w:color="auto" w:fill="FFFFFF"/>
                  <w:tcMar>
                    <w:top w:w="0" w:type="dxa"/>
                    <w:left w:w="74" w:type="dxa"/>
                    <w:bottom w:w="0" w:type="dxa"/>
                    <w:right w:w="74" w:type="dxa"/>
                  </w:tcMar>
                </w:tcPr>
                <w:p w14:paraId="7745822F" w14:textId="77777777" w:rsidR="004F5D86" w:rsidRPr="00680EE5" w:rsidRDefault="004F5D86" w:rsidP="004F5D86">
                  <w:pPr>
                    <w:pStyle w:val="aff0"/>
                    <w:rPr>
                      <w:sz w:val="22"/>
                      <w:szCs w:val="22"/>
                    </w:rPr>
                  </w:pPr>
                  <w:r w:rsidRPr="00680EE5">
                    <w:rPr>
                      <w:sz w:val="22"/>
                      <w:szCs w:val="22"/>
                    </w:rPr>
                    <w:t>10</w:t>
                  </w:r>
                </w:p>
              </w:tc>
              <w:tc>
                <w:tcPr>
                  <w:tcW w:w="992" w:type="dxa"/>
                  <w:shd w:val="clear" w:color="auto" w:fill="FFFFFF"/>
                  <w:tcMar>
                    <w:top w:w="0" w:type="dxa"/>
                    <w:left w:w="74" w:type="dxa"/>
                    <w:bottom w:w="0" w:type="dxa"/>
                    <w:right w:w="74" w:type="dxa"/>
                  </w:tcMar>
                </w:tcPr>
                <w:p w14:paraId="40A04A4C" w14:textId="77777777" w:rsidR="004F5D86" w:rsidRPr="00680EE5" w:rsidRDefault="004F5D86" w:rsidP="004F5D86">
                  <w:pPr>
                    <w:pStyle w:val="aff0"/>
                    <w:rPr>
                      <w:sz w:val="22"/>
                      <w:szCs w:val="22"/>
                    </w:rPr>
                  </w:pPr>
                  <w:r w:rsidRPr="00680EE5">
                    <w:rPr>
                      <w:sz w:val="22"/>
                      <w:szCs w:val="22"/>
                    </w:rPr>
                    <w:t>15</w:t>
                  </w:r>
                </w:p>
              </w:tc>
              <w:tc>
                <w:tcPr>
                  <w:tcW w:w="850" w:type="dxa"/>
                  <w:shd w:val="clear" w:color="auto" w:fill="FFFFFF"/>
                  <w:tcMar>
                    <w:top w:w="0" w:type="dxa"/>
                    <w:left w:w="74" w:type="dxa"/>
                    <w:bottom w:w="0" w:type="dxa"/>
                    <w:right w:w="74" w:type="dxa"/>
                  </w:tcMar>
                </w:tcPr>
                <w:p w14:paraId="604F1DF3" w14:textId="77777777" w:rsidR="004F5D86" w:rsidRPr="00680EE5" w:rsidRDefault="004F5D86" w:rsidP="004F5D86">
                  <w:pPr>
                    <w:pStyle w:val="aff0"/>
                    <w:rPr>
                      <w:sz w:val="22"/>
                      <w:szCs w:val="22"/>
                    </w:rPr>
                  </w:pPr>
                  <w:r w:rsidRPr="00680EE5">
                    <w:rPr>
                      <w:sz w:val="22"/>
                      <w:szCs w:val="22"/>
                    </w:rPr>
                    <w:t>25</w:t>
                  </w:r>
                </w:p>
              </w:tc>
              <w:tc>
                <w:tcPr>
                  <w:tcW w:w="1158" w:type="dxa"/>
                  <w:shd w:val="clear" w:color="auto" w:fill="FFFFFF"/>
                  <w:tcMar>
                    <w:top w:w="0" w:type="dxa"/>
                    <w:left w:w="74" w:type="dxa"/>
                    <w:bottom w:w="0" w:type="dxa"/>
                    <w:right w:w="74" w:type="dxa"/>
                  </w:tcMar>
                </w:tcPr>
                <w:p w14:paraId="563CD309" w14:textId="77777777" w:rsidR="004F5D86" w:rsidRPr="00680EE5" w:rsidRDefault="004F5D86" w:rsidP="004F5D86">
                  <w:pPr>
                    <w:pStyle w:val="aff0"/>
                    <w:rPr>
                      <w:sz w:val="22"/>
                      <w:szCs w:val="22"/>
                    </w:rPr>
                  </w:pPr>
                  <w:r w:rsidRPr="00680EE5">
                    <w:rPr>
                      <w:sz w:val="22"/>
                      <w:szCs w:val="22"/>
                    </w:rPr>
                    <w:t>35</w:t>
                  </w:r>
                </w:p>
              </w:tc>
            </w:tr>
            <w:tr w:rsidR="004F5D86" w:rsidRPr="00680EE5" w14:paraId="1E1919B8" w14:textId="77777777" w:rsidTr="00364D39">
              <w:tc>
                <w:tcPr>
                  <w:tcW w:w="4955" w:type="dxa"/>
                  <w:shd w:val="clear" w:color="auto" w:fill="FFFFFF"/>
                  <w:tcMar>
                    <w:top w:w="0" w:type="dxa"/>
                    <w:left w:w="74" w:type="dxa"/>
                    <w:bottom w:w="0" w:type="dxa"/>
                    <w:right w:w="74" w:type="dxa"/>
                  </w:tcMar>
                </w:tcPr>
                <w:p w14:paraId="161D6CCB" w14:textId="77777777" w:rsidR="004F5D86" w:rsidRPr="00680EE5" w:rsidRDefault="004F5D86" w:rsidP="004F5D86">
                  <w:pPr>
                    <w:pStyle w:val="aff0"/>
                    <w:tabs>
                      <w:tab w:val="left" w:pos="0"/>
                    </w:tabs>
                    <w:jc w:val="left"/>
                    <w:rPr>
                      <w:sz w:val="22"/>
                      <w:szCs w:val="22"/>
                    </w:rPr>
                  </w:pPr>
                  <w:r w:rsidRPr="00680EE5">
                    <w:rPr>
                      <w:sz w:val="22"/>
                      <w:szCs w:val="22"/>
                    </w:rPr>
                    <w:t>Общественные здания</w:t>
                  </w:r>
                </w:p>
              </w:tc>
              <w:tc>
                <w:tcPr>
                  <w:tcW w:w="1205" w:type="dxa"/>
                  <w:shd w:val="clear" w:color="auto" w:fill="FFFFFF"/>
                  <w:tcMar>
                    <w:top w:w="0" w:type="dxa"/>
                    <w:left w:w="74" w:type="dxa"/>
                    <w:bottom w:w="0" w:type="dxa"/>
                    <w:right w:w="74" w:type="dxa"/>
                  </w:tcMar>
                </w:tcPr>
                <w:p w14:paraId="01E36D35" w14:textId="77777777" w:rsidR="004F5D86" w:rsidRPr="00680EE5" w:rsidRDefault="004F5D86" w:rsidP="004F5D86">
                  <w:pPr>
                    <w:pStyle w:val="aff0"/>
                    <w:rPr>
                      <w:sz w:val="22"/>
                      <w:szCs w:val="22"/>
                    </w:rPr>
                  </w:pPr>
                  <w:r w:rsidRPr="00680EE5">
                    <w:rPr>
                      <w:sz w:val="22"/>
                      <w:szCs w:val="22"/>
                    </w:rPr>
                    <w:t>10</w:t>
                  </w:r>
                </w:p>
              </w:tc>
              <w:tc>
                <w:tcPr>
                  <w:tcW w:w="709" w:type="dxa"/>
                  <w:shd w:val="clear" w:color="auto" w:fill="FFFFFF"/>
                  <w:tcMar>
                    <w:top w:w="0" w:type="dxa"/>
                    <w:left w:w="74" w:type="dxa"/>
                    <w:bottom w:w="0" w:type="dxa"/>
                    <w:right w:w="74" w:type="dxa"/>
                  </w:tcMar>
                </w:tcPr>
                <w:p w14:paraId="0CE14C58" w14:textId="77777777" w:rsidR="004F5D86" w:rsidRPr="00680EE5" w:rsidRDefault="004F5D86" w:rsidP="004F5D86">
                  <w:pPr>
                    <w:pStyle w:val="aff0"/>
                    <w:rPr>
                      <w:sz w:val="22"/>
                      <w:szCs w:val="22"/>
                    </w:rPr>
                  </w:pPr>
                  <w:r w:rsidRPr="00680EE5">
                    <w:rPr>
                      <w:sz w:val="22"/>
                      <w:szCs w:val="22"/>
                    </w:rPr>
                    <w:t>10</w:t>
                  </w:r>
                </w:p>
              </w:tc>
              <w:tc>
                <w:tcPr>
                  <w:tcW w:w="992" w:type="dxa"/>
                  <w:shd w:val="clear" w:color="auto" w:fill="FFFFFF"/>
                  <w:tcMar>
                    <w:top w:w="0" w:type="dxa"/>
                    <w:left w:w="74" w:type="dxa"/>
                    <w:bottom w:w="0" w:type="dxa"/>
                    <w:right w:w="74" w:type="dxa"/>
                  </w:tcMar>
                </w:tcPr>
                <w:p w14:paraId="3A3A8764" w14:textId="77777777" w:rsidR="004F5D86" w:rsidRPr="00680EE5" w:rsidRDefault="004F5D86" w:rsidP="004F5D86">
                  <w:pPr>
                    <w:pStyle w:val="aff0"/>
                    <w:rPr>
                      <w:sz w:val="22"/>
                      <w:szCs w:val="22"/>
                    </w:rPr>
                  </w:pPr>
                  <w:r w:rsidRPr="00680EE5">
                    <w:rPr>
                      <w:sz w:val="22"/>
                      <w:szCs w:val="22"/>
                    </w:rPr>
                    <w:t>15</w:t>
                  </w:r>
                </w:p>
              </w:tc>
              <w:tc>
                <w:tcPr>
                  <w:tcW w:w="850" w:type="dxa"/>
                  <w:shd w:val="clear" w:color="auto" w:fill="FFFFFF"/>
                  <w:tcMar>
                    <w:top w:w="0" w:type="dxa"/>
                    <w:left w:w="74" w:type="dxa"/>
                    <w:bottom w:w="0" w:type="dxa"/>
                    <w:right w:w="74" w:type="dxa"/>
                  </w:tcMar>
                </w:tcPr>
                <w:p w14:paraId="7268D35E" w14:textId="77777777" w:rsidR="004F5D86" w:rsidRPr="00680EE5" w:rsidRDefault="004F5D86" w:rsidP="004F5D86">
                  <w:pPr>
                    <w:pStyle w:val="aff0"/>
                    <w:rPr>
                      <w:sz w:val="22"/>
                      <w:szCs w:val="22"/>
                    </w:rPr>
                  </w:pPr>
                  <w:r w:rsidRPr="00680EE5">
                    <w:rPr>
                      <w:sz w:val="22"/>
                      <w:szCs w:val="22"/>
                    </w:rPr>
                    <w:t>25</w:t>
                  </w:r>
                </w:p>
              </w:tc>
              <w:tc>
                <w:tcPr>
                  <w:tcW w:w="1158" w:type="dxa"/>
                  <w:shd w:val="clear" w:color="auto" w:fill="FFFFFF"/>
                  <w:tcMar>
                    <w:top w:w="0" w:type="dxa"/>
                    <w:left w:w="74" w:type="dxa"/>
                    <w:bottom w:w="0" w:type="dxa"/>
                    <w:right w:w="74" w:type="dxa"/>
                  </w:tcMar>
                </w:tcPr>
                <w:p w14:paraId="3A81BC14" w14:textId="77777777" w:rsidR="004F5D86" w:rsidRPr="00680EE5" w:rsidRDefault="004F5D86" w:rsidP="004F5D86">
                  <w:pPr>
                    <w:pStyle w:val="aff0"/>
                    <w:rPr>
                      <w:sz w:val="22"/>
                      <w:szCs w:val="22"/>
                    </w:rPr>
                  </w:pPr>
                  <w:r w:rsidRPr="00680EE5">
                    <w:rPr>
                      <w:sz w:val="22"/>
                      <w:szCs w:val="22"/>
                    </w:rPr>
                    <w:t>50</w:t>
                  </w:r>
                </w:p>
              </w:tc>
            </w:tr>
            <w:tr w:rsidR="004F5D86" w:rsidRPr="00680EE5" w14:paraId="51EB4B33" w14:textId="77777777" w:rsidTr="00364D39">
              <w:tc>
                <w:tcPr>
                  <w:tcW w:w="4955" w:type="dxa"/>
                  <w:shd w:val="clear" w:color="auto" w:fill="FFFFFF"/>
                  <w:tcMar>
                    <w:top w:w="0" w:type="dxa"/>
                    <w:left w:w="74" w:type="dxa"/>
                    <w:bottom w:w="0" w:type="dxa"/>
                    <w:right w:w="74" w:type="dxa"/>
                  </w:tcMar>
                  <w:hideMark/>
                </w:tcPr>
                <w:p w14:paraId="43FC6223" w14:textId="77777777" w:rsidR="004F5D86" w:rsidRPr="00680EE5" w:rsidRDefault="004F5D86" w:rsidP="004F5D86">
                  <w:pPr>
                    <w:pStyle w:val="aff0"/>
                    <w:tabs>
                      <w:tab w:val="left" w:pos="0"/>
                    </w:tabs>
                    <w:jc w:val="left"/>
                    <w:rPr>
                      <w:sz w:val="22"/>
                      <w:szCs w:val="22"/>
                    </w:rPr>
                  </w:pPr>
                  <w:r w:rsidRPr="00680EE5">
                    <w:rPr>
                      <w:sz w:val="22"/>
                      <w:szCs w:val="22"/>
                    </w:rPr>
                    <w:t>Территории школ, детских учреждений, учреждений начального и среднего профессионального образования, площадок отдыха, игр и спорта, детских</w:t>
                  </w:r>
                </w:p>
              </w:tc>
              <w:tc>
                <w:tcPr>
                  <w:tcW w:w="1205" w:type="dxa"/>
                  <w:shd w:val="clear" w:color="auto" w:fill="FFFFFF"/>
                  <w:tcMar>
                    <w:top w:w="0" w:type="dxa"/>
                    <w:left w:w="74" w:type="dxa"/>
                    <w:bottom w:w="0" w:type="dxa"/>
                    <w:right w:w="74" w:type="dxa"/>
                  </w:tcMar>
                </w:tcPr>
                <w:p w14:paraId="444DBEB1" w14:textId="77777777" w:rsidR="004F5D86" w:rsidRPr="00680EE5" w:rsidRDefault="004F5D86" w:rsidP="004F5D86">
                  <w:pPr>
                    <w:pStyle w:val="aff0"/>
                    <w:rPr>
                      <w:sz w:val="22"/>
                      <w:szCs w:val="22"/>
                    </w:rPr>
                  </w:pPr>
                  <w:r w:rsidRPr="00680EE5">
                    <w:rPr>
                      <w:sz w:val="22"/>
                      <w:szCs w:val="22"/>
                    </w:rPr>
                    <w:t>25</w:t>
                  </w:r>
                </w:p>
              </w:tc>
              <w:tc>
                <w:tcPr>
                  <w:tcW w:w="709" w:type="dxa"/>
                  <w:shd w:val="clear" w:color="auto" w:fill="FFFFFF"/>
                  <w:tcMar>
                    <w:top w:w="0" w:type="dxa"/>
                    <w:left w:w="74" w:type="dxa"/>
                    <w:bottom w:w="0" w:type="dxa"/>
                    <w:right w:w="74" w:type="dxa"/>
                  </w:tcMar>
                </w:tcPr>
                <w:p w14:paraId="75996E4E" w14:textId="77777777" w:rsidR="004F5D86" w:rsidRPr="00680EE5" w:rsidRDefault="004F5D86" w:rsidP="004F5D86">
                  <w:pPr>
                    <w:pStyle w:val="aff0"/>
                    <w:rPr>
                      <w:sz w:val="22"/>
                      <w:szCs w:val="22"/>
                    </w:rPr>
                  </w:pPr>
                  <w:r w:rsidRPr="00680EE5">
                    <w:rPr>
                      <w:sz w:val="22"/>
                      <w:szCs w:val="22"/>
                    </w:rPr>
                    <w:t>50</w:t>
                  </w:r>
                </w:p>
              </w:tc>
              <w:tc>
                <w:tcPr>
                  <w:tcW w:w="992" w:type="dxa"/>
                  <w:shd w:val="clear" w:color="auto" w:fill="FFFFFF"/>
                  <w:tcMar>
                    <w:top w:w="0" w:type="dxa"/>
                    <w:left w:w="74" w:type="dxa"/>
                    <w:bottom w:w="0" w:type="dxa"/>
                    <w:right w:w="74" w:type="dxa"/>
                  </w:tcMar>
                </w:tcPr>
                <w:p w14:paraId="1A2996A8" w14:textId="77777777" w:rsidR="004F5D86" w:rsidRPr="00680EE5" w:rsidRDefault="004F5D86" w:rsidP="004F5D86">
                  <w:pPr>
                    <w:pStyle w:val="aff0"/>
                    <w:rPr>
                      <w:sz w:val="22"/>
                      <w:szCs w:val="22"/>
                    </w:rPr>
                  </w:pPr>
                  <w:r w:rsidRPr="00680EE5">
                    <w:rPr>
                      <w:sz w:val="22"/>
                      <w:szCs w:val="22"/>
                    </w:rPr>
                    <w:t>50</w:t>
                  </w:r>
                </w:p>
              </w:tc>
              <w:tc>
                <w:tcPr>
                  <w:tcW w:w="850" w:type="dxa"/>
                  <w:shd w:val="clear" w:color="auto" w:fill="FFFFFF"/>
                  <w:tcMar>
                    <w:top w:w="0" w:type="dxa"/>
                    <w:left w:w="74" w:type="dxa"/>
                    <w:bottom w:w="0" w:type="dxa"/>
                    <w:right w:w="74" w:type="dxa"/>
                  </w:tcMar>
                </w:tcPr>
                <w:p w14:paraId="4885694C" w14:textId="77777777" w:rsidR="004F5D86" w:rsidRPr="00680EE5" w:rsidRDefault="004F5D86" w:rsidP="004F5D86">
                  <w:pPr>
                    <w:pStyle w:val="aff0"/>
                    <w:rPr>
                      <w:sz w:val="22"/>
                      <w:szCs w:val="22"/>
                    </w:rPr>
                  </w:pPr>
                  <w:r w:rsidRPr="00680EE5">
                    <w:rPr>
                      <w:sz w:val="22"/>
                      <w:szCs w:val="22"/>
                    </w:rPr>
                    <w:t>50</w:t>
                  </w:r>
                </w:p>
              </w:tc>
              <w:tc>
                <w:tcPr>
                  <w:tcW w:w="1158" w:type="dxa"/>
                  <w:shd w:val="clear" w:color="auto" w:fill="FFFFFF"/>
                  <w:tcMar>
                    <w:top w:w="0" w:type="dxa"/>
                    <w:left w:w="74" w:type="dxa"/>
                    <w:bottom w:w="0" w:type="dxa"/>
                    <w:right w:w="74" w:type="dxa"/>
                  </w:tcMar>
                </w:tcPr>
                <w:p w14:paraId="41256047" w14:textId="77777777" w:rsidR="004F5D86" w:rsidRPr="00680EE5" w:rsidRDefault="004F5D86" w:rsidP="004F5D86">
                  <w:pPr>
                    <w:pStyle w:val="aff0"/>
                    <w:rPr>
                      <w:sz w:val="22"/>
                      <w:szCs w:val="22"/>
                    </w:rPr>
                  </w:pPr>
                  <w:r w:rsidRPr="00680EE5">
                    <w:rPr>
                      <w:sz w:val="22"/>
                      <w:szCs w:val="22"/>
                    </w:rPr>
                    <w:t>50</w:t>
                  </w:r>
                </w:p>
              </w:tc>
            </w:tr>
            <w:tr w:rsidR="004F5D86" w:rsidRPr="00680EE5" w14:paraId="5CAC4F04" w14:textId="77777777" w:rsidTr="00364D39">
              <w:tc>
                <w:tcPr>
                  <w:tcW w:w="4955" w:type="dxa"/>
                  <w:shd w:val="clear" w:color="auto" w:fill="FFFFFF"/>
                  <w:tcMar>
                    <w:top w:w="0" w:type="dxa"/>
                    <w:left w:w="74" w:type="dxa"/>
                    <w:bottom w:w="0" w:type="dxa"/>
                    <w:right w:w="74" w:type="dxa"/>
                  </w:tcMar>
                  <w:hideMark/>
                </w:tcPr>
                <w:p w14:paraId="4AB0C156" w14:textId="77777777" w:rsidR="004F5D86" w:rsidRPr="00680EE5" w:rsidRDefault="004F5D86" w:rsidP="004F5D86">
                  <w:pPr>
                    <w:pStyle w:val="aff0"/>
                    <w:tabs>
                      <w:tab w:val="left" w:pos="0"/>
                    </w:tabs>
                    <w:jc w:val="left"/>
                    <w:rPr>
                      <w:sz w:val="22"/>
                      <w:szCs w:val="22"/>
                    </w:rPr>
                  </w:pPr>
                  <w:r w:rsidRPr="00680EE5">
                    <w:rPr>
                      <w:sz w:val="22"/>
                      <w:szCs w:val="22"/>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205" w:type="dxa"/>
                  <w:shd w:val="clear" w:color="auto" w:fill="FFFFFF"/>
                  <w:tcMar>
                    <w:top w:w="0" w:type="dxa"/>
                    <w:left w:w="74" w:type="dxa"/>
                    <w:bottom w:w="0" w:type="dxa"/>
                    <w:right w:w="74" w:type="dxa"/>
                  </w:tcMar>
                </w:tcPr>
                <w:p w14:paraId="79F5E9F6" w14:textId="77777777" w:rsidR="004F5D86" w:rsidRPr="00680EE5" w:rsidRDefault="004F5D86" w:rsidP="004F5D86">
                  <w:pPr>
                    <w:pStyle w:val="aff0"/>
                    <w:rPr>
                      <w:sz w:val="22"/>
                      <w:szCs w:val="22"/>
                    </w:rPr>
                  </w:pPr>
                  <w:r w:rsidRPr="00680EE5">
                    <w:rPr>
                      <w:sz w:val="22"/>
                      <w:szCs w:val="22"/>
                    </w:rPr>
                    <w:t>25</w:t>
                  </w:r>
                </w:p>
              </w:tc>
              <w:tc>
                <w:tcPr>
                  <w:tcW w:w="709" w:type="dxa"/>
                  <w:shd w:val="clear" w:color="auto" w:fill="FFFFFF"/>
                  <w:tcMar>
                    <w:top w:w="0" w:type="dxa"/>
                    <w:left w:w="74" w:type="dxa"/>
                    <w:bottom w:w="0" w:type="dxa"/>
                    <w:right w:w="74" w:type="dxa"/>
                  </w:tcMar>
                </w:tcPr>
                <w:p w14:paraId="6A1D8DE2" w14:textId="77777777" w:rsidR="004F5D86" w:rsidRPr="00680EE5" w:rsidRDefault="004F5D86" w:rsidP="004F5D86">
                  <w:pPr>
                    <w:pStyle w:val="aff0"/>
                    <w:rPr>
                      <w:sz w:val="22"/>
                      <w:szCs w:val="22"/>
                    </w:rPr>
                  </w:pPr>
                  <w:r w:rsidRPr="00680EE5">
                    <w:rPr>
                      <w:sz w:val="22"/>
                      <w:szCs w:val="22"/>
                    </w:rPr>
                    <w:t>50</w:t>
                  </w:r>
                </w:p>
              </w:tc>
              <w:tc>
                <w:tcPr>
                  <w:tcW w:w="992" w:type="dxa"/>
                  <w:shd w:val="clear" w:color="auto" w:fill="FFFFFF"/>
                  <w:tcMar>
                    <w:top w:w="0" w:type="dxa"/>
                    <w:left w:w="74" w:type="dxa"/>
                    <w:bottom w:w="0" w:type="dxa"/>
                    <w:right w:w="74" w:type="dxa"/>
                  </w:tcMar>
                </w:tcPr>
                <w:p w14:paraId="0AD8F956" w14:textId="77777777" w:rsidR="004F5D86" w:rsidRPr="00680EE5" w:rsidRDefault="004F5D86" w:rsidP="004F5D86">
                  <w:pPr>
                    <w:pStyle w:val="aff0"/>
                    <w:rPr>
                      <w:sz w:val="22"/>
                      <w:szCs w:val="22"/>
                    </w:rPr>
                  </w:pPr>
                  <w:r w:rsidRPr="00680EE5">
                    <w:rPr>
                      <w:sz w:val="22"/>
                      <w:szCs w:val="22"/>
                    </w:rPr>
                    <w:t>по расчету</w:t>
                  </w:r>
                </w:p>
              </w:tc>
              <w:tc>
                <w:tcPr>
                  <w:tcW w:w="850" w:type="dxa"/>
                  <w:shd w:val="clear" w:color="auto" w:fill="FFFFFF"/>
                  <w:tcMar>
                    <w:top w:w="0" w:type="dxa"/>
                    <w:left w:w="74" w:type="dxa"/>
                    <w:bottom w:w="0" w:type="dxa"/>
                    <w:right w:w="74" w:type="dxa"/>
                  </w:tcMar>
                </w:tcPr>
                <w:p w14:paraId="40E210BD" w14:textId="77777777" w:rsidR="004F5D86" w:rsidRPr="00680EE5" w:rsidRDefault="004F5D86" w:rsidP="004F5D86">
                  <w:pPr>
                    <w:pStyle w:val="aff0"/>
                    <w:rPr>
                      <w:sz w:val="22"/>
                      <w:szCs w:val="22"/>
                    </w:rPr>
                  </w:pPr>
                  <w:r w:rsidRPr="00680EE5">
                    <w:rPr>
                      <w:sz w:val="22"/>
                      <w:szCs w:val="22"/>
                    </w:rPr>
                    <w:t>по расчету</w:t>
                  </w:r>
                </w:p>
              </w:tc>
              <w:tc>
                <w:tcPr>
                  <w:tcW w:w="1158" w:type="dxa"/>
                  <w:shd w:val="clear" w:color="auto" w:fill="FFFFFF"/>
                  <w:tcMar>
                    <w:top w:w="0" w:type="dxa"/>
                    <w:left w:w="74" w:type="dxa"/>
                    <w:bottom w:w="0" w:type="dxa"/>
                    <w:right w:w="74" w:type="dxa"/>
                  </w:tcMar>
                </w:tcPr>
                <w:p w14:paraId="3BA8FADA" w14:textId="77777777" w:rsidR="004F5D86" w:rsidRPr="00680EE5" w:rsidRDefault="004F5D86" w:rsidP="004F5D86">
                  <w:pPr>
                    <w:pStyle w:val="aff0"/>
                    <w:rPr>
                      <w:sz w:val="22"/>
                      <w:szCs w:val="22"/>
                    </w:rPr>
                  </w:pPr>
                  <w:r w:rsidRPr="00680EE5">
                    <w:rPr>
                      <w:sz w:val="22"/>
                      <w:szCs w:val="22"/>
                    </w:rPr>
                    <w:t>по расчету</w:t>
                  </w:r>
                </w:p>
              </w:tc>
            </w:tr>
          </w:tbl>
          <w:p w14:paraId="596033C7" w14:textId="77777777" w:rsidR="004F5D86" w:rsidRPr="00680EE5" w:rsidRDefault="004F5D86" w:rsidP="004F5D86">
            <w:pPr>
              <w:pStyle w:val="1230"/>
              <w:tabs>
                <w:tab w:val="clear" w:pos="357"/>
              </w:tabs>
              <w:rPr>
                <w:color w:val="auto"/>
              </w:rPr>
            </w:pPr>
            <w:r w:rsidRPr="00680EE5">
              <w:rPr>
                <w:color w:val="auto"/>
              </w:rPr>
              <w:t xml:space="preserve">3. Предельная высота зданий, строений, сооружений </w:t>
            </w:r>
            <w:r w:rsidRPr="00680EE5">
              <w:rPr>
                <w:b/>
                <w:color w:val="auto"/>
              </w:rPr>
              <w:t>– не подлежат установлению.</w:t>
            </w:r>
          </w:p>
          <w:p w14:paraId="0632C4D4" w14:textId="5AAF45A3" w:rsidR="004F5D86" w:rsidRPr="00680EE5" w:rsidRDefault="004F5D86" w:rsidP="004F5D86">
            <w:pPr>
              <w:pStyle w:val="123"/>
              <w:jc w:val="left"/>
              <w:rPr>
                <w:color w:val="auto"/>
              </w:rPr>
            </w:pPr>
            <w:r w:rsidRPr="00680EE5">
              <w:rPr>
                <w:color w:val="auto"/>
              </w:rPr>
              <w:t>4. Максимальный процент застройки в границах земельного участка</w:t>
            </w:r>
            <w:r w:rsidRPr="00680EE5">
              <w:rPr>
                <w:bCs/>
                <w:color w:val="auto"/>
              </w:rPr>
              <w:t xml:space="preserve"> – </w:t>
            </w:r>
            <w:r w:rsidRPr="00680EE5">
              <w:rPr>
                <w:b/>
                <w:color w:val="auto"/>
              </w:rPr>
              <w:t>70 %.</w:t>
            </w:r>
          </w:p>
        </w:tc>
      </w:tr>
      <w:tr w:rsidR="004F5D86" w:rsidRPr="00680EE5" w14:paraId="5DF20B71" w14:textId="77777777" w:rsidTr="00364D39">
        <w:tc>
          <w:tcPr>
            <w:tcW w:w="196" w:type="pct"/>
            <w:tcBorders>
              <w:top w:val="single" w:sz="4" w:space="0" w:color="auto"/>
              <w:left w:val="single" w:sz="4" w:space="0" w:color="auto"/>
              <w:right w:val="single" w:sz="4" w:space="0" w:color="auto"/>
            </w:tcBorders>
            <w:tcMar>
              <w:left w:w="6" w:type="dxa"/>
              <w:right w:w="6" w:type="dxa"/>
            </w:tcMar>
          </w:tcPr>
          <w:p w14:paraId="68CE9D63" w14:textId="3EACB50C" w:rsidR="004F5D86" w:rsidRPr="00680EE5" w:rsidRDefault="004F5D86" w:rsidP="004F5D86">
            <w:pPr>
              <w:pStyle w:val="af8"/>
            </w:pPr>
            <w:r w:rsidRPr="00680EE5">
              <w:lastRenderedPageBreak/>
              <w:t>3.</w:t>
            </w:r>
          </w:p>
        </w:tc>
        <w:tc>
          <w:tcPr>
            <w:tcW w:w="947" w:type="pct"/>
            <w:gridSpan w:val="2"/>
            <w:tcBorders>
              <w:top w:val="single" w:sz="4" w:space="0" w:color="auto"/>
              <w:left w:val="single" w:sz="4" w:space="0" w:color="auto"/>
              <w:right w:val="single" w:sz="4" w:space="0" w:color="auto"/>
            </w:tcBorders>
            <w:tcMar>
              <w:left w:w="6" w:type="dxa"/>
              <w:right w:w="6" w:type="dxa"/>
            </w:tcMar>
          </w:tcPr>
          <w:p w14:paraId="5978D114" w14:textId="77777777" w:rsidR="004F5D86" w:rsidRPr="00680EE5" w:rsidRDefault="004F5D86" w:rsidP="004F5D86">
            <w:pPr>
              <w:pStyle w:val="af5"/>
            </w:pPr>
            <w:r w:rsidRPr="00680EE5">
              <w:t>Объекты дорожного сервиса</w:t>
            </w:r>
          </w:p>
        </w:tc>
        <w:tc>
          <w:tcPr>
            <w:tcW w:w="749" w:type="pct"/>
            <w:tcBorders>
              <w:top w:val="single" w:sz="4" w:space="0" w:color="auto"/>
              <w:left w:val="single" w:sz="4" w:space="0" w:color="auto"/>
              <w:right w:val="single" w:sz="4" w:space="0" w:color="auto"/>
            </w:tcBorders>
            <w:tcMar>
              <w:left w:w="6" w:type="dxa"/>
              <w:right w:w="6" w:type="dxa"/>
            </w:tcMar>
          </w:tcPr>
          <w:p w14:paraId="0AF9DE9C" w14:textId="77777777" w:rsidR="004F5D86" w:rsidRPr="00680EE5" w:rsidRDefault="004F5D86" w:rsidP="004F5D86">
            <w:pPr>
              <w:pStyle w:val="af6"/>
            </w:pPr>
            <w:r w:rsidRPr="00680EE5">
              <w:t>4.9.1</w:t>
            </w:r>
          </w:p>
        </w:tc>
        <w:tc>
          <w:tcPr>
            <w:tcW w:w="3108" w:type="pct"/>
            <w:tcBorders>
              <w:top w:val="single" w:sz="4" w:space="0" w:color="auto"/>
              <w:left w:val="single" w:sz="4" w:space="0" w:color="auto"/>
              <w:right w:val="single" w:sz="4" w:space="0" w:color="auto"/>
            </w:tcBorders>
            <w:tcMar>
              <w:left w:w="6" w:type="dxa"/>
              <w:right w:w="6" w:type="dxa"/>
            </w:tcMar>
          </w:tcPr>
          <w:p w14:paraId="2EDDC131" w14:textId="77777777" w:rsidR="004F5D86" w:rsidRPr="00680EE5" w:rsidRDefault="004F5D86" w:rsidP="004F5D86">
            <w:pPr>
              <w:pStyle w:val="1230"/>
              <w:tabs>
                <w:tab w:val="clear" w:pos="357"/>
              </w:tabs>
              <w:rPr>
                <w:color w:val="auto"/>
              </w:rPr>
            </w:pPr>
            <w:r w:rsidRPr="00680EE5">
              <w:rPr>
                <w:color w:val="auto"/>
              </w:rPr>
              <w:t>1. Предельные размеры земельных участков:</w:t>
            </w:r>
          </w:p>
          <w:p w14:paraId="0C494953" w14:textId="77777777" w:rsidR="004F5D86" w:rsidRPr="00680EE5" w:rsidRDefault="004F5D86" w:rsidP="004F5D86">
            <w:pPr>
              <w:pStyle w:val="1"/>
              <w:rPr>
                <w:color w:val="auto"/>
              </w:rPr>
            </w:pPr>
            <w:r w:rsidRPr="00680EE5">
              <w:rPr>
                <w:color w:val="auto"/>
              </w:rPr>
              <w:t xml:space="preserve">минимальные размеры земельных участков – </w:t>
            </w:r>
            <w:r w:rsidRPr="00680EE5">
              <w:rPr>
                <w:b/>
                <w:color w:val="auto"/>
              </w:rPr>
              <w:t>не подлежат установлению;</w:t>
            </w:r>
          </w:p>
          <w:p w14:paraId="728EA46E" w14:textId="77777777" w:rsidR="004F5D86" w:rsidRPr="00680EE5" w:rsidRDefault="004F5D86" w:rsidP="004F5D86">
            <w:pPr>
              <w:pStyle w:val="1"/>
              <w:rPr>
                <w:color w:val="auto"/>
              </w:rPr>
            </w:pPr>
            <w:r w:rsidRPr="00680EE5">
              <w:rPr>
                <w:color w:val="auto"/>
              </w:rPr>
              <w:t xml:space="preserve">максимальные размеры земельных участков – </w:t>
            </w:r>
            <w:r w:rsidRPr="00680EE5">
              <w:rPr>
                <w:b/>
                <w:color w:val="auto"/>
              </w:rPr>
              <w:t>не подлежат установлению.</w:t>
            </w:r>
          </w:p>
          <w:p w14:paraId="65470167" w14:textId="77777777" w:rsidR="004F5D86" w:rsidRPr="00680EE5" w:rsidRDefault="004F5D86" w:rsidP="004F5D86">
            <w:pPr>
              <w:pStyle w:val="1230"/>
              <w:tabs>
                <w:tab w:val="clear" w:pos="357"/>
              </w:tabs>
              <w:rPr>
                <w:rFonts w:eastAsiaTheme="minorHAnsi"/>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700DA68E" w14:textId="77777777" w:rsidR="004F5D86" w:rsidRPr="00680EE5" w:rsidRDefault="004F5D86" w:rsidP="004F5D86">
            <w:pPr>
              <w:pStyle w:val="1"/>
              <w:rPr>
                <w:rFonts w:eastAsiaTheme="majorEastAsia"/>
                <w:b/>
                <w:color w:val="auto"/>
              </w:rPr>
            </w:pPr>
            <w:r w:rsidRPr="00680EE5">
              <w:rPr>
                <w:color w:val="auto"/>
              </w:rPr>
              <w:t xml:space="preserve">в случае совпадения границ земельных участков с красными линиями улиц – </w:t>
            </w:r>
            <w:r w:rsidRPr="00680EE5">
              <w:rPr>
                <w:b/>
                <w:color w:val="auto"/>
              </w:rPr>
              <w:t>5 м</w:t>
            </w:r>
            <w:r w:rsidRPr="00680EE5">
              <w:rPr>
                <w:rFonts w:eastAsiaTheme="majorEastAsia"/>
                <w:b/>
                <w:color w:val="auto"/>
              </w:rPr>
              <w:t>.</w:t>
            </w:r>
          </w:p>
          <w:p w14:paraId="56BB8321" w14:textId="77777777" w:rsidR="004F5D86" w:rsidRPr="00680EE5" w:rsidRDefault="004F5D86" w:rsidP="004F5D86">
            <w:pPr>
              <w:pStyle w:val="1230"/>
              <w:tabs>
                <w:tab w:val="clear" w:pos="357"/>
              </w:tabs>
              <w:rPr>
                <w:color w:val="auto"/>
              </w:rPr>
            </w:pPr>
            <w:r w:rsidRPr="00680EE5">
              <w:rPr>
                <w:color w:val="auto"/>
              </w:rPr>
              <w:t xml:space="preserve">3. Предельное количество этажей или предельная высота зданий, строений, сооружений </w:t>
            </w:r>
            <w:r w:rsidRPr="00680EE5">
              <w:rPr>
                <w:b/>
                <w:color w:val="auto"/>
              </w:rPr>
              <w:t>– не подлежат установлению.</w:t>
            </w:r>
          </w:p>
          <w:p w14:paraId="72A27867" w14:textId="77777777" w:rsidR="004F5D86" w:rsidRPr="00680EE5" w:rsidRDefault="004F5D86" w:rsidP="004F5D86">
            <w:pPr>
              <w:pStyle w:val="123"/>
              <w:jc w:val="left"/>
              <w:rPr>
                <w:color w:val="auto"/>
              </w:rPr>
            </w:pPr>
            <w:r w:rsidRPr="00680EE5">
              <w:rPr>
                <w:color w:val="auto"/>
              </w:rPr>
              <w:t xml:space="preserve">4. Максимальный процент застройки в границах земельного участка – </w:t>
            </w:r>
            <w:r w:rsidRPr="00680EE5">
              <w:rPr>
                <w:b/>
                <w:color w:val="auto"/>
              </w:rPr>
              <w:t>70 %.</w:t>
            </w:r>
          </w:p>
        </w:tc>
      </w:tr>
      <w:tr w:rsidR="004F5D86" w:rsidRPr="00680EE5" w14:paraId="1F8E15D8" w14:textId="77777777" w:rsidTr="00364D39">
        <w:tc>
          <w:tcPr>
            <w:tcW w:w="196" w:type="pct"/>
            <w:tcBorders>
              <w:top w:val="single" w:sz="4" w:space="0" w:color="auto"/>
              <w:left w:val="single" w:sz="4" w:space="0" w:color="auto"/>
              <w:right w:val="single" w:sz="4" w:space="0" w:color="auto"/>
            </w:tcBorders>
            <w:tcMar>
              <w:left w:w="6" w:type="dxa"/>
              <w:right w:w="6" w:type="dxa"/>
            </w:tcMar>
          </w:tcPr>
          <w:p w14:paraId="29ADC9FD" w14:textId="5AD368E7" w:rsidR="004F5D86" w:rsidRPr="00680EE5" w:rsidRDefault="004F5D86" w:rsidP="004F5D86">
            <w:pPr>
              <w:pStyle w:val="af8"/>
            </w:pPr>
            <w:r w:rsidRPr="00680EE5">
              <w:t>4.</w:t>
            </w:r>
          </w:p>
        </w:tc>
        <w:tc>
          <w:tcPr>
            <w:tcW w:w="947" w:type="pct"/>
            <w:gridSpan w:val="2"/>
            <w:tcBorders>
              <w:top w:val="single" w:sz="4" w:space="0" w:color="auto"/>
              <w:left w:val="single" w:sz="4" w:space="0" w:color="auto"/>
              <w:right w:val="single" w:sz="4" w:space="0" w:color="auto"/>
            </w:tcBorders>
            <w:tcMar>
              <w:left w:w="6" w:type="dxa"/>
              <w:right w:w="6" w:type="dxa"/>
            </w:tcMar>
          </w:tcPr>
          <w:p w14:paraId="0B2AC3E2" w14:textId="77777777" w:rsidR="004F5D86" w:rsidRPr="00680EE5" w:rsidRDefault="004F5D86" w:rsidP="004F5D86">
            <w:pPr>
              <w:pStyle w:val="af5"/>
            </w:pPr>
            <w:r w:rsidRPr="00680EE5">
              <w:rPr>
                <w:bCs/>
              </w:rPr>
              <w:t>Размещение автомобильных дорог</w:t>
            </w:r>
          </w:p>
        </w:tc>
        <w:tc>
          <w:tcPr>
            <w:tcW w:w="749" w:type="pct"/>
            <w:tcBorders>
              <w:top w:val="single" w:sz="4" w:space="0" w:color="auto"/>
              <w:left w:val="single" w:sz="4" w:space="0" w:color="auto"/>
              <w:right w:val="single" w:sz="4" w:space="0" w:color="auto"/>
            </w:tcBorders>
            <w:tcMar>
              <w:left w:w="6" w:type="dxa"/>
              <w:right w:w="6" w:type="dxa"/>
            </w:tcMar>
          </w:tcPr>
          <w:p w14:paraId="02A967D5" w14:textId="77777777" w:rsidR="004F5D86" w:rsidRPr="00680EE5" w:rsidRDefault="004F5D86" w:rsidP="004F5D86">
            <w:pPr>
              <w:pStyle w:val="af6"/>
            </w:pPr>
            <w:r w:rsidRPr="00680EE5">
              <w:rPr>
                <w:bCs/>
              </w:rPr>
              <w:t>7.2.1</w:t>
            </w:r>
          </w:p>
        </w:tc>
        <w:tc>
          <w:tcPr>
            <w:tcW w:w="3108" w:type="pct"/>
            <w:tcBorders>
              <w:top w:val="single" w:sz="4" w:space="0" w:color="auto"/>
              <w:left w:val="single" w:sz="4" w:space="0" w:color="auto"/>
              <w:right w:val="single" w:sz="4" w:space="0" w:color="auto"/>
            </w:tcBorders>
            <w:tcMar>
              <w:left w:w="6" w:type="dxa"/>
              <w:right w:w="6" w:type="dxa"/>
            </w:tcMar>
          </w:tcPr>
          <w:p w14:paraId="380108BB" w14:textId="77777777" w:rsidR="004F5D86" w:rsidRPr="00680EE5" w:rsidRDefault="004F5D86" w:rsidP="004F5D86">
            <w:pPr>
              <w:pStyle w:val="123"/>
              <w:tabs>
                <w:tab w:val="clear" w:pos="357"/>
              </w:tabs>
              <w:rPr>
                <w:bCs/>
                <w:color w:val="auto"/>
              </w:rPr>
            </w:pPr>
            <w:r w:rsidRPr="00680EE5">
              <w:rPr>
                <w:bCs/>
                <w:color w:val="auto"/>
              </w:rPr>
              <w:t>1. Предельные размеры земельных участков:</w:t>
            </w:r>
          </w:p>
          <w:p w14:paraId="1AB8CA2D" w14:textId="77777777" w:rsidR="004F5D86" w:rsidRPr="00680EE5" w:rsidRDefault="004F5D86" w:rsidP="004F5D86">
            <w:pPr>
              <w:pStyle w:val="1"/>
              <w:ind w:left="0" w:firstLine="357"/>
              <w:rPr>
                <w:bCs/>
                <w:color w:val="auto"/>
              </w:rPr>
            </w:pPr>
            <w:r w:rsidRPr="00680EE5">
              <w:rPr>
                <w:bCs/>
                <w:color w:val="auto"/>
              </w:rPr>
              <w:t>минимальные размеры земельных участков – не подлежат установлению;</w:t>
            </w:r>
          </w:p>
          <w:p w14:paraId="3E30DB77" w14:textId="77777777" w:rsidR="004F5D86" w:rsidRPr="00680EE5" w:rsidRDefault="004F5D86" w:rsidP="004F5D86">
            <w:pPr>
              <w:pStyle w:val="1"/>
              <w:ind w:left="0" w:firstLine="357"/>
              <w:rPr>
                <w:bCs/>
                <w:color w:val="auto"/>
              </w:rPr>
            </w:pPr>
            <w:r w:rsidRPr="00680EE5">
              <w:rPr>
                <w:bCs/>
                <w:color w:val="auto"/>
              </w:rPr>
              <w:t>максимальные размеры земельных участков – не подлежат установлению.</w:t>
            </w:r>
          </w:p>
          <w:p w14:paraId="73604A21" w14:textId="77777777" w:rsidR="004F5D86" w:rsidRPr="00680EE5" w:rsidRDefault="004F5D86" w:rsidP="004F5D86">
            <w:pPr>
              <w:pStyle w:val="123"/>
              <w:rPr>
                <w:rFonts w:eastAsiaTheme="minorHAnsi"/>
                <w:bCs/>
                <w:color w:val="auto"/>
              </w:rPr>
            </w:pPr>
            <w:r w:rsidRPr="00680EE5">
              <w:rPr>
                <w:bCs/>
                <w:color w:val="auto"/>
              </w:rPr>
              <w:t xml:space="preserve">2. Минимальные отступы от границ земельных участков в целях определения мест допустимого </w:t>
            </w:r>
            <w:r w:rsidRPr="00680EE5">
              <w:rPr>
                <w:bCs/>
                <w:color w:val="auto"/>
              </w:rPr>
              <w:lastRenderedPageBreak/>
              <w:t xml:space="preserve">размещения зданий, строений, сооружений, за пределами которых запрещено строительство зданий, строений, сооружений </w:t>
            </w:r>
            <w:r w:rsidRPr="00680EE5">
              <w:rPr>
                <w:rFonts w:eastAsiaTheme="minorHAnsi"/>
                <w:bCs/>
                <w:color w:val="auto"/>
              </w:rPr>
              <w:t>– 3 м;</w:t>
            </w:r>
          </w:p>
          <w:p w14:paraId="5008D564" w14:textId="77777777" w:rsidR="004F5D86" w:rsidRPr="00680EE5" w:rsidRDefault="004F5D86" w:rsidP="004F5D86">
            <w:pPr>
              <w:pStyle w:val="1"/>
              <w:ind w:left="0" w:firstLine="357"/>
              <w:rPr>
                <w:rFonts w:eastAsiaTheme="majorEastAsia"/>
                <w:bCs/>
                <w:color w:val="auto"/>
              </w:rPr>
            </w:pPr>
            <w:r w:rsidRPr="00680EE5">
              <w:rPr>
                <w:bCs/>
                <w:color w:val="auto"/>
              </w:rPr>
              <w:t>в случае совпадения границ земельных участков с красными линиями улиц – 5 м.</w:t>
            </w:r>
          </w:p>
          <w:p w14:paraId="7DEF2B7A" w14:textId="77777777" w:rsidR="004F5D86" w:rsidRPr="00680EE5" w:rsidRDefault="004F5D86" w:rsidP="004F5D86">
            <w:pPr>
              <w:pStyle w:val="123"/>
              <w:rPr>
                <w:bCs/>
                <w:color w:val="auto"/>
              </w:rPr>
            </w:pPr>
            <w:r w:rsidRPr="00680EE5">
              <w:rPr>
                <w:bCs/>
                <w:color w:val="auto"/>
              </w:rPr>
              <w:t>3. Предельное количество этажей или предельная высота зданий, строений, сооружений – не подлежат установлению.</w:t>
            </w:r>
          </w:p>
          <w:p w14:paraId="5B63D277" w14:textId="77777777" w:rsidR="004F5D86" w:rsidRPr="00680EE5" w:rsidRDefault="004F5D86" w:rsidP="004F5D86">
            <w:pPr>
              <w:pStyle w:val="123"/>
              <w:jc w:val="left"/>
              <w:rPr>
                <w:color w:val="auto"/>
              </w:rPr>
            </w:pPr>
            <w:r w:rsidRPr="00680EE5">
              <w:rPr>
                <w:bCs/>
                <w:color w:val="auto"/>
              </w:rPr>
              <w:t>4. Максимальный процент застройки в границах земельного участка – 80 %.</w:t>
            </w:r>
          </w:p>
        </w:tc>
      </w:tr>
      <w:tr w:rsidR="004F5D86" w:rsidRPr="00680EE5" w14:paraId="053C3C06" w14:textId="77777777" w:rsidTr="00364D39">
        <w:tc>
          <w:tcPr>
            <w:tcW w:w="5000" w:type="pct"/>
            <w:gridSpan w:val="5"/>
            <w:tcBorders>
              <w:top w:val="single" w:sz="4" w:space="0" w:color="auto"/>
              <w:left w:val="single" w:sz="4" w:space="0" w:color="auto"/>
              <w:bottom w:val="single" w:sz="4" w:space="0" w:color="auto"/>
              <w:right w:val="single" w:sz="4" w:space="0" w:color="auto"/>
            </w:tcBorders>
            <w:tcMar>
              <w:left w:w="6" w:type="dxa"/>
              <w:right w:w="6" w:type="dxa"/>
            </w:tcMar>
          </w:tcPr>
          <w:p w14:paraId="28E8C78D" w14:textId="77777777" w:rsidR="004F5D86" w:rsidRPr="00680EE5" w:rsidRDefault="004F5D86" w:rsidP="004F5D86">
            <w:pPr>
              <w:pStyle w:val="123"/>
              <w:tabs>
                <w:tab w:val="clear" w:pos="357"/>
              </w:tabs>
              <w:jc w:val="center"/>
              <w:rPr>
                <w:bCs/>
                <w:color w:val="auto"/>
              </w:rPr>
            </w:pPr>
            <w:r w:rsidRPr="00680EE5">
              <w:rPr>
                <w:b/>
              </w:rPr>
              <w:lastRenderedPageBreak/>
              <w:t>Вспомогательные виды разрешённого использования</w:t>
            </w:r>
          </w:p>
        </w:tc>
      </w:tr>
      <w:tr w:rsidR="004F5D86" w:rsidRPr="00680EE5" w14:paraId="51EC3BDA" w14:textId="77777777" w:rsidTr="00364D39">
        <w:tc>
          <w:tcPr>
            <w:tcW w:w="196" w:type="pct"/>
            <w:tcBorders>
              <w:top w:val="single" w:sz="4" w:space="0" w:color="auto"/>
              <w:left w:val="single" w:sz="4" w:space="0" w:color="auto"/>
              <w:bottom w:val="single" w:sz="4" w:space="0" w:color="auto"/>
              <w:right w:val="single" w:sz="4" w:space="0" w:color="auto"/>
            </w:tcBorders>
            <w:tcMar>
              <w:left w:w="6" w:type="dxa"/>
              <w:right w:w="6" w:type="dxa"/>
            </w:tcMar>
          </w:tcPr>
          <w:p w14:paraId="72D776D0" w14:textId="77777777" w:rsidR="004F5D86" w:rsidRPr="00680EE5" w:rsidRDefault="004F5D86" w:rsidP="004F5D86">
            <w:pPr>
              <w:pStyle w:val="af8"/>
            </w:pPr>
            <w:r w:rsidRPr="00680EE5">
              <w:t>1.</w:t>
            </w:r>
          </w:p>
        </w:tc>
        <w:tc>
          <w:tcPr>
            <w:tcW w:w="943" w:type="pct"/>
            <w:tcBorders>
              <w:top w:val="single" w:sz="4" w:space="0" w:color="auto"/>
              <w:left w:val="single" w:sz="4" w:space="0" w:color="auto"/>
              <w:bottom w:val="single" w:sz="4" w:space="0" w:color="auto"/>
              <w:right w:val="single" w:sz="4" w:space="0" w:color="auto"/>
            </w:tcBorders>
            <w:tcMar>
              <w:left w:w="6" w:type="dxa"/>
              <w:right w:w="6" w:type="dxa"/>
            </w:tcMar>
          </w:tcPr>
          <w:p w14:paraId="4EF5F216" w14:textId="77777777" w:rsidR="004F5D86" w:rsidRPr="00680EE5" w:rsidRDefault="004F5D86" w:rsidP="004F5D86">
            <w:pPr>
              <w:pStyle w:val="af5"/>
            </w:pPr>
            <w:r w:rsidRPr="00680EE5">
              <w:rPr>
                <w:bCs/>
              </w:rPr>
              <w:t>Предоставление коммунальных услуг</w:t>
            </w:r>
          </w:p>
        </w:tc>
        <w:tc>
          <w:tcPr>
            <w:tcW w:w="753" w:type="pct"/>
            <w:gridSpan w:val="2"/>
            <w:tcBorders>
              <w:top w:val="single" w:sz="4" w:space="0" w:color="auto"/>
              <w:left w:val="single" w:sz="4" w:space="0" w:color="auto"/>
              <w:bottom w:val="single" w:sz="4" w:space="0" w:color="auto"/>
              <w:right w:val="single" w:sz="4" w:space="0" w:color="auto"/>
            </w:tcBorders>
            <w:tcMar>
              <w:left w:w="6" w:type="dxa"/>
              <w:right w:w="6" w:type="dxa"/>
            </w:tcMar>
          </w:tcPr>
          <w:p w14:paraId="4C551ED1" w14:textId="77777777" w:rsidR="004F5D86" w:rsidRPr="00680EE5" w:rsidRDefault="004F5D86" w:rsidP="004F5D86">
            <w:pPr>
              <w:pStyle w:val="af6"/>
            </w:pPr>
            <w:r w:rsidRPr="00680EE5">
              <w:rPr>
                <w:bCs/>
              </w:rPr>
              <w:t>3.1.1</w:t>
            </w:r>
          </w:p>
        </w:tc>
        <w:tc>
          <w:tcPr>
            <w:tcW w:w="3108" w:type="pct"/>
            <w:tcBorders>
              <w:top w:val="single" w:sz="4" w:space="0" w:color="auto"/>
              <w:left w:val="single" w:sz="4" w:space="0" w:color="auto"/>
              <w:bottom w:val="single" w:sz="4" w:space="0" w:color="auto"/>
              <w:right w:val="single" w:sz="4" w:space="0" w:color="auto"/>
            </w:tcBorders>
            <w:tcMar>
              <w:left w:w="6" w:type="dxa"/>
              <w:right w:w="6" w:type="dxa"/>
            </w:tcMar>
          </w:tcPr>
          <w:p w14:paraId="788C162F" w14:textId="77777777" w:rsidR="004F5D86" w:rsidRPr="00680EE5" w:rsidRDefault="004F5D86" w:rsidP="004F5D86">
            <w:pPr>
              <w:pStyle w:val="123"/>
              <w:tabs>
                <w:tab w:val="clear" w:pos="357"/>
              </w:tabs>
              <w:rPr>
                <w:bCs/>
                <w:color w:val="auto"/>
              </w:rPr>
            </w:pPr>
            <w:r w:rsidRPr="00680EE5">
              <w:rPr>
                <w:bCs/>
                <w:color w:val="auto"/>
              </w:rPr>
              <w:t>1. Предельные размеры земельных участков:</w:t>
            </w:r>
          </w:p>
          <w:p w14:paraId="313BF63F" w14:textId="77777777" w:rsidR="004F5D86" w:rsidRPr="00680EE5" w:rsidRDefault="004F5D86" w:rsidP="004F5D86">
            <w:pPr>
              <w:pStyle w:val="1"/>
              <w:ind w:left="0" w:firstLine="357"/>
              <w:rPr>
                <w:bCs/>
                <w:color w:val="auto"/>
              </w:rPr>
            </w:pPr>
            <w:r w:rsidRPr="00680EE5">
              <w:rPr>
                <w:bCs/>
                <w:color w:val="auto"/>
              </w:rPr>
              <w:t>минимальные размеры земельных участков – не подлежат установлению;</w:t>
            </w:r>
          </w:p>
          <w:p w14:paraId="64629B63" w14:textId="77777777" w:rsidR="004F5D86" w:rsidRPr="00680EE5" w:rsidRDefault="004F5D86" w:rsidP="004F5D86">
            <w:pPr>
              <w:pStyle w:val="1"/>
              <w:ind w:left="0" w:firstLine="357"/>
              <w:rPr>
                <w:bCs/>
                <w:color w:val="auto"/>
              </w:rPr>
            </w:pPr>
            <w:r w:rsidRPr="00680EE5">
              <w:rPr>
                <w:bCs/>
                <w:color w:val="auto"/>
              </w:rPr>
              <w:t>максимальные размеры земельных участков – не подлежат установлению.</w:t>
            </w:r>
          </w:p>
          <w:p w14:paraId="35F01043" w14:textId="77777777" w:rsidR="004F5D86" w:rsidRPr="00680EE5" w:rsidRDefault="004F5D86" w:rsidP="004F5D86">
            <w:pPr>
              <w:pStyle w:val="1230"/>
              <w:ind w:left="360" w:hanging="360"/>
              <w:rPr>
                <w:rFonts w:eastAsiaTheme="minorHAnsi"/>
                <w:bCs/>
                <w:color w:val="auto"/>
              </w:rPr>
            </w:pPr>
            <w:r w:rsidRPr="00680EE5">
              <w:rPr>
                <w:bCs/>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color w:val="auto"/>
              </w:rPr>
              <w:t>– 3 м;</w:t>
            </w:r>
          </w:p>
          <w:p w14:paraId="55ACB860" w14:textId="77777777" w:rsidR="004F5D86" w:rsidRPr="00680EE5" w:rsidRDefault="004F5D86" w:rsidP="004F5D86">
            <w:pPr>
              <w:pStyle w:val="1"/>
              <w:ind w:left="0" w:firstLine="357"/>
              <w:rPr>
                <w:rFonts w:eastAsiaTheme="majorEastAsia"/>
                <w:bCs/>
                <w:color w:val="auto"/>
              </w:rPr>
            </w:pPr>
            <w:r w:rsidRPr="00680EE5">
              <w:rPr>
                <w:bCs/>
                <w:color w:val="auto"/>
              </w:rPr>
              <w:t>в случае совпадения границ земельных участков с красными линиями улиц – 5 м.</w:t>
            </w:r>
          </w:p>
          <w:p w14:paraId="5E2A1324" w14:textId="77777777" w:rsidR="004F5D86" w:rsidRPr="00680EE5" w:rsidRDefault="004F5D86" w:rsidP="004F5D86">
            <w:pPr>
              <w:pStyle w:val="123"/>
              <w:rPr>
                <w:rFonts w:eastAsiaTheme="majorEastAsia"/>
                <w:bCs/>
                <w:color w:val="auto"/>
              </w:rPr>
            </w:pPr>
            <w:r w:rsidRPr="00680EE5">
              <w:rPr>
                <w:bCs/>
                <w:color w:val="auto"/>
              </w:rPr>
              <w:t>3. Предельное количество этажей или предельная высота зданий, строений, сооружений – не подлежат установлению.</w:t>
            </w:r>
          </w:p>
          <w:p w14:paraId="0F2D24DF" w14:textId="77777777" w:rsidR="004F5D86" w:rsidRPr="00680EE5" w:rsidRDefault="004F5D86" w:rsidP="004F5D86">
            <w:pPr>
              <w:pStyle w:val="1230"/>
              <w:tabs>
                <w:tab w:val="clear" w:pos="357"/>
              </w:tabs>
              <w:rPr>
                <w:color w:val="auto"/>
              </w:rPr>
            </w:pPr>
            <w:r w:rsidRPr="00680EE5">
              <w:rPr>
                <w:bCs/>
                <w:color w:val="auto"/>
              </w:rPr>
              <w:t>4. Максимальный процент застройки в границах земельного участка – 80 %.</w:t>
            </w:r>
          </w:p>
        </w:tc>
      </w:tr>
      <w:tr w:rsidR="004F5D86" w:rsidRPr="00680EE5" w14:paraId="13487298" w14:textId="77777777" w:rsidTr="00364D39">
        <w:tc>
          <w:tcPr>
            <w:tcW w:w="196" w:type="pct"/>
            <w:tcBorders>
              <w:top w:val="single" w:sz="4" w:space="0" w:color="auto"/>
              <w:left w:val="single" w:sz="4" w:space="0" w:color="auto"/>
              <w:bottom w:val="single" w:sz="4" w:space="0" w:color="auto"/>
              <w:right w:val="single" w:sz="4" w:space="0" w:color="auto"/>
            </w:tcBorders>
            <w:tcMar>
              <w:left w:w="6" w:type="dxa"/>
              <w:right w:w="6" w:type="dxa"/>
            </w:tcMar>
          </w:tcPr>
          <w:p w14:paraId="6EC106EA" w14:textId="77777777" w:rsidR="004F5D86" w:rsidRPr="00680EE5" w:rsidRDefault="004F5D86" w:rsidP="004F5D86">
            <w:pPr>
              <w:pStyle w:val="af8"/>
            </w:pPr>
            <w:r w:rsidRPr="00680EE5">
              <w:t>2.</w:t>
            </w:r>
          </w:p>
        </w:tc>
        <w:tc>
          <w:tcPr>
            <w:tcW w:w="943" w:type="pct"/>
            <w:tcBorders>
              <w:top w:val="single" w:sz="4" w:space="0" w:color="auto"/>
              <w:left w:val="single" w:sz="4" w:space="0" w:color="auto"/>
              <w:bottom w:val="single" w:sz="4" w:space="0" w:color="auto"/>
              <w:right w:val="single" w:sz="4" w:space="0" w:color="auto"/>
            </w:tcBorders>
            <w:tcMar>
              <w:left w:w="6" w:type="dxa"/>
              <w:right w:w="6" w:type="dxa"/>
            </w:tcMar>
          </w:tcPr>
          <w:p w14:paraId="7E332E59" w14:textId="77777777" w:rsidR="004F5D86" w:rsidRPr="00680EE5" w:rsidRDefault="004F5D86" w:rsidP="004F5D86">
            <w:pPr>
              <w:pStyle w:val="af5"/>
              <w:rPr>
                <w:bCs/>
              </w:rPr>
            </w:pPr>
            <w:r w:rsidRPr="00680EE5">
              <w:rPr>
                <w:bCs/>
                <w:lang w:eastAsia="en-US"/>
              </w:rPr>
              <w:t>Проведение научных исследований</w:t>
            </w:r>
          </w:p>
        </w:tc>
        <w:tc>
          <w:tcPr>
            <w:tcW w:w="753" w:type="pct"/>
            <w:gridSpan w:val="2"/>
            <w:tcBorders>
              <w:top w:val="single" w:sz="4" w:space="0" w:color="auto"/>
              <w:left w:val="single" w:sz="4" w:space="0" w:color="auto"/>
              <w:bottom w:val="single" w:sz="4" w:space="0" w:color="auto"/>
              <w:right w:val="single" w:sz="4" w:space="0" w:color="auto"/>
            </w:tcBorders>
            <w:tcMar>
              <w:left w:w="6" w:type="dxa"/>
              <w:right w:w="6" w:type="dxa"/>
            </w:tcMar>
          </w:tcPr>
          <w:p w14:paraId="0C86098A" w14:textId="77777777" w:rsidR="004F5D86" w:rsidRPr="00680EE5" w:rsidRDefault="004F5D86" w:rsidP="004F5D86">
            <w:pPr>
              <w:pStyle w:val="af6"/>
              <w:rPr>
                <w:bCs/>
              </w:rPr>
            </w:pPr>
            <w:r w:rsidRPr="00680EE5">
              <w:rPr>
                <w:bCs/>
                <w:lang w:eastAsia="en-US"/>
              </w:rPr>
              <w:t>3.9.2</w:t>
            </w:r>
          </w:p>
        </w:tc>
        <w:tc>
          <w:tcPr>
            <w:tcW w:w="3108" w:type="pct"/>
            <w:vMerge w:val="restart"/>
            <w:tcBorders>
              <w:top w:val="single" w:sz="4" w:space="0" w:color="auto"/>
              <w:left w:val="single" w:sz="4" w:space="0" w:color="auto"/>
              <w:right w:val="single" w:sz="4" w:space="0" w:color="auto"/>
            </w:tcBorders>
            <w:tcMar>
              <w:left w:w="6" w:type="dxa"/>
              <w:right w:w="6" w:type="dxa"/>
            </w:tcMar>
          </w:tcPr>
          <w:p w14:paraId="0D28BAB1" w14:textId="77777777" w:rsidR="004F5D86" w:rsidRPr="00680EE5" w:rsidRDefault="004F5D86" w:rsidP="004F5D86">
            <w:pPr>
              <w:pStyle w:val="1230"/>
              <w:tabs>
                <w:tab w:val="clear" w:pos="357"/>
              </w:tabs>
              <w:spacing w:line="256" w:lineRule="auto"/>
              <w:rPr>
                <w:bCs/>
                <w:color w:val="auto"/>
                <w:lang w:eastAsia="en-US"/>
              </w:rPr>
            </w:pPr>
            <w:r w:rsidRPr="00680EE5">
              <w:rPr>
                <w:bCs/>
                <w:color w:val="auto"/>
                <w:lang w:eastAsia="en-US"/>
              </w:rPr>
              <w:t xml:space="preserve">1. Предельные размеры земельных участков: </w:t>
            </w:r>
          </w:p>
          <w:p w14:paraId="6E8EDDAF" w14:textId="77777777" w:rsidR="004F5D86" w:rsidRPr="00680EE5" w:rsidRDefault="004F5D86" w:rsidP="004F5D86">
            <w:pPr>
              <w:pStyle w:val="1"/>
              <w:spacing w:line="256" w:lineRule="auto"/>
              <w:ind w:left="0" w:firstLine="357"/>
              <w:rPr>
                <w:lang w:eastAsia="en-US"/>
              </w:rPr>
            </w:pPr>
            <w:r w:rsidRPr="00680EE5">
              <w:rPr>
                <w:lang w:eastAsia="en-US"/>
              </w:rPr>
              <w:t>минимальные размеры земельных участков – не подлежат установлению;</w:t>
            </w:r>
          </w:p>
          <w:p w14:paraId="79DB640D" w14:textId="77777777" w:rsidR="004F5D86" w:rsidRPr="00680EE5" w:rsidRDefault="004F5D86" w:rsidP="004F5D86">
            <w:pPr>
              <w:pStyle w:val="1"/>
              <w:spacing w:line="256" w:lineRule="auto"/>
              <w:ind w:left="0" w:firstLine="357"/>
              <w:rPr>
                <w:rFonts w:eastAsiaTheme="minorHAnsi"/>
                <w:lang w:eastAsia="en-US"/>
              </w:rPr>
            </w:pPr>
            <w:r w:rsidRPr="00680EE5">
              <w:rPr>
                <w:lang w:eastAsia="en-US"/>
              </w:rPr>
              <w:t>максимальные размеры земельных участков – 1 га.</w:t>
            </w:r>
          </w:p>
          <w:p w14:paraId="709A5310" w14:textId="77777777" w:rsidR="004F5D86" w:rsidRPr="00680EE5" w:rsidRDefault="004F5D86" w:rsidP="004F5D86">
            <w:pPr>
              <w:pStyle w:val="123"/>
              <w:tabs>
                <w:tab w:val="clear" w:pos="357"/>
                <w:tab w:val="left" w:pos="708"/>
              </w:tabs>
              <w:spacing w:line="256" w:lineRule="auto"/>
              <w:rPr>
                <w:rFonts w:eastAsiaTheme="minorHAnsi"/>
                <w:bCs/>
                <w:color w:val="auto"/>
                <w:lang w:eastAsia="en-US"/>
              </w:rPr>
            </w:pPr>
            <w:r w:rsidRPr="00680EE5">
              <w:rPr>
                <w:bCs/>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color w:val="auto"/>
                <w:lang w:eastAsia="en-US"/>
              </w:rPr>
              <w:t>– 3 м;</w:t>
            </w:r>
          </w:p>
          <w:p w14:paraId="6B716EE4" w14:textId="77777777" w:rsidR="004F5D86" w:rsidRPr="00680EE5" w:rsidRDefault="004F5D86" w:rsidP="004F5D86">
            <w:pPr>
              <w:pStyle w:val="1"/>
              <w:spacing w:line="256" w:lineRule="auto"/>
              <w:ind w:left="0" w:firstLine="357"/>
              <w:rPr>
                <w:lang w:eastAsia="en-US"/>
              </w:rPr>
            </w:pPr>
            <w:r w:rsidRPr="00680EE5">
              <w:rPr>
                <w:lang w:eastAsia="en-US"/>
              </w:rPr>
              <w:t>в случае совпадения границ земельных участков с красными линиями улиц – 5 м.</w:t>
            </w:r>
          </w:p>
          <w:p w14:paraId="79B81830" w14:textId="77777777" w:rsidR="004F5D86" w:rsidRPr="00680EE5" w:rsidRDefault="004F5D86" w:rsidP="004F5D86">
            <w:pPr>
              <w:pStyle w:val="123"/>
              <w:tabs>
                <w:tab w:val="clear" w:pos="357"/>
                <w:tab w:val="left" w:pos="708"/>
              </w:tabs>
              <w:spacing w:line="256" w:lineRule="auto"/>
              <w:rPr>
                <w:bCs/>
                <w:color w:val="auto"/>
                <w:lang w:eastAsia="en-US"/>
              </w:rPr>
            </w:pPr>
            <w:r w:rsidRPr="00680EE5">
              <w:rPr>
                <w:bCs/>
                <w:color w:val="auto"/>
                <w:lang w:eastAsia="en-US"/>
              </w:rPr>
              <w:t>3. Предельное количество этажей или предельная высота зданий, строений, сооружений – не подлежат установлению.</w:t>
            </w:r>
          </w:p>
          <w:p w14:paraId="2684D0EA" w14:textId="77777777" w:rsidR="004F5D86" w:rsidRPr="00680EE5" w:rsidRDefault="004F5D86" w:rsidP="004F5D86">
            <w:pPr>
              <w:pStyle w:val="1230"/>
              <w:tabs>
                <w:tab w:val="clear" w:pos="357"/>
              </w:tabs>
              <w:spacing w:line="256" w:lineRule="auto"/>
              <w:rPr>
                <w:bCs/>
                <w:color w:val="auto"/>
                <w:lang w:eastAsia="en-US"/>
              </w:rPr>
            </w:pPr>
            <w:r w:rsidRPr="00680EE5">
              <w:rPr>
                <w:bCs/>
                <w:color w:val="auto"/>
                <w:lang w:eastAsia="en-US"/>
              </w:rPr>
              <w:t>4. Максимальный процент застройки в границах земельного участка –60 %.</w:t>
            </w:r>
          </w:p>
          <w:p w14:paraId="504F7500" w14:textId="77777777" w:rsidR="004F5D86" w:rsidRPr="00680EE5" w:rsidRDefault="004F5D86" w:rsidP="004F5D86">
            <w:pPr>
              <w:pStyle w:val="123"/>
              <w:tabs>
                <w:tab w:val="clear" w:pos="357"/>
              </w:tabs>
              <w:rPr>
                <w:bCs/>
                <w:color w:val="auto"/>
              </w:rPr>
            </w:pPr>
            <w:r w:rsidRPr="00680EE5">
              <w:rPr>
                <w:bCs/>
                <w:color w:val="auto"/>
              </w:rPr>
              <w:t>5. Минимальный процент озеленения земельного участка по отношению к расчетной площади здания – 20%.</w:t>
            </w:r>
          </w:p>
        </w:tc>
      </w:tr>
      <w:tr w:rsidR="004F5D86" w:rsidRPr="00680EE5" w14:paraId="55D3AB42" w14:textId="77777777" w:rsidTr="00364D39">
        <w:tc>
          <w:tcPr>
            <w:tcW w:w="196" w:type="pct"/>
            <w:tcBorders>
              <w:top w:val="single" w:sz="4" w:space="0" w:color="auto"/>
              <w:left w:val="single" w:sz="4" w:space="0" w:color="auto"/>
              <w:bottom w:val="single" w:sz="4" w:space="0" w:color="auto"/>
              <w:right w:val="single" w:sz="4" w:space="0" w:color="auto"/>
            </w:tcBorders>
            <w:tcMar>
              <w:left w:w="6" w:type="dxa"/>
              <w:right w:w="6" w:type="dxa"/>
            </w:tcMar>
          </w:tcPr>
          <w:p w14:paraId="5D60F2C8" w14:textId="77777777" w:rsidR="004F5D86" w:rsidRPr="00680EE5" w:rsidRDefault="004F5D86" w:rsidP="004F5D86">
            <w:pPr>
              <w:pStyle w:val="af8"/>
            </w:pPr>
            <w:r w:rsidRPr="00680EE5">
              <w:t>3.</w:t>
            </w:r>
          </w:p>
        </w:tc>
        <w:tc>
          <w:tcPr>
            <w:tcW w:w="943" w:type="pct"/>
            <w:tcBorders>
              <w:top w:val="single" w:sz="4" w:space="0" w:color="auto"/>
              <w:left w:val="single" w:sz="4" w:space="0" w:color="auto"/>
              <w:bottom w:val="single" w:sz="4" w:space="0" w:color="auto"/>
              <w:right w:val="single" w:sz="4" w:space="0" w:color="auto"/>
            </w:tcBorders>
            <w:tcMar>
              <w:left w:w="6" w:type="dxa"/>
              <w:right w:w="6" w:type="dxa"/>
            </w:tcMar>
          </w:tcPr>
          <w:p w14:paraId="6B4EBA05" w14:textId="77777777" w:rsidR="004F5D86" w:rsidRPr="00680EE5" w:rsidRDefault="004F5D86" w:rsidP="004F5D86">
            <w:pPr>
              <w:pStyle w:val="af5"/>
              <w:rPr>
                <w:bCs/>
              </w:rPr>
            </w:pPr>
            <w:r w:rsidRPr="00680EE5">
              <w:rPr>
                <w:bCs/>
                <w:lang w:eastAsia="en-US"/>
              </w:rPr>
              <w:t>Проведение научных испытаний</w:t>
            </w:r>
          </w:p>
        </w:tc>
        <w:tc>
          <w:tcPr>
            <w:tcW w:w="753" w:type="pct"/>
            <w:gridSpan w:val="2"/>
            <w:tcBorders>
              <w:top w:val="single" w:sz="4" w:space="0" w:color="auto"/>
              <w:left w:val="single" w:sz="4" w:space="0" w:color="auto"/>
              <w:bottom w:val="single" w:sz="4" w:space="0" w:color="auto"/>
              <w:right w:val="single" w:sz="4" w:space="0" w:color="auto"/>
            </w:tcBorders>
            <w:tcMar>
              <w:left w:w="6" w:type="dxa"/>
              <w:right w:w="6" w:type="dxa"/>
            </w:tcMar>
          </w:tcPr>
          <w:p w14:paraId="46434A14" w14:textId="77777777" w:rsidR="004F5D86" w:rsidRPr="00680EE5" w:rsidRDefault="004F5D86" w:rsidP="004F5D86">
            <w:pPr>
              <w:pStyle w:val="af6"/>
              <w:rPr>
                <w:bCs/>
              </w:rPr>
            </w:pPr>
            <w:r w:rsidRPr="00680EE5">
              <w:rPr>
                <w:bCs/>
                <w:lang w:eastAsia="en-US"/>
              </w:rPr>
              <w:t>3.9.3</w:t>
            </w:r>
          </w:p>
        </w:tc>
        <w:tc>
          <w:tcPr>
            <w:tcW w:w="3108" w:type="pct"/>
            <w:vMerge/>
            <w:tcBorders>
              <w:left w:val="single" w:sz="4" w:space="0" w:color="auto"/>
              <w:bottom w:val="single" w:sz="4" w:space="0" w:color="auto"/>
              <w:right w:val="single" w:sz="4" w:space="0" w:color="auto"/>
            </w:tcBorders>
            <w:tcMar>
              <w:left w:w="6" w:type="dxa"/>
              <w:right w:w="6" w:type="dxa"/>
            </w:tcMar>
          </w:tcPr>
          <w:p w14:paraId="1E7DA946" w14:textId="77777777" w:rsidR="004F5D86" w:rsidRPr="00680EE5" w:rsidRDefault="004F5D86" w:rsidP="004F5D86">
            <w:pPr>
              <w:pStyle w:val="123"/>
              <w:tabs>
                <w:tab w:val="clear" w:pos="357"/>
              </w:tabs>
              <w:rPr>
                <w:bCs/>
                <w:color w:val="auto"/>
              </w:rPr>
            </w:pPr>
          </w:p>
        </w:tc>
      </w:tr>
      <w:tr w:rsidR="004F5D86" w:rsidRPr="00680EE5" w14:paraId="5ACA1501" w14:textId="77777777" w:rsidTr="00364D39">
        <w:tc>
          <w:tcPr>
            <w:tcW w:w="196" w:type="pct"/>
            <w:tcBorders>
              <w:top w:val="single" w:sz="4" w:space="0" w:color="auto"/>
              <w:left w:val="single" w:sz="4" w:space="0" w:color="auto"/>
              <w:bottom w:val="single" w:sz="4" w:space="0" w:color="auto"/>
              <w:right w:val="single" w:sz="4" w:space="0" w:color="auto"/>
            </w:tcBorders>
            <w:tcMar>
              <w:left w:w="6" w:type="dxa"/>
              <w:right w:w="6" w:type="dxa"/>
            </w:tcMar>
          </w:tcPr>
          <w:p w14:paraId="345DF219" w14:textId="77777777" w:rsidR="004F5D86" w:rsidRPr="00680EE5" w:rsidRDefault="004F5D86" w:rsidP="004F5D86">
            <w:pPr>
              <w:pStyle w:val="af8"/>
            </w:pPr>
            <w:r w:rsidRPr="00680EE5">
              <w:t>4.</w:t>
            </w:r>
          </w:p>
        </w:tc>
        <w:tc>
          <w:tcPr>
            <w:tcW w:w="943" w:type="pct"/>
            <w:tcBorders>
              <w:top w:val="single" w:sz="4" w:space="0" w:color="auto"/>
              <w:left w:val="single" w:sz="4" w:space="0" w:color="auto"/>
              <w:bottom w:val="single" w:sz="4" w:space="0" w:color="auto"/>
              <w:right w:val="single" w:sz="4" w:space="0" w:color="auto"/>
            </w:tcBorders>
            <w:tcMar>
              <w:left w:w="6" w:type="dxa"/>
              <w:right w:w="6" w:type="dxa"/>
            </w:tcMar>
          </w:tcPr>
          <w:p w14:paraId="131D6ADF" w14:textId="77777777" w:rsidR="004F5D86" w:rsidRPr="00680EE5" w:rsidRDefault="004F5D86" w:rsidP="004F5D86">
            <w:pPr>
              <w:pStyle w:val="af5"/>
            </w:pPr>
            <w:r w:rsidRPr="00680EE5">
              <w:t>Служебные гаражи</w:t>
            </w:r>
          </w:p>
        </w:tc>
        <w:tc>
          <w:tcPr>
            <w:tcW w:w="753" w:type="pct"/>
            <w:gridSpan w:val="2"/>
            <w:tcBorders>
              <w:top w:val="single" w:sz="4" w:space="0" w:color="auto"/>
              <w:left w:val="single" w:sz="4" w:space="0" w:color="auto"/>
              <w:bottom w:val="single" w:sz="4" w:space="0" w:color="auto"/>
              <w:right w:val="single" w:sz="4" w:space="0" w:color="auto"/>
            </w:tcBorders>
            <w:tcMar>
              <w:left w:w="6" w:type="dxa"/>
              <w:right w:w="6" w:type="dxa"/>
            </w:tcMar>
          </w:tcPr>
          <w:p w14:paraId="6A99B2EB" w14:textId="77777777" w:rsidR="004F5D86" w:rsidRPr="00680EE5" w:rsidRDefault="004F5D86" w:rsidP="004F5D86">
            <w:pPr>
              <w:pStyle w:val="af6"/>
            </w:pPr>
            <w:r w:rsidRPr="00680EE5">
              <w:t>4.9</w:t>
            </w:r>
          </w:p>
        </w:tc>
        <w:tc>
          <w:tcPr>
            <w:tcW w:w="3108" w:type="pct"/>
            <w:tcBorders>
              <w:top w:val="single" w:sz="4" w:space="0" w:color="auto"/>
              <w:left w:val="single" w:sz="4" w:space="0" w:color="auto"/>
              <w:bottom w:val="single" w:sz="4" w:space="0" w:color="auto"/>
              <w:right w:val="single" w:sz="4" w:space="0" w:color="auto"/>
            </w:tcBorders>
            <w:tcMar>
              <w:left w:w="6" w:type="dxa"/>
              <w:right w:w="6" w:type="dxa"/>
            </w:tcMar>
          </w:tcPr>
          <w:p w14:paraId="2571CD45" w14:textId="77777777" w:rsidR="004F5D86" w:rsidRPr="00680EE5" w:rsidRDefault="004F5D86" w:rsidP="004F5D86">
            <w:pPr>
              <w:pStyle w:val="123"/>
            </w:pPr>
            <w:r w:rsidRPr="00680EE5">
              <w:t>1. Предельные размеры земельных участков: минимальный – 0,001 га, максимальный – не подлежат установлению, в том числе:</w:t>
            </w:r>
          </w:p>
          <w:p w14:paraId="19DC9920" w14:textId="77777777" w:rsidR="004F5D86" w:rsidRPr="00680EE5" w:rsidRDefault="004F5D86" w:rsidP="004F5D86">
            <w:pPr>
              <w:pStyle w:val="1"/>
              <w:rPr>
                <w:color w:val="auto"/>
              </w:rPr>
            </w:pPr>
            <w:r w:rsidRPr="00680EE5">
              <w:rPr>
                <w:color w:val="auto"/>
              </w:rPr>
              <w:t xml:space="preserve">минимальные размеры в зависимости от их этажности следует принимать на одно </w:t>
            </w:r>
            <w:proofErr w:type="spellStart"/>
            <w:r w:rsidRPr="00680EE5">
              <w:rPr>
                <w:color w:val="auto"/>
              </w:rPr>
              <w:lastRenderedPageBreak/>
              <w:t>машино</w:t>
            </w:r>
            <w:proofErr w:type="spellEnd"/>
            <w:r w:rsidRPr="00680EE5">
              <w:rPr>
                <w:color w:val="auto"/>
              </w:rPr>
              <w:t>-место, м</w:t>
            </w:r>
            <w:r w:rsidRPr="00680EE5">
              <w:rPr>
                <w:color w:val="auto"/>
                <w:vertAlign w:val="superscript"/>
              </w:rPr>
              <w:t>2</w:t>
            </w:r>
            <w:r w:rsidRPr="00680EE5">
              <w:rPr>
                <w:color w:val="auto"/>
              </w:rPr>
              <w:t>:</w:t>
            </w:r>
          </w:p>
          <w:p w14:paraId="3EEB17EC" w14:textId="77777777" w:rsidR="004F5D86" w:rsidRPr="00680EE5" w:rsidRDefault="004F5D86" w:rsidP="004F5D86">
            <w:pPr>
              <w:pStyle w:val="22"/>
              <w:tabs>
                <w:tab w:val="decimal" w:pos="284"/>
              </w:tabs>
              <w:ind w:left="1775"/>
              <w:rPr>
                <w:color w:val="auto"/>
              </w:rPr>
            </w:pPr>
            <w:r w:rsidRPr="00680EE5">
              <w:rPr>
                <w:color w:val="auto"/>
              </w:rPr>
              <w:t>для гаражей:</w:t>
            </w:r>
          </w:p>
          <w:p w14:paraId="5C019485" w14:textId="77777777" w:rsidR="004F5D86" w:rsidRPr="00680EE5" w:rsidRDefault="004F5D86" w:rsidP="004F5D86">
            <w:pPr>
              <w:pStyle w:val="22"/>
              <w:tabs>
                <w:tab w:val="decimal" w:pos="284"/>
              </w:tabs>
              <w:ind w:left="1775"/>
              <w:rPr>
                <w:color w:val="auto"/>
              </w:rPr>
            </w:pPr>
            <w:r w:rsidRPr="00680EE5">
              <w:rPr>
                <w:color w:val="auto"/>
              </w:rPr>
              <w:t>одноэтажных………………………………………………………..30</w:t>
            </w:r>
          </w:p>
          <w:p w14:paraId="43AB9FB6" w14:textId="77777777" w:rsidR="004F5D86" w:rsidRPr="00680EE5" w:rsidRDefault="004F5D86" w:rsidP="004F5D86">
            <w:pPr>
              <w:pStyle w:val="22"/>
              <w:tabs>
                <w:tab w:val="decimal" w:pos="284"/>
              </w:tabs>
              <w:ind w:left="1775"/>
              <w:rPr>
                <w:color w:val="auto"/>
              </w:rPr>
            </w:pPr>
            <w:r w:rsidRPr="00680EE5">
              <w:rPr>
                <w:color w:val="auto"/>
              </w:rPr>
              <w:t>двухэтажных………………………………………………………..20</w:t>
            </w:r>
          </w:p>
          <w:p w14:paraId="2A1AEA73" w14:textId="77777777" w:rsidR="004F5D86" w:rsidRPr="00680EE5" w:rsidRDefault="004F5D86" w:rsidP="004F5D86">
            <w:pPr>
              <w:pStyle w:val="22"/>
              <w:tabs>
                <w:tab w:val="decimal" w:pos="284"/>
              </w:tabs>
              <w:ind w:left="1775"/>
              <w:rPr>
                <w:color w:val="auto"/>
              </w:rPr>
            </w:pPr>
            <w:r w:rsidRPr="00680EE5">
              <w:rPr>
                <w:color w:val="auto"/>
              </w:rPr>
              <w:t>трехэтажных………………………………………………………..14</w:t>
            </w:r>
          </w:p>
          <w:p w14:paraId="65A115BE" w14:textId="77777777" w:rsidR="004F5D86" w:rsidRPr="00680EE5" w:rsidRDefault="004F5D86" w:rsidP="004F5D86">
            <w:pPr>
              <w:pStyle w:val="22"/>
              <w:tabs>
                <w:tab w:val="decimal" w:pos="284"/>
              </w:tabs>
              <w:ind w:left="1775"/>
              <w:rPr>
                <w:color w:val="auto"/>
              </w:rPr>
            </w:pPr>
            <w:r w:rsidRPr="00680EE5">
              <w:rPr>
                <w:color w:val="auto"/>
              </w:rPr>
              <w:t>четырехэтажных……………………………………………………12</w:t>
            </w:r>
          </w:p>
          <w:p w14:paraId="6FCBFD4D" w14:textId="77777777" w:rsidR="004F5D86" w:rsidRPr="00680EE5" w:rsidRDefault="004F5D86" w:rsidP="004F5D86">
            <w:pPr>
              <w:pStyle w:val="22"/>
              <w:tabs>
                <w:tab w:val="decimal" w:pos="284"/>
              </w:tabs>
              <w:ind w:left="1775"/>
              <w:rPr>
                <w:color w:val="auto"/>
              </w:rPr>
            </w:pPr>
            <w:r w:rsidRPr="00680EE5">
              <w:rPr>
                <w:color w:val="auto"/>
              </w:rPr>
              <w:t>пятиэтажных………………………………………………………..10</w:t>
            </w:r>
          </w:p>
          <w:p w14:paraId="7FC166A9" w14:textId="77777777" w:rsidR="004F5D86" w:rsidRPr="00680EE5" w:rsidRDefault="004F5D86" w:rsidP="004F5D86">
            <w:pPr>
              <w:pStyle w:val="22"/>
              <w:tabs>
                <w:tab w:val="decimal" w:pos="284"/>
              </w:tabs>
              <w:ind w:left="1775"/>
              <w:rPr>
                <w:color w:val="auto"/>
              </w:rPr>
            </w:pPr>
            <w:r w:rsidRPr="00680EE5">
              <w:rPr>
                <w:color w:val="auto"/>
              </w:rPr>
              <w:t>наземных стоянок………………..………………………………...25</w:t>
            </w:r>
          </w:p>
          <w:p w14:paraId="398C4C9E" w14:textId="77777777" w:rsidR="004F5D86" w:rsidRPr="00680EE5" w:rsidRDefault="004F5D86" w:rsidP="004F5D86">
            <w:pPr>
              <w:pStyle w:val="1"/>
              <w:rPr>
                <w:b/>
                <w:color w:val="auto"/>
              </w:rPr>
            </w:pPr>
            <w:r w:rsidRPr="00680EE5">
              <w:rPr>
                <w:color w:val="auto"/>
              </w:rPr>
              <w:t xml:space="preserve">максимальные размеры – </w:t>
            </w:r>
            <w:r w:rsidRPr="00680EE5">
              <w:rPr>
                <w:b/>
                <w:color w:val="auto"/>
              </w:rPr>
              <w:t>не подлежат установлению.</w:t>
            </w:r>
          </w:p>
          <w:p w14:paraId="5664208A" w14:textId="77777777" w:rsidR="004F5D86" w:rsidRPr="00680EE5" w:rsidRDefault="004F5D86" w:rsidP="004F5D86">
            <w:pPr>
              <w:pStyle w:val="123"/>
              <w:tabs>
                <w:tab w:val="clear" w:pos="357"/>
              </w:tabs>
              <w:rPr>
                <w:rFonts w:eastAsiaTheme="minorHAnsi"/>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5A41317D" w14:textId="77777777" w:rsidR="004F5D86" w:rsidRPr="00680EE5" w:rsidRDefault="004F5D86" w:rsidP="004F5D86">
            <w:pPr>
              <w:pStyle w:val="1"/>
              <w:rPr>
                <w:rFonts w:eastAsiaTheme="majorEastAsia"/>
                <w:color w:val="auto"/>
              </w:rPr>
            </w:pPr>
            <w:r w:rsidRPr="00680EE5">
              <w:rPr>
                <w:color w:val="auto"/>
              </w:rPr>
              <w:t xml:space="preserve">в случае совпадения границ земельных участков с красными линиями улиц – </w:t>
            </w:r>
            <w:r w:rsidRPr="00680EE5">
              <w:rPr>
                <w:b/>
                <w:color w:val="auto"/>
              </w:rPr>
              <w:t>5 м</w:t>
            </w:r>
            <w:r w:rsidRPr="00680EE5">
              <w:rPr>
                <w:rFonts w:eastAsiaTheme="majorEastAsia"/>
                <w:color w:val="auto"/>
              </w:rPr>
              <w:t>;</w:t>
            </w:r>
          </w:p>
          <w:p w14:paraId="12145CB5" w14:textId="77777777" w:rsidR="004F5D86" w:rsidRPr="00680EE5" w:rsidRDefault="004F5D86" w:rsidP="004F5D86">
            <w:pPr>
              <w:pStyle w:val="1"/>
              <w:rPr>
                <w:rFonts w:eastAsiaTheme="minorEastAsia"/>
                <w:color w:val="auto"/>
              </w:rPr>
            </w:pPr>
            <w:r w:rsidRPr="00680EE5">
              <w:rPr>
                <w:rFonts w:eastAsiaTheme="minorEastAsia"/>
                <w:color w:val="auto"/>
              </w:rPr>
              <w:t>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следует принимать, не менее:</w:t>
            </w:r>
          </w:p>
          <w:tbl>
            <w:tblPr>
              <w:tblW w:w="9869" w:type="dxa"/>
              <w:tblBorders>
                <w:top w:val="single" w:sz="4" w:space="0" w:color="auto"/>
                <w:bottom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4955"/>
              <w:gridCol w:w="1205"/>
              <w:gridCol w:w="709"/>
              <w:gridCol w:w="992"/>
              <w:gridCol w:w="850"/>
              <w:gridCol w:w="1158"/>
            </w:tblGrid>
            <w:tr w:rsidR="004F5D86" w:rsidRPr="00680EE5" w14:paraId="2405F7D9" w14:textId="77777777" w:rsidTr="00364D39">
              <w:trPr>
                <w:trHeight w:val="60"/>
              </w:trPr>
              <w:tc>
                <w:tcPr>
                  <w:tcW w:w="4955" w:type="dxa"/>
                  <w:vMerge w:val="restart"/>
                  <w:shd w:val="clear" w:color="auto" w:fill="FFFFFF"/>
                  <w:tcMar>
                    <w:top w:w="0" w:type="dxa"/>
                    <w:left w:w="74" w:type="dxa"/>
                    <w:bottom w:w="0" w:type="dxa"/>
                    <w:right w:w="74" w:type="dxa"/>
                  </w:tcMar>
                  <w:hideMark/>
                </w:tcPr>
                <w:p w14:paraId="32354C7E" w14:textId="77777777" w:rsidR="004F5D86" w:rsidRPr="00680EE5" w:rsidRDefault="004F5D86" w:rsidP="004F5D86">
                  <w:pPr>
                    <w:pStyle w:val="aff0"/>
                    <w:rPr>
                      <w:sz w:val="22"/>
                      <w:szCs w:val="22"/>
                    </w:rPr>
                  </w:pPr>
                  <w:r w:rsidRPr="00680EE5">
                    <w:rPr>
                      <w:sz w:val="22"/>
                      <w:szCs w:val="22"/>
                    </w:rPr>
                    <w:t>Здания, до которых определяется расстояние</w:t>
                  </w:r>
                </w:p>
              </w:tc>
              <w:tc>
                <w:tcPr>
                  <w:tcW w:w="4914" w:type="dxa"/>
                  <w:gridSpan w:val="5"/>
                  <w:shd w:val="clear" w:color="auto" w:fill="FFFFFF"/>
                  <w:tcMar>
                    <w:top w:w="0" w:type="dxa"/>
                    <w:left w:w="74" w:type="dxa"/>
                    <w:bottom w:w="0" w:type="dxa"/>
                    <w:right w:w="74" w:type="dxa"/>
                  </w:tcMar>
                  <w:hideMark/>
                </w:tcPr>
                <w:p w14:paraId="41C45537" w14:textId="77777777" w:rsidR="004F5D86" w:rsidRPr="00680EE5" w:rsidRDefault="004F5D86" w:rsidP="004F5D86">
                  <w:pPr>
                    <w:pStyle w:val="aff0"/>
                    <w:rPr>
                      <w:sz w:val="22"/>
                      <w:szCs w:val="22"/>
                    </w:rPr>
                  </w:pPr>
                  <w:r w:rsidRPr="00680EE5">
                    <w:rPr>
                      <w:sz w:val="22"/>
                      <w:szCs w:val="22"/>
                    </w:rPr>
                    <w:t>Расстояние, м</w:t>
                  </w:r>
                </w:p>
              </w:tc>
            </w:tr>
            <w:tr w:rsidR="004F5D86" w:rsidRPr="00680EE5" w14:paraId="3DF7706A" w14:textId="77777777" w:rsidTr="00364D39">
              <w:tc>
                <w:tcPr>
                  <w:tcW w:w="4955" w:type="dxa"/>
                  <w:vMerge/>
                  <w:shd w:val="clear" w:color="auto" w:fill="FFFFFF"/>
                  <w:tcMar>
                    <w:top w:w="0" w:type="dxa"/>
                    <w:left w:w="74" w:type="dxa"/>
                    <w:bottom w:w="0" w:type="dxa"/>
                    <w:right w:w="74" w:type="dxa"/>
                  </w:tcMar>
                  <w:hideMark/>
                </w:tcPr>
                <w:p w14:paraId="140203A5" w14:textId="77777777" w:rsidR="004F5D86" w:rsidRPr="00680EE5" w:rsidRDefault="004F5D86" w:rsidP="004F5D86">
                  <w:pPr>
                    <w:pStyle w:val="aff0"/>
                    <w:rPr>
                      <w:sz w:val="22"/>
                      <w:szCs w:val="22"/>
                    </w:rPr>
                  </w:pPr>
                </w:p>
              </w:tc>
              <w:tc>
                <w:tcPr>
                  <w:tcW w:w="1205" w:type="dxa"/>
                  <w:shd w:val="clear" w:color="auto" w:fill="FFFFFF"/>
                  <w:tcMar>
                    <w:top w:w="0" w:type="dxa"/>
                    <w:left w:w="74" w:type="dxa"/>
                    <w:bottom w:w="0" w:type="dxa"/>
                    <w:right w:w="74" w:type="dxa"/>
                  </w:tcMar>
                  <w:vAlign w:val="center"/>
                  <w:hideMark/>
                </w:tcPr>
                <w:p w14:paraId="2C52932E" w14:textId="77777777" w:rsidR="004F5D86" w:rsidRPr="00680EE5" w:rsidRDefault="004F5D86" w:rsidP="004F5D86">
                  <w:pPr>
                    <w:pStyle w:val="aff0"/>
                    <w:rPr>
                      <w:sz w:val="22"/>
                      <w:szCs w:val="22"/>
                    </w:rPr>
                  </w:pPr>
                  <w:r w:rsidRPr="00680EE5">
                    <w:rPr>
                      <w:sz w:val="22"/>
                      <w:szCs w:val="22"/>
                    </w:rPr>
                    <w:t>10 и менее</w:t>
                  </w:r>
                </w:p>
              </w:tc>
              <w:tc>
                <w:tcPr>
                  <w:tcW w:w="709" w:type="dxa"/>
                  <w:shd w:val="clear" w:color="auto" w:fill="FFFFFF"/>
                  <w:tcMar>
                    <w:top w:w="0" w:type="dxa"/>
                    <w:left w:w="74" w:type="dxa"/>
                    <w:bottom w:w="0" w:type="dxa"/>
                    <w:right w:w="74" w:type="dxa"/>
                  </w:tcMar>
                  <w:vAlign w:val="center"/>
                  <w:hideMark/>
                </w:tcPr>
                <w:p w14:paraId="76E51510" w14:textId="77777777" w:rsidR="004F5D86" w:rsidRPr="00680EE5" w:rsidRDefault="004F5D86" w:rsidP="004F5D86">
                  <w:pPr>
                    <w:pStyle w:val="aff0"/>
                    <w:rPr>
                      <w:sz w:val="22"/>
                      <w:szCs w:val="22"/>
                    </w:rPr>
                  </w:pPr>
                  <w:r w:rsidRPr="00680EE5">
                    <w:rPr>
                      <w:sz w:val="22"/>
                      <w:szCs w:val="22"/>
                    </w:rPr>
                    <w:t>11-50</w:t>
                  </w:r>
                </w:p>
              </w:tc>
              <w:tc>
                <w:tcPr>
                  <w:tcW w:w="992" w:type="dxa"/>
                  <w:shd w:val="clear" w:color="auto" w:fill="FFFFFF"/>
                  <w:tcMar>
                    <w:top w:w="0" w:type="dxa"/>
                    <w:left w:w="74" w:type="dxa"/>
                    <w:bottom w:w="0" w:type="dxa"/>
                    <w:right w:w="74" w:type="dxa"/>
                  </w:tcMar>
                  <w:vAlign w:val="center"/>
                  <w:hideMark/>
                </w:tcPr>
                <w:p w14:paraId="4D660059" w14:textId="77777777" w:rsidR="004F5D86" w:rsidRPr="00680EE5" w:rsidRDefault="004F5D86" w:rsidP="004F5D86">
                  <w:pPr>
                    <w:pStyle w:val="aff0"/>
                    <w:rPr>
                      <w:sz w:val="22"/>
                      <w:szCs w:val="22"/>
                    </w:rPr>
                  </w:pPr>
                  <w:r w:rsidRPr="00680EE5">
                    <w:rPr>
                      <w:sz w:val="22"/>
                      <w:szCs w:val="22"/>
                    </w:rPr>
                    <w:t>51-100</w:t>
                  </w:r>
                </w:p>
              </w:tc>
              <w:tc>
                <w:tcPr>
                  <w:tcW w:w="850" w:type="dxa"/>
                  <w:shd w:val="clear" w:color="auto" w:fill="FFFFFF"/>
                  <w:tcMar>
                    <w:top w:w="0" w:type="dxa"/>
                    <w:left w:w="74" w:type="dxa"/>
                    <w:bottom w:w="0" w:type="dxa"/>
                    <w:right w:w="74" w:type="dxa"/>
                  </w:tcMar>
                  <w:vAlign w:val="center"/>
                  <w:hideMark/>
                </w:tcPr>
                <w:p w14:paraId="5D2821C9" w14:textId="77777777" w:rsidR="004F5D86" w:rsidRPr="00680EE5" w:rsidRDefault="004F5D86" w:rsidP="004F5D86">
                  <w:pPr>
                    <w:pStyle w:val="aff0"/>
                    <w:rPr>
                      <w:sz w:val="22"/>
                      <w:szCs w:val="22"/>
                    </w:rPr>
                  </w:pPr>
                  <w:r w:rsidRPr="00680EE5">
                    <w:rPr>
                      <w:sz w:val="22"/>
                      <w:szCs w:val="22"/>
                    </w:rPr>
                    <w:t>101-300</w:t>
                  </w:r>
                </w:p>
              </w:tc>
              <w:tc>
                <w:tcPr>
                  <w:tcW w:w="1158" w:type="dxa"/>
                  <w:shd w:val="clear" w:color="auto" w:fill="FFFFFF"/>
                  <w:tcMar>
                    <w:top w:w="0" w:type="dxa"/>
                    <w:left w:w="74" w:type="dxa"/>
                    <w:bottom w:w="0" w:type="dxa"/>
                    <w:right w:w="74" w:type="dxa"/>
                  </w:tcMar>
                  <w:vAlign w:val="center"/>
                </w:tcPr>
                <w:p w14:paraId="67A4F27C" w14:textId="77777777" w:rsidR="004F5D86" w:rsidRPr="00680EE5" w:rsidRDefault="004F5D86" w:rsidP="004F5D86">
                  <w:pPr>
                    <w:pStyle w:val="aff0"/>
                    <w:rPr>
                      <w:sz w:val="22"/>
                      <w:szCs w:val="22"/>
                    </w:rPr>
                  </w:pPr>
                  <w:r w:rsidRPr="00680EE5">
                    <w:rPr>
                      <w:sz w:val="22"/>
                      <w:szCs w:val="22"/>
                    </w:rPr>
                    <w:t>свыше 300</w:t>
                  </w:r>
                </w:p>
              </w:tc>
            </w:tr>
            <w:tr w:rsidR="004F5D86" w:rsidRPr="00680EE5" w14:paraId="21629EE2" w14:textId="77777777" w:rsidTr="00364D39">
              <w:trPr>
                <w:trHeight w:val="160"/>
              </w:trPr>
              <w:tc>
                <w:tcPr>
                  <w:tcW w:w="4955" w:type="dxa"/>
                  <w:shd w:val="clear" w:color="auto" w:fill="FFFFFF"/>
                  <w:tcMar>
                    <w:top w:w="0" w:type="dxa"/>
                    <w:left w:w="74" w:type="dxa"/>
                    <w:bottom w:w="0" w:type="dxa"/>
                    <w:right w:w="74" w:type="dxa"/>
                  </w:tcMar>
                  <w:hideMark/>
                </w:tcPr>
                <w:p w14:paraId="58A06587" w14:textId="77777777" w:rsidR="004F5D86" w:rsidRPr="00680EE5" w:rsidRDefault="004F5D86" w:rsidP="004F5D86">
                  <w:pPr>
                    <w:pStyle w:val="aff0"/>
                    <w:tabs>
                      <w:tab w:val="left" w:pos="0"/>
                    </w:tabs>
                    <w:jc w:val="left"/>
                    <w:rPr>
                      <w:sz w:val="22"/>
                      <w:szCs w:val="22"/>
                    </w:rPr>
                  </w:pPr>
                  <w:r w:rsidRPr="00680EE5">
                    <w:rPr>
                      <w:sz w:val="22"/>
                      <w:szCs w:val="22"/>
                    </w:rPr>
                    <w:t>Фасады жилых домов и торцы с окнами</w:t>
                  </w:r>
                </w:p>
              </w:tc>
              <w:tc>
                <w:tcPr>
                  <w:tcW w:w="1205" w:type="dxa"/>
                  <w:shd w:val="clear" w:color="auto" w:fill="FFFFFF"/>
                  <w:tcMar>
                    <w:top w:w="0" w:type="dxa"/>
                    <w:left w:w="74" w:type="dxa"/>
                    <w:bottom w:w="0" w:type="dxa"/>
                    <w:right w:w="74" w:type="dxa"/>
                  </w:tcMar>
                </w:tcPr>
                <w:p w14:paraId="1C63CFC6" w14:textId="77777777" w:rsidR="004F5D86" w:rsidRPr="00680EE5" w:rsidRDefault="004F5D86" w:rsidP="004F5D86">
                  <w:pPr>
                    <w:pStyle w:val="aff0"/>
                    <w:rPr>
                      <w:sz w:val="22"/>
                      <w:szCs w:val="22"/>
                    </w:rPr>
                  </w:pPr>
                  <w:r w:rsidRPr="00680EE5">
                    <w:rPr>
                      <w:sz w:val="22"/>
                      <w:szCs w:val="22"/>
                    </w:rPr>
                    <w:t>10</w:t>
                  </w:r>
                </w:p>
              </w:tc>
              <w:tc>
                <w:tcPr>
                  <w:tcW w:w="709" w:type="dxa"/>
                  <w:shd w:val="clear" w:color="auto" w:fill="FFFFFF"/>
                  <w:tcMar>
                    <w:top w:w="0" w:type="dxa"/>
                    <w:left w:w="74" w:type="dxa"/>
                    <w:bottom w:w="0" w:type="dxa"/>
                    <w:right w:w="74" w:type="dxa"/>
                  </w:tcMar>
                </w:tcPr>
                <w:p w14:paraId="3C26AFB4" w14:textId="77777777" w:rsidR="004F5D86" w:rsidRPr="00680EE5" w:rsidRDefault="004F5D86" w:rsidP="004F5D86">
                  <w:pPr>
                    <w:pStyle w:val="aff0"/>
                    <w:rPr>
                      <w:sz w:val="22"/>
                      <w:szCs w:val="22"/>
                    </w:rPr>
                  </w:pPr>
                  <w:r w:rsidRPr="00680EE5">
                    <w:rPr>
                      <w:sz w:val="22"/>
                      <w:szCs w:val="22"/>
                    </w:rPr>
                    <w:t>15</w:t>
                  </w:r>
                </w:p>
              </w:tc>
              <w:tc>
                <w:tcPr>
                  <w:tcW w:w="992" w:type="dxa"/>
                  <w:shd w:val="clear" w:color="auto" w:fill="FFFFFF"/>
                  <w:tcMar>
                    <w:top w:w="0" w:type="dxa"/>
                    <w:left w:w="74" w:type="dxa"/>
                    <w:bottom w:w="0" w:type="dxa"/>
                    <w:right w:w="74" w:type="dxa"/>
                  </w:tcMar>
                </w:tcPr>
                <w:p w14:paraId="332F5EE3" w14:textId="77777777" w:rsidR="004F5D86" w:rsidRPr="00680EE5" w:rsidRDefault="004F5D86" w:rsidP="004F5D86">
                  <w:pPr>
                    <w:pStyle w:val="aff0"/>
                    <w:rPr>
                      <w:sz w:val="22"/>
                      <w:szCs w:val="22"/>
                    </w:rPr>
                  </w:pPr>
                  <w:r w:rsidRPr="00680EE5">
                    <w:rPr>
                      <w:sz w:val="22"/>
                      <w:szCs w:val="22"/>
                    </w:rPr>
                    <w:t>25</w:t>
                  </w:r>
                </w:p>
              </w:tc>
              <w:tc>
                <w:tcPr>
                  <w:tcW w:w="850" w:type="dxa"/>
                  <w:shd w:val="clear" w:color="auto" w:fill="FFFFFF"/>
                  <w:tcMar>
                    <w:top w:w="0" w:type="dxa"/>
                    <w:left w:w="74" w:type="dxa"/>
                    <w:bottom w:w="0" w:type="dxa"/>
                    <w:right w:w="74" w:type="dxa"/>
                  </w:tcMar>
                </w:tcPr>
                <w:p w14:paraId="3B5803C8" w14:textId="77777777" w:rsidR="004F5D86" w:rsidRPr="00680EE5" w:rsidRDefault="004F5D86" w:rsidP="004F5D86">
                  <w:pPr>
                    <w:pStyle w:val="aff0"/>
                    <w:rPr>
                      <w:sz w:val="22"/>
                      <w:szCs w:val="22"/>
                    </w:rPr>
                  </w:pPr>
                  <w:r w:rsidRPr="00680EE5">
                    <w:rPr>
                      <w:sz w:val="22"/>
                      <w:szCs w:val="22"/>
                    </w:rPr>
                    <w:t>35</w:t>
                  </w:r>
                </w:p>
              </w:tc>
              <w:tc>
                <w:tcPr>
                  <w:tcW w:w="1158" w:type="dxa"/>
                  <w:shd w:val="clear" w:color="auto" w:fill="FFFFFF"/>
                  <w:tcMar>
                    <w:top w:w="0" w:type="dxa"/>
                    <w:left w:w="74" w:type="dxa"/>
                    <w:bottom w:w="0" w:type="dxa"/>
                    <w:right w:w="74" w:type="dxa"/>
                  </w:tcMar>
                </w:tcPr>
                <w:p w14:paraId="3A95D6EA" w14:textId="77777777" w:rsidR="004F5D86" w:rsidRPr="00680EE5" w:rsidRDefault="004F5D86" w:rsidP="004F5D86">
                  <w:pPr>
                    <w:pStyle w:val="aff0"/>
                    <w:rPr>
                      <w:sz w:val="22"/>
                      <w:szCs w:val="22"/>
                    </w:rPr>
                  </w:pPr>
                  <w:r w:rsidRPr="00680EE5">
                    <w:rPr>
                      <w:sz w:val="22"/>
                      <w:szCs w:val="22"/>
                    </w:rPr>
                    <w:t>50</w:t>
                  </w:r>
                </w:p>
              </w:tc>
            </w:tr>
            <w:tr w:rsidR="004F5D86" w:rsidRPr="00680EE5" w14:paraId="377E3E83" w14:textId="77777777" w:rsidTr="00364D39">
              <w:tc>
                <w:tcPr>
                  <w:tcW w:w="4955" w:type="dxa"/>
                  <w:shd w:val="clear" w:color="auto" w:fill="FFFFFF"/>
                  <w:tcMar>
                    <w:top w:w="0" w:type="dxa"/>
                    <w:left w:w="74" w:type="dxa"/>
                    <w:bottom w:w="0" w:type="dxa"/>
                    <w:right w:w="74" w:type="dxa"/>
                  </w:tcMar>
                  <w:hideMark/>
                </w:tcPr>
                <w:p w14:paraId="5F760FB4" w14:textId="77777777" w:rsidR="004F5D86" w:rsidRPr="00680EE5" w:rsidRDefault="004F5D86" w:rsidP="004F5D86">
                  <w:pPr>
                    <w:pStyle w:val="aff0"/>
                    <w:tabs>
                      <w:tab w:val="left" w:pos="0"/>
                    </w:tabs>
                    <w:jc w:val="left"/>
                    <w:rPr>
                      <w:sz w:val="22"/>
                      <w:szCs w:val="22"/>
                    </w:rPr>
                  </w:pPr>
                  <w:r w:rsidRPr="00680EE5">
                    <w:rPr>
                      <w:sz w:val="22"/>
                      <w:szCs w:val="22"/>
                    </w:rPr>
                    <w:t>Торцы жилых домов без окон</w:t>
                  </w:r>
                </w:p>
              </w:tc>
              <w:tc>
                <w:tcPr>
                  <w:tcW w:w="1205" w:type="dxa"/>
                  <w:shd w:val="clear" w:color="auto" w:fill="FFFFFF"/>
                  <w:tcMar>
                    <w:top w:w="0" w:type="dxa"/>
                    <w:left w:w="74" w:type="dxa"/>
                    <w:bottom w:w="0" w:type="dxa"/>
                    <w:right w:w="74" w:type="dxa"/>
                  </w:tcMar>
                </w:tcPr>
                <w:p w14:paraId="4F4550CB" w14:textId="77777777" w:rsidR="004F5D86" w:rsidRPr="00680EE5" w:rsidRDefault="004F5D86" w:rsidP="004F5D86">
                  <w:pPr>
                    <w:pStyle w:val="aff0"/>
                    <w:rPr>
                      <w:sz w:val="22"/>
                      <w:szCs w:val="22"/>
                    </w:rPr>
                  </w:pPr>
                  <w:r w:rsidRPr="00680EE5">
                    <w:rPr>
                      <w:sz w:val="22"/>
                      <w:szCs w:val="22"/>
                    </w:rPr>
                    <w:t>10</w:t>
                  </w:r>
                </w:p>
              </w:tc>
              <w:tc>
                <w:tcPr>
                  <w:tcW w:w="709" w:type="dxa"/>
                  <w:shd w:val="clear" w:color="auto" w:fill="FFFFFF"/>
                  <w:tcMar>
                    <w:top w:w="0" w:type="dxa"/>
                    <w:left w:w="74" w:type="dxa"/>
                    <w:bottom w:w="0" w:type="dxa"/>
                    <w:right w:w="74" w:type="dxa"/>
                  </w:tcMar>
                </w:tcPr>
                <w:p w14:paraId="313964DF" w14:textId="77777777" w:rsidR="004F5D86" w:rsidRPr="00680EE5" w:rsidRDefault="004F5D86" w:rsidP="004F5D86">
                  <w:pPr>
                    <w:pStyle w:val="aff0"/>
                    <w:rPr>
                      <w:sz w:val="22"/>
                      <w:szCs w:val="22"/>
                    </w:rPr>
                  </w:pPr>
                  <w:r w:rsidRPr="00680EE5">
                    <w:rPr>
                      <w:sz w:val="22"/>
                      <w:szCs w:val="22"/>
                    </w:rPr>
                    <w:t>10</w:t>
                  </w:r>
                </w:p>
              </w:tc>
              <w:tc>
                <w:tcPr>
                  <w:tcW w:w="992" w:type="dxa"/>
                  <w:shd w:val="clear" w:color="auto" w:fill="FFFFFF"/>
                  <w:tcMar>
                    <w:top w:w="0" w:type="dxa"/>
                    <w:left w:w="74" w:type="dxa"/>
                    <w:bottom w:w="0" w:type="dxa"/>
                    <w:right w:w="74" w:type="dxa"/>
                  </w:tcMar>
                </w:tcPr>
                <w:p w14:paraId="01DF92C9" w14:textId="77777777" w:rsidR="004F5D86" w:rsidRPr="00680EE5" w:rsidRDefault="004F5D86" w:rsidP="004F5D86">
                  <w:pPr>
                    <w:pStyle w:val="aff0"/>
                    <w:rPr>
                      <w:sz w:val="22"/>
                      <w:szCs w:val="22"/>
                    </w:rPr>
                  </w:pPr>
                  <w:r w:rsidRPr="00680EE5">
                    <w:rPr>
                      <w:sz w:val="22"/>
                      <w:szCs w:val="22"/>
                    </w:rPr>
                    <w:t>15</w:t>
                  </w:r>
                </w:p>
              </w:tc>
              <w:tc>
                <w:tcPr>
                  <w:tcW w:w="850" w:type="dxa"/>
                  <w:shd w:val="clear" w:color="auto" w:fill="FFFFFF"/>
                  <w:tcMar>
                    <w:top w:w="0" w:type="dxa"/>
                    <w:left w:w="74" w:type="dxa"/>
                    <w:bottom w:w="0" w:type="dxa"/>
                    <w:right w:w="74" w:type="dxa"/>
                  </w:tcMar>
                </w:tcPr>
                <w:p w14:paraId="790EDF57" w14:textId="77777777" w:rsidR="004F5D86" w:rsidRPr="00680EE5" w:rsidRDefault="004F5D86" w:rsidP="004F5D86">
                  <w:pPr>
                    <w:pStyle w:val="aff0"/>
                    <w:rPr>
                      <w:sz w:val="22"/>
                      <w:szCs w:val="22"/>
                    </w:rPr>
                  </w:pPr>
                  <w:r w:rsidRPr="00680EE5">
                    <w:rPr>
                      <w:sz w:val="22"/>
                      <w:szCs w:val="22"/>
                    </w:rPr>
                    <w:t>25</w:t>
                  </w:r>
                </w:p>
              </w:tc>
              <w:tc>
                <w:tcPr>
                  <w:tcW w:w="1158" w:type="dxa"/>
                  <w:shd w:val="clear" w:color="auto" w:fill="FFFFFF"/>
                  <w:tcMar>
                    <w:top w:w="0" w:type="dxa"/>
                    <w:left w:w="74" w:type="dxa"/>
                    <w:bottom w:w="0" w:type="dxa"/>
                    <w:right w:w="74" w:type="dxa"/>
                  </w:tcMar>
                </w:tcPr>
                <w:p w14:paraId="4A9B00E5" w14:textId="77777777" w:rsidR="004F5D86" w:rsidRPr="00680EE5" w:rsidRDefault="004F5D86" w:rsidP="004F5D86">
                  <w:pPr>
                    <w:pStyle w:val="aff0"/>
                    <w:rPr>
                      <w:sz w:val="22"/>
                      <w:szCs w:val="22"/>
                    </w:rPr>
                  </w:pPr>
                  <w:r w:rsidRPr="00680EE5">
                    <w:rPr>
                      <w:sz w:val="22"/>
                      <w:szCs w:val="22"/>
                    </w:rPr>
                    <w:t>35</w:t>
                  </w:r>
                </w:p>
              </w:tc>
            </w:tr>
            <w:tr w:rsidR="004F5D86" w:rsidRPr="00680EE5" w14:paraId="5718BC17" w14:textId="77777777" w:rsidTr="00364D39">
              <w:tc>
                <w:tcPr>
                  <w:tcW w:w="4955" w:type="dxa"/>
                  <w:shd w:val="clear" w:color="auto" w:fill="FFFFFF"/>
                  <w:tcMar>
                    <w:top w:w="0" w:type="dxa"/>
                    <w:left w:w="74" w:type="dxa"/>
                    <w:bottom w:w="0" w:type="dxa"/>
                    <w:right w:w="74" w:type="dxa"/>
                  </w:tcMar>
                </w:tcPr>
                <w:p w14:paraId="013101F5" w14:textId="77777777" w:rsidR="004F5D86" w:rsidRPr="00680EE5" w:rsidRDefault="004F5D86" w:rsidP="004F5D86">
                  <w:pPr>
                    <w:pStyle w:val="aff0"/>
                    <w:tabs>
                      <w:tab w:val="left" w:pos="0"/>
                    </w:tabs>
                    <w:jc w:val="left"/>
                    <w:rPr>
                      <w:sz w:val="22"/>
                      <w:szCs w:val="22"/>
                    </w:rPr>
                  </w:pPr>
                  <w:r w:rsidRPr="00680EE5">
                    <w:rPr>
                      <w:sz w:val="22"/>
                      <w:szCs w:val="22"/>
                    </w:rPr>
                    <w:t>Общественные здания</w:t>
                  </w:r>
                </w:p>
              </w:tc>
              <w:tc>
                <w:tcPr>
                  <w:tcW w:w="1205" w:type="dxa"/>
                  <w:shd w:val="clear" w:color="auto" w:fill="FFFFFF"/>
                  <w:tcMar>
                    <w:top w:w="0" w:type="dxa"/>
                    <w:left w:w="74" w:type="dxa"/>
                    <w:bottom w:w="0" w:type="dxa"/>
                    <w:right w:w="74" w:type="dxa"/>
                  </w:tcMar>
                </w:tcPr>
                <w:p w14:paraId="5024C9BA" w14:textId="77777777" w:rsidR="004F5D86" w:rsidRPr="00680EE5" w:rsidRDefault="004F5D86" w:rsidP="004F5D86">
                  <w:pPr>
                    <w:pStyle w:val="aff0"/>
                    <w:rPr>
                      <w:sz w:val="22"/>
                      <w:szCs w:val="22"/>
                    </w:rPr>
                  </w:pPr>
                  <w:r w:rsidRPr="00680EE5">
                    <w:rPr>
                      <w:sz w:val="22"/>
                      <w:szCs w:val="22"/>
                    </w:rPr>
                    <w:t>10</w:t>
                  </w:r>
                </w:p>
              </w:tc>
              <w:tc>
                <w:tcPr>
                  <w:tcW w:w="709" w:type="dxa"/>
                  <w:shd w:val="clear" w:color="auto" w:fill="FFFFFF"/>
                  <w:tcMar>
                    <w:top w:w="0" w:type="dxa"/>
                    <w:left w:w="74" w:type="dxa"/>
                    <w:bottom w:w="0" w:type="dxa"/>
                    <w:right w:w="74" w:type="dxa"/>
                  </w:tcMar>
                </w:tcPr>
                <w:p w14:paraId="2E5BC77A" w14:textId="77777777" w:rsidR="004F5D86" w:rsidRPr="00680EE5" w:rsidRDefault="004F5D86" w:rsidP="004F5D86">
                  <w:pPr>
                    <w:pStyle w:val="aff0"/>
                    <w:rPr>
                      <w:sz w:val="22"/>
                      <w:szCs w:val="22"/>
                    </w:rPr>
                  </w:pPr>
                  <w:r w:rsidRPr="00680EE5">
                    <w:rPr>
                      <w:sz w:val="22"/>
                      <w:szCs w:val="22"/>
                    </w:rPr>
                    <w:t>10</w:t>
                  </w:r>
                </w:p>
              </w:tc>
              <w:tc>
                <w:tcPr>
                  <w:tcW w:w="992" w:type="dxa"/>
                  <w:shd w:val="clear" w:color="auto" w:fill="FFFFFF"/>
                  <w:tcMar>
                    <w:top w:w="0" w:type="dxa"/>
                    <w:left w:w="74" w:type="dxa"/>
                    <w:bottom w:w="0" w:type="dxa"/>
                    <w:right w:w="74" w:type="dxa"/>
                  </w:tcMar>
                </w:tcPr>
                <w:p w14:paraId="12006FA3" w14:textId="77777777" w:rsidR="004F5D86" w:rsidRPr="00680EE5" w:rsidRDefault="004F5D86" w:rsidP="004F5D86">
                  <w:pPr>
                    <w:pStyle w:val="aff0"/>
                    <w:rPr>
                      <w:sz w:val="22"/>
                      <w:szCs w:val="22"/>
                    </w:rPr>
                  </w:pPr>
                  <w:r w:rsidRPr="00680EE5">
                    <w:rPr>
                      <w:sz w:val="22"/>
                      <w:szCs w:val="22"/>
                    </w:rPr>
                    <w:t>15</w:t>
                  </w:r>
                </w:p>
              </w:tc>
              <w:tc>
                <w:tcPr>
                  <w:tcW w:w="850" w:type="dxa"/>
                  <w:shd w:val="clear" w:color="auto" w:fill="FFFFFF"/>
                  <w:tcMar>
                    <w:top w:w="0" w:type="dxa"/>
                    <w:left w:w="74" w:type="dxa"/>
                    <w:bottom w:w="0" w:type="dxa"/>
                    <w:right w:w="74" w:type="dxa"/>
                  </w:tcMar>
                </w:tcPr>
                <w:p w14:paraId="35C76B4D" w14:textId="77777777" w:rsidR="004F5D86" w:rsidRPr="00680EE5" w:rsidRDefault="004F5D86" w:rsidP="004F5D86">
                  <w:pPr>
                    <w:pStyle w:val="aff0"/>
                    <w:rPr>
                      <w:sz w:val="22"/>
                      <w:szCs w:val="22"/>
                    </w:rPr>
                  </w:pPr>
                  <w:r w:rsidRPr="00680EE5">
                    <w:rPr>
                      <w:sz w:val="22"/>
                      <w:szCs w:val="22"/>
                    </w:rPr>
                    <w:t>25</w:t>
                  </w:r>
                </w:p>
              </w:tc>
              <w:tc>
                <w:tcPr>
                  <w:tcW w:w="1158" w:type="dxa"/>
                  <w:shd w:val="clear" w:color="auto" w:fill="FFFFFF"/>
                  <w:tcMar>
                    <w:top w:w="0" w:type="dxa"/>
                    <w:left w:w="74" w:type="dxa"/>
                    <w:bottom w:w="0" w:type="dxa"/>
                    <w:right w:w="74" w:type="dxa"/>
                  </w:tcMar>
                </w:tcPr>
                <w:p w14:paraId="3E6C2D75" w14:textId="77777777" w:rsidR="004F5D86" w:rsidRPr="00680EE5" w:rsidRDefault="004F5D86" w:rsidP="004F5D86">
                  <w:pPr>
                    <w:pStyle w:val="aff0"/>
                    <w:rPr>
                      <w:sz w:val="22"/>
                      <w:szCs w:val="22"/>
                    </w:rPr>
                  </w:pPr>
                  <w:r w:rsidRPr="00680EE5">
                    <w:rPr>
                      <w:sz w:val="22"/>
                      <w:szCs w:val="22"/>
                    </w:rPr>
                    <w:t>50</w:t>
                  </w:r>
                </w:p>
              </w:tc>
            </w:tr>
            <w:tr w:rsidR="004F5D86" w:rsidRPr="00680EE5" w14:paraId="5A054C39" w14:textId="77777777" w:rsidTr="00364D39">
              <w:tc>
                <w:tcPr>
                  <w:tcW w:w="4955" w:type="dxa"/>
                  <w:shd w:val="clear" w:color="auto" w:fill="FFFFFF"/>
                  <w:tcMar>
                    <w:top w:w="0" w:type="dxa"/>
                    <w:left w:w="74" w:type="dxa"/>
                    <w:bottom w:w="0" w:type="dxa"/>
                    <w:right w:w="74" w:type="dxa"/>
                  </w:tcMar>
                  <w:hideMark/>
                </w:tcPr>
                <w:p w14:paraId="6AF4AF58" w14:textId="77777777" w:rsidR="004F5D86" w:rsidRPr="00680EE5" w:rsidRDefault="004F5D86" w:rsidP="004F5D86">
                  <w:pPr>
                    <w:pStyle w:val="aff0"/>
                    <w:tabs>
                      <w:tab w:val="left" w:pos="0"/>
                    </w:tabs>
                    <w:jc w:val="left"/>
                    <w:rPr>
                      <w:sz w:val="22"/>
                      <w:szCs w:val="22"/>
                    </w:rPr>
                  </w:pPr>
                  <w:r w:rsidRPr="00680EE5">
                    <w:rPr>
                      <w:sz w:val="22"/>
                      <w:szCs w:val="22"/>
                    </w:rPr>
                    <w:t>Территории школ, детских учреждений, учреждений начального и среднего профессионального образования, площадок отдыха, игр и спорта, детских</w:t>
                  </w:r>
                </w:p>
              </w:tc>
              <w:tc>
                <w:tcPr>
                  <w:tcW w:w="1205" w:type="dxa"/>
                  <w:shd w:val="clear" w:color="auto" w:fill="FFFFFF"/>
                  <w:tcMar>
                    <w:top w:w="0" w:type="dxa"/>
                    <w:left w:w="74" w:type="dxa"/>
                    <w:bottom w:w="0" w:type="dxa"/>
                    <w:right w:w="74" w:type="dxa"/>
                  </w:tcMar>
                </w:tcPr>
                <w:p w14:paraId="47F7BFE0" w14:textId="77777777" w:rsidR="004F5D86" w:rsidRPr="00680EE5" w:rsidRDefault="004F5D86" w:rsidP="004F5D86">
                  <w:pPr>
                    <w:pStyle w:val="aff0"/>
                    <w:rPr>
                      <w:sz w:val="22"/>
                      <w:szCs w:val="22"/>
                    </w:rPr>
                  </w:pPr>
                  <w:r w:rsidRPr="00680EE5">
                    <w:rPr>
                      <w:sz w:val="22"/>
                      <w:szCs w:val="22"/>
                    </w:rPr>
                    <w:t>25</w:t>
                  </w:r>
                </w:p>
              </w:tc>
              <w:tc>
                <w:tcPr>
                  <w:tcW w:w="709" w:type="dxa"/>
                  <w:shd w:val="clear" w:color="auto" w:fill="FFFFFF"/>
                  <w:tcMar>
                    <w:top w:w="0" w:type="dxa"/>
                    <w:left w:w="74" w:type="dxa"/>
                    <w:bottom w:w="0" w:type="dxa"/>
                    <w:right w:w="74" w:type="dxa"/>
                  </w:tcMar>
                </w:tcPr>
                <w:p w14:paraId="0688C66D" w14:textId="77777777" w:rsidR="004F5D86" w:rsidRPr="00680EE5" w:rsidRDefault="004F5D86" w:rsidP="004F5D86">
                  <w:pPr>
                    <w:pStyle w:val="aff0"/>
                    <w:rPr>
                      <w:sz w:val="22"/>
                      <w:szCs w:val="22"/>
                    </w:rPr>
                  </w:pPr>
                  <w:r w:rsidRPr="00680EE5">
                    <w:rPr>
                      <w:sz w:val="22"/>
                      <w:szCs w:val="22"/>
                    </w:rPr>
                    <w:t>50</w:t>
                  </w:r>
                </w:p>
              </w:tc>
              <w:tc>
                <w:tcPr>
                  <w:tcW w:w="992" w:type="dxa"/>
                  <w:shd w:val="clear" w:color="auto" w:fill="FFFFFF"/>
                  <w:tcMar>
                    <w:top w:w="0" w:type="dxa"/>
                    <w:left w:w="74" w:type="dxa"/>
                    <w:bottom w:w="0" w:type="dxa"/>
                    <w:right w:w="74" w:type="dxa"/>
                  </w:tcMar>
                </w:tcPr>
                <w:p w14:paraId="4830F31A" w14:textId="77777777" w:rsidR="004F5D86" w:rsidRPr="00680EE5" w:rsidRDefault="004F5D86" w:rsidP="004F5D86">
                  <w:pPr>
                    <w:pStyle w:val="aff0"/>
                    <w:rPr>
                      <w:sz w:val="22"/>
                      <w:szCs w:val="22"/>
                    </w:rPr>
                  </w:pPr>
                  <w:r w:rsidRPr="00680EE5">
                    <w:rPr>
                      <w:sz w:val="22"/>
                      <w:szCs w:val="22"/>
                    </w:rPr>
                    <w:t>50</w:t>
                  </w:r>
                </w:p>
              </w:tc>
              <w:tc>
                <w:tcPr>
                  <w:tcW w:w="850" w:type="dxa"/>
                  <w:shd w:val="clear" w:color="auto" w:fill="FFFFFF"/>
                  <w:tcMar>
                    <w:top w:w="0" w:type="dxa"/>
                    <w:left w:w="74" w:type="dxa"/>
                    <w:bottom w:w="0" w:type="dxa"/>
                    <w:right w:w="74" w:type="dxa"/>
                  </w:tcMar>
                </w:tcPr>
                <w:p w14:paraId="18EB0C6E" w14:textId="77777777" w:rsidR="004F5D86" w:rsidRPr="00680EE5" w:rsidRDefault="004F5D86" w:rsidP="004F5D86">
                  <w:pPr>
                    <w:pStyle w:val="aff0"/>
                    <w:rPr>
                      <w:sz w:val="22"/>
                      <w:szCs w:val="22"/>
                    </w:rPr>
                  </w:pPr>
                  <w:r w:rsidRPr="00680EE5">
                    <w:rPr>
                      <w:sz w:val="22"/>
                      <w:szCs w:val="22"/>
                    </w:rPr>
                    <w:t>50</w:t>
                  </w:r>
                </w:p>
              </w:tc>
              <w:tc>
                <w:tcPr>
                  <w:tcW w:w="1158" w:type="dxa"/>
                  <w:shd w:val="clear" w:color="auto" w:fill="FFFFFF"/>
                  <w:tcMar>
                    <w:top w:w="0" w:type="dxa"/>
                    <w:left w:w="74" w:type="dxa"/>
                    <w:bottom w:w="0" w:type="dxa"/>
                    <w:right w:w="74" w:type="dxa"/>
                  </w:tcMar>
                </w:tcPr>
                <w:p w14:paraId="0C48A597" w14:textId="77777777" w:rsidR="004F5D86" w:rsidRPr="00680EE5" w:rsidRDefault="004F5D86" w:rsidP="004F5D86">
                  <w:pPr>
                    <w:pStyle w:val="aff0"/>
                    <w:rPr>
                      <w:sz w:val="22"/>
                      <w:szCs w:val="22"/>
                    </w:rPr>
                  </w:pPr>
                  <w:r w:rsidRPr="00680EE5">
                    <w:rPr>
                      <w:sz w:val="22"/>
                      <w:szCs w:val="22"/>
                    </w:rPr>
                    <w:t>50</w:t>
                  </w:r>
                </w:p>
              </w:tc>
            </w:tr>
            <w:tr w:rsidR="004F5D86" w:rsidRPr="00680EE5" w14:paraId="1DEBFD0C" w14:textId="77777777" w:rsidTr="00364D39">
              <w:tc>
                <w:tcPr>
                  <w:tcW w:w="4955" w:type="dxa"/>
                  <w:shd w:val="clear" w:color="auto" w:fill="FFFFFF"/>
                  <w:tcMar>
                    <w:top w:w="0" w:type="dxa"/>
                    <w:left w:w="74" w:type="dxa"/>
                    <w:bottom w:w="0" w:type="dxa"/>
                    <w:right w:w="74" w:type="dxa"/>
                  </w:tcMar>
                  <w:hideMark/>
                </w:tcPr>
                <w:p w14:paraId="184A13A8" w14:textId="77777777" w:rsidR="004F5D86" w:rsidRPr="00680EE5" w:rsidRDefault="004F5D86" w:rsidP="004F5D86">
                  <w:pPr>
                    <w:pStyle w:val="aff0"/>
                    <w:tabs>
                      <w:tab w:val="left" w:pos="0"/>
                    </w:tabs>
                    <w:jc w:val="left"/>
                    <w:rPr>
                      <w:sz w:val="22"/>
                      <w:szCs w:val="22"/>
                    </w:rPr>
                  </w:pPr>
                  <w:r w:rsidRPr="00680EE5">
                    <w:rPr>
                      <w:sz w:val="22"/>
                      <w:szCs w:val="22"/>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205" w:type="dxa"/>
                  <w:shd w:val="clear" w:color="auto" w:fill="FFFFFF"/>
                  <w:tcMar>
                    <w:top w:w="0" w:type="dxa"/>
                    <w:left w:w="74" w:type="dxa"/>
                    <w:bottom w:w="0" w:type="dxa"/>
                    <w:right w:w="74" w:type="dxa"/>
                  </w:tcMar>
                </w:tcPr>
                <w:p w14:paraId="6CE0CB8D" w14:textId="77777777" w:rsidR="004F5D86" w:rsidRPr="00680EE5" w:rsidRDefault="004F5D86" w:rsidP="004F5D86">
                  <w:pPr>
                    <w:pStyle w:val="aff0"/>
                    <w:rPr>
                      <w:sz w:val="22"/>
                      <w:szCs w:val="22"/>
                    </w:rPr>
                  </w:pPr>
                  <w:r w:rsidRPr="00680EE5">
                    <w:rPr>
                      <w:sz w:val="22"/>
                      <w:szCs w:val="22"/>
                    </w:rPr>
                    <w:t>25</w:t>
                  </w:r>
                </w:p>
              </w:tc>
              <w:tc>
                <w:tcPr>
                  <w:tcW w:w="709" w:type="dxa"/>
                  <w:shd w:val="clear" w:color="auto" w:fill="FFFFFF"/>
                  <w:tcMar>
                    <w:top w:w="0" w:type="dxa"/>
                    <w:left w:w="74" w:type="dxa"/>
                    <w:bottom w:w="0" w:type="dxa"/>
                    <w:right w:w="74" w:type="dxa"/>
                  </w:tcMar>
                </w:tcPr>
                <w:p w14:paraId="06EDD0EB" w14:textId="77777777" w:rsidR="004F5D86" w:rsidRPr="00680EE5" w:rsidRDefault="004F5D86" w:rsidP="004F5D86">
                  <w:pPr>
                    <w:pStyle w:val="aff0"/>
                    <w:rPr>
                      <w:sz w:val="22"/>
                      <w:szCs w:val="22"/>
                    </w:rPr>
                  </w:pPr>
                  <w:r w:rsidRPr="00680EE5">
                    <w:rPr>
                      <w:sz w:val="22"/>
                      <w:szCs w:val="22"/>
                    </w:rPr>
                    <w:t>50</w:t>
                  </w:r>
                </w:p>
              </w:tc>
              <w:tc>
                <w:tcPr>
                  <w:tcW w:w="992" w:type="dxa"/>
                  <w:shd w:val="clear" w:color="auto" w:fill="FFFFFF"/>
                  <w:tcMar>
                    <w:top w:w="0" w:type="dxa"/>
                    <w:left w:w="74" w:type="dxa"/>
                    <w:bottom w:w="0" w:type="dxa"/>
                    <w:right w:w="74" w:type="dxa"/>
                  </w:tcMar>
                </w:tcPr>
                <w:p w14:paraId="6C74820A" w14:textId="77777777" w:rsidR="004F5D86" w:rsidRPr="00680EE5" w:rsidRDefault="004F5D86" w:rsidP="004F5D86">
                  <w:pPr>
                    <w:pStyle w:val="aff0"/>
                    <w:rPr>
                      <w:sz w:val="22"/>
                      <w:szCs w:val="22"/>
                    </w:rPr>
                  </w:pPr>
                  <w:r w:rsidRPr="00680EE5">
                    <w:rPr>
                      <w:sz w:val="22"/>
                      <w:szCs w:val="22"/>
                    </w:rPr>
                    <w:t>по расчету</w:t>
                  </w:r>
                </w:p>
              </w:tc>
              <w:tc>
                <w:tcPr>
                  <w:tcW w:w="850" w:type="dxa"/>
                  <w:shd w:val="clear" w:color="auto" w:fill="FFFFFF"/>
                  <w:tcMar>
                    <w:top w:w="0" w:type="dxa"/>
                    <w:left w:w="74" w:type="dxa"/>
                    <w:bottom w:w="0" w:type="dxa"/>
                    <w:right w:w="74" w:type="dxa"/>
                  </w:tcMar>
                </w:tcPr>
                <w:p w14:paraId="4CAD9C17" w14:textId="77777777" w:rsidR="004F5D86" w:rsidRPr="00680EE5" w:rsidRDefault="004F5D86" w:rsidP="004F5D86">
                  <w:pPr>
                    <w:pStyle w:val="aff0"/>
                    <w:rPr>
                      <w:sz w:val="22"/>
                      <w:szCs w:val="22"/>
                    </w:rPr>
                  </w:pPr>
                  <w:r w:rsidRPr="00680EE5">
                    <w:rPr>
                      <w:sz w:val="22"/>
                      <w:szCs w:val="22"/>
                    </w:rPr>
                    <w:t>по расчету</w:t>
                  </w:r>
                </w:p>
              </w:tc>
              <w:tc>
                <w:tcPr>
                  <w:tcW w:w="1158" w:type="dxa"/>
                  <w:shd w:val="clear" w:color="auto" w:fill="FFFFFF"/>
                  <w:tcMar>
                    <w:top w:w="0" w:type="dxa"/>
                    <w:left w:w="74" w:type="dxa"/>
                    <w:bottom w:w="0" w:type="dxa"/>
                    <w:right w:w="74" w:type="dxa"/>
                  </w:tcMar>
                </w:tcPr>
                <w:p w14:paraId="3B49EBE8" w14:textId="77777777" w:rsidR="004F5D86" w:rsidRPr="00680EE5" w:rsidRDefault="004F5D86" w:rsidP="004F5D86">
                  <w:pPr>
                    <w:pStyle w:val="aff0"/>
                    <w:rPr>
                      <w:sz w:val="22"/>
                      <w:szCs w:val="22"/>
                    </w:rPr>
                  </w:pPr>
                  <w:r w:rsidRPr="00680EE5">
                    <w:rPr>
                      <w:sz w:val="22"/>
                      <w:szCs w:val="22"/>
                    </w:rPr>
                    <w:t>по расчету</w:t>
                  </w:r>
                </w:p>
              </w:tc>
            </w:tr>
          </w:tbl>
          <w:p w14:paraId="01578011" w14:textId="77777777" w:rsidR="004F5D86" w:rsidRPr="00680EE5" w:rsidRDefault="004F5D86" w:rsidP="004F5D86">
            <w:pPr>
              <w:pStyle w:val="1230"/>
              <w:tabs>
                <w:tab w:val="clear" w:pos="357"/>
              </w:tabs>
              <w:rPr>
                <w:color w:val="auto"/>
              </w:rPr>
            </w:pPr>
            <w:r w:rsidRPr="00680EE5">
              <w:rPr>
                <w:color w:val="auto"/>
              </w:rPr>
              <w:t xml:space="preserve">3. Предельная высота зданий, строений, сооружений </w:t>
            </w:r>
            <w:r w:rsidRPr="00680EE5">
              <w:rPr>
                <w:b/>
                <w:color w:val="auto"/>
              </w:rPr>
              <w:t>– не подлежат установлению.</w:t>
            </w:r>
          </w:p>
          <w:p w14:paraId="14D8C353" w14:textId="77777777" w:rsidR="004F5D86" w:rsidRPr="00680EE5" w:rsidRDefault="004F5D86" w:rsidP="004F5D86">
            <w:pPr>
              <w:pStyle w:val="1230"/>
              <w:tabs>
                <w:tab w:val="clear" w:pos="357"/>
              </w:tabs>
              <w:rPr>
                <w:color w:val="auto"/>
              </w:rPr>
            </w:pPr>
            <w:r w:rsidRPr="00680EE5">
              <w:rPr>
                <w:color w:val="auto"/>
              </w:rPr>
              <w:lastRenderedPageBreak/>
              <w:t>4. Максимальный процент застройки в границах земельного участка</w:t>
            </w:r>
            <w:r w:rsidRPr="00680EE5">
              <w:rPr>
                <w:bCs/>
                <w:color w:val="auto"/>
              </w:rPr>
              <w:t xml:space="preserve"> – </w:t>
            </w:r>
            <w:r w:rsidRPr="00680EE5">
              <w:rPr>
                <w:b/>
                <w:color w:val="auto"/>
              </w:rPr>
              <w:t>70 %.</w:t>
            </w:r>
          </w:p>
        </w:tc>
      </w:tr>
      <w:tr w:rsidR="004F5D86" w:rsidRPr="00680EE5" w14:paraId="26533064" w14:textId="77777777" w:rsidTr="00364D39">
        <w:tc>
          <w:tcPr>
            <w:tcW w:w="196" w:type="pct"/>
            <w:tcBorders>
              <w:top w:val="single" w:sz="4" w:space="0" w:color="auto"/>
              <w:left w:val="single" w:sz="4" w:space="0" w:color="auto"/>
              <w:bottom w:val="single" w:sz="4" w:space="0" w:color="auto"/>
              <w:right w:val="single" w:sz="4" w:space="0" w:color="auto"/>
            </w:tcBorders>
            <w:tcMar>
              <w:left w:w="6" w:type="dxa"/>
              <w:right w:w="6" w:type="dxa"/>
            </w:tcMar>
          </w:tcPr>
          <w:p w14:paraId="1594A224" w14:textId="77777777" w:rsidR="004F5D86" w:rsidRPr="00680EE5" w:rsidRDefault="004F5D86" w:rsidP="004F5D86">
            <w:pPr>
              <w:pStyle w:val="af8"/>
            </w:pPr>
            <w:r w:rsidRPr="00680EE5">
              <w:lastRenderedPageBreak/>
              <w:t>5.</w:t>
            </w:r>
          </w:p>
        </w:tc>
        <w:tc>
          <w:tcPr>
            <w:tcW w:w="943" w:type="pct"/>
            <w:tcBorders>
              <w:top w:val="single" w:sz="4" w:space="0" w:color="auto"/>
              <w:left w:val="single" w:sz="4" w:space="0" w:color="auto"/>
              <w:bottom w:val="single" w:sz="4" w:space="0" w:color="auto"/>
              <w:right w:val="single" w:sz="4" w:space="0" w:color="auto"/>
            </w:tcBorders>
            <w:tcMar>
              <w:left w:w="6" w:type="dxa"/>
              <w:right w:w="6" w:type="dxa"/>
            </w:tcMar>
          </w:tcPr>
          <w:p w14:paraId="021D07EA" w14:textId="77777777" w:rsidR="004F5D86" w:rsidRPr="00680EE5" w:rsidRDefault="004F5D86" w:rsidP="004F5D86">
            <w:pPr>
              <w:pStyle w:val="af5"/>
            </w:pPr>
            <w:r w:rsidRPr="00680EE5">
              <w:t>Трубопроводный транспорт</w:t>
            </w:r>
          </w:p>
        </w:tc>
        <w:tc>
          <w:tcPr>
            <w:tcW w:w="753" w:type="pct"/>
            <w:gridSpan w:val="2"/>
            <w:tcBorders>
              <w:top w:val="single" w:sz="4" w:space="0" w:color="auto"/>
              <w:left w:val="single" w:sz="4" w:space="0" w:color="auto"/>
              <w:bottom w:val="single" w:sz="4" w:space="0" w:color="auto"/>
              <w:right w:val="single" w:sz="4" w:space="0" w:color="auto"/>
            </w:tcBorders>
            <w:tcMar>
              <w:left w:w="6" w:type="dxa"/>
              <w:right w:w="6" w:type="dxa"/>
            </w:tcMar>
          </w:tcPr>
          <w:p w14:paraId="2EC53E67" w14:textId="77777777" w:rsidR="004F5D86" w:rsidRPr="00680EE5" w:rsidRDefault="004F5D86" w:rsidP="004F5D86">
            <w:pPr>
              <w:pStyle w:val="af6"/>
            </w:pPr>
            <w:r w:rsidRPr="00680EE5">
              <w:t>7.5</w:t>
            </w:r>
          </w:p>
        </w:tc>
        <w:tc>
          <w:tcPr>
            <w:tcW w:w="3108" w:type="pct"/>
            <w:tcBorders>
              <w:top w:val="single" w:sz="4" w:space="0" w:color="auto"/>
              <w:left w:val="single" w:sz="4" w:space="0" w:color="auto"/>
              <w:bottom w:val="single" w:sz="4" w:space="0" w:color="auto"/>
              <w:right w:val="single" w:sz="4" w:space="0" w:color="auto"/>
            </w:tcBorders>
            <w:tcMar>
              <w:left w:w="6" w:type="dxa"/>
              <w:right w:w="6" w:type="dxa"/>
            </w:tcMar>
          </w:tcPr>
          <w:p w14:paraId="5FF7B735" w14:textId="77777777" w:rsidR="004F5D86" w:rsidRPr="00680EE5" w:rsidRDefault="004F5D86" w:rsidP="004F5D86">
            <w:pPr>
              <w:pStyle w:val="1230"/>
              <w:rPr>
                <w:color w:val="auto"/>
              </w:rPr>
            </w:pPr>
            <w:r w:rsidRPr="00680EE5">
              <w:rPr>
                <w:color w:val="auto"/>
              </w:rPr>
              <w:t>1. Предельные размеры земельных участков:</w:t>
            </w:r>
          </w:p>
          <w:p w14:paraId="3D3C492A" w14:textId="77777777" w:rsidR="004F5D86" w:rsidRPr="00680EE5" w:rsidRDefault="004F5D86" w:rsidP="004F5D86">
            <w:pPr>
              <w:pStyle w:val="1"/>
              <w:rPr>
                <w:color w:val="auto"/>
              </w:rPr>
            </w:pPr>
            <w:r w:rsidRPr="00680EE5">
              <w:rPr>
                <w:color w:val="auto"/>
              </w:rPr>
              <w:t>минимальные размеры земельных участков – не подлежат установлению;</w:t>
            </w:r>
          </w:p>
          <w:p w14:paraId="4CCFB316" w14:textId="77777777" w:rsidR="004F5D86" w:rsidRPr="00680EE5" w:rsidRDefault="004F5D86" w:rsidP="004F5D86">
            <w:pPr>
              <w:pStyle w:val="1"/>
              <w:rPr>
                <w:color w:val="auto"/>
              </w:rPr>
            </w:pPr>
            <w:r w:rsidRPr="00680EE5">
              <w:rPr>
                <w:color w:val="auto"/>
              </w:rPr>
              <w:t>максимальные размеры земельных участков – не подлежат установлению.</w:t>
            </w:r>
          </w:p>
          <w:p w14:paraId="5716433C" w14:textId="77777777" w:rsidR="004F5D86" w:rsidRPr="00680EE5" w:rsidRDefault="004F5D86" w:rsidP="004F5D86">
            <w:pPr>
              <w:pStyle w:val="1230"/>
              <w:rPr>
                <w:color w:val="auto"/>
              </w:rPr>
            </w:pPr>
            <w:r w:rsidRPr="00680EE5">
              <w:rPr>
                <w:color w:val="auto"/>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0C1E3263" w14:textId="77777777" w:rsidR="004F5D86" w:rsidRPr="00680EE5" w:rsidRDefault="004F5D86" w:rsidP="004F5D86">
            <w:pPr>
              <w:pStyle w:val="1230"/>
              <w:rPr>
                <w:color w:val="auto"/>
              </w:rPr>
            </w:pPr>
            <w:r w:rsidRPr="00680EE5">
              <w:rPr>
                <w:color w:val="auto"/>
              </w:rPr>
              <w:t>3. Предельное количество этажей или предельная высота зданий, строений, сооружений – не подлежат установлению.</w:t>
            </w:r>
          </w:p>
          <w:p w14:paraId="7D7FAE6B" w14:textId="77777777" w:rsidR="004F5D86" w:rsidRPr="00680EE5" w:rsidRDefault="004F5D86" w:rsidP="004F5D86">
            <w:pPr>
              <w:pStyle w:val="1230"/>
              <w:tabs>
                <w:tab w:val="clear" w:pos="357"/>
              </w:tabs>
              <w:rPr>
                <w:color w:val="auto"/>
              </w:rPr>
            </w:pPr>
            <w:r w:rsidRPr="00680EE5">
              <w:rPr>
                <w:color w:val="auto"/>
              </w:rPr>
              <w:t>4. Максимальный процент застройки в границах земельного участка – не подлежит установлению.</w:t>
            </w:r>
          </w:p>
        </w:tc>
      </w:tr>
      <w:tr w:rsidR="004F5D86" w:rsidRPr="00680EE5" w14:paraId="3C773D5A" w14:textId="77777777" w:rsidTr="00364D39">
        <w:tc>
          <w:tcPr>
            <w:tcW w:w="196" w:type="pct"/>
            <w:tcBorders>
              <w:top w:val="single" w:sz="4" w:space="0" w:color="auto"/>
              <w:left w:val="single" w:sz="4" w:space="0" w:color="auto"/>
              <w:bottom w:val="single" w:sz="4" w:space="0" w:color="auto"/>
              <w:right w:val="single" w:sz="4" w:space="0" w:color="auto"/>
            </w:tcBorders>
            <w:tcMar>
              <w:left w:w="6" w:type="dxa"/>
              <w:right w:w="6" w:type="dxa"/>
            </w:tcMar>
          </w:tcPr>
          <w:p w14:paraId="607426FF" w14:textId="77777777" w:rsidR="004F5D86" w:rsidRPr="00680EE5" w:rsidRDefault="004F5D86" w:rsidP="004F5D86">
            <w:pPr>
              <w:pStyle w:val="af8"/>
            </w:pPr>
            <w:r w:rsidRPr="00680EE5">
              <w:t>6.</w:t>
            </w:r>
          </w:p>
        </w:tc>
        <w:tc>
          <w:tcPr>
            <w:tcW w:w="943" w:type="pct"/>
            <w:tcBorders>
              <w:top w:val="single" w:sz="4" w:space="0" w:color="auto"/>
              <w:left w:val="single" w:sz="4" w:space="0" w:color="auto"/>
              <w:bottom w:val="single" w:sz="4" w:space="0" w:color="auto"/>
              <w:right w:val="single" w:sz="4" w:space="0" w:color="auto"/>
            </w:tcBorders>
            <w:tcMar>
              <w:left w:w="6" w:type="dxa"/>
              <w:right w:w="6" w:type="dxa"/>
            </w:tcMar>
          </w:tcPr>
          <w:p w14:paraId="6308E717" w14:textId="77777777" w:rsidR="004F5D86" w:rsidRPr="00680EE5" w:rsidRDefault="004F5D86" w:rsidP="004F5D86">
            <w:pPr>
              <w:pStyle w:val="af5"/>
            </w:pPr>
            <w:r w:rsidRPr="00680EE5">
              <w:t>Обеспечение внутреннего правопорядка</w:t>
            </w:r>
          </w:p>
        </w:tc>
        <w:tc>
          <w:tcPr>
            <w:tcW w:w="753" w:type="pct"/>
            <w:gridSpan w:val="2"/>
            <w:tcBorders>
              <w:top w:val="single" w:sz="4" w:space="0" w:color="auto"/>
              <w:left w:val="single" w:sz="4" w:space="0" w:color="auto"/>
              <w:bottom w:val="single" w:sz="4" w:space="0" w:color="auto"/>
              <w:right w:val="single" w:sz="4" w:space="0" w:color="auto"/>
            </w:tcBorders>
            <w:tcMar>
              <w:left w:w="6" w:type="dxa"/>
              <w:right w:w="6" w:type="dxa"/>
            </w:tcMar>
          </w:tcPr>
          <w:p w14:paraId="6796511E" w14:textId="77777777" w:rsidR="004F5D86" w:rsidRPr="00680EE5" w:rsidRDefault="004F5D86" w:rsidP="004F5D86">
            <w:pPr>
              <w:pStyle w:val="af6"/>
            </w:pPr>
            <w:r w:rsidRPr="00680EE5">
              <w:t>8.3</w:t>
            </w:r>
          </w:p>
        </w:tc>
        <w:tc>
          <w:tcPr>
            <w:tcW w:w="3108" w:type="pct"/>
            <w:tcBorders>
              <w:top w:val="single" w:sz="4" w:space="0" w:color="auto"/>
              <w:left w:val="single" w:sz="4" w:space="0" w:color="auto"/>
              <w:bottom w:val="single" w:sz="4" w:space="0" w:color="auto"/>
              <w:right w:val="single" w:sz="4" w:space="0" w:color="auto"/>
            </w:tcBorders>
            <w:tcMar>
              <w:left w:w="6" w:type="dxa"/>
              <w:right w:w="6" w:type="dxa"/>
            </w:tcMar>
          </w:tcPr>
          <w:p w14:paraId="0CB2DE18" w14:textId="77777777" w:rsidR="004F5D86" w:rsidRPr="00680EE5" w:rsidRDefault="004F5D86" w:rsidP="004F5D86">
            <w:pPr>
              <w:pStyle w:val="1230"/>
              <w:tabs>
                <w:tab w:val="clear" w:pos="357"/>
              </w:tabs>
              <w:rPr>
                <w:color w:val="auto"/>
              </w:rPr>
            </w:pPr>
            <w:r w:rsidRPr="00680EE5">
              <w:rPr>
                <w:color w:val="auto"/>
              </w:rPr>
              <w:t>1. Предельные размеры земельных участков:</w:t>
            </w:r>
          </w:p>
          <w:p w14:paraId="44FEEB4D" w14:textId="77777777" w:rsidR="004F5D86" w:rsidRPr="00680EE5" w:rsidRDefault="004F5D86" w:rsidP="004F5D86">
            <w:pPr>
              <w:pStyle w:val="1"/>
              <w:rPr>
                <w:color w:val="auto"/>
              </w:rPr>
            </w:pPr>
            <w:r w:rsidRPr="00680EE5">
              <w:rPr>
                <w:color w:val="auto"/>
              </w:rPr>
              <w:t xml:space="preserve">минимальные размеры земельных участков – </w:t>
            </w:r>
            <w:r w:rsidRPr="00680EE5">
              <w:rPr>
                <w:b/>
                <w:color w:val="auto"/>
              </w:rPr>
              <w:t>не подлежат установлению;</w:t>
            </w:r>
          </w:p>
          <w:p w14:paraId="0295C5BD" w14:textId="77777777" w:rsidR="004F5D86" w:rsidRPr="00680EE5" w:rsidRDefault="004F5D86" w:rsidP="004F5D86">
            <w:pPr>
              <w:pStyle w:val="1"/>
              <w:rPr>
                <w:color w:val="auto"/>
              </w:rPr>
            </w:pPr>
            <w:r w:rsidRPr="00680EE5">
              <w:rPr>
                <w:color w:val="auto"/>
              </w:rPr>
              <w:t xml:space="preserve">максимальные размеры земельных участков – </w:t>
            </w:r>
            <w:r w:rsidRPr="00680EE5">
              <w:rPr>
                <w:b/>
                <w:color w:val="auto"/>
              </w:rPr>
              <w:t>не подлежат установлению.</w:t>
            </w:r>
          </w:p>
          <w:p w14:paraId="46CF9231" w14:textId="77777777" w:rsidR="004F5D86" w:rsidRPr="00680EE5" w:rsidRDefault="004F5D86" w:rsidP="004F5D86">
            <w:pPr>
              <w:pStyle w:val="1230"/>
              <w:tabs>
                <w:tab w:val="clear" w:pos="357"/>
              </w:tabs>
              <w:rPr>
                <w:rFonts w:eastAsiaTheme="minorHAnsi"/>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242833ED" w14:textId="77777777" w:rsidR="004F5D86" w:rsidRPr="00680EE5" w:rsidRDefault="004F5D86" w:rsidP="004F5D86">
            <w:pPr>
              <w:pStyle w:val="1"/>
              <w:rPr>
                <w:rFonts w:eastAsiaTheme="majorEastAsia"/>
                <w:b/>
                <w:color w:val="auto"/>
              </w:rPr>
            </w:pPr>
            <w:r w:rsidRPr="00680EE5">
              <w:rPr>
                <w:color w:val="auto"/>
              </w:rPr>
              <w:t xml:space="preserve">в случае совпадения границ земельных участков с красными линиями улиц – </w:t>
            </w:r>
            <w:r w:rsidRPr="00680EE5">
              <w:rPr>
                <w:b/>
                <w:color w:val="auto"/>
              </w:rPr>
              <w:t>5 м</w:t>
            </w:r>
            <w:r w:rsidRPr="00680EE5">
              <w:rPr>
                <w:rFonts w:eastAsiaTheme="majorEastAsia"/>
                <w:b/>
                <w:color w:val="auto"/>
              </w:rPr>
              <w:t>.</w:t>
            </w:r>
          </w:p>
          <w:p w14:paraId="355CD893" w14:textId="77777777" w:rsidR="004F5D86" w:rsidRPr="00680EE5" w:rsidRDefault="004F5D86" w:rsidP="004F5D86">
            <w:pPr>
              <w:pStyle w:val="1230"/>
              <w:tabs>
                <w:tab w:val="clear" w:pos="357"/>
              </w:tabs>
              <w:rPr>
                <w:color w:val="auto"/>
              </w:rPr>
            </w:pPr>
            <w:r w:rsidRPr="00680EE5">
              <w:rPr>
                <w:color w:val="auto"/>
              </w:rPr>
              <w:t xml:space="preserve">3. Предельное количество этажей или предельная высота зданий, строений, сооружений </w:t>
            </w:r>
            <w:r w:rsidRPr="00680EE5">
              <w:rPr>
                <w:b/>
                <w:color w:val="auto"/>
              </w:rPr>
              <w:t>– не подлежат установлению.</w:t>
            </w:r>
          </w:p>
          <w:p w14:paraId="45ED5233" w14:textId="77777777" w:rsidR="004F5D86" w:rsidRPr="00680EE5" w:rsidRDefault="004F5D86" w:rsidP="004F5D86">
            <w:pPr>
              <w:pStyle w:val="1230"/>
              <w:tabs>
                <w:tab w:val="clear" w:pos="357"/>
              </w:tabs>
              <w:rPr>
                <w:color w:val="auto"/>
              </w:rPr>
            </w:pPr>
            <w:r w:rsidRPr="00680EE5">
              <w:rPr>
                <w:color w:val="auto"/>
              </w:rPr>
              <w:t xml:space="preserve">4. Максимальный процент застройки в границах земельного участка – </w:t>
            </w:r>
            <w:r w:rsidRPr="00680EE5">
              <w:rPr>
                <w:b/>
                <w:color w:val="auto"/>
              </w:rPr>
              <w:t>70 %.</w:t>
            </w:r>
          </w:p>
        </w:tc>
      </w:tr>
      <w:tr w:rsidR="004F5D86" w:rsidRPr="00680EE5" w14:paraId="112DB7E6" w14:textId="77777777" w:rsidTr="00364D39">
        <w:tc>
          <w:tcPr>
            <w:tcW w:w="196" w:type="pct"/>
            <w:tcBorders>
              <w:top w:val="single" w:sz="4" w:space="0" w:color="auto"/>
              <w:left w:val="single" w:sz="4" w:space="0" w:color="auto"/>
              <w:bottom w:val="single" w:sz="4" w:space="0" w:color="auto"/>
              <w:right w:val="single" w:sz="4" w:space="0" w:color="auto"/>
            </w:tcBorders>
            <w:tcMar>
              <w:left w:w="6" w:type="dxa"/>
              <w:right w:w="6" w:type="dxa"/>
            </w:tcMar>
          </w:tcPr>
          <w:p w14:paraId="457982D5" w14:textId="77777777" w:rsidR="004F5D86" w:rsidRPr="00680EE5" w:rsidRDefault="004F5D86" w:rsidP="004F5D86">
            <w:pPr>
              <w:pStyle w:val="af8"/>
            </w:pPr>
            <w:r w:rsidRPr="00680EE5">
              <w:t>7.</w:t>
            </w:r>
          </w:p>
        </w:tc>
        <w:tc>
          <w:tcPr>
            <w:tcW w:w="943" w:type="pct"/>
            <w:tcBorders>
              <w:top w:val="single" w:sz="4" w:space="0" w:color="auto"/>
              <w:left w:val="single" w:sz="4" w:space="0" w:color="auto"/>
              <w:bottom w:val="single" w:sz="4" w:space="0" w:color="auto"/>
              <w:right w:val="single" w:sz="4" w:space="0" w:color="auto"/>
            </w:tcBorders>
            <w:tcMar>
              <w:left w:w="6" w:type="dxa"/>
              <w:right w:w="6" w:type="dxa"/>
            </w:tcMar>
          </w:tcPr>
          <w:p w14:paraId="619CF6C0" w14:textId="77777777" w:rsidR="004F5D86" w:rsidRPr="00680EE5" w:rsidRDefault="004F5D86" w:rsidP="004F5D86">
            <w:pPr>
              <w:pStyle w:val="af5"/>
            </w:pPr>
            <w:r w:rsidRPr="00680EE5">
              <w:rPr>
                <w:bCs/>
              </w:rPr>
              <w:t>Благоустройство территории</w:t>
            </w:r>
          </w:p>
        </w:tc>
        <w:tc>
          <w:tcPr>
            <w:tcW w:w="753" w:type="pct"/>
            <w:gridSpan w:val="2"/>
            <w:tcBorders>
              <w:top w:val="single" w:sz="4" w:space="0" w:color="auto"/>
              <w:left w:val="single" w:sz="4" w:space="0" w:color="auto"/>
              <w:bottom w:val="single" w:sz="4" w:space="0" w:color="auto"/>
              <w:right w:val="single" w:sz="4" w:space="0" w:color="auto"/>
            </w:tcBorders>
            <w:tcMar>
              <w:left w:w="6" w:type="dxa"/>
              <w:right w:w="6" w:type="dxa"/>
            </w:tcMar>
          </w:tcPr>
          <w:p w14:paraId="5DB307A1" w14:textId="77777777" w:rsidR="004F5D86" w:rsidRPr="00680EE5" w:rsidRDefault="004F5D86" w:rsidP="004F5D86">
            <w:pPr>
              <w:pStyle w:val="af6"/>
            </w:pPr>
            <w:r w:rsidRPr="00680EE5">
              <w:rPr>
                <w:bCs/>
              </w:rPr>
              <w:t>12.0.2</w:t>
            </w:r>
          </w:p>
        </w:tc>
        <w:tc>
          <w:tcPr>
            <w:tcW w:w="3108" w:type="pct"/>
            <w:tcBorders>
              <w:top w:val="single" w:sz="4" w:space="0" w:color="auto"/>
              <w:left w:val="single" w:sz="4" w:space="0" w:color="auto"/>
              <w:right w:val="single" w:sz="4" w:space="0" w:color="auto"/>
            </w:tcBorders>
            <w:tcMar>
              <w:left w:w="6" w:type="dxa"/>
              <w:right w:w="6" w:type="dxa"/>
            </w:tcMar>
          </w:tcPr>
          <w:p w14:paraId="38388A33" w14:textId="77777777" w:rsidR="004F5D86" w:rsidRPr="00680EE5" w:rsidRDefault="004F5D86" w:rsidP="004F5D86">
            <w:pPr>
              <w:pStyle w:val="123"/>
              <w:tabs>
                <w:tab w:val="clear" w:pos="357"/>
              </w:tabs>
              <w:rPr>
                <w:bCs/>
                <w:color w:val="auto"/>
              </w:rPr>
            </w:pPr>
            <w:r w:rsidRPr="00680EE5">
              <w:rPr>
                <w:bCs/>
                <w:color w:val="auto"/>
              </w:rPr>
              <w:t>1. Предельные размеры земельных участков:</w:t>
            </w:r>
          </w:p>
          <w:p w14:paraId="6C1A90C7" w14:textId="77777777" w:rsidR="004F5D86" w:rsidRPr="00680EE5" w:rsidRDefault="004F5D86" w:rsidP="004F5D86">
            <w:pPr>
              <w:pStyle w:val="1"/>
              <w:ind w:left="0" w:firstLine="357"/>
              <w:rPr>
                <w:bCs/>
                <w:color w:val="auto"/>
              </w:rPr>
            </w:pPr>
            <w:r w:rsidRPr="00680EE5">
              <w:rPr>
                <w:bCs/>
                <w:color w:val="auto"/>
              </w:rPr>
              <w:t>минимальные размеры земельных участков – не подлежат установлению;</w:t>
            </w:r>
          </w:p>
          <w:p w14:paraId="523122B8" w14:textId="77777777" w:rsidR="004F5D86" w:rsidRPr="00680EE5" w:rsidRDefault="004F5D86" w:rsidP="004F5D86">
            <w:pPr>
              <w:pStyle w:val="1"/>
              <w:ind w:left="0" w:firstLine="357"/>
              <w:rPr>
                <w:bCs/>
                <w:color w:val="auto"/>
              </w:rPr>
            </w:pPr>
            <w:r w:rsidRPr="00680EE5">
              <w:rPr>
                <w:bCs/>
                <w:color w:val="auto"/>
              </w:rPr>
              <w:t>максимальные размеры земельных участков – не подлежат установлению.</w:t>
            </w:r>
          </w:p>
          <w:p w14:paraId="420DD392" w14:textId="77777777" w:rsidR="004F5D86" w:rsidRPr="00680EE5" w:rsidRDefault="004F5D86" w:rsidP="004F5D86">
            <w:pPr>
              <w:pStyle w:val="123"/>
              <w:rPr>
                <w:bCs/>
                <w:color w:val="auto"/>
              </w:rPr>
            </w:pPr>
            <w:r w:rsidRPr="00680EE5">
              <w:rPr>
                <w:bCs/>
                <w:color w:val="auto"/>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277A6301" w14:textId="77777777" w:rsidR="004F5D86" w:rsidRPr="00680EE5" w:rsidRDefault="004F5D86" w:rsidP="004F5D86">
            <w:pPr>
              <w:pStyle w:val="123"/>
              <w:rPr>
                <w:bCs/>
                <w:color w:val="auto"/>
              </w:rPr>
            </w:pPr>
            <w:r w:rsidRPr="00680EE5">
              <w:rPr>
                <w:bCs/>
                <w:color w:val="auto"/>
              </w:rPr>
              <w:t>3. Предельное количество этажей или предельная высота зданий, строений, сооружений – не подлежат установлению.</w:t>
            </w:r>
          </w:p>
          <w:p w14:paraId="1D34E479" w14:textId="77777777" w:rsidR="004F5D86" w:rsidRPr="00680EE5" w:rsidRDefault="004F5D86" w:rsidP="004F5D86">
            <w:pPr>
              <w:pStyle w:val="1230"/>
              <w:tabs>
                <w:tab w:val="clear" w:pos="357"/>
              </w:tabs>
              <w:rPr>
                <w:color w:val="auto"/>
              </w:rPr>
            </w:pPr>
            <w:r w:rsidRPr="00680EE5">
              <w:rPr>
                <w:bCs/>
                <w:color w:val="auto"/>
              </w:rPr>
              <w:t>4. Максимальный процент застройки в границах земельного участка – не подлежит установлению.</w:t>
            </w:r>
          </w:p>
        </w:tc>
      </w:tr>
      <w:bookmarkEnd w:id="650"/>
    </w:tbl>
    <w:p w14:paraId="21F4A00A" w14:textId="77777777" w:rsidR="006D4701" w:rsidRPr="00680EE5" w:rsidRDefault="006D4701" w:rsidP="006D4701">
      <w:pPr>
        <w:spacing w:before="120" w:after="120"/>
        <w:rPr>
          <w:rFonts w:eastAsiaTheme="majorEastAsia"/>
          <w:b/>
          <w:szCs w:val="24"/>
        </w:rPr>
      </w:pPr>
    </w:p>
    <w:p w14:paraId="40AC5CED" w14:textId="77777777" w:rsidR="006D4701" w:rsidRPr="00680EE5" w:rsidRDefault="006D4701" w:rsidP="006D4701">
      <w:pPr>
        <w:spacing w:before="120" w:after="120"/>
        <w:rPr>
          <w:rFonts w:eastAsiaTheme="majorEastAsia"/>
          <w:b/>
          <w:szCs w:val="24"/>
        </w:rPr>
        <w:sectPr w:rsidR="006D4701" w:rsidRPr="00680EE5" w:rsidSect="006F59A8">
          <w:headerReference w:type="default" r:id="rId22"/>
          <w:pgSz w:w="16838" w:h="11906" w:orient="landscape"/>
          <w:pgMar w:top="1134" w:right="567" w:bottom="1134" w:left="1134" w:header="709" w:footer="709" w:gutter="0"/>
          <w:cols w:space="708"/>
          <w:docGrid w:linePitch="360"/>
        </w:sectPr>
      </w:pPr>
    </w:p>
    <w:p w14:paraId="2F75B9E7" w14:textId="6A106125" w:rsidR="006D4701" w:rsidRPr="00680EE5" w:rsidRDefault="006D4701" w:rsidP="006D4701">
      <w:pPr>
        <w:keepNext/>
        <w:keepLines/>
        <w:spacing w:before="240" w:after="240"/>
        <w:ind w:left="720" w:firstLine="0"/>
        <w:jc w:val="center"/>
        <w:outlineLvl w:val="2"/>
        <w:rPr>
          <w:rFonts w:eastAsiaTheme="majorEastAsia"/>
          <w:b/>
          <w:szCs w:val="24"/>
        </w:rPr>
      </w:pPr>
      <w:bookmarkStart w:id="651" w:name="_Toc74912538"/>
      <w:bookmarkStart w:id="652" w:name="_Toc97194940"/>
      <w:r w:rsidRPr="00680EE5">
        <w:rPr>
          <w:rFonts w:eastAsiaTheme="majorEastAsia"/>
          <w:b/>
          <w:szCs w:val="24"/>
        </w:rPr>
        <w:lastRenderedPageBreak/>
        <w:t xml:space="preserve">П-03. </w:t>
      </w:r>
      <w:bookmarkEnd w:id="641"/>
      <w:bookmarkEnd w:id="642"/>
      <w:bookmarkEnd w:id="643"/>
      <w:bookmarkEnd w:id="644"/>
      <w:bookmarkEnd w:id="645"/>
      <w:r w:rsidRPr="00680EE5">
        <w:rPr>
          <w:rFonts w:eastAsiaTheme="majorEastAsia"/>
          <w:b/>
          <w:szCs w:val="24"/>
        </w:rPr>
        <w:t>Зона размещения объектов производственного и коммунально-складского назначения (IV-V класс опасности)</w:t>
      </w:r>
      <w:bookmarkEnd w:id="651"/>
      <w:r w:rsidR="00D95371" w:rsidRPr="00680EE5">
        <w:rPr>
          <w:rFonts w:eastAsiaTheme="majorEastAsia"/>
          <w:b/>
          <w:szCs w:val="24"/>
        </w:rPr>
        <w:t xml:space="preserve"> (зоны 1-</w:t>
      </w:r>
      <w:r w:rsidR="00722F42" w:rsidRPr="00680EE5">
        <w:rPr>
          <w:rFonts w:eastAsiaTheme="majorEastAsia"/>
          <w:b/>
          <w:szCs w:val="24"/>
        </w:rPr>
        <w:t>3</w:t>
      </w:r>
      <w:r w:rsidR="00D95371" w:rsidRPr="00680EE5">
        <w:rPr>
          <w:rFonts w:eastAsiaTheme="majorEastAsia"/>
          <w:b/>
          <w:szCs w:val="24"/>
        </w:rPr>
        <w:t>)</w:t>
      </w:r>
      <w:bookmarkEnd w:id="652"/>
    </w:p>
    <w:p w14:paraId="5269A989" w14:textId="77777777" w:rsidR="006D4701" w:rsidRPr="00680EE5" w:rsidRDefault="006D4701" w:rsidP="006D4701">
      <w:pPr>
        <w:spacing w:before="120" w:after="120"/>
      </w:pPr>
      <w:r w:rsidRPr="00680EE5">
        <w:t xml:space="preserve">Зона предназначена для размещения производственных и коммунально-складских объектов IV–V класса опасности </w:t>
      </w:r>
      <w:r w:rsidRPr="00680EE5">
        <w:rPr>
          <w:rFonts w:eastAsia="Calibri"/>
        </w:rPr>
        <w:t>с размером санитарно-защитной зоны до 100 м</w:t>
      </w:r>
      <w:r w:rsidRPr="00680EE5">
        <w:t>, а также обслуживающих объектов, вспомогательных по отношению к основному назначению зоны.</w:t>
      </w:r>
    </w:p>
    <w:p w14:paraId="3A99C5B6" w14:textId="77777777" w:rsidR="006D4701" w:rsidRPr="00680EE5" w:rsidRDefault="006D4701" w:rsidP="006D4701">
      <w:pPr>
        <w:rPr>
          <w:b/>
          <w:sz w:val="28"/>
          <w:szCs w:val="28"/>
        </w:rPr>
      </w:pPr>
      <w:r w:rsidRPr="00680EE5">
        <w:rPr>
          <w:rFonts w:eastAsia="Calibri"/>
        </w:rPr>
        <w:t>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
        <w:gridCol w:w="2421"/>
        <w:gridCol w:w="2351"/>
        <w:gridCol w:w="9881"/>
      </w:tblGrid>
      <w:tr w:rsidR="006D4701" w:rsidRPr="00680EE5" w14:paraId="104C0B80" w14:textId="77777777" w:rsidTr="00364D39">
        <w:trPr>
          <w:trHeight w:val="20"/>
          <w:tblHeader/>
        </w:trPr>
        <w:tc>
          <w:tcPr>
            <w:tcW w:w="164" w:type="pct"/>
            <w:tcBorders>
              <w:top w:val="single" w:sz="4" w:space="0" w:color="auto"/>
              <w:left w:val="single" w:sz="4" w:space="0" w:color="auto"/>
              <w:bottom w:val="single" w:sz="4" w:space="0" w:color="auto"/>
              <w:right w:val="single" w:sz="4" w:space="0" w:color="auto"/>
            </w:tcBorders>
            <w:tcMar>
              <w:left w:w="6" w:type="dxa"/>
              <w:right w:w="6" w:type="dxa"/>
            </w:tcMar>
            <w:vAlign w:val="center"/>
            <w:hideMark/>
          </w:tcPr>
          <w:p w14:paraId="3842A1E5" w14:textId="77777777" w:rsidR="006D4701" w:rsidRPr="00680EE5" w:rsidRDefault="006D4701" w:rsidP="00364D39">
            <w:pPr>
              <w:pStyle w:val="af7"/>
            </w:pPr>
            <w:r w:rsidRPr="00680EE5">
              <w:t>№</w:t>
            </w:r>
          </w:p>
          <w:p w14:paraId="6F49B2AB" w14:textId="77777777" w:rsidR="006D4701" w:rsidRPr="00680EE5" w:rsidRDefault="006D4701" w:rsidP="00364D39">
            <w:pPr>
              <w:pStyle w:val="af7"/>
            </w:pPr>
            <w:r w:rsidRPr="00680EE5">
              <w:t>п/п</w:t>
            </w:r>
          </w:p>
        </w:tc>
        <w:tc>
          <w:tcPr>
            <w:tcW w:w="799" w:type="pct"/>
            <w:tcBorders>
              <w:top w:val="single" w:sz="4" w:space="0" w:color="auto"/>
              <w:left w:val="single" w:sz="4" w:space="0" w:color="auto"/>
              <w:bottom w:val="single" w:sz="4" w:space="0" w:color="auto"/>
              <w:right w:val="single" w:sz="4" w:space="0" w:color="auto"/>
            </w:tcBorders>
            <w:tcMar>
              <w:left w:w="6" w:type="dxa"/>
              <w:right w:w="6" w:type="dxa"/>
            </w:tcMar>
            <w:vAlign w:val="center"/>
            <w:hideMark/>
          </w:tcPr>
          <w:p w14:paraId="79583A36" w14:textId="77777777" w:rsidR="006D4701" w:rsidRPr="00680EE5" w:rsidRDefault="006D4701" w:rsidP="00364D39">
            <w:pPr>
              <w:pStyle w:val="af7"/>
            </w:pPr>
            <w:r w:rsidRPr="00680EE5">
              <w:t>Вид разрешенного использования</w:t>
            </w:r>
          </w:p>
        </w:tc>
        <w:tc>
          <w:tcPr>
            <w:tcW w:w="776" w:type="pct"/>
            <w:tcBorders>
              <w:top w:val="single" w:sz="4" w:space="0" w:color="auto"/>
              <w:left w:val="single" w:sz="4" w:space="0" w:color="auto"/>
              <w:bottom w:val="single" w:sz="4" w:space="0" w:color="auto"/>
              <w:right w:val="single" w:sz="4" w:space="0" w:color="auto"/>
            </w:tcBorders>
            <w:tcMar>
              <w:left w:w="6" w:type="dxa"/>
              <w:right w:w="6" w:type="dxa"/>
            </w:tcMar>
            <w:vAlign w:val="center"/>
          </w:tcPr>
          <w:p w14:paraId="48BE1FA1" w14:textId="77777777" w:rsidR="006D4701" w:rsidRPr="00680EE5" w:rsidRDefault="006D4701" w:rsidP="00364D39">
            <w:pPr>
              <w:pStyle w:val="af7"/>
            </w:pPr>
            <w:r w:rsidRPr="00680EE5">
              <w:t>Код вида разрешенного использования земельного участка</w:t>
            </w:r>
          </w:p>
        </w:tc>
        <w:tc>
          <w:tcPr>
            <w:tcW w:w="3261" w:type="pct"/>
            <w:tcBorders>
              <w:top w:val="single" w:sz="4" w:space="0" w:color="auto"/>
              <w:left w:val="single" w:sz="4" w:space="0" w:color="auto"/>
              <w:bottom w:val="single" w:sz="4" w:space="0" w:color="auto"/>
              <w:right w:val="single" w:sz="4" w:space="0" w:color="auto"/>
            </w:tcBorders>
            <w:tcMar>
              <w:left w:w="6" w:type="dxa"/>
              <w:right w:w="6" w:type="dxa"/>
            </w:tcMar>
            <w:vAlign w:val="center"/>
            <w:hideMark/>
          </w:tcPr>
          <w:p w14:paraId="40D040A0" w14:textId="77777777" w:rsidR="006D4701" w:rsidRPr="00680EE5" w:rsidRDefault="006D4701" w:rsidP="00364D39">
            <w:pPr>
              <w:pStyle w:val="af7"/>
            </w:pPr>
            <w:r w:rsidRPr="00680EE5">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D4701" w:rsidRPr="00680EE5" w14:paraId="5781D729" w14:textId="77777777" w:rsidTr="00364D39">
        <w:trPr>
          <w:trHeight w:val="20"/>
        </w:trPr>
        <w:tc>
          <w:tcPr>
            <w:tcW w:w="5000" w:type="pct"/>
            <w:gridSpan w:val="4"/>
            <w:tcBorders>
              <w:top w:val="single" w:sz="4" w:space="0" w:color="auto"/>
              <w:left w:val="single" w:sz="4" w:space="0" w:color="auto"/>
              <w:bottom w:val="single" w:sz="4" w:space="0" w:color="auto"/>
              <w:right w:val="single" w:sz="4" w:space="0" w:color="auto"/>
            </w:tcBorders>
            <w:tcMar>
              <w:left w:w="6" w:type="dxa"/>
              <w:right w:w="6" w:type="dxa"/>
            </w:tcMar>
          </w:tcPr>
          <w:p w14:paraId="5061EB04" w14:textId="77777777" w:rsidR="006D4701" w:rsidRPr="00680EE5" w:rsidRDefault="006D4701" w:rsidP="00364D39">
            <w:pPr>
              <w:pStyle w:val="af7"/>
            </w:pPr>
            <w:r w:rsidRPr="00680EE5">
              <w:t>Основные виды разрешённого использования</w:t>
            </w:r>
          </w:p>
        </w:tc>
      </w:tr>
      <w:tr w:rsidR="006D4701" w:rsidRPr="00680EE5" w14:paraId="281BE220" w14:textId="77777777" w:rsidTr="00364D39">
        <w:trPr>
          <w:trHeight w:val="77"/>
        </w:trPr>
        <w:tc>
          <w:tcPr>
            <w:tcW w:w="164" w:type="pct"/>
            <w:tcBorders>
              <w:top w:val="single" w:sz="4" w:space="0" w:color="auto"/>
              <w:left w:val="single" w:sz="4" w:space="0" w:color="auto"/>
              <w:bottom w:val="single" w:sz="4" w:space="0" w:color="auto"/>
              <w:right w:val="single" w:sz="4" w:space="0" w:color="auto"/>
            </w:tcBorders>
            <w:tcMar>
              <w:left w:w="6" w:type="dxa"/>
              <w:right w:w="6" w:type="dxa"/>
            </w:tcMar>
          </w:tcPr>
          <w:p w14:paraId="2B283083" w14:textId="77777777" w:rsidR="006D4701" w:rsidRPr="00680EE5" w:rsidRDefault="006D4701" w:rsidP="00364D39">
            <w:pPr>
              <w:pStyle w:val="af8"/>
            </w:pPr>
            <w:r w:rsidRPr="00680EE5">
              <w:t>1.</w:t>
            </w:r>
          </w:p>
        </w:tc>
        <w:tc>
          <w:tcPr>
            <w:tcW w:w="799" w:type="pct"/>
            <w:tcBorders>
              <w:top w:val="single" w:sz="4" w:space="0" w:color="auto"/>
              <w:left w:val="single" w:sz="4" w:space="0" w:color="auto"/>
              <w:bottom w:val="single" w:sz="4" w:space="0" w:color="auto"/>
              <w:right w:val="single" w:sz="4" w:space="0" w:color="auto"/>
            </w:tcBorders>
            <w:tcMar>
              <w:left w:w="6" w:type="dxa"/>
              <w:right w:w="6" w:type="dxa"/>
            </w:tcMar>
          </w:tcPr>
          <w:p w14:paraId="3FD9EBA7" w14:textId="77777777" w:rsidR="006D4701" w:rsidRPr="00680EE5" w:rsidRDefault="006D4701" w:rsidP="00364D39">
            <w:pPr>
              <w:pStyle w:val="af5"/>
            </w:pPr>
            <w:r w:rsidRPr="00680EE5">
              <w:t>Производственная деятельность</w:t>
            </w:r>
          </w:p>
        </w:tc>
        <w:tc>
          <w:tcPr>
            <w:tcW w:w="776" w:type="pct"/>
            <w:tcBorders>
              <w:top w:val="single" w:sz="4" w:space="0" w:color="auto"/>
              <w:left w:val="single" w:sz="4" w:space="0" w:color="auto"/>
              <w:bottom w:val="single" w:sz="4" w:space="0" w:color="auto"/>
              <w:right w:val="single" w:sz="4" w:space="0" w:color="auto"/>
            </w:tcBorders>
            <w:tcMar>
              <w:left w:w="6" w:type="dxa"/>
              <w:right w:w="6" w:type="dxa"/>
            </w:tcMar>
          </w:tcPr>
          <w:p w14:paraId="26324C3F" w14:textId="77777777" w:rsidR="006D4701" w:rsidRPr="00680EE5" w:rsidRDefault="006D4701" w:rsidP="00364D39">
            <w:pPr>
              <w:pStyle w:val="af6"/>
            </w:pPr>
            <w:r w:rsidRPr="00680EE5">
              <w:t>6.0</w:t>
            </w:r>
          </w:p>
        </w:tc>
        <w:tc>
          <w:tcPr>
            <w:tcW w:w="3261" w:type="pct"/>
            <w:vMerge w:val="restart"/>
            <w:tcBorders>
              <w:top w:val="single" w:sz="4" w:space="0" w:color="auto"/>
              <w:left w:val="single" w:sz="4" w:space="0" w:color="auto"/>
              <w:right w:val="single" w:sz="4" w:space="0" w:color="auto"/>
            </w:tcBorders>
            <w:tcMar>
              <w:left w:w="6" w:type="dxa"/>
              <w:right w:w="6" w:type="dxa"/>
            </w:tcMar>
          </w:tcPr>
          <w:p w14:paraId="72A3D9E9" w14:textId="77777777" w:rsidR="006D4701" w:rsidRPr="00680EE5" w:rsidRDefault="006D4701" w:rsidP="00364D39">
            <w:pPr>
              <w:pStyle w:val="1230"/>
              <w:tabs>
                <w:tab w:val="clear" w:pos="357"/>
              </w:tabs>
              <w:rPr>
                <w:color w:val="auto"/>
              </w:rPr>
            </w:pPr>
            <w:r w:rsidRPr="00680EE5">
              <w:rPr>
                <w:color w:val="auto"/>
              </w:rPr>
              <w:t>1. Предельные размеры земельных участков:</w:t>
            </w:r>
          </w:p>
          <w:p w14:paraId="12EBB55C" w14:textId="77777777" w:rsidR="006D4701" w:rsidRPr="00680EE5" w:rsidRDefault="006D4701" w:rsidP="00364D39">
            <w:pPr>
              <w:pStyle w:val="1"/>
              <w:rPr>
                <w:color w:val="auto"/>
              </w:rPr>
            </w:pPr>
            <w:r w:rsidRPr="00680EE5">
              <w:rPr>
                <w:color w:val="auto"/>
              </w:rPr>
              <w:t xml:space="preserve">минимальные размеры земельных участков – </w:t>
            </w:r>
            <w:r w:rsidRPr="00680EE5">
              <w:rPr>
                <w:b/>
                <w:color w:val="auto"/>
              </w:rPr>
              <w:t>не подлежат установлению;</w:t>
            </w:r>
          </w:p>
          <w:p w14:paraId="77994BAE" w14:textId="77777777" w:rsidR="006D4701" w:rsidRPr="00680EE5" w:rsidRDefault="006D4701" w:rsidP="00364D39">
            <w:pPr>
              <w:pStyle w:val="1"/>
              <w:rPr>
                <w:color w:val="auto"/>
              </w:rPr>
            </w:pPr>
            <w:r w:rsidRPr="00680EE5">
              <w:rPr>
                <w:color w:val="auto"/>
              </w:rPr>
              <w:t xml:space="preserve">максимальные размеры земельных участков – </w:t>
            </w:r>
            <w:r w:rsidRPr="00680EE5">
              <w:rPr>
                <w:b/>
                <w:color w:val="auto"/>
              </w:rPr>
              <w:t>не подлежат установлению.</w:t>
            </w:r>
          </w:p>
          <w:p w14:paraId="4EF95A6E" w14:textId="77777777" w:rsidR="006D4701" w:rsidRPr="00680EE5" w:rsidRDefault="006D4701" w:rsidP="00364D39">
            <w:pPr>
              <w:pStyle w:val="1230"/>
              <w:tabs>
                <w:tab w:val="clear" w:pos="357"/>
              </w:tabs>
              <w:rPr>
                <w:rFonts w:eastAsiaTheme="minorHAnsi"/>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4F0F107E" w14:textId="77777777" w:rsidR="006D4701" w:rsidRPr="00680EE5" w:rsidRDefault="006D4701" w:rsidP="00364D39">
            <w:pPr>
              <w:pStyle w:val="1"/>
              <w:rPr>
                <w:rFonts w:eastAsiaTheme="majorEastAsia"/>
                <w:color w:val="auto"/>
              </w:rPr>
            </w:pPr>
            <w:r w:rsidRPr="00680EE5">
              <w:rPr>
                <w:color w:val="auto"/>
              </w:rPr>
              <w:t xml:space="preserve">в случае совпадения границ земельных участков с красными линиями улиц – </w:t>
            </w:r>
            <w:r w:rsidRPr="00680EE5">
              <w:rPr>
                <w:b/>
                <w:color w:val="auto"/>
              </w:rPr>
              <w:t>5 м</w:t>
            </w:r>
            <w:r w:rsidRPr="00680EE5">
              <w:rPr>
                <w:rFonts w:eastAsiaTheme="majorEastAsia"/>
                <w:color w:val="auto"/>
              </w:rPr>
              <w:t>.</w:t>
            </w:r>
          </w:p>
          <w:p w14:paraId="0FF88625" w14:textId="77777777" w:rsidR="006D4701" w:rsidRPr="00680EE5" w:rsidRDefault="006D4701" w:rsidP="00364D39">
            <w:pPr>
              <w:pStyle w:val="1230"/>
              <w:tabs>
                <w:tab w:val="clear" w:pos="357"/>
              </w:tabs>
              <w:rPr>
                <w:rFonts w:eastAsiaTheme="majorEastAsia"/>
                <w:color w:val="auto"/>
              </w:rPr>
            </w:pPr>
            <w:r w:rsidRPr="00680EE5">
              <w:rPr>
                <w:color w:val="auto"/>
              </w:rPr>
              <w:t xml:space="preserve">3. Предельное количество этажей или предельная высота зданий, строений, сооружений </w:t>
            </w:r>
            <w:r w:rsidRPr="00680EE5">
              <w:rPr>
                <w:b/>
                <w:color w:val="auto"/>
              </w:rPr>
              <w:t>– не подлежат установлению.</w:t>
            </w:r>
          </w:p>
          <w:p w14:paraId="4C3F0126" w14:textId="77777777" w:rsidR="006D4701" w:rsidRPr="00680EE5" w:rsidRDefault="006D4701" w:rsidP="00364D39">
            <w:pPr>
              <w:pStyle w:val="1230"/>
              <w:tabs>
                <w:tab w:val="clear" w:pos="357"/>
              </w:tabs>
              <w:rPr>
                <w:b/>
                <w:color w:val="auto"/>
              </w:rPr>
            </w:pPr>
            <w:r w:rsidRPr="00680EE5">
              <w:rPr>
                <w:color w:val="auto"/>
              </w:rPr>
              <w:t xml:space="preserve">4. Максимальный процент застройки в границах земельного участка – </w:t>
            </w:r>
            <w:r w:rsidRPr="00680EE5">
              <w:rPr>
                <w:b/>
                <w:color w:val="auto"/>
              </w:rPr>
              <w:t>70 %</w:t>
            </w:r>
            <w:r w:rsidRPr="00680EE5">
              <w:rPr>
                <w:color w:val="auto"/>
              </w:rPr>
              <w:t>.</w:t>
            </w:r>
          </w:p>
        </w:tc>
      </w:tr>
      <w:tr w:rsidR="006D4701" w:rsidRPr="00680EE5" w14:paraId="6870C4E5" w14:textId="77777777" w:rsidTr="00364D39">
        <w:trPr>
          <w:trHeight w:val="77"/>
        </w:trPr>
        <w:tc>
          <w:tcPr>
            <w:tcW w:w="164" w:type="pct"/>
            <w:tcBorders>
              <w:top w:val="single" w:sz="4" w:space="0" w:color="auto"/>
              <w:left w:val="single" w:sz="4" w:space="0" w:color="auto"/>
              <w:bottom w:val="single" w:sz="4" w:space="0" w:color="auto"/>
              <w:right w:val="single" w:sz="4" w:space="0" w:color="auto"/>
            </w:tcBorders>
            <w:tcMar>
              <w:left w:w="6" w:type="dxa"/>
              <w:right w:w="6" w:type="dxa"/>
            </w:tcMar>
          </w:tcPr>
          <w:p w14:paraId="50BEBEDD" w14:textId="77777777" w:rsidR="006D4701" w:rsidRPr="00680EE5" w:rsidRDefault="006D4701" w:rsidP="00364D39">
            <w:pPr>
              <w:pStyle w:val="af8"/>
            </w:pPr>
            <w:r w:rsidRPr="00680EE5">
              <w:t>2.</w:t>
            </w:r>
          </w:p>
        </w:tc>
        <w:tc>
          <w:tcPr>
            <w:tcW w:w="799" w:type="pct"/>
            <w:tcBorders>
              <w:top w:val="single" w:sz="4" w:space="0" w:color="auto"/>
              <w:left w:val="single" w:sz="4" w:space="0" w:color="auto"/>
              <w:bottom w:val="single" w:sz="4" w:space="0" w:color="auto"/>
              <w:right w:val="single" w:sz="4" w:space="0" w:color="auto"/>
            </w:tcBorders>
            <w:tcMar>
              <w:left w:w="6" w:type="dxa"/>
              <w:right w:w="6" w:type="dxa"/>
            </w:tcMar>
          </w:tcPr>
          <w:p w14:paraId="40AD0AF0" w14:textId="77777777" w:rsidR="006D4701" w:rsidRPr="00680EE5" w:rsidRDefault="006D4701" w:rsidP="00364D39">
            <w:pPr>
              <w:pStyle w:val="af5"/>
            </w:pPr>
            <w:r w:rsidRPr="00680EE5">
              <w:t>Недропользование</w:t>
            </w:r>
          </w:p>
        </w:tc>
        <w:tc>
          <w:tcPr>
            <w:tcW w:w="776" w:type="pct"/>
            <w:tcBorders>
              <w:top w:val="single" w:sz="4" w:space="0" w:color="auto"/>
              <w:left w:val="single" w:sz="4" w:space="0" w:color="auto"/>
              <w:bottom w:val="single" w:sz="4" w:space="0" w:color="auto"/>
              <w:right w:val="single" w:sz="4" w:space="0" w:color="auto"/>
            </w:tcBorders>
            <w:tcMar>
              <w:left w:w="6" w:type="dxa"/>
              <w:right w:w="6" w:type="dxa"/>
            </w:tcMar>
          </w:tcPr>
          <w:p w14:paraId="49896D2F" w14:textId="77777777" w:rsidR="006D4701" w:rsidRPr="00680EE5" w:rsidRDefault="006D4701" w:rsidP="00364D39">
            <w:pPr>
              <w:pStyle w:val="af6"/>
            </w:pPr>
            <w:r w:rsidRPr="00680EE5">
              <w:t>6.1</w:t>
            </w:r>
          </w:p>
        </w:tc>
        <w:tc>
          <w:tcPr>
            <w:tcW w:w="3261" w:type="pct"/>
            <w:vMerge/>
            <w:tcBorders>
              <w:left w:val="single" w:sz="4" w:space="0" w:color="auto"/>
              <w:right w:val="single" w:sz="4" w:space="0" w:color="auto"/>
            </w:tcBorders>
            <w:tcMar>
              <w:left w:w="6" w:type="dxa"/>
              <w:right w:w="6" w:type="dxa"/>
            </w:tcMar>
          </w:tcPr>
          <w:p w14:paraId="382E6F4E" w14:textId="77777777" w:rsidR="006D4701" w:rsidRPr="00680EE5" w:rsidRDefault="006D4701" w:rsidP="00723844">
            <w:pPr>
              <w:pStyle w:val="1230"/>
              <w:numPr>
                <w:ilvl w:val="0"/>
                <w:numId w:val="26"/>
              </w:numPr>
              <w:tabs>
                <w:tab w:val="clear" w:pos="357"/>
              </w:tabs>
              <w:rPr>
                <w:rFonts w:eastAsiaTheme="majorEastAsia"/>
                <w:color w:val="auto"/>
              </w:rPr>
            </w:pPr>
          </w:p>
        </w:tc>
      </w:tr>
      <w:tr w:rsidR="006D4701" w:rsidRPr="00680EE5" w14:paraId="106F15FB" w14:textId="77777777" w:rsidTr="00364D39">
        <w:trPr>
          <w:trHeight w:val="77"/>
        </w:trPr>
        <w:tc>
          <w:tcPr>
            <w:tcW w:w="164" w:type="pct"/>
            <w:tcBorders>
              <w:top w:val="single" w:sz="4" w:space="0" w:color="auto"/>
              <w:left w:val="single" w:sz="4" w:space="0" w:color="auto"/>
              <w:bottom w:val="single" w:sz="4" w:space="0" w:color="auto"/>
              <w:right w:val="single" w:sz="4" w:space="0" w:color="auto"/>
            </w:tcBorders>
            <w:tcMar>
              <w:left w:w="6" w:type="dxa"/>
              <w:right w:w="6" w:type="dxa"/>
            </w:tcMar>
          </w:tcPr>
          <w:p w14:paraId="493E82EC" w14:textId="77777777" w:rsidR="006D4701" w:rsidRPr="00680EE5" w:rsidRDefault="006D4701" w:rsidP="00364D39">
            <w:pPr>
              <w:pStyle w:val="af8"/>
            </w:pPr>
            <w:r w:rsidRPr="00680EE5">
              <w:t>3.</w:t>
            </w:r>
          </w:p>
        </w:tc>
        <w:tc>
          <w:tcPr>
            <w:tcW w:w="799" w:type="pct"/>
            <w:tcBorders>
              <w:top w:val="single" w:sz="4" w:space="0" w:color="auto"/>
              <w:left w:val="single" w:sz="4" w:space="0" w:color="auto"/>
              <w:bottom w:val="single" w:sz="4" w:space="0" w:color="auto"/>
              <w:right w:val="single" w:sz="4" w:space="0" w:color="auto"/>
            </w:tcBorders>
            <w:tcMar>
              <w:left w:w="6" w:type="dxa"/>
              <w:right w:w="6" w:type="dxa"/>
            </w:tcMar>
          </w:tcPr>
          <w:p w14:paraId="7E3169A1" w14:textId="77777777" w:rsidR="006D4701" w:rsidRPr="00680EE5" w:rsidRDefault="006D4701" w:rsidP="00364D39">
            <w:pPr>
              <w:pStyle w:val="af5"/>
            </w:pPr>
            <w:r w:rsidRPr="00680EE5">
              <w:t>Тяжелая промышленность</w:t>
            </w:r>
          </w:p>
        </w:tc>
        <w:tc>
          <w:tcPr>
            <w:tcW w:w="776" w:type="pct"/>
            <w:tcBorders>
              <w:top w:val="single" w:sz="4" w:space="0" w:color="auto"/>
              <w:left w:val="single" w:sz="4" w:space="0" w:color="auto"/>
              <w:bottom w:val="single" w:sz="4" w:space="0" w:color="auto"/>
              <w:right w:val="single" w:sz="4" w:space="0" w:color="auto"/>
            </w:tcBorders>
            <w:tcMar>
              <w:left w:w="6" w:type="dxa"/>
              <w:right w:w="6" w:type="dxa"/>
            </w:tcMar>
          </w:tcPr>
          <w:p w14:paraId="48AE33C8" w14:textId="77777777" w:rsidR="006D4701" w:rsidRPr="00680EE5" w:rsidRDefault="006D4701" w:rsidP="00364D39">
            <w:pPr>
              <w:pStyle w:val="af6"/>
            </w:pPr>
            <w:r w:rsidRPr="00680EE5">
              <w:t>6.2</w:t>
            </w:r>
          </w:p>
        </w:tc>
        <w:tc>
          <w:tcPr>
            <w:tcW w:w="3261" w:type="pct"/>
            <w:vMerge/>
            <w:tcBorders>
              <w:left w:val="single" w:sz="4" w:space="0" w:color="auto"/>
              <w:right w:val="single" w:sz="4" w:space="0" w:color="auto"/>
            </w:tcBorders>
            <w:tcMar>
              <w:left w:w="6" w:type="dxa"/>
              <w:right w:w="6" w:type="dxa"/>
            </w:tcMar>
          </w:tcPr>
          <w:p w14:paraId="5E0567E1" w14:textId="77777777" w:rsidR="006D4701" w:rsidRPr="00680EE5" w:rsidRDefault="006D4701" w:rsidP="00723844">
            <w:pPr>
              <w:pStyle w:val="1230"/>
              <w:numPr>
                <w:ilvl w:val="0"/>
                <w:numId w:val="26"/>
              </w:numPr>
              <w:tabs>
                <w:tab w:val="clear" w:pos="357"/>
              </w:tabs>
              <w:rPr>
                <w:rFonts w:eastAsiaTheme="majorEastAsia"/>
                <w:color w:val="auto"/>
              </w:rPr>
            </w:pPr>
          </w:p>
        </w:tc>
      </w:tr>
      <w:tr w:rsidR="006D4701" w:rsidRPr="00680EE5" w14:paraId="359B134E" w14:textId="77777777" w:rsidTr="00364D39">
        <w:trPr>
          <w:trHeight w:val="77"/>
        </w:trPr>
        <w:tc>
          <w:tcPr>
            <w:tcW w:w="164" w:type="pct"/>
            <w:tcBorders>
              <w:top w:val="single" w:sz="4" w:space="0" w:color="auto"/>
              <w:left w:val="single" w:sz="4" w:space="0" w:color="auto"/>
              <w:bottom w:val="single" w:sz="4" w:space="0" w:color="auto"/>
              <w:right w:val="single" w:sz="4" w:space="0" w:color="auto"/>
            </w:tcBorders>
            <w:tcMar>
              <w:left w:w="6" w:type="dxa"/>
              <w:right w:w="6" w:type="dxa"/>
            </w:tcMar>
          </w:tcPr>
          <w:p w14:paraId="10AAFF99" w14:textId="77777777" w:rsidR="006D4701" w:rsidRPr="00680EE5" w:rsidRDefault="006D4701" w:rsidP="00364D39">
            <w:pPr>
              <w:pStyle w:val="af8"/>
            </w:pPr>
            <w:r w:rsidRPr="00680EE5">
              <w:t>4.</w:t>
            </w:r>
          </w:p>
        </w:tc>
        <w:tc>
          <w:tcPr>
            <w:tcW w:w="799" w:type="pct"/>
            <w:tcBorders>
              <w:top w:val="single" w:sz="4" w:space="0" w:color="auto"/>
              <w:left w:val="single" w:sz="4" w:space="0" w:color="auto"/>
              <w:bottom w:val="single" w:sz="4" w:space="0" w:color="auto"/>
              <w:right w:val="single" w:sz="4" w:space="0" w:color="auto"/>
            </w:tcBorders>
            <w:tcMar>
              <w:left w:w="6" w:type="dxa"/>
              <w:right w:w="6" w:type="dxa"/>
            </w:tcMar>
          </w:tcPr>
          <w:p w14:paraId="0B1C5A04" w14:textId="77777777" w:rsidR="006D4701" w:rsidRPr="00680EE5" w:rsidRDefault="006D4701" w:rsidP="00364D39">
            <w:pPr>
              <w:pStyle w:val="af5"/>
            </w:pPr>
            <w:r w:rsidRPr="00680EE5">
              <w:t>Автомобилестроительная промышленность</w:t>
            </w:r>
          </w:p>
        </w:tc>
        <w:tc>
          <w:tcPr>
            <w:tcW w:w="776" w:type="pct"/>
            <w:tcBorders>
              <w:top w:val="single" w:sz="4" w:space="0" w:color="auto"/>
              <w:left w:val="single" w:sz="4" w:space="0" w:color="auto"/>
              <w:bottom w:val="single" w:sz="4" w:space="0" w:color="auto"/>
              <w:right w:val="single" w:sz="4" w:space="0" w:color="auto"/>
            </w:tcBorders>
            <w:tcMar>
              <w:left w:w="6" w:type="dxa"/>
              <w:right w:w="6" w:type="dxa"/>
            </w:tcMar>
          </w:tcPr>
          <w:p w14:paraId="59B5FF3A" w14:textId="77777777" w:rsidR="006D4701" w:rsidRPr="00680EE5" w:rsidRDefault="006D4701" w:rsidP="00364D39">
            <w:pPr>
              <w:pStyle w:val="af6"/>
            </w:pPr>
            <w:r w:rsidRPr="00680EE5">
              <w:t>6.2.1</w:t>
            </w:r>
          </w:p>
        </w:tc>
        <w:tc>
          <w:tcPr>
            <w:tcW w:w="3261" w:type="pct"/>
            <w:vMerge/>
            <w:tcBorders>
              <w:left w:val="single" w:sz="4" w:space="0" w:color="auto"/>
              <w:right w:val="single" w:sz="4" w:space="0" w:color="auto"/>
            </w:tcBorders>
            <w:tcMar>
              <w:left w:w="6" w:type="dxa"/>
              <w:right w:w="6" w:type="dxa"/>
            </w:tcMar>
          </w:tcPr>
          <w:p w14:paraId="360D419E" w14:textId="77777777" w:rsidR="006D4701" w:rsidRPr="00680EE5" w:rsidRDefault="006D4701" w:rsidP="00723844">
            <w:pPr>
              <w:pStyle w:val="1230"/>
              <w:numPr>
                <w:ilvl w:val="0"/>
                <w:numId w:val="26"/>
              </w:numPr>
              <w:tabs>
                <w:tab w:val="clear" w:pos="357"/>
              </w:tabs>
              <w:rPr>
                <w:rFonts w:eastAsiaTheme="majorEastAsia"/>
                <w:color w:val="auto"/>
              </w:rPr>
            </w:pPr>
          </w:p>
        </w:tc>
      </w:tr>
      <w:tr w:rsidR="006D4701" w:rsidRPr="00680EE5" w14:paraId="20C83CA0" w14:textId="77777777" w:rsidTr="00364D39">
        <w:trPr>
          <w:trHeight w:val="77"/>
        </w:trPr>
        <w:tc>
          <w:tcPr>
            <w:tcW w:w="164" w:type="pct"/>
            <w:tcBorders>
              <w:top w:val="single" w:sz="4" w:space="0" w:color="auto"/>
              <w:left w:val="single" w:sz="4" w:space="0" w:color="auto"/>
              <w:bottom w:val="single" w:sz="4" w:space="0" w:color="auto"/>
              <w:right w:val="single" w:sz="4" w:space="0" w:color="auto"/>
            </w:tcBorders>
            <w:tcMar>
              <w:left w:w="6" w:type="dxa"/>
              <w:right w:w="6" w:type="dxa"/>
            </w:tcMar>
          </w:tcPr>
          <w:p w14:paraId="19406710" w14:textId="77777777" w:rsidR="006D4701" w:rsidRPr="00680EE5" w:rsidRDefault="006D4701" w:rsidP="00364D39">
            <w:pPr>
              <w:pStyle w:val="af8"/>
            </w:pPr>
            <w:r w:rsidRPr="00680EE5">
              <w:t>5.</w:t>
            </w:r>
          </w:p>
        </w:tc>
        <w:tc>
          <w:tcPr>
            <w:tcW w:w="799" w:type="pct"/>
            <w:tcBorders>
              <w:top w:val="single" w:sz="4" w:space="0" w:color="auto"/>
              <w:left w:val="single" w:sz="4" w:space="0" w:color="auto"/>
              <w:bottom w:val="single" w:sz="4" w:space="0" w:color="auto"/>
              <w:right w:val="single" w:sz="4" w:space="0" w:color="auto"/>
            </w:tcBorders>
            <w:tcMar>
              <w:left w:w="6" w:type="dxa"/>
              <w:right w:w="6" w:type="dxa"/>
            </w:tcMar>
          </w:tcPr>
          <w:p w14:paraId="56BE8E7A" w14:textId="77777777" w:rsidR="006D4701" w:rsidRPr="00680EE5" w:rsidRDefault="006D4701" w:rsidP="00364D39">
            <w:pPr>
              <w:pStyle w:val="af5"/>
            </w:pPr>
            <w:r w:rsidRPr="00680EE5">
              <w:t>Легкая промышленность</w:t>
            </w:r>
          </w:p>
        </w:tc>
        <w:tc>
          <w:tcPr>
            <w:tcW w:w="776" w:type="pct"/>
            <w:tcBorders>
              <w:top w:val="single" w:sz="4" w:space="0" w:color="auto"/>
              <w:left w:val="single" w:sz="4" w:space="0" w:color="auto"/>
              <w:bottom w:val="single" w:sz="4" w:space="0" w:color="auto"/>
              <w:right w:val="single" w:sz="4" w:space="0" w:color="auto"/>
            </w:tcBorders>
            <w:tcMar>
              <w:left w:w="6" w:type="dxa"/>
              <w:right w:w="6" w:type="dxa"/>
            </w:tcMar>
          </w:tcPr>
          <w:p w14:paraId="676CCAF7" w14:textId="77777777" w:rsidR="006D4701" w:rsidRPr="00680EE5" w:rsidRDefault="006D4701" w:rsidP="00364D39">
            <w:pPr>
              <w:pStyle w:val="af6"/>
            </w:pPr>
            <w:r w:rsidRPr="00680EE5">
              <w:t>6.3</w:t>
            </w:r>
          </w:p>
        </w:tc>
        <w:tc>
          <w:tcPr>
            <w:tcW w:w="3261" w:type="pct"/>
            <w:vMerge/>
            <w:tcBorders>
              <w:left w:val="single" w:sz="4" w:space="0" w:color="auto"/>
              <w:right w:val="single" w:sz="4" w:space="0" w:color="auto"/>
            </w:tcBorders>
            <w:tcMar>
              <w:left w:w="6" w:type="dxa"/>
              <w:right w:w="6" w:type="dxa"/>
            </w:tcMar>
          </w:tcPr>
          <w:p w14:paraId="53B34E1B" w14:textId="77777777" w:rsidR="006D4701" w:rsidRPr="00680EE5" w:rsidRDefault="006D4701" w:rsidP="00723844">
            <w:pPr>
              <w:pStyle w:val="1230"/>
              <w:numPr>
                <w:ilvl w:val="0"/>
                <w:numId w:val="26"/>
              </w:numPr>
              <w:tabs>
                <w:tab w:val="clear" w:pos="357"/>
              </w:tabs>
              <w:rPr>
                <w:rFonts w:eastAsiaTheme="majorEastAsia"/>
                <w:color w:val="auto"/>
              </w:rPr>
            </w:pPr>
          </w:p>
        </w:tc>
      </w:tr>
      <w:tr w:rsidR="006D4701" w:rsidRPr="00680EE5" w14:paraId="208E7B78" w14:textId="77777777" w:rsidTr="00364D39">
        <w:trPr>
          <w:trHeight w:val="77"/>
        </w:trPr>
        <w:tc>
          <w:tcPr>
            <w:tcW w:w="164" w:type="pct"/>
            <w:tcBorders>
              <w:top w:val="single" w:sz="4" w:space="0" w:color="auto"/>
              <w:left w:val="single" w:sz="4" w:space="0" w:color="auto"/>
              <w:bottom w:val="single" w:sz="4" w:space="0" w:color="auto"/>
              <w:right w:val="single" w:sz="4" w:space="0" w:color="auto"/>
            </w:tcBorders>
            <w:tcMar>
              <w:left w:w="6" w:type="dxa"/>
              <w:right w:w="6" w:type="dxa"/>
            </w:tcMar>
          </w:tcPr>
          <w:p w14:paraId="3CCA7F4C" w14:textId="77777777" w:rsidR="006D4701" w:rsidRPr="00680EE5" w:rsidRDefault="006D4701" w:rsidP="00364D39">
            <w:pPr>
              <w:pStyle w:val="af8"/>
            </w:pPr>
            <w:r w:rsidRPr="00680EE5">
              <w:t>6.</w:t>
            </w:r>
          </w:p>
        </w:tc>
        <w:tc>
          <w:tcPr>
            <w:tcW w:w="799" w:type="pct"/>
            <w:tcBorders>
              <w:top w:val="single" w:sz="4" w:space="0" w:color="auto"/>
              <w:left w:val="single" w:sz="4" w:space="0" w:color="auto"/>
              <w:bottom w:val="single" w:sz="4" w:space="0" w:color="auto"/>
              <w:right w:val="single" w:sz="4" w:space="0" w:color="auto"/>
            </w:tcBorders>
            <w:tcMar>
              <w:left w:w="6" w:type="dxa"/>
              <w:right w:w="6" w:type="dxa"/>
            </w:tcMar>
          </w:tcPr>
          <w:p w14:paraId="3F8250CA" w14:textId="77777777" w:rsidR="006D4701" w:rsidRPr="00680EE5" w:rsidRDefault="006D4701" w:rsidP="00364D39">
            <w:pPr>
              <w:pStyle w:val="af5"/>
            </w:pPr>
            <w:r w:rsidRPr="00680EE5">
              <w:t>Фармацевтическая промышленность</w:t>
            </w:r>
          </w:p>
        </w:tc>
        <w:tc>
          <w:tcPr>
            <w:tcW w:w="776" w:type="pct"/>
            <w:tcBorders>
              <w:top w:val="single" w:sz="4" w:space="0" w:color="auto"/>
              <w:left w:val="single" w:sz="4" w:space="0" w:color="auto"/>
              <w:bottom w:val="single" w:sz="4" w:space="0" w:color="auto"/>
              <w:right w:val="single" w:sz="4" w:space="0" w:color="auto"/>
            </w:tcBorders>
            <w:tcMar>
              <w:left w:w="6" w:type="dxa"/>
              <w:right w:w="6" w:type="dxa"/>
            </w:tcMar>
          </w:tcPr>
          <w:p w14:paraId="0562287B" w14:textId="77777777" w:rsidR="006D4701" w:rsidRPr="00680EE5" w:rsidRDefault="006D4701" w:rsidP="00364D39">
            <w:pPr>
              <w:pStyle w:val="af6"/>
            </w:pPr>
            <w:r w:rsidRPr="00680EE5">
              <w:t>6.3.1</w:t>
            </w:r>
          </w:p>
        </w:tc>
        <w:tc>
          <w:tcPr>
            <w:tcW w:w="3261" w:type="pct"/>
            <w:vMerge/>
            <w:tcBorders>
              <w:left w:val="single" w:sz="4" w:space="0" w:color="auto"/>
              <w:right w:val="single" w:sz="4" w:space="0" w:color="auto"/>
            </w:tcBorders>
            <w:tcMar>
              <w:left w:w="6" w:type="dxa"/>
              <w:right w:w="6" w:type="dxa"/>
            </w:tcMar>
          </w:tcPr>
          <w:p w14:paraId="21B7BB05" w14:textId="77777777" w:rsidR="006D4701" w:rsidRPr="00680EE5" w:rsidRDefault="006D4701" w:rsidP="00723844">
            <w:pPr>
              <w:pStyle w:val="1230"/>
              <w:numPr>
                <w:ilvl w:val="0"/>
                <w:numId w:val="26"/>
              </w:numPr>
              <w:tabs>
                <w:tab w:val="clear" w:pos="357"/>
              </w:tabs>
              <w:rPr>
                <w:rFonts w:eastAsiaTheme="majorEastAsia"/>
                <w:color w:val="auto"/>
              </w:rPr>
            </w:pPr>
          </w:p>
        </w:tc>
      </w:tr>
      <w:tr w:rsidR="006D4701" w:rsidRPr="00680EE5" w14:paraId="718DD900" w14:textId="77777777" w:rsidTr="00364D39">
        <w:trPr>
          <w:trHeight w:val="77"/>
        </w:trPr>
        <w:tc>
          <w:tcPr>
            <w:tcW w:w="164" w:type="pct"/>
            <w:tcBorders>
              <w:top w:val="single" w:sz="4" w:space="0" w:color="auto"/>
              <w:left w:val="single" w:sz="4" w:space="0" w:color="auto"/>
              <w:bottom w:val="single" w:sz="4" w:space="0" w:color="auto"/>
              <w:right w:val="single" w:sz="4" w:space="0" w:color="auto"/>
            </w:tcBorders>
            <w:tcMar>
              <w:left w:w="6" w:type="dxa"/>
              <w:right w:w="6" w:type="dxa"/>
            </w:tcMar>
          </w:tcPr>
          <w:p w14:paraId="15237D78" w14:textId="77777777" w:rsidR="006D4701" w:rsidRPr="00680EE5" w:rsidRDefault="006D4701" w:rsidP="00364D39">
            <w:pPr>
              <w:pStyle w:val="af8"/>
            </w:pPr>
            <w:r w:rsidRPr="00680EE5">
              <w:t>7.</w:t>
            </w:r>
          </w:p>
        </w:tc>
        <w:tc>
          <w:tcPr>
            <w:tcW w:w="799" w:type="pct"/>
            <w:tcBorders>
              <w:top w:val="single" w:sz="4" w:space="0" w:color="auto"/>
              <w:left w:val="single" w:sz="4" w:space="0" w:color="auto"/>
              <w:bottom w:val="single" w:sz="4" w:space="0" w:color="auto"/>
              <w:right w:val="single" w:sz="4" w:space="0" w:color="auto"/>
            </w:tcBorders>
            <w:tcMar>
              <w:left w:w="6" w:type="dxa"/>
              <w:right w:w="6" w:type="dxa"/>
            </w:tcMar>
          </w:tcPr>
          <w:p w14:paraId="0D911407" w14:textId="77777777" w:rsidR="006D4701" w:rsidRPr="00680EE5" w:rsidRDefault="006D4701" w:rsidP="00364D39">
            <w:pPr>
              <w:pStyle w:val="af5"/>
            </w:pPr>
            <w:r w:rsidRPr="00680EE5">
              <w:t>Пищевая промышленность</w:t>
            </w:r>
          </w:p>
        </w:tc>
        <w:tc>
          <w:tcPr>
            <w:tcW w:w="776" w:type="pct"/>
            <w:tcBorders>
              <w:top w:val="single" w:sz="4" w:space="0" w:color="auto"/>
              <w:left w:val="single" w:sz="4" w:space="0" w:color="auto"/>
              <w:bottom w:val="single" w:sz="4" w:space="0" w:color="auto"/>
              <w:right w:val="single" w:sz="4" w:space="0" w:color="auto"/>
            </w:tcBorders>
            <w:tcMar>
              <w:left w:w="6" w:type="dxa"/>
              <w:right w:w="6" w:type="dxa"/>
            </w:tcMar>
          </w:tcPr>
          <w:p w14:paraId="11BA0333" w14:textId="77777777" w:rsidR="006D4701" w:rsidRPr="00680EE5" w:rsidRDefault="006D4701" w:rsidP="00364D39">
            <w:pPr>
              <w:pStyle w:val="af6"/>
            </w:pPr>
            <w:r w:rsidRPr="00680EE5">
              <w:t>6.4</w:t>
            </w:r>
          </w:p>
        </w:tc>
        <w:tc>
          <w:tcPr>
            <w:tcW w:w="3261" w:type="pct"/>
            <w:vMerge/>
            <w:tcBorders>
              <w:left w:val="single" w:sz="4" w:space="0" w:color="auto"/>
              <w:right w:val="single" w:sz="4" w:space="0" w:color="auto"/>
            </w:tcBorders>
            <w:tcMar>
              <w:left w:w="6" w:type="dxa"/>
              <w:right w:w="6" w:type="dxa"/>
            </w:tcMar>
          </w:tcPr>
          <w:p w14:paraId="281966EA" w14:textId="77777777" w:rsidR="006D4701" w:rsidRPr="00680EE5" w:rsidRDefault="006D4701" w:rsidP="00723844">
            <w:pPr>
              <w:pStyle w:val="1230"/>
              <w:numPr>
                <w:ilvl w:val="0"/>
                <w:numId w:val="26"/>
              </w:numPr>
              <w:tabs>
                <w:tab w:val="clear" w:pos="357"/>
              </w:tabs>
              <w:rPr>
                <w:rFonts w:eastAsiaTheme="majorEastAsia"/>
                <w:color w:val="auto"/>
              </w:rPr>
            </w:pPr>
          </w:p>
        </w:tc>
      </w:tr>
      <w:tr w:rsidR="006D4701" w:rsidRPr="00680EE5" w14:paraId="4E8FEEDD" w14:textId="77777777" w:rsidTr="00364D39">
        <w:trPr>
          <w:trHeight w:val="77"/>
        </w:trPr>
        <w:tc>
          <w:tcPr>
            <w:tcW w:w="164" w:type="pct"/>
            <w:tcBorders>
              <w:top w:val="single" w:sz="4" w:space="0" w:color="auto"/>
              <w:left w:val="single" w:sz="4" w:space="0" w:color="auto"/>
              <w:bottom w:val="single" w:sz="4" w:space="0" w:color="auto"/>
              <w:right w:val="single" w:sz="4" w:space="0" w:color="auto"/>
            </w:tcBorders>
            <w:tcMar>
              <w:left w:w="6" w:type="dxa"/>
              <w:right w:w="6" w:type="dxa"/>
            </w:tcMar>
          </w:tcPr>
          <w:p w14:paraId="69CAC577" w14:textId="77777777" w:rsidR="006D4701" w:rsidRPr="00680EE5" w:rsidRDefault="006D4701" w:rsidP="00364D39">
            <w:pPr>
              <w:pStyle w:val="af8"/>
            </w:pPr>
            <w:r w:rsidRPr="00680EE5">
              <w:t>8.</w:t>
            </w:r>
          </w:p>
        </w:tc>
        <w:tc>
          <w:tcPr>
            <w:tcW w:w="799" w:type="pct"/>
            <w:tcBorders>
              <w:top w:val="single" w:sz="4" w:space="0" w:color="auto"/>
              <w:left w:val="single" w:sz="4" w:space="0" w:color="auto"/>
              <w:bottom w:val="single" w:sz="4" w:space="0" w:color="auto"/>
              <w:right w:val="single" w:sz="4" w:space="0" w:color="auto"/>
            </w:tcBorders>
            <w:tcMar>
              <w:left w:w="6" w:type="dxa"/>
              <w:right w:w="6" w:type="dxa"/>
            </w:tcMar>
          </w:tcPr>
          <w:p w14:paraId="230658CC" w14:textId="77777777" w:rsidR="006D4701" w:rsidRPr="00680EE5" w:rsidRDefault="006D4701" w:rsidP="00364D39">
            <w:pPr>
              <w:pStyle w:val="af5"/>
            </w:pPr>
            <w:r w:rsidRPr="00680EE5">
              <w:t>Нефтехимическая промышленность</w:t>
            </w:r>
          </w:p>
        </w:tc>
        <w:tc>
          <w:tcPr>
            <w:tcW w:w="776" w:type="pct"/>
            <w:tcBorders>
              <w:top w:val="single" w:sz="4" w:space="0" w:color="auto"/>
              <w:left w:val="single" w:sz="4" w:space="0" w:color="auto"/>
              <w:bottom w:val="single" w:sz="4" w:space="0" w:color="auto"/>
              <w:right w:val="single" w:sz="4" w:space="0" w:color="auto"/>
            </w:tcBorders>
            <w:tcMar>
              <w:left w:w="6" w:type="dxa"/>
              <w:right w:w="6" w:type="dxa"/>
            </w:tcMar>
          </w:tcPr>
          <w:p w14:paraId="45895989" w14:textId="77777777" w:rsidR="006D4701" w:rsidRPr="00680EE5" w:rsidRDefault="006D4701" w:rsidP="00364D39">
            <w:pPr>
              <w:pStyle w:val="af6"/>
            </w:pPr>
            <w:r w:rsidRPr="00680EE5">
              <w:t>6.5</w:t>
            </w:r>
          </w:p>
        </w:tc>
        <w:tc>
          <w:tcPr>
            <w:tcW w:w="3261" w:type="pct"/>
            <w:vMerge/>
            <w:tcBorders>
              <w:left w:val="single" w:sz="4" w:space="0" w:color="auto"/>
              <w:right w:val="single" w:sz="4" w:space="0" w:color="auto"/>
            </w:tcBorders>
            <w:tcMar>
              <w:left w:w="6" w:type="dxa"/>
              <w:right w:w="6" w:type="dxa"/>
            </w:tcMar>
          </w:tcPr>
          <w:p w14:paraId="413CA4ED" w14:textId="77777777" w:rsidR="006D4701" w:rsidRPr="00680EE5" w:rsidRDefault="006D4701" w:rsidP="00723844">
            <w:pPr>
              <w:pStyle w:val="1230"/>
              <w:numPr>
                <w:ilvl w:val="0"/>
                <w:numId w:val="26"/>
              </w:numPr>
              <w:tabs>
                <w:tab w:val="clear" w:pos="357"/>
              </w:tabs>
              <w:rPr>
                <w:rFonts w:eastAsiaTheme="majorEastAsia"/>
                <w:color w:val="auto"/>
              </w:rPr>
            </w:pPr>
          </w:p>
        </w:tc>
      </w:tr>
      <w:tr w:rsidR="006D4701" w:rsidRPr="00680EE5" w14:paraId="1A7CF167" w14:textId="77777777" w:rsidTr="00364D39">
        <w:trPr>
          <w:trHeight w:val="77"/>
        </w:trPr>
        <w:tc>
          <w:tcPr>
            <w:tcW w:w="164" w:type="pct"/>
            <w:tcBorders>
              <w:top w:val="single" w:sz="4" w:space="0" w:color="auto"/>
              <w:left w:val="single" w:sz="4" w:space="0" w:color="auto"/>
              <w:bottom w:val="single" w:sz="4" w:space="0" w:color="auto"/>
              <w:right w:val="single" w:sz="4" w:space="0" w:color="auto"/>
            </w:tcBorders>
            <w:tcMar>
              <w:left w:w="6" w:type="dxa"/>
              <w:right w:w="6" w:type="dxa"/>
            </w:tcMar>
          </w:tcPr>
          <w:p w14:paraId="02CB7B2A" w14:textId="77777777" w:rsidR="006D4701" w:rsidRPr="00680EE5" w:rsidRDefault="006D4701" w:rsidP="00364D39">
            <w:pPr>
              <w:pStyle w:val="af8"/>
            </w:pPr>
            <w:r w:rsidRPr="00680EE5">
              <w:t>9.</w:t>
            </w:r>
          </w:p>
        </w:tc>
        <w:tc>
          <w:tcPr>
            <w:tcW w:w="799" w:type="pct"/>
            <w:tcBorders>
              <w:top w:val="single" w:sz="4" w:space="0" w:color="auto"/>
              <w:left w:val="single" w:sz="4" w:space="0" w:color="auto"/>
              <w:bottom w:val="single" w:sz="4" w:space="0" w:color="auto"/>
              <w:right w:val="single" w:sz="4" w:space="0" w:color="auto"/>
            </w:tcBorders>
            <w:tcMar>
              <w:left w:w="6" w:type="dxa"/>
              <w:right w:w="6" w:type="dxa"/>
            </w:tcMar>
          </w:tcPr>
          <w:p w14:paraId="5340BCCB" w14:textId="77777777" w:rsidR="006D4701" w:rsidRPr="00680EE5" w:rsidRDefault="006D4701" w:rsidP="00364D39">
            <w:pPr>
              <w:pStyle w:val="af5"/>
            </w:pPr>
            <w:r w:rsidRPr="00680EE5">
              <w:t>Строительная промышленность</w:t>
            </w:r>
          </w:p>
        </w:tc>
        <w:tc>
          <w:tcPr>
            <w:tcW w:w="776" w:type="pct"/>
            <w:tcBorders>
              <w:top w:val="single" w:sz="4" w:space="0" w:color="auto"/>
              <w:left w:val="single" w:sz="4" w:space="0" w:color="auto"/>
              <w:bottom w:val="single" w:sz="4" w:space="0" w:color="auto"/>
              <w:right w:val="single" w:sz="4" w:space="0" w:color="auto"/>
            </w:tcBorders>
            <w:tcMar>
              <w:left w:w="6" w:type="dxa"/>
              <w:right w:w="6" w:type="dxa"/>
            </w:tcMar>
          </w:tcPr>
          <w:p w14:paraId="75979CF9" w14:textId="77777777" w:rsidR="006D4701" w:rsidRPr="00680EE5" w:rsidRDefault="006D4701" w:rsidP="00364D39">
            <w:pPr>
              <w:pStyle w:val="af6"/>
            </w:pPr>
            <w:r w:rsidRPr="00680EE5">
              <w:t>6.6</w:t>
            </w:r>
          </w:p>
        </w:tc>
        <w:tc>
          <w:tcPr>
            <w:tcW w:w="3261" w:type="pct"/>
            <w:vMerge/>
            <w:tcBorders>
              <w:left w:val="single" w:sz="4" w:space="0" w:color="auto"/>
              <w:right w:val="single" w:sz="4" w:space="0" w:color="auto"/>
            </w:tcBorders>
            <w:tcMar>
              <w:left w:w="6" w:type="dxa"/>
              <w:right w:w="6" w:type="dxa"/>
            </w:tcMar>
          </w:tcPr>
          <w:p w14:paraId="546DFC82" w14:textId="77777777" w:rsidR="006D4701" w:rsidRPr="00680EE5" w:rsidRDefault="006D4701" w:rsidP="00723844">
            <w:pPr>
              <w:pStyle w:val="1230"/>
              <w:numPr>
                <w:ilvl w:val="0"/>
                <w:numId w:val="26"/>
              </w:numPr>
              <w:tabs>
                <w:tab w:val="clear" w:pos="357"/>
              </w:tabs>
              <w:rPr>
                <w:rFonts w:eastAsiaTheme="majorEastAsia"/>
                <w:color w:val="auto"/>
              </w:rPr>
            </w:pPr>
          </w:p>
        </w:tc>
      </w:tr>
      <w:tr w:rsidR="006D4701" w:rsidRPr="00680EE5" w14:paraId="09E98718" w14:textId="77777777" w:rsidTr="00364D39">
        <w:trPr>
          <w:trHeight w:val="77"/>
        </w:trPr>
        <w:tc>
          <w:tcPr>
            <w:tcW w:w="164" w:type="pct"/>
            <w:tcBorders>
              <w:top w:val="single" w:sz="4" w:space="0" w:color="auto"/>
              <w:left w:val="single" w:sz="4" w:space="0" w:color="auto"/>
              <w:bottom w:val="single" w:sz="4" w:space="0" w:color="auto"/>
              <w:right w:val="single" w:sz="4" w:space="0" w:color="auto"/>
            </w:tcBorders>
            <w:tcMar>
              <w:left w:w="6" w:type="dxa"/>
              <w:right w:w="6" w:type="dxa"/>
            </w:tcMar>
          </w:tcPr>
          <w:p w14:paraId="4645BEA8" w14:textId="77777777" w:rsidR="006D4701" w:rsidRPr="00680EE5" w:rsidRDefault="006D4701" w:rsidP="00364D39">
            <w:pPr>
              <w:pStyle w:val="af8"/>
            </w:pPr>
            <w:r w:rsidRPr="00680EE5">
              <w:t>10.</w:t>
            </w:r>
          </w:p>
        </w:tc>
        <w:tc>
          <w:tcPr>
            <w:tcW w:w="799" w:type="pct"/>
            <w:tcBorders>
              <w:top w:val="single" w:sz="4" w:space="0" w:color="auto"/>
              <w:left w:val="single" w:sz="4" w:space="0" w:color="auto"/>
              <w:bottom w:val="single" w:sz="4" w:space="0" w:color="auto"/>
              <w:right w:val="single" w:sz="4" w:space="0" w:color="auto"/>
            </w:tcBorders>
            <w:tcMar>
              <w:left w:w="6" w:type="dxa"/>
              <w:right w:w="6" w:type="dxa"/>
            </w:tcMar>
          </w:tcPr>
          <w:p w14:paraId="7CAFFC62" w14:textId="77777777" w:rsidR="006D4701" w:rsidRPr="00680EE5" w:rsidRDefault="006D4701" w:rsidP="00364D39">
            <w:pPr>
              <w:pStyle w:val="af5"/>
            </w:pPr>
            <w:r w:rsidRPr="00680EE5">
              <w:t>Энергетика</w:t>
            </w:r>
          </w:p>
        </w:tc>
        <w:tc>
          <w:tcPr>
            <w:tcW w:w="776" w:type="pct"/>
            <w:tcBorders>
              <w:top w:val="single" w:sz="4" w:space="0" w:color="auto"/>
              <w:left w:val="single" w:sz="4" w:space="0" w:color="auto"/>
              <w:bottom w:val="single" w:sz="4" w:space="0" w:color="auto"/>
              <w:right w:val="single" w:sz="4" w:space="0" w:color="auto"/>
            </w:tcBorders>
            <w:tcMar>
              <w:left w:w="6" w:type="dxa"/>
              <w:right w:w="6" w:type="dxa"/>
            </w:tcMar>
          </w:tcPr>
          <w:p w14:paraId="06723524" w14:textId="77777777" w:rsidR="006D4701" w:rsidRPr="00680EE5" w:rsidRDefault="006D4701" w:rsidP="00364D39">
            <w:pPr>
              <w:pStyle w:val="af6"/>
            </w:pPr>
            <w:r w:rsidRPr="00680EE5">
              <w:t>6.7</w:t>
            </w:r>
          </w:p>
        </w:tc>
        <w:tc>
          <w:tcPr>
            <w:tcW w:w="3261" w:type="pct"/>
            <w:vMerge/>
            <w:tcBorders>
              <w:left w:val="single" w:sz="4" w:space="0" w:color="auto"/>
              <w:bottom w:val="single" w:sz="4" w:space="0" w:color="auto"/>
              <w:right w:val="single" w:sz="4" w:space="0" w:color="auto"/>
            </w:tcBorders>
            <w:tcMar>
              <w:left w:w="6" w:type="dxa"/>
              <w:right w:w="6" w:type="dxa"/>
            </w:tcMar>
          </w:tcPr>
          <w:p w14:paraId="666D4B2A" w14:textId="77777777" w:rsidR="006D4701" w:rsidRPr="00680EE5" w:rsidRDefault="006D4701" w:rsidP="00723844">
            <w:pPr>
              <w:pStyle w:val="1230"/>
              <w:numPr>
                <w:ilvl w:val="0"/>
                <w:numId w:val="26"/>
              </w:numPr>
              <w:tabs>
                <w:tab w:val="clear" w:pos="357"/>
              </w:tabs>
              <w:rPr>
                <w:rFonts w:eastAsiaTheme="majorEastAsia"/>
                <w:color w:val="auto"/>
              </w:rPr>
            </w:pPr>
          </w:p>
        </w:tc>
      </w:tr>
      <w:tr w:rsidR="006D4701" w:rsidRPr="00680EE5" w14:paraId="47E471F5" w14:textId="77777777" w:rsidTr="00364D39">
        <w:trPr>
          <w:trHeight w:val="77"/>
        </w:trPr>
        <w:tc>
          <w:tcPr>
            <w:tcW w:w="164" w:type="pct"/>
            <w:tcBorders>
              <w:top w:val="single" w:sz="4" w:space="0" w:color="auto"/>
              <w:left w:val="single" w:sz="4" w:space="0" w:color="auto"/>
              <w:bottom w:val="single" w:sz="4" w:space="0" w:color="auto"/>
              <w:right w:val="single" w:sz="4" w:space="0" w:color="auto"/>
            </w:tcBorders>
            <w:tcMar>
              <w:left w:w="6" w:type="dxa"/>
              <w:right w:w="6" w:type="dxa"/>
            </w:tcMar>
          </w:tcPr>
          <w:p w14:paraId="5EF0485B" w14:textId="77777777" w:rsidR="006D4701" w:rsidRPr="00680EE5" w:rsidRDefault="006D4701" w:rsidP="00364D39">
            <w:pPr>
              <w:pStyle w:val="af8"/>
            </w:pPr>
            <w:r w:rsidRPr="00680EE5">
              <w:t>11.</w:t>
            </w:r>
          </w:p>
        </w:tc>
        <w:tc>
          <w:tcPr>
            <w:tcW w:w="799" w:type="pct"/>
            <w:tcBorders>
              <w:top w:val="single" w:sz="4" w:space="0" w:color="auto"/>
              <w:left w:val="single" w:sz="4" w:space="0" w:color="auto"/>
              <w:bottom w:val="single" w:sz="4" w:space="0" w:color="auto"/>
              <w:right w:val="single" w:sz="4" w:space="0" w:color="auto"/>
            </w:tcBorders>
            <w:tcMar>
              <w:left w:w="6" w:type="dxa"/>
              <w:right w:w="6" w:type="dxa"/>
            </w:tcMar>
          </w:tcPr>
          <w:p w14:paraId="4314C471" w14:textId="77777777" w:rsidR="006D4701" w:rsidRPr="00680EE5" w:rsidRDefault="006D4701" w:rsidP="00364D39">
            <w:pPr>
              <w:pStyle w:val="af5"/>
            </w:pPr>
            <w:r w:rsidRPr="00680EE5">
              <w:t>Связь</w:t>
            </w:r>
          </w:p>
        </w:tc>
        <w:tc>
          <w:tcPr>
            <w:tcW w:w="776" w:type="pct"/>
            <w:tcBorders>
              <w:top w:val="single" w:sz="4" w:space="0" w:color="auto"/>
              <w:left w:val="single" w:sz="4" w:space="0" w:color="auto"/>
              <w:bottom w:val="single" w:sz="4" w:space="0" w:color="auto"/>
              <w:right w:val="single" w:sz="4" w:space="0" w:color="auto"/>
            </w:tcBorders>
            <w:tcMar>
              <w:left w:w="6" w:type="dxa"/>
              <w:right w:w="6" w:type="dxa"/>
            </w:tcMar>
          </w:tcPr>
          <w:p w14:paraId="0EC106C9" w14:textId="77777777" w:rsidR="006D4701" w:rsidRPr="00680EE5" w:rsidRDefault="006D4701" w:rsidP="00364D39">
            <w:pPr>
              <w:pStyle w:val="af6"/>
            </w:pPr>
            <w:r w:rsidRPr="00680EE5">
              <w:t>6.8</w:t>
            </w:r>
          </w:p>
        </w:tc>
        <w:tc>
          <w:tcPr>
            <w:tcW w:w="3261" w:type="pct"/>
            <w:tcBorders>
              <w:top w:val="single" w:sz="4" w:space="0" w:color="auto"/>
              <w:left w:val="single" w:sz="4" w:space="0" w:color="auto"/>
              <w:bottom w:val="single" w:sz="4" w:space="0" w:color="auto"/>
              <w:right w:val="single" w:sz="4" w:space="0" w:color="auto"/>
            </w:tcBorders>
            <w:tcMar>
              <w:left w:w="6" w:type="dxa"/>
              <w:right w:w="6" w:type="dxa"/>
            </w:tcMar>
          </w:tcPr>
          <w:p w14:paraId="1E2DF76E" w14:textId="77777777" w:rsidR="006D4701" w:rsidRPr="00680EE5" w:rsidRDefault="006D4701" w:rsidP="00364D39">
            <w:pPr>
              <w:pStyle w:val="1230"/>
              <w:tabs>
                <w:tab w:val="clear" w:pos="357"/>
              </w:tabs>
              <w:rPr>
                <w:color w:val="auto"/>
              </w:rPr>
            </w:pPr>
            <w:r w:rsidRPr="00680EE5">
              <w:rPr>
                <w:color w:val="auto"/>
              </w:rPr>
              <w:t>1. Предельные размеры земельных участков:</w:t>
            </w:r>
          </w:p>
          <w:p w14:paraId="647A0975" w14:textId="77777777" w:rsidR="006D4701" w:rsidRPr="00680EE5" w:rsidRDefault="006D4701" w:rsidP="00364D39">
            <w:pPr>
              <w:pStyle w:val="1"/>
              <w:rPr>
                <w:color w:val="auto"/>
              </w:rPr>
            </w:pPr>
            <w:r w:rsidRPr="00680EE5">
              <w:rPr>
                <w:color w:val="auto"/>
              </w:rPr>
              <w:t xml:space="preserve">минимальные размеры земельных участков – </w:t>
            </w:r>
            <w:r w:rsidRPr="00680EE5">
              <w:rPr>
                <w:b/>
                <w:color w:val="auto"/>
              </w:rPr>
              <w:t>не подлежат установлению;</w:t>
            </w:r>
          </w:p>
          <w:p w14:paraId="38C9A6D2" w14:textId="77777777" w:rsidR="006D4701" w:rsidRPr="00680EE5" w:rsidRDefault="006D4701" w:rsidP="00364D39">
            <w:pPr>
              <w:pStyle w:val="1"/>
              <w:rPr>
                <w:color w:val="auto"/>
              </w:rPr>
            </w:pPr>
            <w:r w:rsidRPr="00680EE5">
              <w:rPr>
                <w:color w:val="auto"/>
              </w:rPr>
              <w:t xml:space="preserve">максимальные размеры земельных участков – </w:t>
            </w:r>
            <w:r w:rsidRPr="00680EE5">
              <w:rPr>
                <w:b/>
                <w:color w:val="auto"/>
              </w:rPr>
              <w:t>не подлежат установлению.</w:t>
            </w:r>
          </w:p>
          <w:p w14:paraId="2B118D8C" w14:textId="77777777" w:rsidR="006D4701" w:rsidRPr="00680EE5" w:rsidRDefault="006D4701" w:rsidP="00364D39">
            <w:pPr>
              <w:pStyle w:val="1230"/>
              <w:rPr>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Pr="00680EE5">
              <w:rPr>
                <w:b/>
                <w:color w:val="auto"/>
              </w:rPr>
              <w:t>не подлежат установлению.</w:t>
            </w:r>
          </w:p>
          <w:p w14:paraId="5B7003BB" w14:textId="77777777" w:rsidR="006D4701" w:rsidRPr="00680EE5" w:rsidRDefault="006D4701" w:rsidP="00364D39">
            <w:pPr>
              <w:pStyle w:val="1230"/>
              <w:rPr>
                <w:color w:val="auto"/>
              </w:rPr>
            </w:pPr>
            <w:r w:rsidRPr="00680EE5">
              <w:rPr>
                <w:color w:val="auto"/>
              </w:rPr>
              <w:lastRenderedPageBreak/>
              <w:t xml:space="preserve">3. Предельное количество этажей или предельная высота зданий, строений, сооружений </w:t>
            </w:r>
            <w:r w:rsidRPr="00680EE5">
              <w:rPr>
                <w:b/>
                <w:color w:val="auto"/>
              </w:rPr>
              <w:t>– не подлежат установлению.</w:t>
            </w:r>
          </w:p>
          <w:p w14:paraId="734C0EE6" w14:textId="77777777" w:rsidR="006D4701" w:rsidRPr="00680EE5" w:rsidRDefault="006D4701" w:rsidP="00364D39">
            <w:pPr>
              <w:pStyle w:val="1230"/>
              <w:rPr>
                <w:color w:val="auto"/>
              </w:rPr>
            </w:pPr>
            <w:r w:rsidRPr="00680EE5">
              <w:rPr>
                <w:color w:val="auto"/>
              </w:rPr>
              <w:t xml:space="preserve">4. Максимальный процент застройки в границах земельного участка – </w:t>
            </w:r>
            <w:r w:rsidRPr="00680EE5">
              <w:rPr>
                <w:b/>
                <w:color w:val="auto"/>
              </w:rPr>
              <w:t>не подлежит установлению</w:t>
            </w:r>
            <w:r w:rsidRPr="00680EE5">
              <w:rPr>
                <w:color w:val="auto"/>
              </w:rPr>
              <w:t>.</w:t>
            </w:r>
          </w:p>
        </w:tc>
      </w:tr>
      <w:tr w:rsidR="006D4701" w:rsidRPr="00680EE5" w14:paraId="048AEBBE" w14:textId="77777777" w:rsidTr="00364D39">
        <w:trPr>
          <w:trHeight w:val="77"/>
        </w:trPr>
        <w:tc>
          <w:tcPr>
            <w:tcW w:w="164" w:type="pct"/>
            <w:tcBorders>
              <w:top w:val="single" w:sz="4" w:space="0" w:color="auto"/>
              <w:left w:val="single" w:sz="4" w:space="0" w:color="auto"/>
              <w:bottom w:val="single" w:sz="4" w:space="0" w:color="auto"/>
              <w:right w:val="single" w:sz="4" w:space="0" w:color="auto"/>
            </w:tcBorders>
            <w:tcMar>
              <w:left w:w="6" w:type="dxa"/>
              <w:right w:w="6" w:type="dxa"/>
            </w:tcMar>
          </w:tcPr>
          <w:p w14:paraId="21F4AD21" w14:textId="77777777" w:rsidR="006D4701" w:rsidRPr="00680EE5" w:rsidRDefault="006D4701" w:rsidP="00364D39">
            <w:pPr>
              <w:pStyle w:val="af8"/>
            </w:pPr>
            <w:r w:rsidRPr="00680EE5">
              <w:lastRenderedPageBreak/>
              <w:t>12.</w:t>
            </w:r>
          </w:p>
        </w:tc>
        <w:tc>
          <w:tcPr>
            <w:tcW w:w="799" w:type="pct"/>
            <w:tcBorders>
              <w:top w:val="single" w:sz="4" w:space="0" w:color="auto"/>
              <w:left w:val="single" w:sz="4" w:space="0" w:color="auto"/>
              <w:bottom w:val="single" w:sz="4" w:space="0" w:color="auto"/>
              <w:right w:val="single" w:sz="4" w:space="0" w:color="auto"/>
            </w:tcBorders>
            <w:tcMar>
              <w:left w:w="6" w:type="dxa"/>
              <w:right w:w="6" w:type="dxa"/>
            </w:tcMar>
          </w:tcPr>
          <w:p w14:paraId="42A29EC2" w14:textId="03B926D7" w:rsidR="006D4701" w:rsidRPr="00680EE5" w:rsidRDefault="006D4701" w:rsidP="00364D39">
            <w:pPr>
              <w:pStyle w:val="af5"/>
            </w:pPr>
            <w:r w:rsidRPr="00680EE5">
              <w:t>Склад</w:t>
            </w:r>
          </w:p>
        </w:tc>
        <w:tc>
          <w:tcPr>
            <w:tcW w:w="776" w:type="pct"/>
            <w:tcBorders>
              <w:top w:val="single" w:sz="4" w:space="0" w:color="auto"/>
              <w:left w:val="single" w:sz="4" w:space="0" w:color="auto"/>
              <w:bottom w:val="single" w:sz="4" w:space="0" w:color="auto"/>
              <w:right w:val="single" w:sz="4" w:space="0" w:color="auto"/>
            </w:tcBorders>
            <w:tcMar>
              <w:left w:w="6" w:type="dxa"/>
              <w:right w:w="6" w:type="dxa"/>
            </w:tcMar>
          </w:tcPr>
          <w:p w14:paraId="73B15529" w14:textId="77777777" w:rsidR="006D4701" w:rsidRPr="00680EE5" w:rsidRDefault="006D4701" w:rsidP="00364D39">
            <w:pPr>
              <w:pStyle w:val="af6"/>
            </w:pPr>
            <w:r w:rsidRPr="00680EE5">
              <w:t>6.9</w:t>
            </w:r>
          </w:p>
        </w:tc>
        <w:tc>
          <w:tcPr>
            <w:tcW w:w="3261" w:type="pct"/>
            <w:tcBorders>
              <w:top w:val="single" w:sz="4" w:space="0" w:color="auto"/>
              <w:left w:val="single" w:sz="4" w:space="0" w:color="auto"/>
              <w:bottom w:val="single" w:sz="4" w:space="0" w:color="auto"/>
              <w:right w:val="single" w:sz="4" w:space="0" w:color="auto"/>
            </w:tcBorders>
            <w:tcMar>
              <w:left w:w="6" w:type="dxa"/>
              <w:right w:w="6" w:type="dxa"/>
            </w:tcMar>
          </w:tcPr>
          <w:p w14:paraId="751CFA2E" w14:textId="77777777" w:rsidR="006D4701" w:rsidRPr="00680EE5" w:rsidRDefault="006D4701" w:rsidP="00364D39">
            <w:pPr>
              <w:pStyle w:val="1230"/>
              <w:tabs>
                <w:tab w:val="clear" w:pos="357"/>
              </w:tabs>
              <w:rPr>
                <w:color w:val="auto"/>
              </w:rPr>
            </w:pPr>
            <w:r w:rsidRPr="00680EE5">
              <w:rPr>
                <w:color w:val="auto"/>
              </w:rPr>
              <w:t>1. Предельные размеры земельных участков:</w:t>
            </w:r>
          </w:p>
          <w:p w14:paraId="73B6B350" w14:textId="77777777" w:rsidR="006D4701" w:rsidRPr="00680EE5" w:rsidRDefault="006D4701" w:rsidP="00364D39">
            <w:pPr>
              <w:pStyle w:val="1"/>
              <w:rPr>
                <w:color w:val="auto"/>
              </w:rPr>
            </w:pPr>
            <w:r w:rsidRPr="00680EE5">
              <w:rPr>
                <w:color w:val="auto"/>
              </w:rPr>
              <w:t xml:space="preserve">минимальные размеры земельных участков – </w:t>
            </w:r>
            <w:r w:rsidRPr="00680EE5">
              <w:rPr>
                <w:b/>
                <w:color w:val="auto"/>
              </w:rPr>
              <w:t>не подлежат установлению;</w:t>
            </w:r>
          </w:p>
          <w:p w14:paraId="430A06F6" w14:textId="77777777" w:rsidR="006D4701" w:rsidRPr="00680EE5" w:rsidRDefault="006D4701" w:rsidP="00364D39">
            <w:pPr>
              <w:pStyle w:val="1"/>
              <w:rPr>
                <w:color w:val="auto"/>
              </w:rPr>
            </w:pPr>
            <w:r w:rsidRPr="00680EE5">
              <w:rPr>
                <w:color w:val="auto"/>
              </w:rPr>
              <w:t xml:space="preserve">максимальные размеры земельных участков – </w:t>
            </w:r>
            <w:r w:rsidRPr="00680EE5">
              <w:rPr>
                <w:b/>
                <w:color w:val="auto"/>
              </w:rPr>
              <w:t>не подлежат установлению.</w:t>
            </w:r>
          </w:p>
          <w:p w14:paraId="72B9F1CB" w14:textId="77777777" w:rsidR="006D4701" w:rsidRPr="00680EE5" w:rsidRDefault="006D4701" w:rsidP="00364D39">
            <w:pPr>
              <w:pStyle w:val="1230"/>
              <w:tabs>
                <w:tab w:val="clear" w:pos="357"/>
              </w:tabs>
              <w:rPr>
                <w:rFonts w:eastAsiaTheme="minorHAnsi"/>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627DDE32" w14:textId="77777777" w:rsidR="006D4701" w:rsidRPr="00680EE5" w:rsidRDefault="006D4701" w:rsidP="00364D39">
            <w:pPr>
              <w:pStyle w:val="1"/>
              <w:rPr>
                <w:rFonts w:eastAsiaTheme="majorEastAsia"/>
                <w:color w:val="auto"/>
              </w:rPr>
            </w:pPr>
            <w:r w:rsidRPr="00680EE5">
              <w:rPr>
                <w:color w:val="auto"/>
              </w:rPr>
              <w:t xml:space="preserve">в случае совпадения границ земельных участков с красными линиями улиц – </w:t>
            </w:r>
            <w:r w:rsidRPr="00680EE5">
              <w:rPr>
                <w:b/>
                <w:color w:val="auto"/>
              </w:rPr>
              <w:t>5 м</w:t>
            </w:r>
            <w:r w:rsidRPr="00680EE5">
              <w:rPr>
                <w:rFonts w:eastAsiaTheme="majorEastAsia"/>
                <w:color w:val="auto"/>
              </w:rPr>
              <w:t>.</w:t>
            </w:r>
          </w:p>
          <w:p w14:paraId="11C22246" w14:textId="77777777" w:rsidR="006D4701" w:rsidRPr="00680EE5" w:rsidRDefault="006D4701" w:rsidP="00364D39">
            <w:pPr>
              <w:pStyle w:val="1230"/>
              <w:rPr>
                <w:rFonts w:eastAsiaTheme="majorEastAsia"/>
                <w:color w:val="auto"/>
              </w:rPr>
            </w:pPr>
            <w:r w:rsidRPr="00680EE5">
              <w:rPr>
                <w:color w:val="auto"/>
              </w:rPr>
              <w:t xml:space="preserve">3. Предельное количество этажей или предельная высота зданий, строений, сооружений – </w:t>
            </w:r>
            <w:r w:rsidRPr="00680EE5">
              <w:rPr>
                <w:b/>
                <w:color w:val="auto"/>
              </w:rPr>
              <w:t>не подлежат установлению.</w:t>
            </w:r>
          </w:p>
          <w:p w14:paraId="5FA97F71" w14:textId="77777777" w:rsidR="006D4701" w:rsidRPr="00680EE5" w:rsidRDefault="006D4701" w:rsidP="00364D39">
            <w:pPr>
              <w:pStyle w:val="1230"/>
              <w:rPr>
                <w:b/>
                <w:color w:val="auto"/>
              </w:rPr>
            </w:pPr>
            <w:r w:rsidRPr="00680EE5">
              <w:rPr>
                <w:color w:val="auto"/>
              </w:rPr>
              <w:t xml:space="preserve">4. Максимальный процент застройки в границах земельного участка – </w:t>
            </w:r>
            <w:r w:rsidRPr="00680EE5">
              <w:rPr>
                <w:b/>
                <w:color w:val="auto"/>
              </w:rPr>
              <w:t>60 %</w:t>
            </w:r>
            <w:r w:rsidRPr="00680EE5">
              <w:rPr>
                <w:color w:val="auto"/>
              </w:rPr>
              <w:t>.</w:t>
            </w:r>
          </w:p>
        </w:tc>
      </w:tr>
      <w:tr w:rsidR="006D4701" w:rsidRPr="00680EE5" w14:paraId="5968BE81" w14:textId="77777777" w:rsidTr="00364D39">
        <w:trPr>
          <w:trHeight w:val="77"/>
        </w:trPr>
        <w:tc>
          <w:tcPr>
            <w:tcW w:w="164" w:type="pct"/>
            <w:tcBorders>
              <w:top w:val="single" w:sz="4" w:space="0" w:color="auto"/>
              <w:left w:val="single" w:sz="4" w:space="0" w:color="auto"/>
              <w:bottom w:val="single" w:sz="4" w:space="0" w:color="auto"/>
              <w:right w:val="single" w:sz="4" w:space="0" w:color="auto"/>
            </w:tcBorders>
            <w:tcMar>
              <w:left w:w="6" w:type="dxa"/>
              <w:right w:w="6" w:type="dxa"/>
            </w:tcMar>
          </w:tcPr>
          <w:p w14:paraId="60829BC2" w14:textId="77777777" w:rsidR="006D4701" w:rsidRPr="00680EE5" w:rsidRDefault="006D4701" w:rsidP="00364D39">
            <w:pPr>
              <w:pStyle w:val="af8"/>
            </w:pPr>
            <w:r w:rsidRPr="00680EE5">
              <w:t>13.</w:t>
            </w:r>
          </w:p>
        </w:tc>
        <w:tc>
          <w:tcPr>
            <w:tcW w:w="799" w:type="pct"/>
            <w:tcBorders>
              <w:top w:val="single" w:sz="4" w:space="0" w:color="auto"/>
              <w:left w:val="single" w:sz="4" w:space="0" w:color="auto"/>
              <w:bottom w:val="single" w:sz="4" w:space="0" w:color="auto"/>
              <w:right w:val="single" w:sz="4" w:space="0" w:color="auto"/>
            </w:tcBorders>
            <w:tcMar>
              <w:left w:w="6" w:type="dxa"/>
              <w:right w:w="6" w:type="dxa"/>
            </w:tcMar>
          </w:tcPr>
          <w:p w14:paraId="0D9E431D" w14:textId="77777777" w:rsidR="006D4701" w:rsidRPr="00680EE5" w:rsidRDefault="006D4701" w:rsidP="00364D39">
            <w:pPr>
              <w:pStyle w:val="af5"/>
            </w:pPr>
            <w:r w:rsidRPr="00680EE5">
              <w:rPr>
                <w:bCs/>
              </w:rPr>
              <w:t>Складские площадки</w:t>
            </w:r>
          </w:p>
        </w:tc>
        <w:tc>
          <w:tcPr>
            <w:tcW w:w="776" w:type="pct"/>
            <w:tcBorders>
              <w:top w:val="single" w:sz="4" w:space="0" w:color="auto"/>
              <w:left w:val="single" w:sz="4" w:space="0" w:color="auto"/>
              <w:bottom w:val="single" w:sz="4" w:space="0" w:color="auto"/>
              <w:right w:val="single" w:sz="4" w:space="0" w:color="auto"/>
            </w:tcBorders>
            <w:tcMar>
              <w:left w:w="6" w:type="dxa"/>
              <w:right w:w="6" w:type="dxa"/>
            </w:tcMar>
          </w:tcPr>
          <w:p w14:paraId="0B8156A7" w14:textId="77777777" w:rsidR="006D4701" w:rsidRPr="00680EE5" w:rsidRDefault="006D4701" w:rsidP="00364D39">
            <w:pPr>
              <w:pStyle w:val="af6"/>
            </w:pPr>
            <w:r w:rsidRPr="00680EE5">
              <w:rPr>
                <w:bCs/>
              </w:rPr>
              <w:t>6.9.1</w:t>
            </w:r>
          </w:p>
        </w:tc>
        <w:tc>
          <w:tcPr>
            <w:tcW w:w="3261" w:type="pct"/>
            <w:tcBorders>
              <w:top w:val="single" w:sz="4" w:space="0" w:color="auto"/>
              <w:left w:val="single" w:sz="4" w:space="0" w:color="auto"/>
              <w:bottom w:val="single" w:sz="4" w:space="0" w:color="auto"/>
              <w:right w:val="single" w:sz="4" w:space="0" w:color="auto"/>
            </w:tcBorders>
            <w:tcMar>
              <w:left w:w="6" w:type="dxa"/>
              <w:right w:w="6" w:type="dxa"/>
            </w:tcMar>
            <w:vAlign w:val="center"/>
          </w:tcPr>
          <w:p w14:paraId="7BE5F119" w14:textId="77777777" w:rsidR="006D4701" w:rsidRPr="00680EE5" w:rsidRDefault="006D4701" w:rsidP="00364D39">
            <w:pPr>
              <w:pStyle w:val="123"/>
              <w:tabs>
                <w:tab w:val="clear" w:pos="357"/>
              </w:tabs>
              <w:suppressAutoHyphens/>
              <w:rPr>
                <w:bCs/>
                <w:color w:val="auto"/>
              </w:rPr>
            </w:pPr>
            <w:r w:rsidRPr="00680EE5">
              <w:rPr>
                <w:bCs/>
                <w:color w:val="auto"/>
              </w:rPr>
              <w:t>1. Предельные размеры земельных участков:</w:t>
            </w:r>
          </w:p>
          <w:p w14:paraId="3F5F4145" w14:textId="77777777" w:rsidR="006D4701" w:rsidRPr="00680EE5" w:rsidRDefault="006D4701" w:rsidP="00364D39">
            <w:pPr>
              <w:pStyle w:val="1"/>
              <w:ind w:left="0" w:firstLine="357"/>
            </w:pPr>
            <w:r w:rsidRPr="00680EE5">
              <w:t>минимальные размеры – не подлежат установлению;</w:t>
            </w:r>
          </w:p>
          <w:p w14:paraId="4457D134" w14:textId="77777777" w:rsidR="006D4701" w:rsidRPr="00680EE5" w:rsidRDefault="006D4701" w:rsidP="00364D39">
            <w:pPr>
              <w:pStyle w:val="1"/>
              <w:ind w:left="0" w:firstLine="357"/>
            </w:pPr>
            <w:r w:rsidRPr="00680EE5">
              <w:t>максимальные размеры – 0,5 га.</w:t>
            </w:r>
          </w:p>
          <w:p w14:paraId="78018942" w14:textId="77777777" w:rsidR="006D4701" w:rsidRPr="00680EE5" w:rsidRDefault="006D4701" w:rsidP="00364D39">
            <w:pPr>
              <w:pStyle w:val="123"/>
              <w:suppressAutoHyphens/>
              <w:rPr>
                <w:rFonts w:eastAsiaTheme="minorHAnsi"/>
                <w:bCs/>
                <w:color w:val="auto"/>
              </w:rPr>
            </w:pPr>
            <w:r w:rsidRPr="00680EE5">
              <w:rPr>
                <w:bCs/>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color w:val="auto"/>
              </w:rPr>
              <w:t>– 3 м;</w:t>
            </w:r>
          </w:p>
          <w:p w14:paraId="6DFBB337" w14:textId="77777777" w:rsidR="006D4701" w:rsidRPr="00680EE5" w:rsidRDefault="006D4701" w:rsidP="00364D39">
            <w:pPr>
              <w:pStyle w:val="1"/>
              <w:suppressAutoHyphens/>
              <w:ind w:left="0" w:firstLine="357"/>
              <w:rPr>
                <w:rFonts w:eastAsiaTheme="majorEastAsia"/>
                <w:bCs/>
                <w:color w:val="auto"/>
              </w:rPr>
            </w:pPr>
            <w:r w:rsidRPr="00680EE5">
              <w:rPr>
                <w:bCs/>
                <w:color w:val="auto"/>
              </w:rPr>
              <w:t>в случае совпадения границ земельных участков с красными линиями улиц – 5 м.</w:t>
            </w:r>
          </w:p>
          <w:p w14:paraId="6C174A20" w14:textId="77777777" w:rsidR="006D4701" w:rsidRPr="00680EE5" w:rsidRDefault="006D4701" w:rsidP="00364D39">
            <w:pPr>
              <w:pStyle w:val="123"/>
              <w:suppressAutoHyphens/>
              <w:rPr>
                <w:bCs/>
                <w:color w:val="auto"/>
              </w:rPr>
            </w:pPr>
            <w:r w:rsidRPr="00680EE5">
              <w:rPr>
                <w:bCs/>
                <w:color w:val="auto"/>
              </w:rPr>
              <w:t>3. Предельное количество этажей или предельная высота зданий, строений, сооружений – не подлежат установлению.</w:t>
            </w:r>
          </w:p>
          <w:p w14:paraId="5483A549" w14:textId="77777777" w:rsidR="006D4701" w:rsidRPr="00680EE5" w:rsidRDefault="006D4701" w:rsidP="00364D39">
            <w:pPr>
              <w:pStyle w:val="1230"/>
              <w:tabs>
                <w:tab w:val="clear" w:pos="357"/>
              </w:tabs>
              <w:rPr>
                <w:color w:val="auto"/>
              </w:rPr>
            </w:pPr>
            <w:r w:rsidRPr="00680EE5">
              <w:rPr>
                <w:bCs/>
                <w:color w:val="auto"/>
              </w:rPr>
              <w:t>4. Максимальный процент застройки в границах земельного участка – 60 %.</w:t>
            </w:r>
          </w:p>
        </w:tc>
      </w:tr>
      <w:tr w:rsidR="006D4701" w:rsidRPr="00680EE5" w14:paraId="5021D30C" w14:textId="77777777" w:rsidTr="00364D39">
        <w:trPr>
          <w:trHeight w:val="77"/>
        </w:trPr>
        <w:tc>
          <w:tcPr>
            <w:tcW w:w="164" w:type="pct"/>
            <w:tcBorders>
              <w:top w:val="single" w:sz="4" w:space="0" w:color="auto"/>
              <w:left w:val="single" w:sz="4" w:space="0" w:color="auto"/>
              <w:bottom w:val="single" w:sz="4" w:space="0" w:color="auto"/>
              <w:right w:val="single" w:sz="4" w:space="0" w:color="auto"/>
            </w:tcBorders>
            <w:tcMar>
              <w:left w:w="6" w:type="dxa"/>
              <w:right w:w="6" w:type="dxa"/>
            </w:tcMar>
          </w:tcPr>
          <w:p w14:paraId="226144AA" w14:textId="77777777" w:rsidR="006D4701" w:rsidRPr="00680EE5" w:rsidRDefault="006D4701" w:rsidP="00364D39">
            <w:pPr>
              <w:pStyle w:val="af8"/>
            </w:pPr>
            <w:r w:rsidRPr="00680EE5">
              <w:t>14.</w:t>
            </w:r>
          </w:p>
        </w:tc>
        <w:tc>
          <w:tcPr>
            <w:tcW w:w="799" w:type="pct"/>
            <w:tcBorders>
              <w:top w:val="single" w:sz="4" w:space="0" w:color="auto"/>
              <w:left w:val="single" w:sz="4" w:space="0" w:color="auto"/>
              <w:bottom w:val="single" w:sz="4" w:space="0" w:color="auto"/>
              <w:right w:val="single" w:sz="4" w:space="0" w:color="auto"/>
            </w:tcBorders>
            <w:tcMar>
              <w:left w:w="6" w:type="dxa"/>
              <w:right w:w="6" w:type="dxa"/>
            </w:tcMar>
          </w:tcPr>
          <w:p w14:paraId="0893F385" w14:textId="77777777" w:rsidR="006D4701" w:rsidRPr="00680EE5" w:rsidRDefault="006D4701" w:rsidP="00364D39">
            <w:pPr>
              <w:pStyle w:val="af5"/>
            </w:pPr>
            <w:r w:rsidRPr="00680EE5">
              <w:t>Целлюлозно-бумажная промышленность</w:t>
            </w:r>
          </w:p>
        </w:tc>
        <w:tc>
          <w:tcPr>
            <w:tcW w:w="776" w:type="pct"/>
            <w:tcBorders>
              <w:top w:val="single" w:sz="4" w:space="0" w:color="auto"/>
              <w:left w:val="single" w:sz="4" w:space="0" w:color="auto"/>
              <w:bottom w:val="single" w:sz="4" w:space="0" w:color="auto"/>
              <w:right w:val="single" w:sz="4" w:space="0" w:color="auto"/>
            </w:tcBorders>
            <w:tcMar>
              <w:left w:w="6" w:type="dxa"/>
              <w:right w:w="6" w:type="dxa"/>
            </w:tcMar>
          </w:tcPr>
          <w:p w14:paraId="2EF1ECEA" w14:textId="77777777" w:rsidR="006D4701" w:rsidRPr="00680EE5" w:rsidRDefault="006D4701" w:rsidP="00364D39">
            <w:pPr>
              <w:pStyle w:val="af6"/>
            </w:pPr>
            <w:r w:rsidRPr="00680EE5">
              <w:t>6.11</w:t>
            </w:r>
          </w:p>
        </w:tc>
        <w:tc>
          <w:tcPr>
            <w:tcW w:w="3261" w:type="pct"/>
            <w:tcBorders>
              <w:top w:val="single" w:sz="4" w:space="0" w:color="auto"/>
              <w:left w:val="single" w:sz="4" w:space="0" w:color="auto"/>
              <w:bottom w:val="single" w:sz="4" w:space="0" w:color="auto"/>
              <w:right w:val="single" w:sz="4" w:space="0" w:color="auto"/>
            </w:tcBorders>
            <w:tcMar>
              <w:left w:w="6" w:type="dxa"/>
              <w:right w:w="6" w:type="dxa"/>
            </w:tcMar>
          </w:tcPr>
          <w:p w14:paraId="121A9E4F" w14:textId="77777777" w:rsidR="006D4701" w:rsidRPr="00680EE5" w:rsidRDefault="006D4701" w:rsidP="00364D39">
            <w:pPr>
              <w:pStyle w:val="1230"/>
              <w:tabs>
                <w:tab w:val="clear" w:pos="357"/>
              </w:tabs>
              <w:rPr>
                <w:color w:val="auto"/>
              </w:rPr>
            </w:pPr>
            <w:r w:rsidRPr="00680EE5">
              <w:rPr>
                <w:color w:val="auto"/>
              </w:rPr>
              <w:t>1. Предельные размеры земельных участков:</w:t>
            </w:r>
          </w:p>
          <w:p w14:paraId="2237F340" w14:textId="77777777" w:rsidR="006D4701" w:rsidRPr="00680EE5" w:rsidRDefault="006D4701" w:rsidP="00364D39">
            <w:pPr>
              <w:pStyle w:val="1"/>
              <w:rPr>
                <w:color w:val="auto"/>
              </w:rPr>
            </w:pPr>
            <w:r w:rsidRPr="00680EE5">
              <w:rPr>
                <w:color w:val="auto"/>
              </w:rPr>
              <w:t xml:space="preserve">минимальные размеры земельных участков – </w:t>
            </w:r>
            <w:r w:rsidRPr="00680EE5">
              <w:rPr>
                <w:b/>
                <w:color w:val="auto"/>
              </w:rPr>
              <w:t>не подлежат установлению;</w:t>
            </w:r>
          </w:p>
          <w:p w14:paraId="577B9AB7" w14:textId="77777777" w:rsidR="006D4701" w:rsidRPr="00680EE5" w:rsidRDefault="006D4701" w:rsidP="00364D39">
            <w:pPr>
              <w:pStyle w:val="1"/>
              <w:rPr>
                <w:color w:val="auto"/>
              </w:rPr>
            </w:pPr>
            <w:r w:rsidRPr="00680EE5">
              <w:rPr>
                <w:color w:val="auto"/>
              </w:rPr>
              <w:t xml:space="preserve">максимальные размеры земельных участков – </w:t>
            </w:r>
            <w:r w:rsidRPr="00680EE5">
              <w:rPr>
                <w:b/>
                <w:color w:val="auto"/>
              </w:rPr>
              <w:t>не подлежат установлению.</w:t>
            </w:r>
          </w:p>
          <w:p w14:paraId="3BEB4EB9" w14:textId="77777777" w:rsidR="006D4701" w:rsidRPr="00680EE5" w:rsidRDefault="006D4701" w:rsidP="00364D39">
            <w:pPr>
              <w:pStyle w:val="1230"/>
              <w:rPr>
                <w:rFonts w:eastAsiaTheme="minorHAnsi"/>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4D37ECCB" w14:textId="77777777" w:rsidR="006D4701" w:rsidRPr="00680EE5" w:rsidRDefault="006D4701" w:rsidP="00364D39">
            <w:pPr>
              <w:pStyle w:val="1"/>
              <w:rPr>
                <w:rFonts w:eastAsiaTheme="majorEastAsia"/>
                <w:color w:val="auto"/>
              </w:rPr>
            </w:pPr>
            <w:r w:rsidRPr="00680EE5">
              <w:rPr>
                <w:color w:val="auto"/>
              </w:rPr>
              <w:t xml:space="preserve">в случае совпадения границ земельных участков с красными линиями улиц – </w:t>
            </w:r>
            <w:r w:rsidRPr="00680EE5">
              <w:rPr>
                <w:b/>
                <w:color w:val="auto"/>
              </w:rPr>
              <w:t>5 м</w:t>
            </w:r>
            <w:r w:rsidRPr="00680EE5">
              <w:rPr>
                <w:rFonts w:eastAsiaTheme="majorEastAsia"/>
                <w:color w:val="auto"/>
              </w:rPr>
              <w:t>.</w:t>
            </w:r>
          </w:p>
          <w:p w14:paraId="7583FC90" w14:textId="77777777" w:rsidR="006D4701" w:rsidRPr="00680EE5" w:rsidRDefault="006D4701" w:rsidP="00364D39">
            <w:pPr>
              <w:pStyle w:val="1230"/>
              <w:tabs>
                <w:tab w:val="clear" w:pos="357"/>
              </w:tabs>
              <w:rPr>
                <w:rFonts w:eastAsiaTheme="majorEastAsia"/>
                <w:color w:val="auto"/>
              </w:rPr>
            </w:pPr>
            <w:r w:rsidRPr="00680EE5">
              <w:rPr>
                <w:color w:val="auto"/>
              </w:rPr>
              <w:t xml:space="preserve">3. Предельное количество этажей или предельная высота зданий, строений, сооружений </w:t>
            </w:r>
            <w:r w:rsidRPr="00680EE5">
              <w:rPr>
                <w:b/>
                <w:color w:val="auto"/>
              </w:rPr>
              <w:t>– не подлежат установлению.</w:t>
            </w:r>
          </w:p>
          <w:p w14:paraId="637D11D4" w14:textId="77777777" w:rsidR="006D4701" w:rsidRPr="00680EE5" w:rsidRDefault="006D4701" w:rsidP="00364D39">
            <w:pPr>
              <w:pStyle w:val="1230"/>
              <w:rPr>
                <w:color w:val="auto"/>
              </w:rPr>
            </w:pPr>
            <w:r w:rsidRPr="00680EE5">
              <w:rPr>
                <w:color w:val="auto"/>
              </w:rPr>
              <w:t xml:space="preserve">4. Максимальный процент застройки в границах земельного участка – </w:t>
            </w:r>
            <w:r w:rsidRPr="00680EE5">
              <w:rPr>
                <w:b/>
                <w:color w:val="auto"/>
              </w:rPr>
              <w:t>70 %</w:t>
            </w:r>
            <w:r w:rsidRPr="00680EE5">
              <w:rPr>
                <w:color w:val="auto"/>
              </w:rPr>
              <w:t>.</w:t>
            </w:r>
          </w:p>
        </w:tc>
      </w:tr>
      <w:tr w:rsidR="006D4701" w:rsidRPr="00680EE5" w14:paraId="4ED525AC" w14:textId="77777777" w:rsidTr="00364D39">
        <w:trPr>
          <w:trHeight w:val="100"/>
        </w:trPr>
        <w:tc>
          <w:tcPr>
            <w:tcW w:w="164" w:type="pct"/>
            <w:tcBorders>
              <w:top w:val="single" w:sz="4" w:space="0" w:color="auto"/>
              <w:left w:val="single" w:sz="4" w:space="0" w:color="auto"/>
              <w:right w:val="single" w:sz="4" w:space="0" w:color="auto"/>
            </w:tcBorders>
            <w:tcMar>
              <w:left w:w="6" w:type="dxa"/>
              <w:right w:w="6" w:type="dxa"/>
            </w:tcMar>
          </w:tcPr>
          <w:p w14:paraId="3CAA55D1" w14:textId="77777777" w:rsidR="006D4701" w:rsidRPr="00680EE5" w:rsidRDefault="006D4701" w:rsidP="00364D39">
            <w:pPr>
              <w:pStyle w:val="af8"/>
            </w:pPr>
            <w:r w:rsidRPr="00680EE5">
              <w:lastRenderedPageBreak/>
              <w:t>15.</w:t>
            </w:r>
          </w:p>
        </w:tc>
        <w:tc>
          <w:tcPr>
            <w:tcW w:w="799" w:type="pct"/>
            <w:tcBorders>
              <w:top w:val="single" w:sz="4" w:space="0" w:color="auto"/>
              <w:left w:val="single" w:sz="4" w:space="0" w:color="auto"/>
              <w:right w:val="single" w:sz="4" w:space="0" w:color="auto"/>
            </w:tcBorders>
            <w:tcMar>
              <w:left w:w="6" w:type="dxa"/>
              <w:right w:w="6" w:type="dxa"/>
            </w:tcMar>
          </w:tcPr>
          <w:p w14:paraId="6DAB0053" w14:textId="77777777" w:rsidR="006D4701" w:rsidRPr="00680EE5" w:rsidRDefault="006D4701" w:rsidP="00364D39">
            <w:pPr>
              <w:pStyle w:val="af5"/>
            </w:pPr>
            <w:r w:rsidRPr="00680EE5">
              <w:t>Научно-производственная деятельность</w:t>
            </w:r>
          </w:p>
        </w:tc>
        <w:tc>
          <w:tcPr>
            <w:tcW w:w="776" w:type="pct"/>
            <w:tcBorders>
              <w:top w:val="single" w:sz="4" w:space="0" w:color="auto"/>
              <w:left w:val="single" w:sz="4" w:space="0" w:color="auto"/>
              <w:right w:val="single" w:sz="4" w:space="0" w:color="auto"/>
            </w:tcBorders>
            <w:tcMar>
              <w:left w:w="6" w:type="dxa"/>
              <w:right w:w="6" w:type="dxa"/>
            </w:tcMar>
          </w:tcPr>
          <w:p w14:paraId="54386258" w14:textId="77777777" w:rsidR="006D4701" w:rsidRPr="00680EE5" w:rsidRDefault="006D4701" w:rsidP="00364D39">
            <w:pPr>
              <w:pStyle w:val="af6"/>
            </w:pPr>
            <w:r w:rsidRPr="00680EE5">
              <w:t>6.12</w:t>
            </w:r>
          </w:p>
        </w:tc>
        <w:tc>
          <w:tcPr>
            <w:tcW w:w="3261" w:type="pct"/>
            <w:tcBorders>
              <w:top w:val="single" w:sz="4" w:space="0" w:color="auto"/>
              <w:left w:val="single" w:sz="4" w:space="0" w:color="auto"/>
              <w:right w:val="single" w:sz="4" w:space="0" w:color="auto"/>
            </w:tcBorders>
            <w:tcMar>
              <w:left w:w="6" w:type="dxa"/>
              <w:right w:w="6" w:type="dxa"/>
            </w:tcMar>
          </w:tcPr>
          <w:p w14:paraId="12219CEB" w14:textId="77777777" w:rsidR="006D4701" w:rsidRPr="00680EE5" w:rsidRDefault="006D4701" w:rsidP="00364D39">
            <w:pPr>
              <w:pStyle w:val="123"/>
              <w:tabs>
                <w:tab w:val="clear" w:pos="357"/>
              </w:tabs>
              <w:rPr>
                <w:color w:val="auto"/>
              </w:rPr>
            </w:pPr>
            <w:r w:rsidRPr="00680EE5">
              <w:rPr>
                <w:color w:val="auto"/>
              </w:rPr>
              <w:t>1. Предельные размеры земельных участков:</w:t>
            </w:r>
          </w:p>
          <w:p w14:paraId="2E8D99C5" w14:textId="77777777" w:rsidR="006D4701" w:rsidRPr="00680EE5" w:rsidRDefault="006D4701" w:rsidP="00364D39">
            <w:pPr>
              <w:pStyle w:val="1"/>
              <w:rPr>
                <w:color w:val="auto"/>
              </w:rPr>
            </w:pPr>
            <w:r w:rsidRPr="00680EE5">
              <w:rPr>
                <w:color w:val="auto"/>
              </w:rPr>
              <w:t xml:space="preserve">минимальные размеры земельных участков – </w:t>
            </w:r>
            <w:r w:rsidRPr="00680EE5">
              <w:rPr>
                <w:b/>
                <w:color w:val="auto"/>
              </w:rPr>
              <w:t>не подлежат установлению</w:t>
            </w:r>
            <w:r w:rsidRPr="00680EE5">
              <w:rPr>
                <w:color w:val="auto"/>
              </w:rPr>
              <w:t>;</w:t>
            </w:r>
          </w:p>
          <w:p w14:paraId="0950EF77" w14:textId="77777777" w:rsidR="006D4701" w:rsidRPr="00680EE5" w:rsidRDefault="006D4701" w:rsidP="00364D39">
            <w:pPr>
              <w:pStyle w:val="1"/>
              <w:rPr>
                <w:color w:val="auto"/>
              </w:rPr>
            </w:pPr>
            <w:r w:rsidRPr="00680EE5">
              <w:rPr>
                <w:color w:val="auto"/>
              </w:rPr>
              <w:t xml:space="preserve">максимальные размеры земельных участков – </w:t>
            </w:r>
            <w:r w:rsidRPr="00680EE5">
              <w:rPr>
                <w:b/>
                <w:color w:val="auto"/>
              </w:rPr>
              <w:t>не подлежат установлению.</w:t>
            </w:r>
          </w:p>
          <w:p w14:paraId="00FF53FE" w14:textId="77777777" w:rsidR="006D4701" w:rsidRPr="00680EE5" w:rsidRDefault="006D4701" w:rsidP="00364D39">
            <w:pPr>
              <w:pStyle w:val="123"/>
              <w:rPr>
                <w:rFonts w:eastAsiaTheme="minorHAnsi"/>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5E45EDBF" w14:textId="77777777" w:rsidR="006D4701" w:rsidRPr="00680EE5" w:rsidRDefault="006D4701" w:rsidP="00364D39">
            <w:pPr>
              <w:pStyle w:val="1"/>
              <w:rPr>
                <w:rFonts w:eastAsiaTheme="majorEastAsia"/>
                <w:color w:val="auto"/>
              </w:rPr>
            </w:pPr>
            <w:r w:rsidRPr="00680EE5">
              <w:rPr>
                <w:color w:val="auto"/>
              </w:rPr>
              <w:t xml:space="preserve">в случае совпадения границ земельных участков с красными линиями улиц – </w:t>
            </w:r>
            <w:r w:rsidRPr="00680EE5">
              <w:rPr>
                <w:b/>
                <w:color w:val="auto"/>
              </w:rPr>
              <w:t>5 м.</w:t>
            </w:r>
          </w:p>
          <w:p w14:paraId="3BBE9440" w14:textId="77777777" w:rsidR="006D4701" w:rsidRPr="00680EE5" w:rsidRDefault="006D4701" w:rsidP="00364D39">
            <w:pPr>
              <w:pStyle w:val="123"/>
              <w:rPr>
                <w:rFonts w:eastAsiaTheme="majorEastAsia"/>
                <w:color w:val="auto"/>
              </w:rPr>
            </w:pPr>
            <w:r w:rsidRPr="00680EE5">
              <w:rPr>
                <w:color w:val="auto"/>
              </w:rPr>
              <w:t xml:space="preserve">3. Предельное количество этажей или предельная высота зданий, строений, сооружений </w:t>
            </w:r>
            <w:r w:rsidRPr="00680EE5">
              <w:rPr>
                <w:b/>
                <w:color w:val="auto"/>
              </w:rPr>
              <w:t>– не подлежат установлению.</w:t>
            </w:r>
          </w:p>
          <w:p w14:paraId="194A34B8" w14:textId="77777777" w:rsidR="006D4701" w:rsidRPr="00680EE5" w:rsidRDefault="006D4701" w:rsidP="00364D39">
            <w:pPr>
              <w:pStyle w:val="1230"/>
              <w:tabs>
                <w:tab w:val="clear" w:pos="357"/>
              </w:tabs>
              <w:rPr>
                <w:color w:val="auto"/>
              </w:rPr>
            </w:pPr>
            <w:r w:rsidRPr="00680EE5">
              <w:rPr>
                <w:color w:val="auto"/>
              </w:rPr>
              <w:t xml:space="preserve">4. Максимальный процент застройки в границах земельного участка – </w:t>
            </w:r>
            <w:r w:rsidRPr="00680EE5">
              <w:rPr>
                <w:b/>
                <w:color w:val="auto"/>
              </w:rPr>
              <w:t>80 %</w:t>
            </w:r>
            <w:r w:rsidRPr="00680EE5">
              <w:rPr>
                <w:color w:val="auto"/>
              </w:rPr>
              <w:t>.</w:t>
            </w:r>
          </w:p>
        </w:tc>
      </w:tr>
      <w:tr w:rsidR="006D4701" w:rsidRPr="00680EE5" w14:paraId="1391AC0A" w14:textId="77777777" w:rsidTr="00364D39">
        <w:trPr>
          <w:trHeight w:val="77"/>
        </w:trPr>
        <w:tc>
          <w:tcPr>
            <w:tcW w:w="5000" w:type="pct"/>
            <w:gridSpan w:val="4"/>
            <w:tcBorders>
              <w:top w:val="single" w:sz="4" w:space="0" w:color="auto"/>
              <w:left w:val="single" w:sz="4" w:space="0" w:color="auto"/>
              <w:bottom w:val="single" w:sz="4" w:space="0" w:color="auto"/>
              <w:right w:val="single" w:sz="4" w:space="0" w:color="auto"/>
            </w:tcBorders>
            <w:tcMar>
              <w:left w:w="6" w:type="dxa"/>
              <w:right w:w="6" w:type="dxa"/>
            </w:tcMar>
          </w:tcPr>
          <w:p w14:paraId="6213257A" w14:textId="77777777" w:rsidR="006D4701" w:rsidRPr="00680EE5" w:rsidRDefault="006D4701" w:rsidP="00364D39">
            <w:pPr>
              <w:pStyle w:val="af7"/>
            </w:pPr>
            <w:r w:rsidRPr="00680EE5">
              <w:t>Условно разрешённые виды разрешённого использования</w:t>
            </w:r>
          </w:p>
        </w:tc>
      </w:tr>
      <w:tr w:rsidR="006D4701" w:rsidRPr="00680EE5" w14:paraId="1716AFF5" w14:textId="77777777" w:rsidTr="00364D39">
        <w:trPr>
          <w:trHeight w:val="638"/>
        </w:trPr>
        <w:tc>
          <w:tcPr>
            <w:tcW w:w="164" w:type="pct"/>
            <w:tcBorders>
              <w:top w:val="single" w:sz="4" w:space="0" w:color="auto"/>
              <w:left w:val="single" w:sz="4" w:space="0" w:color="auto"/>
              <w:right w:val="single" w:sz="4" w:space="0" w:color="auto"/>
            </w:tcBorders>
            <w:tcMar>
              <w:left w:w="6" w:type="dxa"/>
              <w:right w:w="6" w:type="dxa"/>
            </w:tcMar>
          </w:tcPr>
          <w:p w14:paraId="5681B2A1" w14:textId="77777777" w:rsidR="006D4701" w:rsidRPr="00680EE5" w:rsidRDefault="006D4701" w:rsidP="00364D39">
            <w:pPr>
              <w:pStyle w:val="af8"/>
            </w:pPr>
            <w:r w:rsidRPr="00680EE5">
              <w:t>1.</w:t>
            </w:r>
          </w:p>
        </w:tc>
        <w:tc>
          <w:tcPr>
            <w:tcW w:w="799" w:type="pct"/>
            <w:tcBorders>
              <w:top w:val="single" w:sz="4" w:space="0" w:color="auto"/>
              <w:left w:val="single" w:sz="4" w:space="0" w:color="auto"/>
              <w:right w:val="single" w:sz="4" w:space="0" w:color="auto"/>
            </w:tcBorders>
            <w:tcMar>
              <w:left w:w="6" w:type="dxa"/>
              <w:right w:w="6" w:type="dxa"/>
            </w:tcMar>
          </w:tcPr>
          <w:p w14:paraId="48AEB0C4" w14:textId="77777777" w:rsidR="006D4701" w:rsidRPr="00680EE5" w:rsidRDefault="006D4701" w:rsidP="00364D39">
            <w:pPr>
              <w:pStyle w:val="af5"/>
            </w:pPr>
            <w:r w:rsidRPr="00680EE5">
              <w:t>Хранение и переработка сельскохозяйственной продукции</w:t>
            </w:r>
          </w:p>
        </w:tc>
        <w:tc>
          <w:tcPr>
            <w:tcW w:w="776" w:type="pct"/>
            <w:tcBorders>
              <w:top w:val="single" w:sz="4" w:space="0" w:color="auto"/>
              <w:left w:val="single" w:sz="4" w:space="0" w:color="auto"/>
              <w:right w:val="single" w:sz="4" w:space="0" w:color="auto"/>
            </w:tcBorders>
            <w:tcMar>
              <w:left w:w="6" w:type="dxa"/>
              <w:right w:w="6" w:type="dxa"/>
            </w:tcMar>
          </w:tcPr>
          <w:p w14:paraId="70C026B7" w14:textId="77777777" w:rsidR="006D4701" w:rsidRPr="00680EE5" w:rsidRDefault="006D4701" w:rsidP="00364D39">
            <w:pPr>
              <w:pStyle w:val="af6"/>
            </w:pPr>
            <w:r w:rsidRPr="00680EE5">
              <w:t>1.15</w:t>
            </w:r>
          </w:p>
        </w:tc>
        <w:tc>
          <w:tcPr>
            <w:tcW w:w="3261" w:type="pct"/>
            <w:tcBorders>
              <w:top w:val="single" w:sz="4" w:space="0" w:color="auto"/>
              <w:left w:val="single" w:sz="4" w:space="0" w:color="auto"/>
              <w:right w:val="single" w:sz="4" w:space="0" w:color="auto"/>
            </w:tcBorders>
            <w:tcMar>
              <w:left w:w="6" w:type="dxa"/>
              <w:right w:w="6" w:type="dxa"/>
            </w:tcMar>
          </w:tcPr>
          <w:p w14:paraId="169A40AE" w14:textId="77777777" w:rsidR="006D4701" w:rsidRPr="00680EE5" w:rsidRDefault="006D4701" w:rsidP="00364D39">
            <w:pPr>
              <w:pStyle w:val="123"/>
              <w:jc w:val="left"/>
              <w:rPr>
                <w:color w:val="auto"/>
              </w:rPr>
            </w:pPr>
            <w:r w:rsidRPr="00680EE5">
              <w:rPr>
                <w:color w:val="auto"/>
              </w:rPr>
              <w:t>1. Предельные размеры земельных участков</w:t>
            </w:r>
            <w:r w:rsidRPr="00680EE5">
              <w:rPr>
                <w:b/>
                <w:color w:val="auto"/>
              </w:rPr>
              <w:t xml:space="preserve"> не подлежат установлению, </w:t>
            </w:r>
            <w:r w:rsidRPr="00680EE5">
              <w:rPr>
                <w:bCs/>
                <w:color w:val="auto"/>
              </w:rPr>
              <w:t>в том числе</w:t>
            </w:r>
            <w:r w:rsidRPr="00680EE5">
              <w:rPr>
                <w:b/>
                <w:color w:val="auto"/>
              </w:rPr>
              <w:t xml:space="preserve"> </w:t>
            </w:r>
            <w:r w:rsidRPr="00680EE5">
              <w:rPr>
                <w:color w:val="auto"/>
              </w:rPr>
              <w:t>для ведения крестьянского (фермерского) хозяйства установлены:</w:t>
            </w:r>
          </w:p>
          <w:p w14:paraId="36B012FA" w14:textId="77777777" w:rsidR="006D4701" w:rsidRPr="00680EE5" w:rsidRDefault="006D4701" w:rsidP="00364D39">
            <w:pPr>
              <w:numPr>
                <w:ilvl w:val="0"/>
                <w:numId w:val="3"/>
              </w:numPr>
              <w:ind w:left="0" w:firstLine="865"/>
              <w:rPr>
                <w:sz w:val="22"/>
              </w:rPr>
            </w:pPr>
            <w:r w:rsidRPr="00680EE5">
              <w:rPr>
                <w:sz w:val="22"/>
              </w:rPr>
              <w:t xml:space="preserve">минимальные размеры – </w:t>
            </w:r>
            <w:r w:rsidRPr="00680EE5">
              <w:rPr>
                <w:b/>
                <w:sz w:val="22"/>
              </w:rPr>
              <w:t>0,5 га</w:t>
            </w:r>
            <w:r w:rsidRPr="00680EE5">
              <w:rPr>
                <w:sz w:val="22"/>
              </w:rPr>
              <w:t>;</w:t>
            </w:r>
          </w:p>
          <w:p w14:paraId="1BD4CA67" w14:textId="77777777" w:rsidR="006D4701" w:rsidRPr="00680EE5" w:rsidRDefault="006D4701" w:rsidP="00364D39">
            <w:pPr>
              <w:numPr>
                <w:ilvl w:val="0"/>
                <w:numId w:val="3"/>
              </w:numPr>
              <w:ind w:left="0" w:firstLine="865"/>
              <w:rPr>
                <w:sz w:val="22"/>
              </w:rPr>
            </w:pPr>
            <w:r w:rsidRPr="00680EE5">
              <w:rPr>
                <w:sz w:val="22"/>
              </w:rPr>
              <w:t xml:space="preserve">максимальные размеры – </w:t>
            </w:r>
            <w:r w:rsidRPr="00680EE5">
              <w:rPr>
                <w:b/>
                <w:sz w:val="22"/>
              </w:rPr>
              <w:t>200 га</w:t>
            </w:r>
            <w:r w:rsidRPr="00680EE5">
              <w:rPr>
                <w:sz w:val="22"/>
              </w:rPr>
              <w:t>;</w:t>
            </w:r>
          </w:p>
          <w:p w14:paraId="4D659321" w14:textId="77777777" w:rsidR="006D4701" w:rsidRPr="00680EE5" w:rsidRDefault="006D4701" w:rsidP="00364D39">
            <w:pPr>
              <w:pStyle w:val="1"/>
              <w:rPr>
                <w:color w:val="auto"/>
              </w:rPr>
            </w:pPr>
            <w:r w:rsidRPr="00680EE5">
              <w:rPr>
                <w:color w:val="auto"/>
              </w:rPr>
              <w:t xml:space="preserve">юридических лиц – </w:t>
            </w:r>
            <w:r w:rsidRPr="00680EE5">
              <w:rPr>
                <w:b/>
                <w:color w:val="auto"/>
              </w:rPr>
              <w:t>не подлежат установлению;</w:t>
            </w:r>
          </w:p>
          <w:p w14:paraId="4CCA3E4A" w14:textId="77777777" w:rsidR="006D4701" w:rsidRPr="00680EE5" w:rsidRDefault="006D4701" w:rsidP="00364D39">
            <w:pPr>
              <w:pStyle w:val="1"/>
              <w:rPr>
                <w:color w:val="auto"/>
              </w:rPr>
            </w:pPr>
            <w:r w:rsidRPr="00680EE5">
              <w:rPr>
                <w:color w:val="auto"/>
              </w:rPr>
              <w:t>размеры ранее учтенных земельных участков устанавливаются в соответствии с правоустанавливающими документами на них.</w:t>
            </w:r>
          </w:p>
          <w:p w14:paraId="05C48CE8" w14:textId="77777777" w:rsidR="006D4701" w:rsidRPr="00680EE5" w:rsidRDefault="006D4701" w:rsidP="00364D39">
            <w:pPr>
              <w:pStyle w:val="123"/>
              <w:tabs>
                <w:tab w:val="clear" w:pos="357"/>
              </w:tabs>
              <w:rPr>
                <w:rFonts w:eastAsiaTheme="minorHAnsi"/>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605E4299" w14:textId="77777777" w:rsidR="006D4701" w:rsidRPr="00680EE5" w:rsidRDefault="006D4701" w:rsidP="00364D39">
            <w:pPr>
              <w:pStyle w:val="1"/>
              <w:rPr>
                <w:rFonts w:eastAsiaTheme="majorEastAsia"/>
                <w:color w:val="auto"/>
              </w:rPr>
            </w:pPr>
            <w:r w:rsidRPr="00680EE5">
              <w:rPr>
                <w:color w:val="auto"/>
              </w:rPr>
              <w:t xml:space="preserve">в случае совпадения границ земельных участков с красными линиями улиц – </w:t>
            </w:r>
            <w:r w:rsidRPr="00680EE5">
              <w:rPr>
                <w:b/>
                <w:color w:val="auto"/>
              </w:rPr>
              <w:t>5 м.</w:t>
            </w:r>
          </w:p>
          <w:p w14:paraId="1B2DC8C4" w14:textId="77777777" w:rsidR="006D4701" w:rsidRPr="00680EE5" w:rsidRDefault="006D4701" w:rsidP="00364D39">
            <w:pPr>
              <w:pStyle w:val="123"/>
              <w:rPr>
                <w:rFonts w:eastAsiaTheme="majorEastAsia"/>
                <w:color w:val="auto"/>
              </w:rPr>
            </w:pPr>
            <w:r w:rsidRPr="00680EE5">
              <w:rPr>
                <w:color w:val="auto"/>
              </w:rPr>
              <w:t xml:space="preserve">3. Предельное количество этажей или предельная высота зданий, строений, сооружений </w:t>
            </w:r>
            <w:r w:rsidRPr="00680EE5">
              <w:rPr>
                <w:b/>
                <w:color w:val="auto"/>
              </w:rPr>
              <w:t>– не подлежат установлению.</w:t>
            </w:r>
          </w:p>
          <w:p w14:paraId="467BD13B" w14:textId="77777777" w:rsidR="006D4701" w:rsidRPr="00680EE5" w:rsidRDefault="006D4701" w:rsidP="00364D39">
            <w:pPr>
              <w:pStyle w:val="1230"/>
              <w:tabs>
                <w:tab w:val="clear" w:pos="357"/>
              </w:tabs>
              <w:rPr>
                <w:color w:val="auto"/>
              </w:rPr>
            </w:pPr>
            <w:r w:rsidRPr="00680EE5">
              <w:rPr>
                <w:color w:val="auto"/>
              </w:rPr>
              <w:t xml:space="preserve">4. Максимальный процент застройки в границах земельного участка – </w:t>
            </w:r>
            <w:r w:rsidRPr="00680EE5">
              <w:rPr>
                <w:b/>
                <w:color w:val="auto"/>
              </w:rPr>
              <w:t>60 %</w:t>
            </w:r>
            <w:r w:rsidRPr="00680EE5">
              <w:rPr>
                <w:color w:val="auto"/>
              </w:rPr>
              <w:t>.</w:t>
            </w:r>
          </w:p>
        </w:tc>
      </w:tr>
      <w:tr w:rsidR="006D4701" w:rsidRPr="00680EE5" w14:paraId="13C69D29" w14:textId="77777777" w:rsidTr="00364D39">
        <w:trPr>
          <w:trHeight w:val="638"/>
        </w:trPr>
        <w:tc>
          <w:tcPr>
            <w:tcW w:w="164" w:type="pct"/>
            <w:tcBorders>
              <w:top w:val="single" w:sz="4" w:space="0" w:color="auto"/>
              <w:left w:val="single" w:sz="4" w:space="0" w:color="auto"/>
              <w:right w:val="single" w:sz="4" w:space="0" w:color="auto"/>
            </w:tcBorders>
            <w:tcMar>
              <w:left w:w="6" w:type="dxa"/>
              <w:right w:w="6" w:type="dxa"/>
            </w:tcMar>
          </w:tcPr>
          <w:p w14:paraId="5C691694" w14:textId="77777777" w:rsidR="006D4701" w:rsidRPr="00680EE5" w:rsidRDefault="006D4701" w:rsidP="00364D39">
            <w:pPr>
              <w:pStyle w:val="af8"/>
            </w:pPr>
            <w:r w:rsidRPr="00680EE5">
              <w:t>2.</w:t>
            </w:r>
          </w:p>
        </w:tc>
        <w:tc>
          <w:tcPr>
            <w:tcW w:w="799" w:type="pct"/>
            <w:tcBorders>
              <w:top w:val="single" w:sz="4" w:space="0" w:color="auto"/>
              <w:left w:val="single" w:sz="4" w:space="0" w:color="auto"/>
              <w:right w:val="single" w:sz="4" w:space="0" w:color="auto"/>
            </w:tcBorders>
            <w:tcMar>
              <w:left w:w="6" w:type="dxa"/>
              <w:right w:w="6" w:type="dxa"/>
            </w:tcMar>
          </w:tcPr>
          <w:p w14:paraId="46941E08" w14:textId="77777777" w:rsidR="006D4701" w:rsidRPr="00680EE5" w:rsidRDefault="006D4701" w:rsidP="00364D39">
            <w:pPr>
              <w:pStyle w:val="af5"/>
            </w:pPr>
            <w:r w:rsidRPr="00680EE5">
              <w:t>Общежития</w:t>
            </w:r>
          </w:p>
        </w:tc>
        <w:tc>
          <w:tcPr>
            <w:tcW w:w="776" w:type="pct"/>
            <w:tcBorders>
              <w:top w:val="single" w:sz="4" w:space="0" w:color="auto"/>
              <w:left w:val="single" w:sz="4" w:space="0" w:color="auto"/>
              <w:right w:val="single" w:sz="4" w:space="0" w:color="auto"/>
            </w:tcBorders>
            <w:tcMar>
              <w:left w:w="6" w:type="dxa"/>
              <w:right w:w="6" w:type="dxa"/>
            </w:tcMar>
          </w:tcPr>
          <w:p w14:paraId="3B50F2D2" w14:textId="77777777" w:rsidR="006D4701" w:rsidRPr="00680EE5" w:rsidRDefault="006D4701" w:rsidP="00364D39">
            <w:pPr>
              <w:pStyle w:val="af6"/>
            </w:pPr>
            <w:r w:rsidRPr="00680EE5">
              <w:t>3.2.4</w:t>
            </w:r>
          </w:p>
        </w:tc>
        <w:tc>
          <w:tcPr>
            <w:tcW w:w="3261" w:type="pct"/>
            <w:tcBorders>
              <w:top w:val="single" w:sz="4" w:space="0" w:color="auto"/>
              <w:left w:val="single" w:sz="4" w:space="0" w:color="auto"/>
              <w:right w:val="single" w:sz="4" w:space="0" w:color="auto"/>
            </w:tcBorders>
            <w:tcMar>
              <w:left w:w="6" w:type="dxa"/>
              <w:right w:w="6" w:type="dxa"/>
            </w:tcMar>
          </w:tcPr>
          <w:p w14:paraId="2B803AEE" w14:textId="77777777" w:rsidR="006D4701" w:rsidRPr="00680EE5" w:rsidRDefault="006D4701" w:rsidP="00364D39">
            <w:pPr>
              <w:pStyle w:val="1230"/>
              <w:tabs>
                <w:tab w:val="clear" w:pos="357"/>
              </w:tabs>
              <w:spacing w:line="256" w:lineRule="auto"/>
              <w:rPr>
                <w:bCs/>
                <w:color w:val="auto"/>
                <w:lang w:eastAsia="en-US"/>
              </w:rPr>
            </w:pPr>
            <w:r w:rsidRPr="00680EE5">
              <w:rPr>
                <w:bCs/>
                <w:color w:val="auto"/>
                <w:lang w:eastAsia="en-US"/>
              </w:rPr>
              <w:t xml:space="preserve">1. Предельные размеры земельных участков: </w:t>
            </w:r>
          </w:p>
          <w:p w14:paraId="716191BA" w14:textId="77777777" w:rsidR="006D4701" w:rsidRPr="00680EE5" w:rsidRDefault="006D4701" w:rsidP="006D4701">
            <w:pPr>
              <w:pStyle w:val="1"/>
              <w:spacing w:line="256" w:lineRule="auto"/>
              <w:ind w:left="0" w:firstLine="357"/>
              <w:rPr>
                <w:lang w:eastAsia="en-US"/>
              </w:rPr>
            </w:pPr>
            <w:r w:rsidRPr="00680EE5">
              <w:rPr>
                <w:lang w:eastAsia="en-US"/>
              </w:rPr>
              <w:t>минимальные размеры земельных участков – не подлежат установлению;</w:t>
            </w:r>
          </w:p>
          <w:p w14:paraId="47208189" w14:textId="77777777" w:rsidR="006D4701" w:rsidRPr="00680EE5" w:rsidRDefault="006D4701" w:rsidP="006D4701">
            <w:pPr>
              <w:pStyle w:val="1"/>
              <w:spacing w:line="256" w:lineRule="auto"/>
              <w:ind w:left="0" w:firstLine="357"/>
              <w:rPr>
                <w:lang w:eastAsia="en-US"/>
              </w:rPr>
            </w:pPr>
            <w:r w:rsidRPr="00680EE5">
              <w:rPr>
                <w:lang w:eastAsia="en-US"/>
              </w:rPr>
              <w:t>максимальные размеры земельных участков – 1 га.</w:t>
            </w:r>
          </w:p>
          <w:p w14:paraId="45162D13" w14:textId="77777777" w:rsidR="006D4701" w:rsidRPr="00680EE5" w:rsidRDefault="006D4701" w:rsidP="00364D39">
            <w:pPr>
              <w:pStyle w:val="123"/>
              <w:tabs>
                <w:tab w:val="clear" w:pos="357"/>
                <w:tab w:val="left" w:pos="708"/>
              </w:tabs>
              <w:spacing w:line="256" w:lineRule="auto"/>
              <w:rPr>
                <w:rFonts w:eastAsiaTheme="minorHAnsi"/>
                <w:bCs/>
                <w:color w:val="auto"/>
                <w:lang w:eastAsia="en-US"/>
              </w:rPr>
            </w:pPr>
            <w:r w:rsidRPr="00680EE5">
              <w:rPr>
                <w:bCs/>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color w:val="auto"/>
                <w:lang w:eastAsia="en-US"/>
              </w:rPr>
              <w:t>– 3 м;</w:t>
            </w:r>
          </w:p>
          <w:p w14:paraId="7ECC169A" w14:textId="77777777" w:rsidR="006D4701" w:rsidRPr="00680EE5" w:rsidRDefault="006D4701" w:rsidP="006D4701">
            <w:pPr>
              <w:pStyle w:val="1"/>
              <w:spacing w:line="256" w:lineRule="auto"/>
              <w:ind w:left="0" w:firstLine="357"/>
              <w:rPr>
                <w:lang w:eastAsia="en-US"/>
              </w:rPr>
            </w:pPr>
            <w:r w:rsidRPr="00680EE5">
              <w:rPr>
                <w:lang w:eastAsia="en-US"/>
              </w:rPr>
              <w:t>в случае совпадения границ земельных участков с красными линиями улиц – 5 м.</w:t>
            </w:r>
          </w:p>
          <w:p w14:paraId="768C16F1" w14:textId="77777777" w:rsidR="006D4701" w:rsidRPr="00680EE5" w:rsidRDefault="006D4701" w:rsidP="00364D39">
            <w:pPr>
              <w:pStyle w:val="123"/>
              <w:tabs>
                <w:tab w:val="clear" w:pos="357"/>
                <w:tab w:val="left" w:pos="708"/>
              </w:tabs>
              <w:spacing w:line="256" w:lineRule="auto"/>
              <w:rPr>
                <w:bCs/>
                <w:color w:val="auto"/>
                <w:lang w:eastAsia="en-US"/>
              </w:rPr>
            </w:pPr>
            <w:r w:rsidRPr="00680EE5">
              <w:rPr>
                <w:bCs/>
                <w:color w:val="auto"/>
                <w:lang w:eastAsia="en-US"/>
              </w:rPr>
              <w:lastRenderedPageBreak/>
              <w:t>3. Предельное количество этажей или предельная высота зданий, строений, сооружений – не подлежат установлению.</w:t>
            </w:r>
          </w:p>
          <w:p w14:paraId="77590546" w14:textId="0B3B088E" w:rsidR="006D4701" w:rsidRPr="00680EE5" w:rsidRDefault="006D4701" w:rsidP="00364D39">
            <w:pPr>
              <w:pStyle w:val="1230"/>
              <w:ind w:left="360" w:hanging="360"/>
              <w:rPr>
                <w:bCs/>
                <w:color w:val="auto"/>
              </w:rPr>
            </w:pPr>
            <w:r w:rsidRPr="00680EE5">
              <w:rPr>
                <w:bCs/>
                <w:color w:val="auto"/>
              </w:rPr>
              <w:t>4. </w:t>
            </w:r>
            <w:r w:rsidR="00BE1464" w:rsidRPr="00680EE5">
              <w:rPr>
                <w:bCs/>
                <w:color w:val="auto"/>
              </w:rPr>
              <w:t xml:space="preserve">Максимальный процент застройки в границах земельного участка – 70 %, </w:t>
            </w:r>
            <w:r w:rsidR="00BE1464" w:rsidRPr="00680EE5">
              <w:rPr>
                <w:color w:val="auto"/>
                <w:lang w:eastAsia="en-US"/>
              </w:rPr>
              <w:t>в условиях реконструкции</w:t>
            </w:r>
            <w:r w:rsidR="00BE1464" w:rsidRPr="00680EE5">
              <w:rPr>
                <w:bCs/>
                <w:color w:val="auto"/>
              </w:rPr>
              <w:t xml:space="preserve"> – 80%.</w:t>
            </w:r>
          </w:p>
          <w:p w14:paraId="2D2C33A9" w14:textId="77777777" w:rsidR="006D4701" w:rsidRPr="00680EE5" w:rsidRDefault="006D4701" w:rsidP="00364D39">
            <w:pPr>
              <w:pStyle w:val="123"/>
              <w:jc w:val="left"/>
              <w:rPr>
                <w:color w:val="auto"/>
              </w:rPr>
            </w:pPr>
            <w:r w:rsidRPr="00680EE5">
              <w:rPr>
                <w:bCs/>
                <w:color w:val="auto"/>
              </w:rPr>
              <w:t>5. Минимальный процент озеленения земельного участка по отношению к расчетной площади здания – 20%.</w:t>
            </w:r>
          </w:p>
        </w:tc>
      </w:tr>
      <w:tr w:rsidR="006D4701" w:rsidRPr="00680EE5" w14:paraId="2E74BE61" w14:textId="77777777" w:rsidTr="00364D39">
        <w:trPr>
          <w:trHeight w:val="638"/>
        </w:trPr>
        <w:tc>
          <w:tcPr>
            <w:tcW w:w="164" w:type="pct"/>
            <w:tcBorders>
              <w:top w:val="single" w:sz="4" w:space="0" w:color="auto"/>
              <w:left w:val="single" w:sz="4" w:space="0" w:color="auto"/>
              <w:right w:val="single" w:sz="4" w:space="0" w:color="auto"/>
            </w:tcBorders>
            <w:tcMar>
              <w:left w:w="6" w:type="dxa"/>
              <w:right w:w="6" w:type="dxa"/>
            </w:tcMar>
          </w:tcPr>
          <w:p w14:paraId="4587DB4D" w14:textId="77777777" w:rsidR="006D4701" w:rsidRPr="00680EE5" w:rsidRDefault="006D4701" w:rsidP="00364D39">
            <w:pPr>
              <w:pStyle w:val="af8"/>
            </w:pPr>
            <w:r w:rsidRPr="00680EE5">
              <w:lastRenderedPageBreak/>
              <w:t>3.</w:t>
            </w:r>
          </w:p>
        </w:tc>
        <w:tc>
          <w:tcPr>
            <w:tcW w:w="799" w:type="pct"/>
            <w:tcBorders>
              <w:top w:val="single" w:sz="4" w:space="0" w:color="auto"/>
              <w:left w:val="single" w:sz="4" w:space="0" w:color="auto"/>
              <w:right w:val="single" w:sz="4" w:space="0" w:color="auto"/>
            </w:tcBorders>
            <w:tcMar>
              <w:left w:w="6" w:type="dxa"/>
              <w:right w:w="6" w:type="dxa"/>
            </w:tcMar>
          </w:tcPr>
          <w:p w14:paraId="07F4F5AA" w14:textId="77777777" w:rsidR="006D4701" w:rsidRPr="00680EE5" w:rsidRDefault="006D4701" w:rsidP="00364D39">
            <w:pPr>
              <w:pStyle w:val="af5"/>
            </w:pPr>
            <w:r w:rsidRPr="00680EE5">
              <w:t>Ветеринарное обслуживание</w:t>
            </w:r>
          </w:p>
        </w:tc>
        <w:tc>
          <w:tcPr>
            <w:tcW w:w="776" w:type="pct"/>
            <w:tcBorders>
              <w:top w:val="single" w:sz="4" w:space="0" w:color="auto"/>
              <w:left w:val="single" w:sz="4" w:space="0" w:color="auto"/>
              <w:right w:val="single" w:sz="4" w:space="0" w:color="auto"/>
            </w:tcBorders>
            <w:tcMar>
              <w:left w:w="6" w:type="dxa"/>
              <w:right w:w="6" w:type="dxa"/>
            </w:tcMar>
          </w:tcPr>
          <w:p w14:paraId="5B812252" w14:textId="77777777" w:rsidR="006D4701" w:rsidRPr="00680EE5" w:rsidRDefault="006D4701" w:rsidP="00364D39">
            <w:pPr>
              <w:pStyle w:val="af6"/>
            </w:pPr>
            <w:r w:rsidRPr="00680EE5">
              <w:t>3.10</w:t>
            </w:r>
          </w:p>
        </w:tc>
        <w:tc>
          <w:tcPr>
            <w:tcW w:w="3261" w:type="pct"/>
            <w:vMerge w:val="restart"/>
            <w:tcBorders>
              <w:top w:val="single" w:sz="4" w:space="0" w:color="auto"/>
              <w:left w:val="single" w:sz="4" w:space="0" w:color="auto"/>
              <w:right w:val="single" w:sz="4" w:space="0" w:color="auto"/>
            </w:tcBorders>
            <w:tcMar>
              <w:left w:w="6" w:type="dxa"/>
              <w:right w:w="6" w:type="dxa"/>
            </w:tcMar>
          </w:tcPr>
          <w:p w14:paraId="040E7A09" w14:textId="77777777" w:rsidR="006D4701" w:rsidRPr="00680EE5" w:rsidRDefault="006D4701" w:rsidP="00364D39">
            <w:pPr>
              <w:pStyle w:val="1230"/>
              <w:tabs>
                <w:tab w:val="clear" w:pos="357"/>
              </w:tabs>
              <w:rPr>
                <w:color w:val="auto"/>
              </w:rPr>
            </w:pPr>
            <w:r w:rsidRPr="00680EE5">
              <w:rPr>
                <w:color w:val="auto"/>
              </w:rPr>
              <w:t>1. Предельные размеры земельных участков:</w:t>
            </w:r>
          </w:p>
          <w:p w14:paraId="3A6C615E" w14:textId="77777777" w:rsidR="006D4701" w:rsidRPr="00680EE5" w:rsidRDefault="006D4701" w:rsidP="00364D39">
            <w:pPr>
              <w:pStyle w:val="1"/>
              <w:rPr>
                <w:color w:val="auto"/>
              </w:rPr>
            </w:pPr>
            <w:r w:rsidRPr="00680EE5">
              <w:rPr>
                <w:color w:val="auto"/>
              </w:rPr>
              <w:t xml:space="preserve">минимальные размеры земельных участков – </w:t>
            </w:r>
            <w:r w:rsidRPr="00680EE5">
              <w:rPr>
                <w:b/>
                <w:color w:val="auto"/>
              </w:rPr>
              <w:t>не подлежат установлению;</w:t>
            </w:r>
          </w:p>
          <w:p w14:paraId="6AE03288" w14:textId="77777777" w:rsidR="006D4701" w:rsidRPr="00680EE5" w:rsidRDefault="006D4701" w:rsidP="00364D39">
            <w:pPr>
              <w:pStyle w:val="1"/>
              <w:rPr>
                <w:color w:val="auto"/>
              </w:rPr>
            </w:pPr>
            <w:r w:rsidRPr="00680EE5">
              <w:rPr>
                <w:color w:val="auto"/>
              </w:rPr>
              <w:t xml:space="preserve">максимальные размеры земельных участков – </w:t>
            </w:r>
            <w:r w:rsidRPr="00680EE5">
              <w:rPr>
                <w:b/>
                <w:color w:val="auto"/>
              </w:rPr>
              <w:t>не подлежат установлению.</w:t>
            </w:r>
          </w:p>
          <w:p w14:paraId="35FF6E03" w14:textId="77777777" w:rsidR="006D4701" w:rsidRPr="00680EE5" w:rsidRDefault="006D4701" w:rsidP="00364D39">
            <w:pPr>
              <w:pStyle w:val="1230"/>
              <w:rPr>
                <w:rFonts w:eastAsiaTheme="minorHAnsi"/>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232C446E" w14:textId="77777777" w:rsidR="006D4701" w:rsidRPr="00680EE5" w:rsidRDefault="006D4701" w:rsidP="00364D39">
            <w:pPr>
              <w:pStyle w:val="1"/>
              <w:rPr>
                <w:rFonts w:eastAsiaTheme="majorEastAsia"/>
                <w:b/>
                <w:color w:val="auto"/>
              </w:rPr>
            </w:pPr>
            <w:r w:rsidRPr="00680EE5">
              <w:rPr>
                <w:color w:val="auto"/>
              </w:rPr>
              <w:t xml:space="preserve">в случае совпадения границ земельных участков с красными линиями улиц – </w:t>
            </w:r>
            <w:r w:rsidRPr="00680EE5">
              <w:rPr>
                <w:b/>
                <w:color w:val="auto"/>
              </w:rPr>
              <w:t>5 м</w:t>
            </w:r>
            <w:r w:rsidRPr="00680EE5">
              <w:rPr>
                <w:rFonts w:eastAsiaTheme="majorEastAsia"/>
                <w:b/>
                <w:color w:val="auto"/>
              </w:rPr>
              <w:t>.</w:t>
            </w:r>
          </w:p>
          <w:p w14:paraId="7449F38B" w14:textId="77777777" w:rsidR="006D4701" w:rsidRPr="00680EE5" w:rsidRDefault="006D4701" w:rsidP="00364D39">
            <w:pPr>
              <w:pStyle w:val="1230"/>
              <w:tabs>
                <w:tab w:val="clear" w:pos="357"/>
              </w:tabs>
              <w:rPr>
                <w:color w:val="auto"/>
              </w:rPr>
            </w:pPr>
            <w:r w:rsidRPr="00680EE5">
              <w:rPr>
                <w:color w:val="auto"/>
              </w:rPr>
              <w:t>3. Предельное количество этажей или предельная высота зданий, строений, сооружений – не подлежат установлению.</w:t>
            </w:r>
          </w:p>
          <w:p w14:paraId="5411158E" w14:textId="77777777" w:rsidR="006D4701" w:rsidRPr="00680EE5" w:rsidRDefault="006D4701" w:rsidP="00364D39">
            <w:pPr>
              <w:pStyle w:val="1230"/>
              <w:tabs>
                <w:tab w:val="clear" w:pos="357"/>
              </w:tabs>
              <w:rPr>
                <w:color w:val="auto"/>
              </w:rPr>
            </w:pPr>
            <w:r w:rsidRPr="00680EE5">
              <w:rPr>
                <w:color w:val="auto"/>
              </w:rPr>
              <w:t xml:space="preserve">4. Максимальный процент застройки в границах земельного участка – </w:t>
            </w:r>
            <w:r w:rsidRPr="00680EE5">
              <w:rPr>
                <w:b/>
                <w:color w:val="auto"/>
              </w:rPr>
              <w:t>70 %.</w:t>
            </w:r>
          </w:p>
        </w:tc>
      </w:tr>
      <w:tr w:rsidR="006D4701" w:rsidRPr="00680EE5" w14:paraId="2BC5A2B6" w14:textId="77777777" w:rsidTr="00364D39">
        <w:trPr>
          <w:trHeight w:val="561"/>
        </w:trPr>
        <w:tc>
          <w:tcPr>
            <w:tcW w:w="164" w:type="pct"/>
            <w:tcBorders>
              <w:top w:val="single" w:sz="4" w:space="0" w:color="auto"/>
              <w:left w:val="single" w:sz="4" w:space="0" w:color="auto"/>
              <w:right w:val="single" w:sz="4" w:space="0" w:color="auto"/>
            </w:tcBorders>
            <w:tcMar>
              <w:left w:w="6" w:type="dxa"/>
              <w:right w:w="6" w:type="dxa"/>
            </w:tcMar>
          </w:tcPr>
          <w:p w14:paraId="4FB86841" w14:textId="77777777" w:rsidR="006D4701" w:rsidRPr="00680EE5" w:rsidRDefault="006D4701" w:rsidP="00364D39">
            <w:pPr>
              <w:pStyle w:val="af8"/>
            </w:pPr>
            <w:r w:rsidRPr="00680EE5">
              <w:t>4.</w:t>
            </w:r>
          </w:p>
        </w:tc>
        <w:tc>
          <w:tcPr>
            <w:tcW w:w="799" w:type="pct"/>
            <w:tcBorders>
              <w:top w:val="single" w:sz="4" w:space="0" w:color="auto"/>
              <w:left w:val="single" w:sz="4" w:space="0" w:color="auto"/>
              <w:right w:val="single" w:sz="4" w:space="0" w:color="auto"/>
            </w:tcBorders>
            <w:tcMar>
              <w:left w:w="6" w:type="dxa"/>
              <w:right w:w="6" w:type="dxa"/>
            </w:tcMar>
          </w:tcPr>
          <w:p w14:paraId="7084575B" w14:textId="77777777" w:rsidR="006D4701" w:rsidRPr="00680EE5" w:rsidRDefault="006D4701" w:rsidP="00364D39">
            <w:pPr>
              <w:pStyle w:val="af5"/>
            </w:pPr>
            <w:r w:rsidRPr="00680EE5">
              <w:t>Амбулаторное ветеринарное обслуживание</w:t>
            </w:r>
          </w:p>
        </w:tc>
        <w:tc>
          <w:tcPr>
            <w:tcW w:w="776" w:type="pct"/>
            <w:tcBorders>
              <w:top w:val="single" w:sz="4" w:space="0" w:color="auto"/>
              <w:left w:val="single" w:sz="4" w:space="0" w:color="auto"/>
              <w:right w:val="single" w:sz="4" w:space="0" w:color="auto"/>
            </w:tcBorders>
            <w:tcMar>
              <w:left w:w="6" w:type="dxa"/>
              <w:right w:w="6" w:type="dxa"/>
            </w:tcMar>
          </w:tcPr>
          <w:p w14:paraId="201844C8" w14:textId="77777777" w:rsidR="006D4701" w:rsidRPr="00680EE5" w:rsidRDefault="006D4701" w:rsidP="00364D39">
            <w:pPr>
              <w:pStyle w:val="af6"/>
            </w:pPr>
            <w:r w:rsidRPr="00680EE5">
              <w:t>3.10.1</w:t>
            </w:r>
          </w:p>
        </w:tc>
        <w:tc>
          <w:tcPr>
            <w:tcW w:w="3261" w:type="pct"/>
            <w:vMerge/>
            <w:tcBorders>
              <w:left w:val="single" w:sz="4" w:space="0" w:color="auto"/>
              <w:right w:val="single" w:sz="4" w:space="0" w:color="auto"/>
            </w:tcBorders>
            <w:tcMar>
              <w:left w:w="6" w:type="dxa"/>
              <w:right w:w="6" w:type="dxa"/>
            </w:tcMar>
          </w:tcPr>
          <w:p w14:paraId="5E1376E9" w14:textId="77777777" w:rsidR="006D4701" w:rsidRPr="00680EE5" w:rsidRDefault="006D4701" w:rsidP="00723844">
            <w:pPr>
              <w:pStyle w:val="1230"/>
              <w:numPr>
                <w:ilvl w:val="0"/>
                <w:numId w:val="26"/>
              </w:numPr>
              <w:tabs>
                <w:tab w:val="clear" w:pos="357"/>
              </w:tabs>
              <w:rPr>
                <w:color w:val="auto"/>
              </w:rPr>
            </w:pPr>
          </w:p>
        </w:tc>
      </w:tr>
      <w:tr w:rsidR="006D4701" w:rsidRPr="00680EE5" w14:paraId="4C213A85" w14:textId="77777777" w:rsidTr="00364D39">
        <w:trPr>
          <w:trHeight w:val="100"/>
        </w:trPr>
        <w:tc>
          <w:tcPr>
            <w:tcW w:w="164" w:type="pct"/>
            <w:tcBorders>
              <w:top w:val="single" w:sz="4" w:space="0" w:color="auto"/>
              <w:left w:val="single" w:sz="4" w:space="0" w:color="auto"/>
              <w:right w:val="single" w:sz="4" w:space="0" w:color="auto"/>
            </w:tcBorders>
            <w:tcMar>
              <w:left w:w="6" w:type="dxa"/>
              <w:right w:w="6" w:type="dxa"/>
            </w:tcMar>
          </w:tcPr>
          <w:p w14:paraId="57FFE054" w14:textId="77777777" w:rsidR="006D4701" w:rsidRPr="00680EE5" w:rsidRDefault="006D4701" w:rsidP="00364D39">
            <w:pPr>
              <w:pStyle w:val="af8"/>
            </w:pPr>
            <w:r w:rsidRPr="00680EE5">
              <w:t>5.</w:t>
            </w:r>
          </w:p>
        </w:tc>
        <w:tc>
          <w:tcPr>
            <w:tcW w:w="799" w:type="pct"/>
            <w:tcBorders>
              <w:top w:val="single" w:sz="4" w:space="0" w:color="auto"/>
              <w:left w:val="single" w:sz="4" w:space="0" w:color="auto"/>
              <w:right w:val="single" w:sz="4" w:space="0" w:color="auto"/>
            </w:tcBorders>
            <w:tcMar>
              <w:left w:w="6" w:type="dxa"/>
              <w:right w:w="6" w:type="dxa"/>
            </w:tcMar>
          </w:tcPr>
          <w:p w14:paraId="0E4DE9E9" w14:textId="77777777" w:rsidR="006D4701" w:rsidRPr="00680EE5" w:rsidRDefault="006D4701" w:rsidP="00364D39">
            <w:pPr>
              <w:pStyle w:val="af5"/>
            </w:pPr>
            <w:r w:rsidRPr="00680EE5">
              <w:t>Приюты для животных</w:t>
            </w:r>
          </w:p>
        </w:tc>
        <w:tc>
          <w:tcPr>
            <w:tcW w:w="776" w:type="pct"/>
            <w:tcBorders>
              <w:top w:val="single" w:sz="4" w:space="0" w:color="auto"/>
              <w:left w:val="single" w:sz="4" w:space="0" w:color="auto"/>
              <w:right w:val="single" w:sz="4" w:space="0" w:color="auto"/>
            </w:tcBorders>
            <w:tcMar>
              <w:left w:w="6" w:type="dxa"/>
              <w:right w:w="6" w:type="dxa"/>
            </w:tcMar>
          </w:tcPr>
          <w:p w14:paraId="5E1338A1" w14:textId="77777777" w:rsidR="006D4701" w:rsidRPr="00680EE5" w:rsidRDefault="006D4701" w:rsidP="00364D39">
            <w:pPr>
              <w:pStyle w:val="af6"/>
            </w:pPr>
            <w:r w:rsidRPr="00680EE5">
              <w:t>3.10.2</w:t>
            </w:r>
          </w:p>
        </w:tc>
        <w:tc>
          <w:tcPr>
            <w:tcW w:w="3261" w:type="pct"/>
            <w:vMerge/>
            <w:tcBorders>
              <w:left w:val="single" w:sz="4" w:space="0" w:color="auto"/>
              <w:right w:val="single" w:sz="4" w:space="0" w:color="auto"/>
            </w:tcBorders>
            <w:tcMar>
              <w:left w:w="6" w:type="dxa"/>
              <w:right w:w="6" w:type="dxa"/>
            </w:tcMar>
          </w:tcPr>
          <w:p w14:paraId="2270600B" w14:textId="77777777" w:rsidR="006D4701" w:rsidRPr="00680EE5" w:rsidRDefault="006D4701" w:rsidP="00723844">
            <w:pPr>
              <w:pStyle w:val="1230"/>
              <w:numPr>
                <w:ilvl w:val="0"/>
                <w:numId w:val="26"/>
              </w:numPr>
              <w:tabs>
                <w:tab w:val="clear" w:pos="357"/>
              </w:tabs>
              <w:rPr>
                <w:color w:val="auto"/>
              </w:rPr>
            </w:pPr>
          </w:p>
        </w:tc>
      </w:tr>
      <w:tr w:rsidR="006D4701" w:rsidRPr="00680EE5" w14:paraId="69527BF7" w14:textId="77777777" w:rsidTr="00364D39">
        <w:trPr>
          <w:trHeight w:val="77"/>
        </w:trPr>
        <w:tc>
          <w:tcPr>
            <w:tcW w:w="164" w:type="pct"/>
            <w:tcBorders>
              <w:top w:val="single" w:sz="4" w:space="0" w:color="auto"/>
              <w:left w:val="single" w:sz="4" w:space="0" w:color="auto"/>
              <w:bottom w:val="single" w:sz="4" w:space="0" w:color="auto"/>
              <w:right w:val="single" w:sz="4" w:space="0" w:color="auto"/>
            </w:tcBorders>
            <w:tcMar>
              <w:left w:w="6" w:type="dxa"/>
              <w:right w:w="6" w:type="dxa"/>
            </w:tcMar>
          </w:tcPr>
          <w:p w14:paraId="31CEE6D2" w14:textId="77777777" w:rsidR="006D4701" w:rsidRPr="00680EE5" w:rsidRDefault="006D4701" w:rsidP="00364D39">
            <w:pPr>
              <w:pStyle w:val="af8"/>
            </w:pPr>
            <w:r w:rsidRPr="00680EE5">
              <w:t>6.</w:t>
            </w:r>
          </w:p>
        </w:tc>
        <w:tc>
          <w:tcPr>
            <w:tcW w:w="799" w:type="pct"/>
            <w:tcBorders>
              <w:top w:val="single" w:sz="4" w:space="0" w:color="auto"/>
              <w:left w:val="single" w:sz="4" w:space="0" w:color="auto"/>
              <w:bottom w:val="single" w:sz="4" w:space="0" w:color="auto"/>
              <w:right w:val="single" w:sz="4" w:space="0" w:color="auto"/>
            </w:tcBorders>
            <w:tcMar>
              <w:left w:w="6" w:type="dxa"/>
              <w:right w:w="6" w:type="dxa"/>
            </w:tcMar>
          </w:tcPr>
          <w:p w14:paraId="6979CC58" w14:textId="77777777" w:rsidR="006D4701" w:rsidRPr="00680EE5" w:rsidRDefault="006D4701" w:rsidP="00364D39">
            <w:pPr>
              <w:pStyle w:val="af5"/>
            </w:pPr>
            <w:r w:rsidRPr="00680EE5">
              <w:rPr>
                <w:bCs/>
              </w:rPr>
              <w:t>Размещение автомобильных дорог</w:t>
            </w:r>
          </w:p>
        </w:tc>
        <w:tc>
          <w:tcPr>
            <w:tcW w:w="776" w:type="pct"/>
            <w:tcBorders>
              <w:top w:val="single" w:sz="4" w:space="0" w:color="auto"/>
              <w:left w:val="single" w:sz="4" w:space="0" w:color="auto"/>
              <w:bottom w:val="single" w:sz="4" w:space="0" w:color="auto"/>
              <w:right w:val="single" w:sz="4" w:space="0" w:color="auto"/>
            </w:tcBorders>
            <w:tcMar>
              <w:left w:w="6" w:type="dxa"/>
              <w:right w:w="6" w:type="dxa"/>
            </w:tcMar>
          </w:tcPr>
          <w:p w14:paraId="00A145CE" w14:textId="77777777" w:rsidR="006D4701" w:rsidRPr="00680EE5" w:rsidRDefault="006D4701" w:rsidP="00364D39">
            <w:pPr>
              <w:pStyle w:val="af6"/>
            </w:pPr>
            <w:r w:rsidRPr="00680EE5">
              <w:rPr>
                <w:bCs/>
              </w:rPr>
              <w:t>7.2.1</w:t>
            </w:r>
          </w:p>
        </w:tc>
        <w:tc>
          <w:tcPr>
            <w:tcW w:w="3261" w:type="pct"/>
            <w:tcBorders>
              <w:top w:val="single" w:sz="4" w:space="0" w:color="auto"/>
              <w:left w:val="single" w:sz="4" w:space="0" w:color="auto"/>
              <w:bottom w:val="single" w:sz="4" w:space="0" w:color="auto"/>
              <w:right w:val="single" w:sz="4" w:space="0" w:color="auto"/>
            </w:tcBorders>
            <w:tcMar>
              <w:left w:w="6" w:type="dxa"/>
              <w:right w:w="6" w:type="dxa"/>
            </w:tcMar>
          </w:tcPr>
          <w:p w14:paraId="45FFB0A6" w14:textId="77777777" w:rsidR="006D4701" w:rsidRPr="00680EE5" w:rsidRDefault="006D4701" w:rsidP="00364D39">
            <w:pPr>
              <w:pStyle w:val="123"/>
              <w:tabs>
                <w:tab w:val="clear" w:pos="357"/>
              </w:tabs>
              <w:rPr>
                <w:bCs/>
                <w:color w:val="auto"/>
              </w:rPr>
            </w:pPr>
            <w:r w:rsidRPr="00680EE5">
              <w:rPr>
                <w:bCs/>
                <w:color w:val="auto"/>
              </w:rPr>
              <w:t>1. Предельные размеры земельных участков:</w:t>
            </w:r>
          </w:p>
          <w:p w14:paraId="7D28AEB6" w14:textId="77777777" w:rsidR="006D4701" w:rsidRPr="00680EE5" w:rsidRDefault="006D4701" w:rsidP="00364D39">
            <w:pPr>
              <w:pStyle w:val="1"/>
              <w:ind w:left="0" w:firstLine="357"/>
              <w:rPr>
                <w:bCs/>
                <w:color w:val="auto"/>
              </w:rPr>
            </w:pPr>
            <w:r w:rsidRPr="00680EE5">
              <w:rPr>
                <w:bCs/>
                <w:color w:val="auto"/>
              </w:rPr>
              <w:t>минимальные размеры земельных участков – не подлежат установлению;</w:t>
            </w:r>
          </w:p>
          <w:p w14:paraId="1CC382B1" w14:textId="77777777" w:rsidR="006D4701" w:rsidRPr="00680EE5" w:rsidRDefault="006D4701" w:rsidP="00364D39">
            <w:pPr>
              <w:pStyle w:val="1"/>
              <w:ind w:left="0" w:firstLine="357"/>
              <w:rPr>
                <w:bCs/>
                <w:color w:val="auto"/>
              </w:rPr>
            </w:pPr>
            <w:r w:rsidRPr="00680EE5">
              <w:rPr>
                <w:bCs/>
                <w:color w:val="auto"/>
              </w:rPr>
              <w:t>максимальные размеры земельных участков – не подлежат установлению.</w:t>
            </w:r>
          </w:p>
          <w:p w14:paraId="13797C79" w14:textId="77777777" w:rsidR="006D4701" w:rsidRPr="00680EE5" w:rsidRDefault="006D4701" w:rsidP="00364D39">
            <w:pPr>
              <w:pStyle w:val="123"/>
              <w:rPr>
                <w:rFonts w:eastAsiaTheme="minorHAnsi"/>
                <w:bCs/>
                <w:color w:val="auto"/>
              </w:rPr>
            </w:pPr>
            <w:r w:rsidRPr="00680EE5">
              <w:rPr>
                <w:bCs/>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color w:val="auto"/>
              </w:rPr>
              <w:t>– 3 м;</w:t>
            </w:r>
          </w:p>
          <w:p w14:paraId="36A8DBF7" w14:textId="77777777" w:rsidR="006D4701" w:rsidRPr="00680EE5" w:rsidRDefault="006D4701" w:rsidP="00364D39">
            <w:pPr>
              <w:pStyle w:val="1"/>
              <w:ind w:left="0" w:firstLine="357"/>
              <w:rPr>
                <w:rFonts w:eastAsiaTheme="majorEastAsia"/>
                <w:bCs/>
                <w:color w:val="auto"/>
              </w:rPr>
            </w:pPr>
            <w:r w:rsidRPr="00680EE5">
              <w:rPr>
                <w:bCs/>
                <w:color w:val="auto"/>
              </w:rPr>
              <w:t>в случае совпадения границ земельных участков с красными линиями улиц – 5 м.</w:t>
            </w:r>
          </w:p>
          <w:p w14:paraId="070B5A71" w14:textId="77777777" w:rsidR="006D4701" w:rsidRPr="00680EE5" w:rsidRDefault="006D4701" w:rsidP="00364D39">
            <w:pPr>
              <w:pStyle w:val="123"/>
              <w:rPr>
                <w:bCs/>
                <w:color w:val="auto"/>
              </w:rPr>
            </w:pPr>
            <w:r w:rsidRPr="00680EE5">
              <w:rPr>
                <w:bCs/>
                <w:color w:val="auto"/>
              </w:rPr>
              <w:t>3. Предельное количество этажей или предельная высота зданий, строений, сооружений – не подлежат установлению.</w:t>
            </w:r>
          </w:p>
          <w:p w14:paraId="59994E02" w14:textId="77777777" w:rsidR="006D4701" w:rsidRPr="00680EE5" w:rsidRDefault="006D4701" w:rsidP="00364D39">
            <w:pPr>
              <w:pStyle w:val="1230"/>
              <w:tabs>
                <w:tab w:val="clear" w:pos="357"/>
              </w:tabs>
              <w:rPr>
                <w:color w:val="auto"/>
              </w:rPr>
            </w:pPr>
            <w:r w:rsidRPr="00680EE5">
              <w:rPr>
                <w:bCs/>
                <w:color w:val="auto"/>
              </w:rPr>
              <w:t>4. Максимальный процент застройки в границах земельного участка – 80 %.</w:t>
            </w:r>
          </w:p>
        </w:tc>
      </w:tr>
      <w:tr w:rsidR="006D4701" w:rsidRPr="00680EE5" w14:paraId="408B1899" w14:textId="77777777" w:rsidTr="00364D39">
        <w:trPr>
          <w:trHeight w:val="191"/>
        </w:trPr>
        <w:tc>
          <w:tcPr>
            <w:tcW w:w="5000" w:type="pct"/>
            <w:gridSpan w:val="4"/>
            <w:tcBorders>
              <w:top w:val="single" w:sz="4" w:space="0" w:color="auto"/>
              <w:left w:val="single" w:sz="4" w:space="0" w:color="auto"/>
              <w:bottom w:val="single" w:sz="4" w:space="0" w:color="auto"/>
              <w:right w:val="single" w:sz="4" w:space="0" w:color="auto"/>
            </w:tcBorders>
            <w:tcMar>
              <w:left w:w="6" w:type="dxa"/>
              <w:right w:w="6" w:type="dxa"/>
            </w:tcMar>
          </w:tcPr>
          <w:p w14:paraId="1C6A9962" w14:textId="77777777" w:rsidR="006D4701" w:rsidRPr="00680EE5" w:rsidRDefault="006D4701" w:rsidP="00364D39">
            <w:pPr>
              <w:pStyle w:val="1230"/>
              <w:tabs>
                <w:tab w:val="clear" w:pos="357"/>
              </w:tabs>
              <w:jc w:val="center"/>
              <w:rPr>
                <w:b/>
                <w:bCs/>
                <w:color w:val="auto"/>
              </w:rPr>
            </w:pPr>
            <w:r w:rsidRPr="00680EE5">
              <w:rPr>
                <w:b/>
                <w:bCs/>
              </w:rPr>
              <w:t>Вспомогательные виды разрешённого использования</w:t>
            </w:r>
          </w:p>
        </w:tc>
      </w:tr>
      <w:tr w:rsidR="006D4701" w:rsidRPr="00680EE5" w14:paraId="5A0145EF" w14:textId="77777777" w:rsidTr="00364D39">
        <w:trPr>
          <w:trHeight w:val="2023"/>
        </w:trPr>
        <w:tc>
          <w:tcPr>
            <w:tcW w:w="164" w:type="pct"/>
            <w:tcBorders>
              <w:top w:val="single" w:sz="4" w:space="0" w:color="auto"/>
              <w:left w:val="single" w:sz="4" w:space="0" w:color="auto"/>
              <w:bottom w:val="single" w:sz="4" w:space="0" w:color="auto"/>
              <w:right w:val="single" w:sz="4" w:space="0" w:color="auto"/>
            </w:tcBorders>
            <w:tcMar>
              <w:left w:w="6" w:type="dxa"/>
              <w:right w:w="6" w:type="dxa"/>
            </w:tcMar>
          </w:tcPr>
          <w:p w14:paraId="333B70D0" w14:textId="77777777" w:rsidR="006D4701" w:rsidRPr="00680EE5" w:rsidRDefault="006D4701" w:rsidP="00364D39">
            <w:pPr>
              <w:pStyle w:val="af8"/>
            </w:pPr>
            <w:r w:rsidRPr="00680EE5">
              <w:lastRenderedPageBreak/>
              <w:t>1.</w:t>
            </w:r>
          </w:p>
        </w:tc>
        <w:tc>
          <w:tcPr>
            <w:tcW w:w="799" w:type="pct"/>
            <w:tcBorders>
              <w:top w:val="single" w:sz="4" w:space="0" w:color="auto"/>
              <w:left w:val="single" w:sz="4" w:space="0" w:color="auto"/>
              <w:bottom w:val="single" w:sz="4" w:space="0" w:color="auto"/>
              <w:right w:val="single" w:sz="4" w:space="0" w:color="auto"/>
            </w:tcBorders>
            <w:tcMar>
              <w:left w:w="6" w:type="dxa"/>
              <w:right w:w="6" w:type="dxa"/>
            </w:tcMar>
          </w:tcPr>
          <w:p w14:paraId="0A639D21" w14:textId="77777777" w:rsidR="006D4701" w:rsidRPr="00680EE5" w:rsidRDefault="006D4701" w:rsidP="00364D39">
            <w:pPr>
              <w:pStyle w:val="af5"/>
            </w:pPr>
            <w:r w:rsidRPr="00680EE5">
              <w:rPr>
                <w:bCs/>
              </w:rPr>
              <w:t>Предоставление коммунальных услуг</w:t>
            </w:r>
          </w:p>
        </w:tc>
        <w:tc>
          <w:tcPr>
            <w:tcW w:w="776" w:type="pct"/>
            <w:tcBorders>
              <w:top w:val="single" w:sz="4" w:space="0" w:color="auto"/>
              <w:left w:val="single" w:sz="4" w:space="0" w:color="auto"/>
              <w:bottom w:val="single" w:sz="4" w:space="0" w:color="auto"/>
              <w:right w:val="single" w:sz="4" w:space="0" w:color="auto"/>
            </w:tcBorders>
            <w:tcMar>
              <w:left w:w="6" w:type="dxa"/>
              <w:right w:w="6" w:type="dxa"/>
            </w:tcMar>
          </w:tcPr>
          <w:p w14:paraId="2A8FABFE" w14:textId="77777777" w:rsidR="006D4701" w:rsidRPr="00680EE5" w:rsidRDefault="006D4701" w:rsidP="00364D39">
            <w:pPr>
              <w:pStyle w:val="af6"/>
            </w:pPr>
            <w:r w:rsidRPr="00680EE5">
              <w:rPr>
                <w:bCs/>
              </w:rPr>
              <w:t>3.1.1</w:t>
            </w:r>
          </w:p>
        </w:tc>
        <w:tc>
          <w:tcPr>
            <w:tcW w:w="3261" w:type="pct"/>
            <w:tcBorders>
              <w:top w:val="single" w:sz="4" w:space="0" w:color="auto"/>
              <w:left w:val="single" w:sz="4" w:space="0" w:color="auto"/>
              <w:bottom w:val="single" w:sz="4" w:space="0" w:color="auto"/>
              <w:right w:val="single" w:sz="4" w:space="0" w:color="auto"/>
            </w:tcBorders>
            <w:tcMar>
              <w:left w:w="6" w:type="dxa"/>
              <w:right w:w="6" w:type="dxa"/>
            </w:tcMar>
          </w:tcPr>
          <w:p w14:paraId="64C6012B" w14:textId="77777777" w:rsidR="006D4701" w:rsidRPr="00680EE5" w:rsidRDefault="006D4701" w:rsidP="00364D39">
            <w:pPr>
              <w:pStyle w:val="123"/>
              <w:tabs>
                <w:tab w:val="clear" w:pos="357"/>
              </w:tabs>
              <w:rPr>
                <w:bCs/>
                <w:color w:val="auto"/>
              </w:rPr>
            </w:pPr>
            <w:r w:rsidRPr="00680EE5">
              <w:rPr>
                <w:bCs/>
                <w:color w:val="auto"/>
              </w:rPr>
              <w:t>1. Предельные размеры земельных участков:</w:t>
            </w:r>
          </w:p>
          <w:p w14:paraId="1B27BCEB" w14:textId="77777777" w:rsidR="006D4701" w:rsidRPr="00680EE5" w:rsidRDefault="006D4701" w:rsidP="00364D39">
            <w:pPr>
              <w:pStyle w:val="1"/>
              <w:ind w:left="0" w:firstLine="357"/>
              <w:rPr>
                <w:bCs/>
                <w:color w:val="auto"/>
              </w:rPr>
            </w:pPr>
            <w:r w:rsidRPr="00680EE5">
              <w:rPr>
                <w:bCs/>
                <w:color w:val="auto"/>
              </w:rPr>
              <w:t>минимальные размеры земельных участков – не подлежат установлению;</w:t>
            </w:r>
          </w:p>
          <w:p w14:paraId="5E87453B" w14:textId="77777777" w:rsidR="006D4701" w:rsidRPr="00680EE5" w:rsidRDefault="006D4701" w:rsidP="00364D39">
            <w:pPr>
              <w:pStyle w:val="1"/>
              <w:ind w:left="0" w:firstLine="357"/>
              <w:rPr>
                <w:bCs/>
                <w:color w:val="auto"/>
              </w:rPr>
            </w:pPr>
            <w:r w:rsidRPr="00680EE5">
              <w:rPr>
                <w:bCs/>
                <w:color w:val="auto"/>
              </w:rPr>
              <w:t>максимальные размеры земельных участков – не подлежат установлению.</w:t>
            </w:r>
          </w:p>
          <w:p w14:paraId="0677DBAD" w14:textId="77777777" w:rsidR="006D4701" w:rsidRPr="00680EE5" w:rsidRDefault="006D4701" w:rsidP="00364D39">
            <w:pPr>
              <w:pStyle w:val="1230"/>
              <w:ind w:left="360" w:hanging="360"/>
              <w:rPr>
                <w:rFonts w:eastAsiaTheme="minorHAnsi"/>
                <w:bCs/>
                <w:color w:val="auto"/>
              </w:rPr>
            </w:pPr>
            <w:r w:rsidRPr="00680EE5">
              <w:rPr>
                <w:bCs/>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color w:val="auto"/>
              </w:rPr>
              <w:t>– 3 м;</w:t>
            </w:r>
          </w:p>
          <w:p w14:paraId="3F333D43" w14:textId="77777777" w:rsidR="006D4701" w:rsidRPr="00680EE5" w:rsidRDefault="006D4701" w:rsidP="00364D39">
            <w:pPr>
              <w:pStyle w:val="1"/>
              <w:ind w:left="0" w:firstLine="357"/>
              <w:rPr>
                <w:rFonts w:eastAsiaTheme="majorEastAsia"/>
                <w:bCs/>
                <w:color w:val="auto"/>
              </w:rPr>
            </w:pPr>
            <w:r w:rsidRPr="00680EE5">
              <w:rPr>
                <w:bCs/>
                <w:color w:val="auto"/>
              </w:rPr>
              <w:t>в случае совпадения границ земельных участков с красными линиями улиц – 5 м.</w:t>
            </w:r>
          </w:p>
          <w:p w14:paraId="2BC1FCC5" w14:textId="77777777" w:rsidR="006D4701" w:rsidRPr="00680EE5" w:rsidRDefault="006D4701" w:rsidP="00364D39">
            <w:pPr>
              <w:pStyle w:val="123"/>
              <w:rPr>
                <w:rFonts w:eastAsiaTheme="majorEastAsia"/>
                <w:bCs/>
                <w:color w:val="auto"/>
              </w:rPr>
            </w:pPr>
            <w:r w:rsidRPr="00680EE5">
              <w:rPr>
                <w:bCs/>
                <w:color w:val="auto"/>
              </w:rPr>
              <w:t>3. Предельное количество этажей или предельная высота зданий, строений, сооружений – не подлежат установлению.</w:t>
            </w:r>
          </w:p>
          <w:p w14:paraId="4C0AEBB4" w14:textId="77777777" w:rsidR="006D4701" w:rsidRPr="00680EE5" w:rsidRDefault="006D4701" w:rsidP="00364D39">
            <w:pPr>
              <w:pStyle w:val="1230"/>
              <w:tabs>
                <w:tab w:val="clear" w:pos="357"/>
              </w:tabs>
              <w:rPr>
                <w:color w:val="auto"/>
              </w:rPr>
            </w:pPr>
            <w:r w:rsidRPr="00680EE5">
              <w:rPr>
                <w:bCs/>
                <w:color w:val="auto"/>
              </w:rPr>
              <w:t>4. Максимальный процент застройки в границах земельного участка – 80 %.</w:t>
            </w:r>
          </w:p>
        </w:tc>
      </w:tr>
      <w:tr w:rsidR="006D4701" w:rsidRPr="00680EE5" w14:paraId="5E1A2107" w14:textId="77777777" w:rsidTr="00364D39">
        <w:trPr>
          <w:trHeight w:val="1142"/>
        </w:trPr>
        <w:tc>
          <w:tcPr>
            <w:tcW w:w="164" w:type="pct"/>
            <w:tcBorders>
              <w:top w:val="single" w:sz="4" w:space="0" w:color="auto"/>
              <w:left w:val="single" w:sz="4" w:space="0" w:color="auto"/>
              <w:bottom w:val="single" w:sz="4" w:space="0" w:color="auto"/>
              <w:right w:val="single" w:sz="4" w:space="0" w:color="auto"/>
            </w:tcBorders>
            <w:tcMar>
              <w:left w:w="6" w:type="dxa"/>
              <w:right w:w="6" w:type="dxa"/>
            </w:tcMar>
          </w:tcPr>
          <w:p w14:paraId="7DE4D117" w14:textId="77777777" w:rsidR="006D4701" w:rsidRPr="00680EE5" w:rsidRDefault="006D4701" w:rsidP="00364D39">
            <w:pPr>
              <w:pStyle w:val="af8"/>
            </w:pPr>
            <w:r w:rsidRPr="00680EE5">
              <w:t>2.</w:t>
            </w:r>
          </w:p>
        </w:tc>
        <w:tc>
          <w:tcPr>
            <w:tcW w:w="799" w:type="pct"/>
            <w:tcBorders>
              <w:top w:val="single" w:sz="4" w:space="0" w:color="auto"/>
              <w:left w:val="single" w:sz="4" w:space="0" w:color="auto"/>
              <w:bottom w:val="single" w:sz="4" w:space="0" w:color="auto"/>
              <w:right w:val="single" w:sz="4" w:space="0" w:color="auto"/>
            </w:tcBorders>
            <w:tcMar>
              <w:left w:w="6" w:type="dxa"/>
              <w:right w:w="6" w:type="dxa"/>
            </w:tcMar>
          </w:tcPr>
          <w:p w14:paraId="4E365571" w14:textId="77777777" w:rsidR="006D4701" w:rsidRPr="00680EE5" w:rsidRDefault="006D4701" w:rsidP="00364D39">
            <w:pPr>
              <w:pStyle w:val="af5"/>
            </w:pPr>
            <w:r w:rsidRPr="00680EE5">
              <w:rPr>
                <w:bCs/>
                <w:lang w:eastAsia="en-US"/>
              </w:rPr>
              <w:t>Проведение научных исследований</w:t>
            </w:r>
          </w:p>
        </w:tc>
        <w:tc>
          <w:tcPr>
            <w:tcW w:w="776" w:type="pct"/>
            <w:tcBorders>
              <w:top w:val="single" w:sz="4" w:space="0" w:color="auto"/>
              <w:left w:val="single" w:sz="4" w:space="0" w:color="auto"/>
              <w:bottom w:val="single" w:sz="4" w:space="0" w:color="auto"/>
              <w:right w:val="single" w:sz="4" w:space="0" w:color="auto"/>
            </w:tcBorders>
            <w:tcMar>
              <w:left w:w="6" w:type="dxa"/>
              <w:right w:w="6" w:type="dxa"/>
            </w:tcMar>
          </w:tcPr>
          <w:p w14:paraId="1578B415" w14:textId="77777777" w:rsidR="006D4701" w:rsidRPr="00680EE5" w:rsidRDefault="006D4701" w:rsidP="00364D39">
            <w:pPr>
              <w:pStyle w:val="af6"/>
            </w:pPr>
            <w:r w:rsidRPr="00680EE5">
              <w:rPr>
                <w:bCs/>
                <w:lang w:eastAsia="en-US"/>
              </w:rPr>
              <w:t>3.9.2</w:t>
            </w:r>
          </w:p>
        </w:tc>
        <w:tc>
          <w:tcPr>
            <w:tcW w:w="3261" w:type="pct"/>
            <w:vMerge w:val="restart"/>
            <w:tcBorders>
              <w:top w:val="single" w:sz="4" w:space="0" w:color="auto"/>
              <w:left w:val="single" w:sz="4" w:space="0" w:color="auto"/>
              <w:right w:val="single" w:sz="4" w:space="0" w:color="auto"/>
            </w:tcBorders>
            <w:tcMar>
              <w:left w:w="6" w:type="dxa"/>
              <w:right w:w="6" w:type="dxa"/>
            </w:tcMar>
          </w:tcPr>
          <w:p w14:paraId="52A14FE9" w14:textId="77777777" w:rsidR="006D4701" w:rsidRPr="00680EE5" w:rsidRDefault="006D4701" w:rsidP="00364D39">
            <w:pPr>
              <w:pStyle w:val="1230"/>
              <w:tabs>
                <w:tab w:val="clear" w:pos="357"/>
              </w:tabs>
              <w:spacing w:line="256" w:lineRule="auto"/>
              <w:rPr>
                <w:bCs/>
                <w:color w:val="auto"/>
                <w:lang w:eastAsia="en-US"/>
              </w:rPr>
            </w:pPr>
            <w:r w:rsidRPr="00680EE5">
              <w:rPr>
                <w:bCs/>
                <w:color w:val="auto"/>
                <w:lang w:eastAsia="en-US"/>
              </w:rPr>
              <w:t xml:space="preserve">1. Предельные размеры земельных участков: </w:t>
            </w:r>
          </w:p>
          <w:p w14:paraId="11838606" w14:textId="77777777" w:rsidR="006D4701" w:rsidRPr="00680EE5" w:rsidRDefault="006D4701" w:rsidP="00364D39">
            <w:pPr>
              <w:pStyle w:val="1"/>
              <w:spacing w:line="256" w:lineRule="auto"/>
              <w:ind w:left="0" w:firstLine="357"/>
              <w:rPr>
                <w:lang w:eastAsia="en-US"/>
              </w:rPr>
            </w:pPr>
            <w:r w:rsidRPr="00680EE5">
              <w:rPr>
                <w:lang w:eastAsia="en-US"/>
              </w:rPr>
              <w:t>минимальные размеры земельных участков – не подлежат установлению;</w:t>
            </w:r>
          </w:p>
          <w:p w14:paraId="7DB948A0" w14:textId="77777777" w:rsidR="006D4701" w:rsidRPr="00680EE5" w:rsidRDefault="006D4701" w:rsidP="00364D39">
            <w:pPr>
              <w:pStyle w:val="1"/>
              <w:spacing w:line="256" w:lineRule="auto"/>
              <w:ind w:left="0" w:firstLine="357"/>
              <w:rPr>
                <w:rFonts w:eastAsiaTheme="minorHAnsi"/>
                <w:lang w:eastAsia="en-US"/>
              </w:rPr>
            </w:pPr>
            <w:r w:rsidRPr="00680EE5">
              <w:rPr>
                <w:lang w:eastAsia="en-US"/>
              </w:rPr>
              <w:t>максимальные размеры земельных участков – 1 га.</w:t>
            </w:r>
          </w:p>
          <w:p w14:paraId="48242806" w14:textId="77777777" w:rsidR="006D4701" w:rsidRPr="00680EE5" w:rsidRDefault="006D4701" w:rsidP="00364D39">
            <w:pPr>
              <w:pStyle w:val="123"/>
              <w:tabs>
                <w:tab w:val="clear" w:pos="357"/>
                <w:tab w:val="left" w:pos="708"/>
              </w:tabs>
              <w:spacing w:line="256" w:lineRule="auto"/>
              <w:rPr>
                <w:rFonts w:eastAsiaTheme="minorHAnsi"/>
                <w:bCs/>
                <w:color w:val="auto"/>
                <w:lang w:eastAsia="en-US"/>
              </w:rPr>
            </w:pPr>
            <w:r w:rsidRPr="00680EE5">
              <w:rPr>
                <w:bCs/>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color w:val="auto"/>
                <w:lang w:eastAsia="en-US"/>
              </w:rPr>
              <w:t>– 3 м;</w:t>
            </w:r>
          </w:p>
          <w:p w14:paraId="2E20386F" w14:textId="77777777" w:rsidR="006D4701" w:rsidRPr="00680EE5" w:rsidRDefault="006D4701" w:rsidP="00364D39">
            <w:pPr>
              <w:pStyle w:val="1"/>
              <w:spacing w:line="256" w:lineRule="auto"/>
              <w:ind w:left="0" w:firstLine="357"/>
              <w:rPr>
                <w:lang w:eastAsia="en-US"/>
              </w:rPr>
            </w:pPr>
            <w:r w:rsidRPr="00680EE5">
              <w:rPr>
                <w:lang w:eastAsia="en-US"/>
              </w:rPr>
              <w:t>в случае совпадения границ земельных участков с красными линиями улиц – 5 м.</w:t>
            </w:r>
          </w:p>
          <w:p w14:paraId="2521D464" w14:textId="77777777" w:rsidR="006D4701" w:rsidRPr="00680EE5" w:rsidRDefault="006D4701" w:rsidP="00364D39">
            <w:pPr>
              <w:pStyle w:val="123"/>
              <w:tabs>
                <w:tab w:val="clear" w:pos="357"/>
                <w:tab w:val="left" w:pos="708"/>
              </w:tabs>
              <w:spacing w:line="256" w:lineRule="auto"/>
              <w:rPr>
                <w:bCs/>
                <w:color w:val="auto"/>
                <w:lang w:eastAsia="en-US"/>
              </w:rPr>
            </w:pPr>
            <w:r w:rsidRPr="00680EE5">
              <w:rPr>
                <w:bCs/>
                <w:color w:val="auto"/>
                <w:lang w:eastAsia="en-US"/>
              </w:rPr>
              <w:t>3. Предельное количество этажей или предельная высота зданий, строений, сооружений – не подлежат установлению.</w:t>
            </w:r>
          </w:p>
          <w:p w14:paraId="1DDDC08B" w14:textId="77777777" w:rsidR="006D4701" w:rsidRPr="00680EE5" w:rsidRDefault="006D4701" w:rsidP="00364D39">
            <w:pPr>
              <w:pStyle w:val="1230"/>
              <w:tabs>
                <w:tab w:val="clear" w:pos="357"/>
              </w:tabs>
              <w:spacing w:line="256" w:lineRule="auto"/>
              <w:rPr>
                <w:bCs/>
                <w:color w:val="auto"/>
                <w:lang w:eastAsia="en-US"/>
              </w:rPr>
            </w:pPr>
            <w:r w:rsidRPr="00680EE5">
              <w:rPr>
                <w:bCs/>
                <w:color w:val="auto"/>
                <w:lang w:eastAsia="en-US"/>
              </w:rPr>
              <w:t>4. Максимальный процент застройки в границах земельного участка –60 %.</w:t>
            </w:r>
          </w:p>
          <w:p w14:paraId="5F306185" w14:textId="77777777" w:rsidR="006D4701" w:rsidRPr="00680EE5" w:rsidRDefault="006D4701" w:rsidP="00364D39">
            <w:pPr>
              <w:pStyle w:val="1230"/>
              <w:tabs>
                <w:tab w:val="clear" w:pos="357"/>
              </w:tabs>
              <w:rPr>
                <w:color w:val="auto"/>
              </w:rPr>
            </w:pPr>
            <w:r w:rsidRPr="00680EE5">
              <w:rPr>
                <w:bCs/>
                <w:color w:val="auto"/>
              </w:rPr>
              <w:t>5. Минимальный процент озеленения земельного участка по отношению к расчетной площади здания – 20%.</w:t>
            </w:r>
          </w:p>
        </w:tc>
      </w:tr>
      <w:tr w:rsidR="006D4701" w:rsidRPr="00680EE5" w14:paraId="7505544E" w14:textId="77777777" w:rsidTr="00364D39">
        <w:trPr>
          <w:trHeight w:val="2023"/>
        </w:trPr>
        <w:tc>
          <w:tcPr>
            <w:tcW w:w="164" w:type="pct"/>
            <w:tcBorders>
              <w:top w:val="single" w:sz="4" w:space="0" w:color="auto"/>
              <w:left w:val="single" w:sz="4" w:space="0" w:color="auto"/>
              <w:bottom w:val="single" w:sz="4" w:space="0" w:color="auto"/>
              <w:right w:val="single" w:sz="4" w:space="0" w:color="auto"/>
            </w:tcBorders>
            <w:tcMar>
              <w:left w:w="6" w:type="dxa"/>
              <w:right w:w="6" w:type="dxa"/>
            </w:tcMar>
          </w:tcPr>
          <w:p w14:paraId="2B71F118" w14:textId="77777777" w:rsidR="006D4701" w:rsidRPr="00680EE5" w:rsidRDefault="006D4701" w:rsidP="00364D39">
            <w:pPr>
              <w:pStyle w:val="af8"/>
            </w:pPr>
            <w:r w:rsidRPr="00680EE5">
              <w:t>3.</w:t>
            </w:r>
          </w:p>
        </w:tc>
        <w:tc>
          <w:tcPr>
            <w:tcW w:w="799" w:type="pct"/>
            <w:tcBorders>
              <w:top w:val="single" w:sz="4" w:space="0" w:color="auto"/>
              <w:left w:val="single" w:sz="4" w:space="0" w:color="auto"/>
              <w:bottom w:val="single" w:sz="4" w:space="0" w:color="auto"/>
              <w:right w:val="single" w:sz="4" w:space="0" w:color="auto"/>
            </w:tcBorders>
            <w:tcMar>
              <w:left w:w="6" w:type="dxa"/>
              <w:right w:w="6" w:type="dxa"/>
            </w:tcMar>
          </w:tcPr>
          <w:p w14:paraId="4D3B009B" w14:textId="77777777" w:rsidR="006D4701" w:rsidRPr="00680EE5" w:rsidRDefault="006D4701" w:rsidP="00364D39">
            <w:pPr>
              <w:pStyle w:val="af5"/>
            </w:pPr>
            <w:r w:rsidRPr="00680EE5">
              <w:t>Проведение научных испытаний</w:t>
            </w:r>
          </w:p>
        </w:tc>
        <w:tc>
          <w:tcPr>
            <w:tcW w:w="776" w:type="pct"/>
            <w:tcBorders>
              <w:top w:val="single" w:sz="4" w:space="0" w:color="auto"/>
              <w:left w:val="single" w:sz="4" w:space="0" w:color="auto"/>
              <w:bottom w:val="single" w:sz="4" w:space="0" w:color="auto"/>
              <w:right w:val="single" w:sz="4" w:space="0" w:color="auto"/>
            </w:tcBorders>
            <w:tcMar>
              <w:left w:w="6" w:type="dxa"/>
              <w:right w:w="6" w:type="dxa"/>
            </w:tcMar>
          </w:tcPr>
          <w:p w14:paraId="6B9320CF" w14:textId="77777777" w:rsidR="006D4701" w:rsidRPr="00680EE5" w:rsidRDefault="006D4701" w:rsidP="00364D39">
            <w:pPr>
              <w:pStyle w:val="af6"/>
            </w:pPr>
            <w:r w:rsidRPr="00680EE5">
              <w:t>3.9.3</w:t>
            </w:r>
          </w:p>
        </w:tc>
        <w:tc>
          <w:tcPr>
            <w:tcW w:w="3261" w:type="pct"/>
            <w:vMerge/>
            <w:tcBorders>
              <w:left w:val="single" w:sz="4" w:space="0" w:color="auto"/>
              <w:bottom w:val="single" w:sz="4" w:space="0" w:color="auto"/>
              <w:right w:val="single" w:sz="4" w:space="0" w:color="auto"/>
            </w:tcBorders>
            <w:tcMar>
              <w:left w:w="6" w:type="dxa"/>
              <w:right w:w="6" w:type="dxa"/>
            </w:tcMar>
          </w:tcPr>
          <w:p w14:paraId="065E91A0" w14:textId="77777777" w:rsidR="006D4701" w:rsidRPr="00680EE5" w:rsidRDefault="006D4701" w:rsidP="00364D39">
            <w:pPr>
              <w:pStyle w:val="1230"/>
              <w:tabs>
                <w:tab w:val="clear" w:pos="357"/>
              </w:tabs>
              <w:rPr>
                <w:color w:val="auto"/>
              </w:rPr>
            </w:pPr>
          </w:p>
        </w:tc>
      </w:tr>
      <w:tr w:rsidR="006D4701" w:rsidRPr="00680EE5" w14:paraId="2BFC35C9" w14:textId="77777777" w:rsidTr="00364D39">
        <w:trPr>
          <w:trHeight w:val="2023"/>
        </w:trPr>
        <w:tc>
          <w:tcPr>
            <w:tcW w:w="164" w:type="pct"/>
            <w:tcBorders>
              <w:top w:val="single" w:sz="4" w:space="0" w:color="auto"/>
              <w:left w:val="single" w:sz="4" w:space="0" w:color="auto"/>
              <w:bottom w:val="single" w:sz="4" w:space="0" w:color="auto"/>
              <w:right w:val="single" w:sz="4" w:space="0" w:color="auto"/>
            </w:tcBorders>
            <w:tcMar>
              <w:left w:w="6" w:type="dxa"/>
              <w:right w:w="6" w:type="dxa"/>
            </w:tcMar>
          </w:tcPr>
          <w:p w14:paraId="6880227A" w14:textId="77777777" w:rsidR="006D4701" w:rsidRPr="00680EE5" w:rsidRDefault="006D4701" w:rsidP="00364D39">
            <w:pPr>
              <w:pStyle w:val="af8"/>
            </w:pPr>
            <w:r w:rsidRPr="00680EE5">
              <w:t>4.</w:t>
            </w:r>
          </w:p>
        </w:tc>
        <w:tc>
          <w:tcPr>
            <w:tcW w:w="799" w:type="pct"/>
            <w:tcBorders>
              <w:top w:val="single" w:sz="4" w:space="0" w:color="auto"/>
              <w:left w:val="single" w:sz="4" w:space="0" w:color="auto"/>
              <w:bottom w:val="single" w:sz="4" w:space="0" w:color="auto"/>
              <w:right w:val="single" w:sz="4" w:space="0" w:color="auto"/>
            </w:tcBorders>
            <w:tcMar>
              <w:left w:w="6" w:type="dxa"/>
              <w:right w:w="6" w:type="dxa"/>
            </w:tcMar>
          </w:tcPr>
          <w:p w14:paraId="16B7A320" w14:textId="77777777" w:rsidR="006D4701" w:rsidRPr="00680EE5" w:rsidRDefault="006D4701" w:rsidP="00364D39">
            <w:pPr>
              <w:pStyle w:val="af5"/>
            </w:pPr>
            <w:r w:rsidRPr="00680EE5">
              <w:t>Служебные гаражи</w:t>
            </w:r>
          </w:p>
        </w:tc>
        <w:tc>
          <w:tcPr>
            <w:tcW w:w="776" w:type="pct"/>
            <w:tcBorders>
              <w:top w:val="single" w:sz="4" w:space="0" w:color="auto"/>
              <w:left w:val="single" w:sz="4" w:space="0" w:color="auto"/>
              <w:bottom w:val="single" w:sz="4" w:space="0" w:color="auto"/>
              <w:right w:val="single" w:sz="4" w:space="0" w:color="auto"/>
            </w:tcBorders>
            <w:tcMar>
              <w:left w:w="6" w:type="dxa"/>
              <w:right w:w="6" w:type="dxa"/>
            </w:tcMar>
          </w:tcPr>
          <w:p w14:paraId="1DF9BF52" w14:textId="77777777" w:rsidR="006D4701" w:rsidRPr="00680EE5" w:rsidRDefault="006D4701" w:rsidP="00364D39">
            <w:pPr>
              <w:pStyle w:val="af6"/>
            </w:pPr>
            <w:r w:rsidRPr="00680EE5">
              <w:t>4.9</w:t>
            </w:r>
          </w:p>
        </w:tc>
        <w:tc>
          <w:tcPr>
            <w:tcW w:w="3261" w:type="pct"/>
            <w:tcBorders>
              <w:top w:val="single" w:sz="4" w:space="0" w:color="auto"/>
              <w:left w:val="single" w:sz="4" w:space="0" w:color="auto"/>
              <w:bottom w:val="single" w:sz="4" w:space="0" w:color="auto"/>
              <w:right w:val="single" w:sz="4" w:space="0" w:color="auto"/>
            </w:tcBorders>
            <w:tcMar>
              <w:left w:w="6" w:type="dxa"/>
              <w:right w:w="6" w:type="dxa"/>
            </w:tcMar>
          </w:tcPr>
          <w:p w14:paraId="112D6537" w14:textId="77777777" w:rsidR="006D4701" w:rsidRPr="00680EE5" w:rsidRDefault="006D4701" w:rsidP="00364D39">
            <w:pPr>
              <w:pStyle w:val="123"/>
            </w:pPr>
            <w:r w:rsidRPr="00680EE5">
              <w:t>1. Предельные размеры земельных участков: минимальный – 0,001 га, максимальный – не подлежат установлению, в том числе:</w:t>
            </w:r>
          </w:p>
          <w:p w14:paraId="159099D8" w14:textId="77777777" w:rsidR="006D4701" w:rsidRPr="00680EE5" w:rsidRDefault="006D4701" w:rsidP="00364D39">
            <w:pPr>
              <w:pStyle w:val="1"/>
              <w:rPr>
                <w:color w:val="auto"/>
              </w:rPr>
            </w:pPr>
            <w:r w:rsidRPr="00680EE5">
              <w:rPr>
                <w:color w:val="auto"/>
              </w:rPr>
              <w:t xml:space="preserve">минимальные размеры в зависимости от их этажности следует принимать на одно </w:t>
            </w:r>
            <w:proofErr w:type="spellStart"/>
            <w:r w:rsidRPr="00680EE5">
              <w:rPr>
                <w:color w:val="auto"/>
              </w:rPr>
              <w:t>машино</w:t>
            </w:r>
            <w:proofErr w:type="spellEnd"/>
            <w:r w:rsidRPr="00680EE5">
              <w:rPr>
                <w:color w:val="auto"/>
              </w:rPr>
              <w:t>-место, м</w:t>
            </w:r>
            <w:r w:rsidRPr="00680EE5">
              <w:rPr>
                <w:color w:val="auto"/>
                <w:vertAlign w:val="superscript"/>
              </w:rPr>
              <w:t>2</w:t>
            </w:r>
            <w:r w:rsidRPr="00680EE5">
              <w:rPr>
                <w:color w:val="auto"/>
              </w:rPr>
              <w:t>:</w:t>
            </w:r>
          </w:p>
          <w:p w14:paraId="676AA30C" w14:textId="77777777" w:rsidR="006D4701" w:rsidRPr="00680EE5" w:rsidRDefault="006D4701" w:rsidP="00364D39">
            <w:pPr>
              <w:pStyle w:val="22"/>
              <w:tabs>
                <w:tab w:val="decimal" w:pos="284"/>
              </w:tabs>
              <w:ind w:left="1775"/>
              <w:rPr>
                <w:color w:val="auto"/>
              </w:rPr>
            </w:pPr>
            <w:r w:rsidRPr="00680EE5">
              <w:rPr>
                <w:color w:val="auto"/>
              </w:rPr>
              <w:t>для гаражей:</w:t>
            </w:r>
          </w:p>
          <w:p w14:paraId="00FDEA51" w14:textId="77777777" w:rsidR="006D4701" w:rsidRPr="00680EE5" w:rsidRDefault="006D4701" w:rsidP="00364D39">
            <w:pPr>
              <w:pStyle w:val="22"/>
              <w:tabs>
                <w:tab w:val="decimal" w:pos="284"/>
              </w:tabs>
              <w:ind w:left="1775"/>
              <w:rPr>
                <w:color w:val="auto"/>
              </w:rPr>
            </w:pPr>
            <w:r w:rsidRPr="00680EE5">
              <w:rPr>
                <w:color w:val="auto"/>
              </w:rPr>
              <w:t>одноэтажных………………………………………………………..30</w:t>
            </w:r>
          </w:p>
          <w:p w14:paraId="2812C892" w14:textId="77777777" w:rsidR="006D4701" w:rsidRPr="00680EE5" w:rsidRDefault="006D4701" w:rsidP="00364D39">
            <w:pPr>
              <w:pStyle w:val="22"/>
              <w:tabs>
                <w:tab w:val="decimal" w:pos="284"/>
              </w:tabs>
              <w:ind w:left="1775"/>
              <w:rPr>
                <w:color w:val="auto"/>
              </w:rPr>
            </w:pPr>
            <w:r w:rsidRPr="00680EE5">
              <w:rPr>
                <w:color w:val="auto"/>
              </w:rPr>
              <w:t>двухэтажных………………………………………………………..20</w:t>
            </w:r>
          </w:p>
          <w:p w14:paraId="73A543C8" w14:textId="77777777" w:rsidR="006D4701" w:rsidRPr="00680EE5" w:rsidRDefault="006D4701" w:rsidP="00364D39">
            <w:pPr>
              <w:pStyle w:val="22"/>
              <w:tabs>
                <w:tab w:val="decimal" w:pos="284"/>
              </w:tabs>
              <w:ind w:left="1775"/>
              <w:rPr>
                <w:color w:val="auto"/>
              </w:rPr>
            </w:pPr>
            <w:r w:rsidRPr="00680EE5">
              <w:rPr>
                <w:color w:val="auto"/>
              </w:rPr>
              <w:t>трехэтажных………………………………………………………..14</w:t>
            </w:r>
          </w:p>
          <w:p w14:paraId="26264495" w14:textId="77777777" w:rsidR="006D4701" w:rsidRPr="00680EE5" w:rsidRDefault="006D4701" w:rsidP="00364D39">
            <w:pPr>
              <w:pStyle w:val="22"/>
              <w:tabs>
                <w:tab w:val="decimal" w:pos="284"/>
              </w:tabs>
              <w:ind w:left="1775"/>
              <w:rPr>
                <w:color w:val="auto"/>
              </w:rPr>
            </w:pPr>
            <w:r w:rsidRPr="00680EE5">
              <w:rPr>
                <w:color w:val="auto"/>
              </w:rPr>
              <w:t>четырехэтажных……………………………………………………12</w:t>
            </w:r>
          </w:p>
          <w:p w14:paraId="2521E02C" w14:textId="77777777" w:rsidR="006D4701" w:rsidRPr="00680EE5" w:rsidRDefault="006D4701" w:rsidP="00364D39">
            <w:pPr>
              <w:pStyle w:val="22"/>
              <w:tabs>
                <w:tab w:val="decimal" w:pos="284"/>
              </w:tabs>
              <w:ind w:left="1775"/>
              <w:rPr>
                <w:color w:val="auto"/>
              </w:rPr>
            </w:pPr>
            <w:r w:rsidRPr="00680EE5">
              <w:rPr>
                <w:color w:val="auto"/>
              </w:rPr>
              <w:t>пятиэтажных………………………………………………………..10</w:t>
            </w:r>
          </w:p>
          <w:p w14:paraId="1FA1BBDF" w14:textId="77777777" w:rsidR="006D4701" w:rsidRPr="00680EE5" w:rsidRDefault="006D4701" w:rsidP="00364D39">
            <w:pPr>
              <w:pStyle w:val="22"/>
              <w:tabs>
                <w:tab w:val="decimal" w:pos="284"/>
              </w:tabs>
              <w:ind w:left="1775"/>
              <w:rPr>
                <w:color w:val="auto"/>
              </w:rPr>
            </w:pPr>
            <w:r w:rsidRPr="00680EE5">
              <w:rPr>
                <w:color w:val="auto"/>
              </w:rPr>
              <w:lastRenderedPageBreak/>
              <w:t>наземных стоянок………………..………………………………...25</w:t>
            </w:r>
          </w:p>
          <w:p w14:paraId="1AB12338" w14:textId="77777777" w:rsidR="006D4701" w:rsidRPr="00680EE5" w:rsidRDefault="006D4701" w:rsidP="00364D39">
            <w:pPr>
              <w:pStyle w:val="1"/>
              <w:rPr>
                <w:b/>
                <w:color w:val="auto"/>
              </w:rPr>
            </w:pPr>
            <w:r w:rsidRPr="00680EE5">
              <w:rPr>
                <w:color w:val="auto"/>
              </w:rPr>
              <w:t xml:space="preserve">максимальные размеры – </w:t>
            </w:r>
            <w:r w:rsidRPr="00680EE5">
              <w:rPr>
                <w:b/>
                <w:color w:val="auto"/>
              </w:rPr>
              <w:t>не подлежат установлению.</w:t>
            </w:r>
          </w:p>
          <w:p w14:paraId="18A0E095" w14:textId="77777777" w:rsidR="006D4701" w:rsidRPr="00680EE5" w:rsidRDefault="006D4701" w:rsidP="00364D39">
            <w:pPr>
              <w:pStyle w:val="123"/>
              <w:tabs>
                <w:tab w:val="clear" w:pos="357"/>
              </w:tabs>
              <w:rPr>
                <w:rFonts w:eastAsiaTheme="minorHAnsi"/>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6ED4614F" w14:textId="77777777" w:rsidR="006D4701" w:rsidRPr="00680EE5" w:rsidRDefault="006D4701" w:rsidP="00364D39">
            <w:pPr>
              <w:pStyle w:val="1"/>
              <w:rPr>
                <w:rFonts w:eastAsiaTheme="majorEastAsia"/>
                <w:color w:val="auto"/>
              </w:rPr>
            </w:pPr>
            <w:r w:rsidRPr="00680EE5">
              <w:rPr>
                <w:color w:val="auto"/>
              </w:rPr>
              <w:t xml:space="preserve">в случае совпадения границ земельных участков с красными линиями улиц – </w:t>
            </w:r>
            <w:r w:rsidRPr="00680EE5">
              <w:rPr>
                <w:b/>
                <w:color w:val="auto"/>
              </w:rPr>
              <w:t>5 м</w:t>
            </w:r>
            <w:r w:rsidRPr="00680EE5">
              <w:rPr>
                <w:rFonts w:eastAsiaTheme="majorEastAsia"/>
                <w:color w:val="auto"/>
              </w:rPr>
              <w:t>;</w:t>
            </w:r>
          </w:p>
          <w:p w14:paraId="64A601D8" w14:textId="77777777" w:rsidR="006D4701" w:rsidRPr="00680EE5" w:rsidRDefault="006D4701" w:rsidP="00364D39">
            <w:pPr>
              <w:pStyle w:val="1"/>
              <w:rPr>
                <w:rFonts w:eastAsiaTheme="minorEastAsia"/>
                <w:color w:val="auto"/>
              </w:rPr>
            </w:pPr>
            <w:r w:rsidRPr="00680EE5">
              <w:rPr>
                <w:rFonts w:eastAsiaTheme="minorEastAsia"/>
                <w:color w:val="auto"/>
              </w:rPr>
              <w:t>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следует принимать, не менее:</w:t>
            </w:r>
          </w:p>
          <w:tbl>
            <w:tblPr>
              <w:tblW w:w="9869" w:type="dxa"/>
              <w:tblBorders>
                <w:top w:val="single" w:sz="4" w:space="0" w:color="auto"/>
                <w:bottom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932"/>
              <w:gridCol w:w="1201"/>
              <w:gridCol w:w="707"/>
              <w:gridCol w:w="991"/>
              <w:gridCol w:w="882"/>
              <w:gridCol w:w="1156"/>
            </w:tblGrid>
            <w:tr w:rsidR="006D4701" w:rsidRPr="00680EE5" w14:paraId="0A126A08" w14:textId="77777777" w:rsidTr="00364D39">
              <w:trPr>
                <w:trHeight w:val="60"/>
              </w:trPr>
              <w:tc>
                <w:tcPr>
                  <w:tcW w:w="4955" w:type="dxa"/>
                  <w:vMerge w:val="restart"/>
                  <w:shd w:val="clear" w:color="auto" w:fill="FFFFFF"/>
                  <w:tcMar>
                    <w:top w:w="0" w:type="dxa"/>
                    <w:left w:w="74" w:type="dxa"/>
                    <w:bottom w:w="0" w:type="dxa"/>
                    <w:right w:w="74" w:type="dxa"/>
                  </w:tcMar>
                  <w:hideMark/>
                </w:tcPr>
                <w:p w14:paraId="4FA195E8" w14:textId="77777777" w:rsidR="006D4701" w:rsidRPr="00680EE5" w:rsidRDefault="006D4701" w:rsidP="00364D39">
                  <w:pPr>
                    <w:pStyle w:val="aff0"/>
                    <w:rPr>
                      <w:sz w:val="22"/>
                      <w:szCs w:val="22"/>
                    </w:rPr>
                  </w:pPr>
                  <w:r w:rsidRPr="00680EE5">
                    <w:rPr>
                      <w:sz w:val="22"/>
                      <w:szCs w:val="22"/>
                    </w:rPr>
                    <w:t>Здания, до которых определяется расстояние</w:t>
                  </w:r>
                </w:p>
              </w:tc>
              <w:tc>
                <w:tcPr>
                  <w:tcW w:w="4914" w:type="dxa"/>
                  <w:gridSpan w:val="5"/>
                  <w:shd w:val="clear" w:color="auto" w:fill="FFFFFF"/>
                  <w:tcMar>
                    <w:top w:w="0" w:type="dxa"/>
                    <w:left w:w="74" w:type="dxa"/>
                    <w:bottom w:w="0" w:type="dxa"/>
                    <w:right w:w="74" w:type="dxa"/>
                  </w:tcMar>
                  <w:hideMark/>
                </w:tcPr>
                <w:p w14:paraId="0500C857" w14:textId="77777777" w:rsidR="006D4701" w:rsidRPr="00680EE5" w:rsidRDefault="006D4701" w:rsidP="00364D39">
                  <w:pPr>
                    <w:pStyle w:val="aff0"/>
                    <w:rPr>
                      <w:sz w:val="22"/>
                      <w:szCs w:val="22"/>
                    </w:rPr>
                  </w:pPr>
                  <w:r w:rsidRPr="00680EE5">
                    <w:rPr>
                      <w:sz w:val="22"/>
                      <w:szCs w:val="22"/>
                    </w:rPr>
                    <w:t>Расстояние, м</w:t>
                  </w:r>
                </w:p>
              </w:tc>
            </w:tr>
            <w:tr w:rsidR="006D4701" w:rsidRPr="00680EE5" w14:paraId="22CF5F6D" w14:textId="77777777" w:rsidTr="00364D39">
              <w:tc>
                <w:tcPr>
                  <w:tcW w:w="4955" w:type="dxa"/>
                  <w:vMerge/>
                  <w:shd w:val="clear" w:color="auto" w:fill="FFFFFF"/>
                  <w:tcMar>
                    <w:top w:w="0" w:type="dxa"/>
                    <w:left w:w="74" w:type="dxa"/>
                    <w:bottom w:w="0" w:type="dxa"/>
                    <w:right w:w="74" w:type="dxa"/>
                  </w:tcMar>
                  <w:hideMark/>
                </w:tcPr>
                <w:p w14:paraId="7F7A5FC3" w14:textId="77777777" w:rsidR="006D4701" w:rsidRPr="00680EE5" w:rsidRDefault="006D4701" w:rsidP="00364D39">
                  <w:pPr>
                    <w:pStyle w:val="aff0"/>
                    <w:rPr>
                      <w:sz w:val="22"/>
                      <w:szCs w:val="22"/>
                    </w:rPr>
                  </w:pPr>
                </w:p>
              </w:tc>
              <w:tc>
                <w:tcPr>
                  <w:tcW w:w="1205" w:type="dxa"/>
                  <w:shd w:val="clear" w:color="auto" w:fill="FFFFFF"/>
                  <w:tcMar>
                    <w:top w:w="0" w:type="dxa"/>
                    <w:left w:w="74" w:type="dxa"/>
                    <w:bottom w:w="0" w:type="dxa"/>
                    <w:right w:w="74" w:type="dxa"/>
                  </w:tcMar>
                  <w:vAlign w:val="center"/>
                  <w:hideMark/>
                </w:tcPr>
                <w:p w14:paraId="14B8B826" w14:textId="77777777" w:rsidR="006D4701" w:rsidRPr="00680EE5" w:rsidRDefault="006D4701" w:rsidP="00364D39">
                  <w:pPr>
                    <w:pStyle w:val="aff0"/>
                    <w:rPr>
                      <w:sz w:val="22"/>
                      <w:szCs w:val="22"/>
                    </w:rPr>
                  </w:pPr>
                  <w:r w:rsidRPr="00680EE5">
                    <w:rPr>
                      <w:sz w:val="22"/>
                      <w:szCs w:val="22"/>
                    </w:rPr>
                    <w:t>10 и менее</w:t>
                  </w:r>
                </w:p>
              </w:tc>
              <w:tc>
                <w:tcPr>
                  <w:tcW w:w="709" w:type="dxa"/>
                  <w:shd w:val="clear" w:color="auto" w:fill="FFFFFF"/>
                  <w:tcMar>
                    <w:top w:w="0" w:type="dxa"/>
                    <w:left w:w="74" w:type="dxa"/>
                    <w:bottom w:w="0" w:type="dxa"/>
                    <w:right w:w="74" w:type="dxa"/>
                  </w:tcMar>
                  <w:vAlign w:val="center"/>
                  <w:hideMark/>
                </w:tcPr>
                <w:p w14:paraId="0D7D4A79" w14:textId="77777777" w:rsidR="006D4701" w:rsidRPr="00680EE5" w:rsidRDefault="006D4701" w:rsidP="00364D39">
                  <w:pPr>
                    <w:pStyle w:val="aff0"/>
                    <w:rPr>
                      <w:sz w:val="22"/>
                      <w:szCs w:val="22"/>
                    </w:rPr>
                  </w:pPr>
                  <w:r w:rsidRPr="00680EE5">
                    <w:rPr>
                      <w:sz w:val="22"/>
                      <w:szCs w:val="22"/>
                    </w:rPr>
                    <w:t>11-50</w:t>
                  </w:r>
                </w:p>
              </w:tc>
              <w:tc>
                <w:tcPr>
                  <w:tcW w:w="992" w:type="dxa"/>
                  <w:shd w:val="clear" w:color="auto" w:fill="FFFFFF"/>
                  <w:tcMar>
                    <w:top w:w="0" w:type="dxa"/>
                    <w:left w:w="74" w:type="dxa"/>
                    <w:bottom w:w="0" w:type="dxa"/>
                    <w:right w:w="74" w:type="dxa"/>
                  </w:tcMar>
                  <w:vAlign w:val="center"/>
                  <w:hideMark/>
                </w:tcPr>
                <w:p w14:paraId="1A9EAE12" w14:textId="77777777" w:rsidR="006D4701" w:rsidRPr="00680EE5" w:rsidRDefault="006D4701" w:rsidP="00364D39">
                  <w:pPr>
                    <w:pStyle w:val="aff0"/>
                    <w:rPr>
                      <w:sz w:val="22"/>
                      <w:szCs w:val="22"/>
                    </w:rPr>
                  </w:pPr>
                  <w:r w:rsidRPr="00680EE5">
                    <w:rPr>
                      <w:sz w:val="22"/>
                      <w:szCs w:val="22"/>
                    </w:rPr>
                    <w:t>51-100</w:t>
                  </w:r>
                </w:p>
              </w:tc>
              <w:tc>
                <w:tcPr>
                  <w:tcW w:w="850" w:type="dxa"/>
                  <w:shd w:val="clear" w:color="auto" w:fill="FFFFFF"/>
                  <w:tcMar>
                    <w:top w:w="0" w:type="dxa"/>
                    <w:left w:w="74" w:type="dxa"/>
                    <w:bottom w:w="0" w:type="dxa"/>
                    <w:right w:w="74" w:type="dxa"/>
                  </w:tcMar>
                  <w:vAlign w:val="center"/>
                  <w:hideMark/>
                </w:tcPr>
                <w:p w14:paraId="54889F29" w14:textId="77777777" w:rsidR="006D4701" w:rsidRPr="00680EE5" w:rsidRDefault="006D4701" w:rsidP="00364D39">
                  <w:pPr>
                    <w:pStyle w:val="aff0"/>
                    <w:rPr>
                      <w:sz w:val="22"/>
                      <w:szCs w:val="22"/>
                    </w:rPr>
                  </w:pPr>
                  <w:r w:rsidRPr="00680EE5">
                    <w:rPr>
                      <w:sz w:val="22"/>
                      <w:szCs w:val="22"/>
                    </w:rPr>
                    <w:t>101-300</w:t>
                  </w:r>
                </w:p>
              </w:tc>
              <w:tc>
                <w:tcPr>
                  <w:tcW w:w="1158" w:type="dxa"/>
                  <w:shd w:val="clear" w:color="auto" w:fill="FFFFFF"/>
                  <w:tcMar>
                    <w:top w:w="0" w:type="dxa"/>
                    <w:left w:w="74" w:type="dxa"/>
                    <w:bottom w:w="0" w:type="dxa"/>
                    <w:right w:w="74" w:type="dxa"/>
                  </w:tcMar>
                  <w:vAlign w:val="center"/>
                </w:tcPr>
                <w:p w14:paraId="184ED1B2" w14:textId="77777777" w:rsidR="006D4701" w:rsidRPr="00680EE5" w:rsidRDefault="006D4701" w:rsidP="00364D39">
                  <w:pPr>
                    <w:pStyle w:val="aff0"/>
                    <w:rPr>
                      <w:sz w:val="22"/>
                      <w:szCs w:val="22"/>
                    </w:rPr>
                  </w:pPr>
                  <w:r w:rsidRPr="00680EE5">
                    <w:rPr>
                      <w:sz w:val="22"/>
                      <w:szCs w:val="22"/>
                    </w:rPr>
                    <w:t>свыше 300</w:t>
                  </w:r>
                </w:p>
              </w:tc>
            </w:tr>
            <w:tr w:rsidR="006D4701" w:rsidRPr="00680EE5" w14:paraId="0EB06E99" w14:textId="77777777" w:rsidTr="00364D39">
              <w:trPr>
                <w:trHeight w:val="160"/>
              </w:trPr>
              <w:tc>
                <w:tcPr>
                  <w:tcW w:w="4955" w:type="dxa"/>
                  <w:shd w:val="clear" w:color="auto" w:fill="FFFFFF"/>
                  <w:tcMar>
                    <w:top w:w="0" w:type="dxa"/>
                    <w:left w:w="74" w:type="dxa"/>
                    <w:bottom w:w="0" w:type="dxa"/>
                    <w:right w:w="74" w:type="dxa"/>
                  </w:tcMar>
                  <w:hideMark/>
                </w:tcPr>
                <w:p w14:paraId="088C9033" w14:textId="77777777" w:rsidR="006D4701" w:rsidRPr="00680EE5" w:rsidRDefault="006D4701" w:rsidP="00364D39">
                  <w:pPr>
                    <w:pStyle w:val="aff0"/>
                    <w:tabs>
                      <w:tab w:val="left" w:pos="0"/>
                    </w:tabs>
                    <w:jc w:val="left"/>
                    <w:rPr>
                      <w:sz w:val="22"/>
                      <w:szCs w:val="22"/>
                    </w:rPr>
                  </w:pPr>
                  <w:r w:rsidRPr="00680EE5">
                    <w:rPr>
                      <w:sz w:val="22"/>
                      <w:szCs w:val="22"/>
                    </w:rPr>
                    <w:t>Фасады жилых домов и торцы с окнами</w:t>
                  </w:r>
                </w:p>
              </w:tc>
              <w:tc>
                <w:tcPr>
                  <w:tcW w:w="1205" w:type="dxa"/>
                  <w:shd w:val="clear" w:color="auto" w:fill="FFFFFF"/>
                  <w:tcMar>
                    <w:top w:w="0" w:type="dxa"/>
                    <w:left w:w="74" w:type="dxa"/>
                    <w:bottom w:w="0" w:type="dxa"/>
                    <w:right w:w="74" w:type="dxa"/>
                  </w:tcMar>
                </w:tcPr>
                <w:p w14:paraId="13849F77" w14:textId="77777777" w:rsidR="006D4701" w:rsidRPr="00680EE5" w:rsidRDefault="006D4701" w:rsidP="00364D39">
                  <w:pPr>
                    <w:pStyle w:val="aff0"/>
                    <w:rPr>
                      <w:sz w:val="22"/>
                      <w:szCs w:val="22"/>
                    </w:rPr>
                  </w:pPr>
                  <w:r w:rsidRPr="00680EE5">
                    <w:rPr>
                      <w:sz w:val="22"/>
                      <w:szCs w:val="22"/>
                    </w:rPr>
                    <w:t>10</w:t>
                  </w:r>
                </w:p>
              </w:tc>
              <w:tc>
                <w:tcPr>
                  <w:tcW w:w="709" w:type="dxa"/>
                  <w:shd w:val="clear" w:color="auto" w:fill="FFFFFF"/>
                  <w:tcMar>
                    <w:top w:w="0" w:type="dxa"/>
                    <w:left w:w="74" w:type="dxa"/>
                    <w:bottom w:w="0" w:type="dxa"/>
                    <w:right w:w="74" w:type="dxa"/>
                  </w:tcMar>
                </w:tcPr>
                <w:p w14:paraId="61E64EC7" w14:textId="77777777" w:rsidR="006D4701" w:rsidRPr="00680EE5" w:rsidRDefault="006D4701" w:rsidP="00364D39">
                  <w:pPr>
                    <w:pStyle w:val="aff0"/>
                    <w:rPr>
                      <w:sz w:val="22"/>
                      <w:szCs w:val="22"/>
                    </w:rPr>
                  </w:pPr>
                  <w:r w:rsidRPr="00680EE5">
                    <w:rPr>
                      <w:sz w:val="22"/>
                      <w:szCs w:val="22"/>
                    </w:rPr>
                    <w:t>15</w:t>
                  </w:r>
                </w:p>
              </w:tc>
              <w:tc>
                <w:tcPr>
                  <w:tcW w:w="992" w:type="dxa"/>
                  <w:shd w:val="clear" w:color="auto" w:fill="FFFFFF"/>
                  <w:tcMar>
                    <w:top w:w="0" w:type="dxa"/>
                    <w:left w:w="74" w:type="dxa"/>
                    <w:bottom w:w="0" w:type="dxa"/>
                    <w:right w:w="74" w:type="dxa"/>
                  </w:tcMar>
                </w:tcPr>
                <w:p w14:paraId="5B690B1F" w14:textId="77777777" w:rsidR="006D4701" w:rsidRPr="00680EE5" w:rsidRDefault="006D4701" w:rsidP="00364D39">
                  <w:pPr>
                    <w:pStyle w:val="aff0"/>
                    <w:rPr>
                      <w:sz w:val="22"/>
                      <w:szCs w:val="22"/>
                    </w:rPr>
                  </w:pPr>
                  <w:r w:rsidRPr="00680EE5">
                    <w:rPr>
                      <w:sz w:val="22"/>
                      <w:szCs w:val="22"/>
                    </w:rPr>
                    <w:t>25</w:t>
                  </w:r>
                </w:p>
              </w:tc>
              <w:tc>
                <w:tcPr>
                  <w:tcW w:w="850" w:type="dxa"/>
                  <w:shd w:val="clear" w:color="auto" w:fill="FFFFFF"/>
                  <w:tcMar>
                    <w:top w:w="0" w:type="dxa"/>
                    <w:left w:w="74" w:type="dxa"/>
                    <w:bottom w:w="0" w:type="dxa"/>
                    <w:right w:w="74" w:type="dxa"/>
                  </w:tcMar>
                </w:tcPr>
                <w:p w14:paraId="67DC9481" w14:textId="77777777" w:rsidR="006D4701" w:rsidRPr="00680EE5" w:rsidRDefault="006D4701" w:rsidP="00364D39">
                  <w:pPr>
                    <w:pStyle w:val="aff0"/>
                    <w:rPr>
                      <w:sz w:val="22"/>
                      <w:szCs w:val="22"/>
                    </w:rPr>
                  </w:pPr>
                  <w:r w:rsidRPr="00680EE5">
                    <w:rPr>
                      <w:sz w:val="22"/>
                      <w:szCs w:val="22"/>
                    </w:rPr>
                    <w:t>35</w:t>
                  </w:r>
                </w:p>
              </w:tc>
              <w:tc>
                <w:tcPr>
                  <w:tcW w:w="1158" w:type="dxa"/>
                  <w:shd w:val="clear" w:color="auto" w:fill="FFFFFF"/>
                  <w:tcMar>
                    <w:top w:w="0" w:type="dxa"/>
                    <w:left w:w="74" w:type="dxa"/>
                    <w:bottom w:w="0" w:type="dxa"/>
                    <w:right w:w="74" w:type="dxa"/>
                  </w:tcMar>
                </w:tcPr>
                <w:p w14:paraId="1439F674" w14:textId="77777777" w:rsidR="006D4701" w:rsidRPr="00680EE5" w:rsidRDefault="006D4701" w:rsidP="00364D39">
                  <w:pPr>
                    <w:pStyle w:val="aff0"/>
                    <w:rPr>
                      <w:sz w:val="22"/>
                      <w:szCs w:val="22"/>
                    </w:rPr>
                  </w:pPr>
                  <w:r w:rsidRPr="00680EE5">
                    <w:rPr>
                      <w:sz w:val="22"/>
                      <w:szCs w:val="22"/>
                    </w:rPr>
                    <w:t>50</w:t>
                  </w:r>
                </w:p>
              </w:tc>
            </w:tr>
            <w:tr w:rsidR="006D4701" w:rsidRPr="00680EE5" w14:paraId="7A000963" w14:textId="77777777" w:rsidTr="00364D39">
              <w:tc>
                <w:tcPr>
                  <w:tcW w:w="4955" w:type="dxa"/>
                  <w:shd w:val="clear" w:color="auto" w:fill="FFFFFF"/>
                  <w:tcMar>
                    <w:top w:w="0" w:type="dxa"/>
                    <w:left w:w="74" w:type="dxa"/>
                    <w:bottom w:w="0" w:type="dxa"/>
                    <w:right w:w="74" w:type="dxa"/>
                  </w:tcMar>
                  <w:hideMark/>
                </w:tcPr>
                <w:p w14:paraId="218FAEBD" w14:textId="77777777" w:rsidR="006D4701" w:rsidRPr="00680EE5" w:rsidRDefault="006D4701" w:rsidP="00364D39">
                  <w:pPr>
                    <w:pStyle w:val="aff0"/>
                    <w:tabs>
                      <w:tab w:val="left" w:pos="0"/>
                    </w:tabs>
                    <w:jc w:val="left"/>
                    <w:rPr>
                      <w:sz w:val="22"/>
                      <w:szCs w:val="22"/>
                    </w:rPr>
                  </w:pPr>
                  <w:r w:rsidRPr="00680EE5">
                    <w:rPr>
                      <w:sz w:val="22"/>
                      <w:szCs w:val="22"/>
                    </w:rPr>
                    <w:t>Торцы жилых домов без окон</w:t>
                  </w:r>
                </w:p>
              </w:tc>
              <w:tc>
                <w:tcPr>
                  <w:tcW w:w="1205" w:type="dxa"/>
                  <w:shd w:val="clear" w:color="auto" w:fill="FFFFFF"/>
                  <w:tcMar>
                    <w:top w:w="0" w:type="dxa"/>
                    <w:left w:w="74" w:type="dxa"/>
                    <w:bottom w:w="0" w:type="dxa"/>
                    <w:right w:w="74" w:type="dxa"/>
                  </w:tcMar>
                </w:tcPr>
                <w:p w14:paraId="202F4342" w14:textId="77777777" w:rsidR="006D4701" w:rsidRPr="00680EE5" w:rsidRDefault="006D4701" w:rsidP="00364D39">
                  <w:pPr>
                    <w:pStyle w:val="aff0"/>
                    <w:rPr>
                      <w:sz w:val="22"/>
                      <w:szCs w:val="22"/>
                    </w:rPr>
                  </w:pPr>
                  <w:r w:rsidRPr="00680EE5">
                    <w:rPr>
                      <w:sz w:val="22"/>
                      <w:szCs w:val="22"/>
                    </w:rPr>
                    <w:t>10</w:t>
                  </w:r>
                </w:p>
              </w:tc>
              <w:tc>
                <w:tcPr>
                  <w:tcW w:w="709" w:type="dxa"/>
                  <w:shd w:val="clear" w:color="auto" w:fill="FFFFFF"/>
                  <w:tcMar>
                    <w:top w:w="0" w:type="dxa"/>
                    <w:left w:w="74" w:type="dxa"/>
                    <w:bottom w:w="0" w:type="dxa"/>
                    <w:right w:w="74" w:type="dxa"/>
                  </w:tcMar>
                </w:tcPr>
                <w:p w14:paraId="5033F01A" w14:textId="77777777" w:rsidR="006D4701" w:rsidRPr="00680EE5" w:rsidRDefault="006D4701" w:rsidP="00364D39">
                  <w:pPr>
                    <w:pStyle w:val="aff0"/>
                    <w:rPr>
                      <w:sz w:val="22"/>
                      <w:szCs w:val="22"/>
                    </w:rPr>
                  </w:pPr>
                  <w:r w:rsidRPr="00680EE5">
                    <w:rPr>
                      <w:sz w:val="22"/>
                      <w:szCs w:val="22"/>
                    </w:rPr>
                    <w:t>10</w:t>
                  </w:r>
                </w:p>
              </w:tc>
              <w:tc>
                <w:tcPr>
                  <w:tcW w:w="992" w:type="dxa"/>
                  <w:shd w:val="clear" w:color="auto" w:fill="FFFFFF"/>
                  <w:tcMar>
                    <w:top w:w="0" w:type="dxa"/>
                    <w:left w:w="74" w:type="dxa"/>
                    <w:bottom w:w="0" w:type="dxa"/>
                    <w:right w:w="74" w:type="dxa"/>
                  </w:tcMar>
                </w:tcPr>
                <w:p w14:paraId="738EE6F7" w14:textId="77777777" w:rsidR="006D4701" w:rsidRPr="00680EE5" w:rsidRDefault="006D4701" w:rsidP="00364D39">
                  <w:pPr>
                    <w:pStyle w:val="aff0"/>
                    <w:rPr>
                      <w:sz w:val="22"/>
                      <w:szCs w:val="22"/>
                    </w:rPr>
                  </w:pPr>
                  <w:r w:rsidRPr="00680EE5">
                    <w:rPr>
                      <w:sz w:val="22"/>
                      <w:szCs w:val="22"/>
                    </w:rPr>
                    <w:t>15</w:t>
                  </w:r>
                </w:p>
              </w:tc>
              <w:tc>
                <w:tcPr>
                  <w:tcW w:w="850" w:type="dxa"/>
                  <w:shd w:val="clear" w:color="auto" w:fill="FFFFFF"/>
                  <w:tcMar>
                    <w:top w:w="0" w:type="dxa"/>
                    <w:left w:w="74" w:type="dxa"/>
                    <w:bottom w:w="0" w:type="dxa"/>
                    <w:right w:w="74" w:type="dxa"/>
                  </w:tcMar>
                </w:tcPr>
                <w:p w14:paraId="4C3F838C" w14:textId="77777777" w:rsidR="006D4701" w:rsidRPr="00680EE5" w:rsidRDefault="006D4701" w:rsidP="00364D39">
                  <w:pPr>
                    <w:pStyle w:val="aff0"/>
                    <w:rPr>
                      <w:sz w:val="22"/>
                      <w:szCs w:val="22"/>
                    </w:rPr>
                  </w:pPr>
                  <w:r w:rsidRPr="00680EE5">
                    <w:rPr>
                      <w:sz w:val="22"/>
                      <w:szCs w:val="22"/>
                    </w:rPr>
                    <w:t>25</w:t>
                  </w:r>
                </w:p>
              </w:tc>
              <w:tc>
                <w:tcPr>
                  <w:tcW w:w="1158" w:type="dxa"/>
                  <w:shd w:val="clear" w:color="auto" w:fill="FFFFFF"/>
                  <w:tcMar>
                    <w:top w:w="0" w:type="dxa"/>
                    <w:left w:w="74" w:type="dxa"/>
                    <w:bottom w:w="0" w:type="dxa"/>
                    <w:right w:w="74" w:type="dxa"/>
                  </w:tcMar>
                </w:tcPr>
                <w:p w14:paraId="3BA66867" w14:textId="77777777" w:rsidR="006D4701" w:rsidRPr="00680EE5" w:rsidRDefault="006D4701" w:rsidP="00364D39">
                  <w:pPr>
                    <w:pStyle w:val="aff0"/>
                    <w:rPr>
                      <w:sz w:val="22"/>
                      <w:szCs w:val="22"/>
                    </w:rPr>
                  </w:pPr>
                  <w:r w:rsidRPr="00680EE5">
                    <w:rPr>
                      <w:sz w:val="22"/>
                      <w:szCs w:val="22"/>
                    </w:rPr>
                    <w:t>35</w:t>
                  </w:r>
                </w:p>
              </w:tc>
            </w:tr>
            <w:tr w:rsidR="006D4701" w:rsidRPr="00680EE5" w14:paraId="19E1030B" w14:textId="77777777" w:rsidTr="00364D39">
              <w:tc>
                <w:tcPr>
                  <w:tcW w:w="4955" w:type="dxa"/>
                  <w:shd w:val="clear" w:color="auto" w:fill="FFFFFF"/>
                  <w:tcMar>
                    <w:top w:w="0" w:type="dxa"/>
                    <w:left w:w="74" w:type="dxa"/>
                    <w:bottom w:w="0" w:type="dxa"/>
                    <w:right w:w="74" w:type="dxa"/>
                  </w:tcMar>
                </w:tcPr>
                <w:p w14:paraId="6E75103A" w14:textId="77777777" w:rsidR="006D4701" w:rsidRPr="00680EE5" w:rsidRDefault="006D4701" w:rsidP="00364D39">
                  <w:pPr>
                    <w:pStyle w:val="aff0"/>
                    <w:tabs>
                      <w:tab w:val="left" w:pos="0"/>
                    </w:tabs>
                    <w:jc w:val="left"/>
                    <w:rPr>
                      <w:sz w:val="22"/>
                      <w:szCs w:val="22"/>
                    </w:rPr>
                  </w:pPr>
                  <w:r w:rsidRPr="00680EE5">
                    <w:rPr>
                      <w:sz w:val="22"/>
                      <w:szCs w:val="22"/>
                    </w:rPr>
                    <w:t>Общественные здания</w:t>
                  </w:r>
                </w:p>
              </w:tc>
              <w:tc>
                <w:tcPr>
                  <w:tcW w:w="1205" w:type="dxa"/>
                  <w:shd w:val="clear" w:color="auto" w:fill="FFFFFF"/>
                  <w:tcMar>
                    <w:top w:w="0" w:type="dxa"/>
                    <w:left w:w="74" w:type="dxa"/>
                    <w:bottom w:w="0" w:type="dxa"/>
                    <w:right w:w="74" w:type="dxa"/>
                  </w:tcMar>
                </w:tcPr>
                <w:p w14:paraId="1BFC6541" w14:textId="77777777" w:rsidR="006D4701" w:rsidRPr="00680EE5" w:rsidRDefault="006D4701" w:rsidP="00364D39">
                  <w:pPr>
                    <w:pStyle w:val="aff0"/>
                    <w:rPr>
                      <w:sz w:val="22"/>
                      <w:szCs w:val="22"/>
                    </w:rPr>
                  </w:pPr>
                  <w:r w:rsidRPr="00680EE5">
                    <w:rPr>
                      <w:sz w:val="22"/>
                      <w:szCs w:val="22"/>
                    </w:rPr>
                    <w:t>10</w:t>
                  </w:r>
                </w:p>
              </w:tc>
              <w:tc>
                <w:tcPr>
                  <w:tcW w:w="709" w:type="dxa"/>
                  <w:shd w:val="clear" w:color="auto" w:fill="FFFFFF"/>
                  <w:tcMar>
                    <w:top w:w="0" w:type="dxa"/>
                    <w:left w:w="74" w:type="dxa"/>
                    <w:bottom w:w="0" w:type="dxa"/>
                    <w:right w:w="74" w:type="dxa"/>
                  </w:tcMar>
                </w:tcPr>
                <w:p w14:paraId="3CC51C8B" w14:textId="77777777" w:rsidR="006D4701" w:rsidRPr="00680EE5" w:rsidRDefault="006D4701" w:rsidP="00364D39">
                  <w:pPr>
                    <w:pStyle w:val="aff0"/>
                    <w:rPr>
                      <w:sz w:val="22"/>
                      <w:szCs w:val="22"/>
                    </w:rPr>
                  </w:pPr>
                  <w:r w:rsidRPr="00680EE5">
                    <w:rPr>
                      <w:sz w:val="22"/>
                      <w:szCs w:val="22"/>
                    </w:rPr>
                    <w:t>10</w:t>
                  </w:r>
                </w:p>
              </w:tc>
              <w:tc>
                <w:tcPr>
                  <w:tcW w:w="992" w:type="dxa"/>
                  <w:shd w:val="clear" w:color="auto" w:fill="FFFFFF"/>
                  <w:tcMar>
                    <w:top w:w="0" w:type="dxa"/>
                    <w:left w:w="74" w:type="dxa"/>
                    <w:bottom w:w="0" w:type="dxa"/>
                    <w:right w:w="74" w:type="dxa"/>
                  </w:tcMar>
                </w:tcPr>
                <w:p w14:paraId="70E4E798" w14:textId="77777777" w:rsidR="006D4701" w:rsidRPr="00680EE5" w:rsidRDefault="006D4701" w:rsidP="00364D39">
                  <w:pPr>
                    <w:pStyle w:val="aff0"/>
                    <w:rPr>
                      <w:sz w:val="22"/>
                      <w:szCs w:val="22"/>
                    </w:rPr>
                  </w:pPr>
                  <w:r w:rsidRPr="00680EE5">
                    <w:rPr>
                      <w:sz w:val="22"/>
                      <w:szCs w:val="22"/>
                    </w:rPr>
                    <w:t>15</w:t>
                  </w:r>
                </w:p>
              </w:tc>
              <w:tc>
                <w:tcPr>
                  <w:tcW w:w="850" w:type="dxa"/>
                  <w:shd w:val="clear" w:color="auto" w:fill="FFFFFF"/>
                  <w:tcMar>
                    <w:top w:w="0" w:type="dxa"/>
                    <w:left w:w="74" w:type="dxa"/>
                    <w:bottom w:w="0" w:type="dxa"/>
                    <w:right w:w="74" w:type="dxa"/>
                  </w:tcMar>
                </w:tcPr>
                <w:p w14:paraId="1895B007" w14:textId="77777777" w:rsidR="006D4701" w:rsidRPr="00680EE5" w:rsidRDefault="006D4701" w:rsidP="00364D39">
                  <w:pPr>
                    <w:pStyle w:val="aff0"/>
                    <w:rPr>
                      <w:sz w:val="22"/>
                      <w:szCs w:val="22"/>
                    </w:rPr>
                  </w:pPr>
                  <w:r w:rsidRPr="00680EE5">
                    <w:rPr>
                      <w:sz w:val="22"/>
                      <w:szCs w:val="22"/>
                    </w:rPr>
                    <w:t>25</w:t>
                  </w:r>
                </w:p>
              </w:tc>
              <w:tc>
                <w:tcPr>
                  <w:tcW w:w="1158" w:type="dxa"/>
                  <w:shd w:val="clear" w:color="auto" w:fill="FFFFFF"/>
                  <w:tcMar>
                    <w:top w:w="0" w:type="dxa"/>
                    <w:left w:w="74" w:type="dxa"/>
                    <w:bottom w:w="0" w:type="dxa"/>
                    <w:right w:w="74" w:type="dxa"/>
                  </w:tcMar>
                </w:tcPr>
                <w:p w14:paraId="418EAF1F" w14:textId="77777777" w:rsidR="006D4701" w:rsidRPr="00680EE5" w:rsidRDefault="006D4701" w:rsidP="00364D39">
                  <w:pPr>
                    <w:pStyle w:val="aff0"/>
                    <w:rPr>
                      <w:sz w:val="22"/>
                      <w:szCs w:val="22"/>
                    </w:rPr>
                  </w:pPr>
                  <w:r w:rsidRPr="00680EE5">
                    <w:rPr>
                      <w:sz w:val="22"/>
                      <w:szCs w:val="22"/>
                    </w:rPr>
                    <w:t>50</w:t>
                  </w:r>
                </w:p>
              </w:tc>
            </w:tr>
            <w:tr w:rsidR="006D4701" w:rsidRPr="00680EE5" w14:paraId="35ADE9FF" w14:textId="77777777" w:rsidTr="00364D39">
              <w:tc>
                <w:tcPr>
                  <w:tcW w:w="4955" w:type="dxa"/>
                  <w:shd w:val="clear" w:color="auto" w:fill="FFFFFF"/>
                  <w:tcMar>
                    <w:top w:w="0" w:type="dxa"/>
                    <w:left w:w="74" w:type="dxa"/>
                    <w:bottom w:w="0" w:type="dxa"/>
                    <w:right w:w="74" w:type="dxa"/>
                  </w:tcMar>
                  <w:hideMark/>
                </w:tcPr>
                <w:p w14:paraId="683E7B1C" w14:textId="77777777" w:rsidR="006D4701" w:rsidRPr="00680EE5" w:rsidRDefault="006D4701" w:rsidP="00364D39">
                  <w:pPr>
                    <w:pStyle w:val="aff0"/>
                    <w:tabs>
                      <w:tab w:val="left" w:pos="0"/>
                    </w:tabs>
                    <w:jc w:val="left"/>
                    <w:rPr>
                      <w:sz w:val="22"/>
                      <w:szCs w:val="22"/>
                    </w:rPr>
                  </w:pPr>
                  <w:r w:rsidRPr="00680EE5">
                    <w:rPr>
                      <w:sz w:val="22"/>
                      <w:szCs w:val="22"/>
                    </w:rPr>
                    <w:t>Территории школ, детских учреждений, учреждений начального и среднего профессионального образования, площадок отдыха, игр и спорта, детских</w:t>
                  </w:r>
                </w:p>
              </w:tc>
              <w:tc>
                <w:tcPr>
                  <w:tcW w:w="1205" w:type="dxa"/>
                  <w:shd w:val="clear" w:color="auto" w:fill="FFFFFF"/>
                  <w:tcMar>
                    <w:top w:w="0" w:type="dxa"/>
                    <w:left w:w="74" w:type="dxa"/>
                    <w:bottom w:w="0" w:type="dxa"/>
                    <w:right w:w="74" w:type="dxa"/>
                  </w:tcMar>
                </w:tcPr>
                <w:p w14:paraId="4005D144" w14:textId="77777777" w:rsidR="006D4701" w:rsidRPr="00680EE5" w:rsidRDefault="006D4701" w:rsidP="00364D39">
                  <w:pPr>
                    <w:pStyle w:val="aff0"/>
                    <w:rPr>
                      <w:sz w:val="22"/>
                      <w:szCs w:val="22"/>
                    </w:rPr>
                  </w:pPr>
                  <w:r w:rsidRPr="00680EE5">
                    <w:rPr>
                      <w:sz w:val="22"/>
                      <w:szCs w:val="22"/>
                    </w:rPr>
                    <w:t>25</w:t>
                  </w:r>
                </w:p>
              </w:tc>
              <w:tc>
                <w:tcPr>
                  <w:tcW w:w="709" w:type="dxa"/>
                  <w:shd w:val="clear" w:color="auto" w:fill="FFFFFF"/>
                  <w:tcMar>
                    <w:top w:w="0" w:type="dxa"/>
                    <w:left w:w="74" w:type="dxa"/>
                    <w:bottom w:w="0" w:type="dxa"/>
                    <w:right w:w="74" w:type="dxa"/>
                  </w:tcMar>
                </w:tcPr>
                <w:p w14:paraId="3A39ED5A" w14:textId="77777777" w:rsidR="006D4701" w:rsidRPr="00680EE5" w:rsidRDefault="006D4701" w:rsidP="00364D39">
                  <w:pPr>
                    <w:pStyle w:val="aff0"/>
                    <w:rPr>
                      <w:sz w:val="22"/>
                      <w:szCs w:val="22"/>
                    </w:rPr>
                  </w:pPr>
                  <w:r w:rsidRPr="00680EE5">
                    <w:rPr>
                      <w:sz w:val="22"/>
                      <w:szCs w:val="22"/>
                    </w:rPr>
                    <w:t>50</w:t>
                  </w:r>
                </w:p>
              </w:tc>
              <w:tc>
                <w:tcPr>
                  <w:tcW w:w="992" w:type="dxa"/>
                  <w:shd w:val="clear" w:color="auto" w:fill="FFFFFF"/>
                  <w:tcMar>
                    <w:top w:w="0" w:type="dxa"/>
                    <w:left w:w="74" w:type="dxa"/>
                    <w:bottom w:w="0" w:type="dxa"/>
                    <w:right w:w="74" w:type="dxa"/>
                  </w:tcMar>
                </w:tcPr>
                <w:p w14:paraId="5B5372C1" w14:textId="77777777" w:rsidR="006D4701" w:rsidRPr="00680EE5" w:rsidRDefault="006D4701" w:rsidP="00364D39">
                  <w:pPr>
                    <w:pStyle w:val="aff0"/>
                    <w:rPr>
                      <w:sz w:val="22"/>
                      <w:szCs w:val="22"/>
                    </w:rPr>
                  </w:pPr>
                  <w:r w:rsidRPr="00680EE5">
                    <w:rPr>
                      <w:sz w:val="22"/>
                      <w:szCs w:val="22"/>
                    </w:rPr>
                    <w:t>50</w:t>
                  </w:r>
                </w:p>
              </w:tc>
              <w:tc>
                <w:tcPr>
                  <w:tcW w:w="850" w:type="dxa"/>
                  <w:shd w:val="clear" w:color="auto" w:fill="FFFFFF"/>
                  <w:tcMar>
                    <w:top w:w="0" w:type="dxa"/>
                    <w:left w:w="74" w:type="dxa"/>
                    <w:bottom w:w="0" w:type="dxa"/>
                    <w:right w:w="74" w:type="dxa"/>
                  </w:tcMar>
                </w:tcPr>
                <w:p w14:paraId="2B6646E2" w14:textId="77777777" w:rsidR="006D4701" w:rsidRPr="00680EE5" w:rsidRDefault="006D4701" w:rsidP="00364D39">
                  <w:pPr>
                    <w:pStyle w:val="aff0"/>
                    <w:rPr>
                      <w:sz w:val="22"/>
                      <w:szCs w:val="22"/>
                    </w:rPr>
                  </w:pPr>
                  <w:r w:rsidRPr="00680EE5">
                    <w:rPr>
                      <w:sz w:val="22"/>
                      <w:szCs w:val="22"/>
                    </w:rPr>
                    <w:t>50</w:t>
                  </w:r>
                </w:p>
              </w:tc>
              <w:tc>
                <w:tcPr>
                  <w:tcW w:w="1158" w:type="dxa"/>
                  <w:shd w:val="clear" w:color="auto" w:fill="FFFFFF"/>
                  <w:tcMar>
                    <w:top w:w="0" w:type="dxa"/>
                    <w:left w:w="74" w:type="dxa"/>
                    <w:bottom w:w="0" w:type="dxa"/>
                    <w:right w:w="74" w:type="dxa"/>
                  </w:tcMar>
                </w:tcPr>
                <w:p w14:paraId="0DBA0DBE" w14:textId="77777777" w:rsidR="006D4701" w:rsidRPr="00680EE5" w:rsidRDefault="006D4701" w:rsidP="00364D39">
                  <w:pPr>
                    <w:pStyle w:val="aff0"/>
                    <w:rPr>
                      <w:sz w:val="22"/>
                      <w:szCs w:val="22"/>
                    </w:rPr>
                  </w:pPr>
                  <w:r w:rsidRPr="00680EE5">
                    <w:rPr>
                      <w:sz w:val="22"/>
                      <w:szCs w:val="22"/>
                    </w:rPr>
                    <w:t>50</w:t>
                  </w:r>
                </w:p>
              </w:tc>
            </w:tr>
            <w:tr w:rsidR="006D4701" w:rsidRPr="00680EE5" w14:paraId="4CA02FDD" w14:textId="77777777" w:rsidTr="00364D39">
              <w:tc>
                <w:tcPr>
                  <w:tcW w:w="4955" w:type="dxa"/>
                  <w:shd w:val="clear" w:color="auto" w:fill="FFFFFF"/>
                  <w:tcMar>
                    <w:top w:w="0" w:type="dxa"/>
                    <w:left w:w="74" w:type="dxa"/>
                    <w:bottom w:w="0" w:type="dxa"/>
                    <w:right w:w="74" w:type="dxa"/>
                  </w:tcMar>
                  <w:hideMark/>
                </w:tcPr>
                <w:p w14:paraId="6BF6A969" w14:textId="77777777" w:rsidR="006D4701" w:rsidRPr="00680EE5" w:rsidRDefault="006D4701" w:rsidP="00364D39">
                  <w:pPr>
                    <w:pStyle w:val="aff0"/>
                    <w:tabs>
                      <w:tab w:val="left" w:pos="0"/>
                    </w:tabs>
                    <w:jc w:val="left"/>
                    <w:rPr>
                      <w:sz w:val="22"/>
                      <w:szCs w:val="22"/>
                    </w:rPr>
                  </w:pPr>
                  <w:r w:rsidRPr="00680EE5">
                    <w:rPr>
                      <w:sz w:val="22"/>
                      <w:szCs w:val="22"/>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205" w:type="dxa"/>
                  <w:shd w:val="clear" w:color="auto" w:fill="FFFFFF"/>
                  <w:tcMar>
                    <w:top w:w="0" w:type="dxa"/>
                    <w:left w:w="74" w:type="dxa"/>
                    <w:bottom w:w="0" w:type="dxa"/>
                    <w:right w:w="74" w:type="dxa"/>
                  </w:tcMar>
                </w:tcPr>
                <w:p w14:paraId="70CE0FD0" w14:textId="77777777" w:rsidR="006D4701" w:rsidRPr="00680EE5" w:rsidRDefault="006D4701" w:rsidP="00364D39">
                  <w:pPr>
                    <w:pStyle w:val="aff0"/>
                    <w:rPr>
                      <w:sz w:val="22"/>
                      <w:szCs w:val="22"/>
                    </w:rPr>
                  </w:pPr>
                  <w:r w:rsidRPr="00680EE5">
                    <w:rPr>
                      <w:sz w:val="22"/>
                      <w:szCs w:val="22"/>
                    </w:rPr>
                    <w:t>25</w:t>
                  </w:r>
                </w:p>
              </w:tc>
              <w:tc>
                <w:tcPr>
                  <w:tcW w:w="709" w:type="dxa"/>
                  <w:shd w:val="clear" w:color="auto" w:fill="FFFFFF"/>
                  <w:tcMar>
                    <w:top w:w="0" w:type="dxa"/>
                    <w:left w:w="74" w:type="dxa"/>
                    <w:bottom w:w="0" w:type="dxa"/>
                    <w:right w:w="74" w:type="dxa"/>
                  </w:tcMar>
                </w:tcPr>
                <w:p w14:paraId="2C418358" w14:textId="77777777" w:rsidR="006D4701" w:rsidRPr="00680EE5" w:rsidRDefault="006D4701" w:rsidP="00364D39">
                  <w:pPr>
                    <w:pStyle w:val="aff0"/>
                    <w:rPr>
                      <w:sz w:val="22"/>
                      <w:szCs w:val="22"/>
                    </w:rPr>
                  </w:pPr>
                  <w:r w:rsidRPr="00680EE5">
                    <w:rPr>
                      <w:sz w:val="22"/>
                      <w:szCs w:val="22"/>
                    </w:rPr>
                    <w:t>50</w:t>
                  </w:r>
                </w:p>
              </w:tc>
              <w:tc>
                <w:tcPr>
                  <w:tcW w:w="992" w:type="dxa"/>
                  <w:shd w:val="clear" w:color="auto" w:fill="FFFFFF"/>
                  <w:tcMar>
                    <w:top w:w="0" w:type="dxa"/>
                    <w:left w:w="74" w:type="dxa"/>
                    <w:bottom w:w="0" w:type="dxa"/>
                    <w:right w:w="74" w:type="dxa"/>
                  </w:tcMar>
                </w:tcPr>
                <w:p w14:paraId="68588648" w14:textId="77777777" w:rsidR="006D4701" w:rsidRPr="00680EE5" w:rsidRDefault="006D4701" w:rsidP="00364D39">
                  <w:pPr>
                    <w:pStyle w:val="aff0"/>
                    <w:rPr>
                      <w:sz w:val="22"/>
                      <w:szCs w:val="22"/>
                    </w:rPr>
                  </w:pPr>
                  <w:r w:rsidRPr="00680EE5">
                    <w:rPr>
                      <w:sz w:val="22"/>
                      <w:szCs w:val="22"/>
                    </w:rPr>
                    <w:t>по расчету</w:t>
                  </w:r>
                </w:p>
              </w:tc>
              <w:tc>
                <w:tcPr>
                  <w:tcW w:w="850" w:type="dxa"/>
                  <w:shd w:val="clear" w:color="auto" w:fill="FFFFFF"/>
                  <w:tcMar>
                    <w:top w:w="0" w:type="dxa"/>
                    <w:left w:w="74" w:type="dxa"/>
                    <w:bottom w:w="0" w:type="dxa"/>
                    <w:right w:w="74" w:type="dxa"/>
                  </w:tcMar>
                </w:tcPr>
                <w:p w14:paraId="272464A7" w14:textId="77777777" w:rsidR="006D4701" w:rsidRPr="00680EE5" w:rsidRDefault="006D4701" w:rsidP="00364D39">
                  <w:pPr>
                    <w:pStyle w:val="aff0"/>
                    <w:rPr>
                      <w:sz w:val="22"/>
                      <w:szCs w:val="22"/>
                    </w:rPr>
                  </w:pPr>
                  <w:r w:rsidRPr="00680EE5">
                    <w:rPr>
                      <w:sz w:val="22"/>
                      <w:szCs w:val="22"/>
                    </w:rPr>
                    <w:t>по расчету</w:t>
                  </w:r>
                </w:p>
              </w:tc>
              <w:tc>
                <w:tcPr>
                  <w:tcW w:w="1158" w:type="dxa"/>
                  <w:shd w:val="clear" w:color="auto" w:fill="FFFFFF"/>
                  <w:tcMar>
                    <w:top w:w="0" w:type="dxa"/>
                    <w:left w:w="74" w:type="dxa"/>
                    <w:bottom w:w="0" w:type="dxa"/>
                    <w:right w:w="74" w:type="dxa"/>
                  </w:tcMar>
                </w:tcPr>
                <w:p w14:paraId="3A36351B" w14:textId="77777777" w:rsidR="006D4701" w:rsidRPr="00680EE5" w:rsidRDefault="006D4701" w:rsidP="00364D39">
                  <w:pPr>
                    <w:pStyle w:val="aff0"/>
                    <w:rPr>
                      <w:sz w:val="22"/>
                      <w:szCs w:val="22"/>
                    </w:rPr>
                  </w:pPr>
                  <w:r w:rsidRPr="00680EE5">
                    <w:rPr>
                      <w:sz w:val="22"/>
                      <w:szCs w:val="22"/>
                    </w:rPr>
                    <w:t>по расчету</w:t>
                  </w:r>
                </w:p>
              </w:tc>
            </w:tr>
          </w:tbl>
          <w:p w14:paraId="38591012" w14:textId="77777777" w:rsidR="006D4701" w:rsidRPr="00680EE5" w:rsidRDefault="006D4701" w:rsidP="00364D39">
            <w:pPr>
              <w:pStyle w:val="1230"/>
              <w:tabs>
                <w:tab w:val="clear" w:pos="357"/>
              </w:tabs>
              <w:rPr>
                <w:color w:val="auto"/>
              </w:rPr>
            </w:pPr>
            <w:r w:rsidRPr="00680EE5">
              <w:rPr>
                <w:color w:val="auto"/>
              </w:rPr>
              <w:t xml:space="preserve">3. Предельная высота зданий, строений, сооружений </w:t>
            </w:r>
            <w:r w:rsidRPr="00680EE5">
              <w:rPr>
                <w:b/>
                <w:color w:val="auto"/>
              </w:rPr>
              <w:t>– не подлежат установлению.</w:t>
            </w:r>
          </w:p>
          <w:p w14:paraId="4BCA53C3" w14:textId="77777777" w:rsidR="006D4701" w:rsidRPr="00680EE5" w:rsidRDefault="006D4701" w:rsidP="00364D39">
            <w:pPr>
              <w:pStyle w:val="1230"/>
              <w:tabs>
                <w:tab w:val="clear" w:pos="357"/>
              </w:tabs>
              <w:rPr>
                <w:color w:val="auto"/>
              </w:rPr>
            </w:pPr>
            <w:r w:rsidRPr="00680EE5">
              <w:rPr>
                <w:color w:val="auto"/>
              </w:rPr>
              <w:t>4. Максимальный процент застройки в границах земельного участка</w:t>
            </w:r>
            <w:r w:rsidRPr="00680EE5">
              <w:rPr>
                <w:bCs/>
                <w:color w:val="auto"/>
              </w:rPr>
              <w:t xml:space="preserve"> – </w:t>
            </w:r>
            <w:r w:rsidRPr="00680EE5">
              <w:rPr>
                <w:b/>
                <w:color w:val="auto"/>
              </w:rPr>
              <w:t>70 %.</w:t>
            </w:r>
          </w:p>
        </w:tc>
      </w:tr>
      <w:tr w:rsidR="006D4701" w:rsidRPr="00680EE5" w14:paraId="00055917" w14:textId="77777777" w:rsidTr="00364D39">
        <w:trPr>
          <w:trHeight w:val="2023"/>
        </w:trPr>
        <w:tc>
          <w:tcPr>
            <w:tcW w:w="164" w:type="pct"/>
            <w:tcBorders>
              <w:top w:val="single" w:sz="4" w:space="0" w:color="auto"/>
              <w:left w:val="single" w:sz="4" w:space="0" w:color="auto"/>
              <w:bottom w:val="single" w:sz="4" w:space="0" w:color="auto"/>
              <w:right w:val="single" w:sz="4" w:space="0" w:color="auto"/>
            </w:tcBorders>
            <w:tcMar>
              <w:left w:w="6" w:type="dxa"/>
              <w:right w:w="6" w:type="dxa"/>
            </w:tcMar>
          </w:tcPr>
          <w:p w14:paraId="05A8209D" w14:textId="77777777" w:rsidR="006D4701" w:rsidRPr="00680EE5" w:rsidRDefault="006D4701" w:rsidP="00364D39">
            <w:pPr>
              <w:pStyle w:val="af8"/>
            </w:pPr>
            <w:r w:rsidRPr="00680EE5">
              <w:lastRenderedPageBreak/>
              <w:t>5.</w:t>
            </w:r>
          </w:p>
        </w:tc>
        <w:tc>
          <w:tcPr>
            <w:tcW w:w="799" w:type="pct"/>
            <w:tcBorders>
              <w:top w:val="single" w:sz="4" w:space="0" w:color="auto"/>
              <w:left w:val="single" w:sz="4" w:space="0" w:color="auto"/>
              <w:bottom w:val="single" w:sz="4" w:space="0" w:color="auto"/>
              <w:right w:val="single" w:sz="4" w:space="0" w:color="auto"/>
            </w:tcBorders>
            <w:tcMar>
              <w:left w:w="6" w:type="dxa"/>
              <w:right w:w="6" w:type="dxa"/>
            </w:tcMar>
          </w:tcPr>
          <w:p w14:paraId="1DF7CA2E" w14:textId="77777777" w:rsidR="006D4701" w:rsidRPr="00680EE5" w:rsidRDefault="006D4701" w:rsidP="00364D39">
            <w:pPr>
              <w:pStyle w:val="af5"/>
            </w:pPr>
            <w:r w:rsidRPr="00680EE5">
              <w:t>Трубопроводный транспорт</w:t>
            </w:r>
          </w:p>
        </w:tc>
        <w:tc>
          <w:tcPr>
            <w:tcW w:w="776" w:type="pct"/>
            <w:tcBorders>
              <w:top w:val="single" w:sz="4" w:space="0" w:color="auto"/>
              <w:left w:val="single" w:sz="4" w:space="0" w:color="auto"/>
              <w:bottom w:val="single" w:sz="4" w:space="0" w:color="auto"/>
              <w:right w:val="single" w:sz="4" w:space="0" w:color="auto"/>
            </w:tcBorders>
            <w:tcMar>
              <w:left w:w="6" w:type="dxa"/>
              <w:right w:w="6" w:type="dxa"/>
            </w:tcMar>
          </w:tcPr>
          <w:p w14:paraId="46140174" w14:textId="77777777" w:rsidR="006D4701" w:rsidRPr="00680EE5" w:rsidRDefault="006D4701" w:rsidP="00364D39">
            <w:pPr>
              <w:pStyle w:val="af6"/>
            </w:pPr>
            <w:r w:rsidRPr="00680EE5">
              <w:t>7.5</w:t>
            </w:r>
          </w:p>
        </w:tc>
        <w:tc>
          <w:tcPr>
            <w:tcW w:w="3261" w:type="pct"/>
            <w:tcBorders>
              <w:top w:val="single" w:sz="4" w:space="0" w:color="auto"/>
              <w:left w:val="single" w:sz="4" w:space="0" w:color="auto"/>
              <w:bottom w:val="single" w:sz="4" w:space="0" w:color="auto"/>
              <w:right w:val="single" w:sz="4" w:space="0" w:color="auto"/>
            </w:tcBorders>
            <w:tcMar>
              <w:left w:w="6" w:type="dxa"/>
              <w:right w:w="6" w:type="dxa"/>
            </w:tcMar>
          </w:tcPr>
          <w:p w14:paraId="0888A892" w14:textId="77777777" w:rsidR="006D4701" w:rsidRPr="00680EE5" w:rsidRDefault="006D4701" w:rsidP="00364D39">
            <w:pPr>
              <w:pStyle w:val="1230"/>
              <w:tabs>
                <w:tab w:val="clear" w:pos="357"/>
              </w:tabs>
              <w:rPr>
                <w:color w:val="auto"/>
              </w:rPr>
            </w:pPr>
            <w:r w:rsidRPr="00680EE5">
              <w:rPr>
                <w:color w:val="auto"/>
              </w:rPr>
              <w:t>1. Предельные размеры земельных участков:</w:t>
            </w:r>
          </w:p>
          <w:p w14:paraId="7DB78BF4" w14:textId="77777777" w:rsidR="006D4701" w:rsidRPr="00680EE5" w:rsidRDefault="006D4701" w:rsidP="00364D39">
            <w:pPr>
              <w:pStyle w:val="1"/>
              <w:rPr>
                <w:color w:val="auto"/>
              </w:rPr>
            </w:pPr>
            <w:r w:rsidRPr="00680EE5">
              <w:rPr>
                <w:color w:val="auto"/>
              </w:rPr>
              <w:t xml:space="preserve">минимальные размеры земельных участков – </w:t>
            </w:r>
            <w:r w:rsidRPr="00680EE5">
              <w:rPr>
                <w:b/>
                <w:color w:val="auto"/>
              </w:rPr>
              <w:t>не подлежат установлению;</w:t>
            </w:r>
          </w:p>
          <w:p w14:paraId="05810236" w14:textId="77777777" w:rsidR="006D4701" w:rsidRPr="00680EE5" w:rsidRDefault="006D4701" w:rsidP="00364D39">
            <w:pPr>
              <w:pStyle w:val="1"/>
              <w:rPr>
                <w:color w:val="auto"/>
              </w:rPr>
            </w:pPr>
            <w:r w:rsidRPr="00680EE5">
              <w:rPr>
                <w:color w:val="auto"/>
              </w:rPr>
              <w:t xml:space="preserve">максимальные размеры земельных участков – </w:t>
            </w:r>
            <w:r w:rsidRPr="00680EE5">
              <w:rPr>
                <w:b/>
                <w:color w:val="auto"/>
              </w:rPr>
              <w:t>не подлежат установлению.</w:t>
            </w:r>
          </w:p>
          <w:p w14:paraId="413E7AC1" w14:textId="77777777" w:rsidR="006D4701" w:rsidRPr="00680EE5" w:rsidRDefault="006D4701" w:rsidP="00364D39">
            <w:pPr>
              <w:pStyle w:val="123"/>
              <w:tabs>
                <w:tab w:val="clear" w:pos="357"/>
              </w:tabs>
              <w:rPr>
                <w:b/>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Pr="00680EE5">
              <w:rPr>
                <w:b/>
                <w:color w:val="auto"/>
              </w:rPr>
              <w:t>не подлежат установлению.</w:t>
            </w:r>
          </w:p>
          <w:p w14:paraId="14F80D3E" w14:textId="77777777" w:rsidR="006D4701" w:rsidRPr="00680EE5" w:rsidRDefault="006D4701" w:rsidP="00364D39">
            <w:pPr>
              <w:pStyle w:val="123"/>
              <w:tabs>
                <w:tab w:val="clear" w:pos="357"/>
              </w:tabs>
              <w:rPr>
                <w:b/>
                <w:color w:val="auto"/>
              </w:rPr>
            </w:pPr>
            <w:r w:rsidRPr="00680EE5">
              <w:rPr>
                <w:color w:val="auto"/>
              </w:rPr>
              <w:t xml:space="preserve">3. Предельное количество этажей или предельная высота зданий, строений, сооружений </w:t>
            </w:r>
            <w:r w:rsidRPr="00680EE5">
              <w:rPr>
                <w:b/>
                <w:color w:val="auto"/>
              </w:rPr>
              <w:t>– не подлежат установлению.</w:t>
            </w:r>
          </w:p>
          <w:p w14:paraId="0B20AFCF" w14:textId="77777777" w:rsidR="006D4701" w:rsidRPr="00680EE5" w:rsidRDefault="006D4701" w:rsidP="00364D39">
            <w:pPr>
              <w:pStyle w:val="1230"/>
              <w:tabs>
                <w:tab w:val="clear" w:pos="357"/>
              </w:tabs>
              <w:rPr>
                <w:color w:val="auto"/>
              </w:rPr>
            </w:pPr>
            <w:r w:rsidRPr="00680EE5">
              <w:rPr>
                <w:color w:val="auto"/>
              </w:rPr>
              <w:t xml:space="preserve">4. Максимальный процент застройки в границах земельного участка – </w:t>
            </w:r>
            <w:r w:rsidRPr="00680EE5">
              <w:rPr>
                <w:b/>
                <w:color w:val="auto"/>
              </w:rPr>
              <w:t>не подлежит установлению.</w:t>
            </w:r>
          </w:p>
        </w:tc>
      </w:tr>
      <w:tr w:rsidR="006D4701" w:rsidRPr="00680EE5" w14:paraId="3725BD9C" w14:textId="77777777" w:rsidTr="00364D39">
        <w:trPr>
          <w:trHeight w:val="77"/>
        </w:trPr>
        <w:tc>
          <w:tcPr>
            <w:tcW w:w="164" w:type="pct"/>
            <w:tcBorders>
              <w:top w:val="single" w:sz="4" w:space="0" w:color="auto"/>
              <w:left w:val="single" w:sz="4" w:space="0" w:color="auto"/>
              <w:bottom w:val="single" w:sz="4" w:space="0" w:color="auto"/>
              <w:right w:val="single" w:sz="4" w:space="0" w:color="auto"/>
            </w:tcBorders>
            <w:tcMar>
              <w:left w:w="6" w:type="dxa"/>
              <w:right w:w="6" w:type="dxa"/>
            </w:tcMar>
          </w:tcPr>
          <w:p w14:paraId="6837865E" w14:textId="77777777" w:rsidR="006D4701" w:rsidRPr="00680EE5" w:rsidRDefault="006D4701" w:rsidP="00364D39">
            <w:pPr>
              <w:pStyle w:val="af8"/>
            </w:pPr>
            <w:r w:rsidRPr="00680EE5">
              <w:t>6.</w:t>
            </w:r>
          </w:p>
        </w:tc>
        <w:tc>
          <w:tcPr>
            <w:tcW w:w="799" w:type="pct"/>
            <w:tcBorders>
              <w:top w:val="single" w:sz="4" w:space="0" w:color="auto"/>
              <w:left w:val="single" w:sz="4" w:space="0" w:color="auto"/>
              <w:bottom w:val="single" w:sz="4" w:space="0" w:color="auto"/>
              <w:right w:val="single" w:sz="4" w:space="0" w:color="auto"/>
            </w:tcBorders>
            <w:tcMar>
              <w:left w:w="6" w:type="dxa"/>
              <w:right w:w="6" w:type="dxa"/>
            </w:tcMar>
          </w:tcPr>
          <w:p w14:paraId="352ABB23" w14:textId="77777777" w:rsidR="006D4701" w:rsidRPr="00680EE5" w:rsidRDefault="006D4701" w:rsidP="00364D39">
            <w:pPr>
              <w:pStyle w:val="af5"/>
            </w:pPr>
            <w:r w:rsidRPr="00680EE5">
              <w:rPr>
                <w:bCs/>
              </w:rPr>
              <w:t>Благоустройство территории</w:t>
            </w:r>
          </w:p>
        </w:tc>
        <w:tc>
          <w:tcPr>
            <w:tcW w:w="776" w:type="pct"/>
            <w:tcBorders>
              <w:top w:val="single" w:sz="4" w:space="0" w:color="auto"/>
              <w:left w:val="single" w:sz="4" w:space="0" w:color="auto"/>
              <w:bottom w:val="single" w:sz="4" w:space="0" w:color="auto"/>
              <w:right w:val="single" w:sz="4" w:space="0" w:color="auto"/>
            </w:tcBorders>
            <w:tcMar>
              <w:left w:w="6" w:type="dxa"/>
              <w:right w:w="6" w:type="dxa"/>
            </w:tcMar>
          </w:tcPr>
          <w:p w14:paraId="435A0023" w14:textId="77777777" w:rsidR="006D4701" w:rsidRPr="00680EE5" w:rsidRDefault="006D4701" w:rsidP="00364D39">
            <w:pPr>
              <w:pStyle w:val="af6"/>
            </w:pPr>
            <w:r w:rsidRPr="00680EE5">
              <w:rPr>
                <w:bCs/>
              </w:rPr>
              <w:t>12.0.2</w:t>
            </w:r>
          </w:p>
        </w:tc>
        <w:tc>
          <w:tcPr>
            <w:tcW w:w="3261" w:type="pct"/>
            <w:tcBorders>
              <w:top w:val="single" w:sz="4" w:space="0" w:color="auto"/>
              <w:left w:val="single" w:sz="4" w:space="0" w:color="auto"/>
              <w:right w:val="single" w:sz="4" w:space="0" w:color="auto"/>
            </w:tcBorders>
            <w:tcMar>
              <w:left w:w="6" w:type="dxa"/>
              <w:right w:w="6" w:type="dxa"/>
            </w:tcMar>
          </w:tcPr>
          <w:p w14:paraId="6EC4110F" w14:textId="77777777" w:rsidR="006D4701" w:rsidRPr="00680EE5" w:rsidRDefault="006D4701" w:rsidP="00364D39">
            <w:pPr>
              <w:pStyle w:val="123"/>
              <w:tabs>
                <w:tab w:val="clear" w:pos="357"/>
              </w:tabs>
              <w:rPr>
                <w:bCs/>
                <w:color w:val="auto"/>
              </w:rPr>
            </w:pPr>
            <w:r w:rsidRPr="00680EE5">
              <w:rPr>
                <w:bCs/>
                <w:color w:val="auto"/>
              </w:rPr>
              <w:t>1. Предельные размеры земельных участков:</w:t>
            </w:r>
          </w:p>
          <w:p w14:paraId="72CF5E30" w14:textId="77777777" w:rsidR="006D4701" w:rsidRPr="00680EE5" w:rsidRDefault="006D4701" w:rsidP="00364D39">
            <w:pPr>
              <w:pStyle w:val="1"/>
              <w:ind w:left="0" w:firstLine="357"/>
              <w:rPr>
                <w:bCs/>
                <w:color w:val="auto"/>
              </w:rPr>
            </w:pPr>
            <w:r w:rsidRPr="00680EE5">
              <w:rPr>
                <w:bCs/>
                <w:color w:val="auto"/>
              </w:rPr>
              <w:t>минимальные размеры земельных участков – не подлежат установлению;</w:t>
            </w:r>
          </w:p>
          <w:p w14:paraId="185D4D74" w14:textId="77777777" w:rsidR="006D4701" w:rsidRPr="00680EE5" w:rsidRDefault="006D4701" w:rsidP="00364D39">
            <w:pPr>
              <w:pStyle w:val="1"/>
              <w:ind w:left="0" w:firstLine="357"/>
              <w:rPr>
                <w:bCs/>
                <w:color w:val="auto"/>
              </w:rPr>
            </w:pPr>
            <w:r w:rsidRPr="00680EE5">
              <w:rPr>
                <w:bCs/>
                <w:color w:val="auto"/>
              </w:rPr>
              <w:t>максимальные размеры земельных участков – не подлежат установлению.</w:t>
            </w:r>
          </w:p>
          <w:p w14:paraId="4E7111EA" w14:textId="77777777" w:rsidR="006D4701" w:rsidRPr="00680EE5" w:rsidRDefault="006D4701" w:rsidP="00364D39">
            <w:pPr>
              <w:pStyle w:val="123"/>
              <w:rPr>
                <w:bCs/>
                <w:color w:val="auto"/>
              </w:rPr>
            </w:pPr>
            <w:r w:rsidRPr="00680EE5">
              <w:rPr>
                <w:bCs/>
                <w:color w:val="auto"/>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62C90F61" w14:textId="77777777" w:rsidR="006D4701" w:rsidRPr="00680EE5" w:rsidRDefault="006D4701" w:rsidP="00364D39">
            <w:pPr>
              <w:pStyle w:val="123"/>
              <w:rPr>
                <w:bCs/>
                <w:color w:val="auto"/>
              </w:rPr>
            </w:pPr>
            <w:r w:rsidRPr="00680EE5">
              <w:rPr>
                <w:bCs/>
                <w:color w:val="auto"/>
              </w:rPr>
              <w:t>3. Предельное количество этажей или предельная высота зданий, строений, сооружений – не подлежат установлению.</w:t>
            </w:r>
          </w:p>
          <w:p w14:paraId="565FE01E" w14:textId="77777777" w:rsidR="006D4701" w:rsidRPr="00680EE5" w:rsidRDefault="006D4701" w:rsidP="00364D39">
            <w:pPr>
              <w:pStyle w:val="1230"/>
              <w:tabs>
                <w:tab w:val="clear" w:pos="357"/>
              </w:tabs>
              <w:rPr>
                <w:color w:val="auto"/>
              </w:rPr>
            </w:pPr>
            <w:r w:rsidRPr="00680EE5">
              <w:rPr>
                <w:bCs/>
                <w:color w:val="auto"/>
              </w:rPr>
              <w:t>4. Максимальный процент застройки в границах земельного участка – не подлежит установлению.</w:t>
            </w:r>
          </w:p>
        </w:tc>
      </w:tr>
    </w:tbl>
    <w:p w14:paraId="3DE7D3ED" w14:textId="77777777" w:rsidR="006D4701" w:rsidRPr="00680EE5" w:rsidRDefault="006D4701" w:rsidP="006D4701">
      <w:pPr>
        <w:jc w:val="center"/>
        <w:rPr>
          <w:b/>
          <w:sz w:val="28"/>
          <w:szCs w:val="28"/>
        </w:rPr>
      </w:pPr>
    </w:p>
    <w:p w14:paraId="01BA052A" w14:textId="77777777" w:rsidR="006D4701" w:rsidRPr="00680EE5" w:rsidRDefault="006D4701" w:rsidP="006D4701">
      <w:pPr>
        <w:jc w:val="center"/>
        <w:rPr>
          <w:b/>
          <w:sz w:val="28"/>
          <w:szCs w:val="28"/>
        </w:rPr>
        <w:sectPr w:rsidR="006D4701" w:rsidRPr="00680EE5" w:rsidSect="006F59A8">
          <w:headerReference w:type="default" r:id="rId23"/>
          <w:pgSz w:w="16838" w:h="11906" w:orient="landscape"/>
          <w:pgMar w:top="1134" w:right="567" w:bottom="1134" w:left="1134" w:header="709" w:footer="709" w:gutter="0"/>
          <w:cols w:space="708"/>
          <w:docGrid w:linePitch="360"/>
        </w:sectPr>
      </w:pPr>
    </w:p>
    <w:p w14:paraId="78715E13" w14:textId="77777777" w:rsidR="0065398D" w:rsidRPr="00680EE5" w:rsidRDefault="0065398D" w:rsidP="0065398D">
      <w:pPr>
        <w:pStyle w:val="3"/>
      </w:pPr>
      <w:bookmarkStart w:id="653" w:name="_Toc97194941"/>
      <w:bookmarkStart w:id="654" w:name="_Toc74912539"/>
      <w:bookmarkStart w:id="655" w:name="_Toc498504547"/>
      <w:bookmarkStart w:id="656" w:name="_Toc498504677"/>
      <w:bookmarkStart w:id="657" w:name="_Toc498530390"/>
      <w:bookmarkStart w:id="658" w:name="_Toc61881193"/>
      <w:bookmarkEnd w:id="646"/>
      <w:bookmarkEnd w:id="647"/>
      <w:bookmarkEnd w:id="648"/>
      <w:bookmarkEnd w:id="649"/>
      <w:r w:rsidRPr="00680EE5">
        <w:lastRenderedPageBreak/>
        <w:t>П-05. Зона размещения объектов производственного и коммунально-складского назначения (II-V класс опасности) (зона 1)</w:t>
      </w:r>
      <w:bookmarkEnd w:id="653"/>
    </w:p>
    <w:p w14:paraId="3033004E" w14:textId="77777777" w:rsidR="0065398D" w:rsidRPr="00680EE5" w:rsidRDefault="0065398D" w:rsidP="0065398D">
      <w:pPr>
        <w:spacing w:before="120" w:after="120"/>
      </w:pPr>
      <w:r w:rsidRPr="00680EE5">
        <w:t xml:space="preserve">Зона предназначена для размещения производственных и коммунально-складских объектов II–V класса опасности </w:t>
      </w:r>
      <w:r w:rsidRPr="00680EE5">
        <w:rPr>
          <w:rFonts w:eastAsia="Calibri"/>
        </w:rPr>
        <w:t>с размером санитарно-защитной зоны до 500 м</w:t>
      </w:r>
      <w:r w:rsidRPr="00680EE5">
        <w:t>, а также обслуживающих объектов, вспомогательных по отношению к основному назначению зоны.</w:t>
      </w:r>
    </w:p>
    <w:p w14:paraId="2F9F7E7D" w14:textId="77777777" w:rsidR="0065398D" w:rsidRPr="00680EE5" w:rsidRDefault="0065398D" w:rsidP="0065398D">
      <w:pPr>
        <w:spacing w:before="120" w:after="120"/>
        <w:rPr>
          <w:szCs w:val="24"/>
        </w:rPr>
      </w:pPr>
      <w:r w:rsidRPr="00680EE5">
        <w:rPr>
          <w:rFonts w:eastAsia="Calibri"/>
        </w:rPr>
        <w:t>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
        <w:gridCol w:w="2420"/>
        <w:gridCol w:w="2010"/>
        <w:gridCol w:w="10392"/>
      </w:tblGrid>
      <w:tr w:rsidR="0065398D" w:rsidRPr="00680EE5" w14:paraId="1767FE8C" w14:textId="77777777" w:rsidTr="0065398D">
        <w:trPr>
          <w:trHeight w:val="20"/>
          <w:tblHeader/>
        </w:trPr>
        <w:tc>
          <w:tcPr>
            <w:tcW w:w="23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14:paraId="14C44633" w14:textId="77777777" w:rsidR="0065398D" w:rsidRPr="00680EE5" w:rsidRDefault="0065398D">
            <w:pPr>
              <w:pStyle w:val="af7"/>
              <w:spacing w:line="256" w:lineRule="auto"/>
              <w:rPr>
                <w:lang w:eastAsia="en-US"/>
              </w:rPr>
            </w:pPr>
            <w:r w:rsidRPr="00680EE5">
              <w:rPr>
                <w:lang w:eastAsia="en-US"/>
              </w:rPr>
              <w:t>№</w:t>
            </w:r>
          </w:p>
          <w:p w14:paraId="48C5BC43" w14:textId="77777777" w:rsidR="0065398D" w:rsidRPr="00680EE5" w:rsidRDefault="0065398D">
            <w:pPr>
              <w:pStyle w:val="af7"/>
              <w:spacing w:line="256" w:lineRule="auto"/>
              <w:rPr>
                <w:lang w:eastAsia="en-US"/>
              </w:rPr>
            </w:pPr>
            <w:r w:rsidRPr="00680EE5">
              <w:rPr>
                <w:lang w:eastAsia="en-US"/>
              </w:rPr>
              <w:t>п/п</w:t>
            </w:r>
          </w:p>
        </w:tc>
        <w:tc>
          <w:tcPr>
            <w:tcW w:w="6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14:paraId="64D436D8" w14:textId="77777777" w:rsidR="0065398D" w:rsidRPr="00680EE5" w:rsidRDefault="0065398D">
            <w:pPr>
              <w:pStyle w:val="af7"/>
              <w:spacing w:line="256" w:lineRule="auto"/>
              <w:rPr>
                <w:lang w:eastAsia="en-US"/>
              </w:rPr>
            </w:pPr>
            <w:r w:rsidRPr="00680EE5">
              <w:rPr>
                <w:lang w:eastAsia="en-US"/>
              </w:rPr>
              <w:t>Вид разрешенного использования</w:t>
            </w:r>
          </w:p>
        </w:tc>
        <w:tc>
          <w:tcPr>
            <w:tcW w:w="9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14:paraId="3C48FAE0" w14:textId="77777777" w:rsidR="0065398D" w:rsidRPr="00680EE5" w:rsidRDefault="0065398D">
            <w:pPr>
              <w:pStyle w:val="af7"/>
              <w:spacing w:line="256" w:lineRule="auto"/>
              <w:rPr>
                <w:lang w:eastAsia="en-US"/>
              </w:rPr>
            </w:pPr>
            <w:r w:rsidRPr="00680EE5">
              <w:rPr>
                <w:lang w:eastAsia="en-US"/>
              </w:rPr>
              <w:t>Код вида разрешенного использования земельного участка</w:t>
            </w:r>
          </w:p>
        </w:tc>
        <w:tc>
          <w:tcPr>
            <w:tcW w:w="320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14:paraId="56CD2742" w14:textId="77777777" w:rsidR="0065398D" w:rsidRPr="00680EE5" w:rsidRDefault="0065398D">
            <w:pPr>
              <w:pStyle w:val="af7"/>
              <w:spacing w:line="256" w:lineRule="auto"/>
              <w:rPr>
                <w:lang w:eastAsia="en-US"/>
              </w:rPr>
            </w:pPr>
            <w:r w:rsidRPr="00680EE5">
              <w:rPr>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5398D" w:rsidRPr="00680EE5" w14:paraId="21FF9A44" w14:textId="77777777" w:rsidTr="0065398D">
        <w:trPr>
          <w:trHeight w:val="20"/>
        </w:trPr>
        <w:tc>
          <w:tcPr>
            <w:tcW w:w="5000"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0B9D0619" w14:textId="77777777" w:rsidR="0065398D" w:rsidRPr="00680EE5" w:rsidRDefault="0065398D">
            <w:pPr>
              <w:pStyle w:val="af7"/>
              <w:spacing w:line="256" w:lineRule="auto"/>
              <w:rPr>
                <w:lang w:eastAsia="en-US"/>
              </w:rPr>
            </w:pPr>
            <w:r w:rsidRPr="00680EE5">
              <w:rPr>
                <w:lang w:eastAsia="en-US"/>
              </w:rPr>
              <w:t>Основные виды разрешённого использования</w:t>
            </w:r>
          </w:p>
        </w:tc>
      </w:tr>
      <w:tr w:rsidR="0065398D" w:rsidRPr="00680EE5" w14:paraId="0D090672" w14:textId="77777777" w:rsidTr="0065398D">
        <w:trPr>
          <w:trHeight w:val="1959"/>
        </w:trPr>
        <w:tc>
          <w:tcPr>
            <w:tcW w:w="23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65CDEA7C" w14:textId="77777777" w:rsidR="0065398D" w:rsidRPr="00680EE5" w:rsidRDefault="0065398D">
            <w:pPr>
              <w:pStyle w:val="af8"/>
              <w:spacing w:line="256" w:lineRule="auto"/>
              <w:rPr>
                <w:lang w:eastAsia="en-US"/>
              </w:rPr>
            </w:pPr>
            <w:r w:rsidRPr="00680EE5">
              <w:rPr>
                <w:lang w:eastAsia="en-US"/>
              </w:rPr>
              <w:t>1.</w:t>
            </w:r>
          </w:p>
        </w:tc>
        <w:tc>
          <w:tcPr>
            <w:tcW w:w="6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27A97156" w14:textId="77777777" w:rsidR="0065398D" w:rsidRPr="00680EE5" w:rsidRDefault="0065398D">
            <w:pPr>
              <w:pStyle w:val="af5"/>
              <w:spacing w:line="256" w:lineRule="auto"/>
              <w:rPr>
                <w:lang w:eastAsia="en-US"/>
              </w:rPr>
            </w:pPr>
            <w:r w:rsidRPr="00680EE5">
              <w:rPr>
                <w:lang w:eastAsia="en-US"/>
              </w:rPr>
              <w:t>Производственная деятельность</w:t>
            </w:r>
          </w:p>
        </w:tc>
        <w:tc>
          <w:tcPr>
            <w:tcW w:w="9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2A6DC55D" w14:textId="77777777" w:rsidR="0065398D" w:rsidRPr="00680EE5" w:rsidRDefault="0065398D">
            <w:pPr>
              <w:pStyle w:val="af6"/>
              <w:spacing w:line="256" w:lineRule="auto"/>
              <w:rPr>
                <w:lang w:eastAsia="en-US"/>
              </w:rPr>
            </w:pPr>
            <w:r w:rsidRPr="00680EE5">
              <w:rPr>
                <w:lang w:eastAsia="en-US"/>
              </w:rPr>
              <w:t>6.0</w:t>
            </w:r>
          </w:p>
        </w:tc>
        <w:tc>
          <w:tcPr>
            <w:tcW w:w="320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50394173" w14:textId="77777777" w:rsidR="0065398D" w:rsidRPr="00680EE5" w:rsidRDefault="0065398D">
            <w:pPr>
              <w:pStyle w:val="123"/>
              <w:tabs>
                <w:tab w:val="clear" w:pos="357"/>
                <w:tab w:val="left" w:pos="708"/>
              </w:tabs>
              <w:spacing w:line="256" w:lineRule="auto"/>
              <w:rPr>
                <w:color w:val="auto"/>
                <w:lang w:eastAsia="en-US"/>
              </w:rPr>
            </w:pPr>
            <w:r w:rsidRPr="00680EE5">
              <w:rPr>
                <w:color w:val="auto"/>
                <w:lang w:eastAsia="en-US"/>
              </w:rPr>
              <w:t>1. Предельные размеры земельных участков:</w:t>
            </w:r>
          </w:p>
          <w:p w14:paraId="3F90A940" w14:textId="77777777" w:rsidR="0065398D" w:rsidRPr="00680EE5" w:rsidRDefault="0065398D" w:rsidP="00311808">
            <w:pPr>
              <w:pStyle w:val="1"/>
              <w:numPr>
                <w:ilvl w:val="0"/>
                <w:numId w:val="46"/>
              </w:numPr>
              <w:spacing w:line="256" w:lineRule="auto"/>
              <w:rPr>
                <w:color w:val="auto"/>
                <w:lang w:eastAsia="en-US"/>
              </w:rPr>
            </w:pPr>
            <w:r w:rsidRPr="00680EE5">
              <w:rPr>
                <w:color w:val="auto"/>
                <w:lang w:eastAsia="en-US"/>
              </w:rPr>
              <w:t xml:space="preserve">минимальные размеры земельных участков – </w:t>
            </w:r>
            <w:r w:rsidRPr="00680EE5">
              <w:rPr>
                <w:b/>
                <w:color w:val="auto"/>
                <w:lang w:eastAsia="en-US"/>
              </w:rPr>
              <w:t>не подлежат установлению</w:t>
            </w:r>
            <w:r w:rsidRPr="00680EE5">
              <w:rPr>
                <w:color w:val="auto"/>
                <w:lang w:eastAsia="en-US"/>
              </w:rPr>
              <w:t>;</w:t>
            </w:r>
          </w:p>
          <w:p w14:paraId="2BB9D93D" w14:textId="77777777" w:rsidR="0065398D" w:rsidRPr="00680EE5" w:rsidRDefault="0065398D" w:rsidP="00311808">
            <w:pPr>
              <w:pStyle w:val="1"/>
              <w:numPr>
                <w:ilvl w:val="0"/>
                <w:numId w:val="46"/>
              </w:numPr>
              <w:spacing w:line="256" w:lineRule="auto"/>
              <w:rPr>
                <w:color w:val="auto"/>
                <w:lang w:eastAsia="en-US"/>
              </w:rPr>
            </w:pPr>
            <w:r w:rsidRPr="00680EE5">
              <w:rPr>
                <w:color w:val="auto"/>
                <w:lang w:eastAsia="en-US"/>
              </w:rPr>
              <w:t xml:space="preserve">максимальные размеры земельных участков – </w:t>
            </w:r>
            <w:r w:rsidRPr="00680EE5">
              <w:rPr>
                <w:b/>
                <w:color w:val="auto"/>
                <w:lang w:eastAsia="en-US"/>
              </w:rPr>
              <w:t>не подлежат установлению.</w:t>
            </w:r>
          </w:p>
          <w:p w14:paraId="13CFBC99" w14:textId="77777777" w:rsidR="0065398D" w:rsidRPr="00680EE5" w:rsidRDefault="0065398D">
            <w:pPr>
              <w:pStyle w:val="123"/>
              <w:spacing w:line="256" w:lineRule="auto"/>
              <w:rPr>
                <w:rFonts w:eastAsiaTheme="minorHAnsi"/>
                <w:color w:val="auto"/>
                <w:lang w:eastAsia="en-US"/>
              </w:rPr>
            </w:pPr>
            <w:r w:rsidRPr="00680EE5">
              <w:rPr>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lang w:eastAsia="en-US"/>
              </w:rPr>
              <w:t xml:space="preserve">– </w:t>
            </w:r>
            <w:r w:rsidRPr="00680EE5">
              <w:rPr>
                <w:rFonts w:eastAsiaTheme="minorHAnsi"/>
                <w:b/>
                <w:color w:val="auto"/>
                <w:lang w:eastAsia="en-US"/>
              </w:rPr>
              <w:t>3 м</w:t>
            </w:r>
            <w:r w:rsidRPr="00680EE5">
              <w:rPr>
                <w:rFonts w:eastAsiaTheme="minorHAnsi"/>
                <w:color w:val="auto"/>
                <w:lang w:eastAsia="en-US"/>
              </w:rPr>
              <w:t>;</w:t>
            </w:r>
          </w:p>
          <w:p w14:paraId="2382FF58" w14:textId="77777777" w:rsidR="0065398D" w:rsidRPr="00680EE5" w:rsidRDefault="0065398D" w:rsidP="00311808">
            <w:pPr>
              <w:pStyle w:val="1"/>
              <w:numPr>
                <w:ilvl w:val="0"/>
                <w:numId w:val="46"/>
              </w:numPr>
              <w:spacing w:line="256" w:lineRule="auto"/>
              <w:rPr>
                <w:rFonts w:eastAsiaTheme="majorEastAsia"/>
                <w:color w:val="auto"/>
                <w:lang w:eastAsia="en-US"/>
              </w:rPr>
            </w:pPr>
            <w:r w:rsidRPr="00680EE5">
              <w:rPr>
                <w:color w:val="auto"/>
                <w:lang w:eastAsia="en-US"/>
              </w:rPr>
              <w:t xml:space="preserve">в случае совпадения границ земельных участков с красными линиями улиц – </w:t>
            </w:r>
            <w:r w:rsidRPr="00680EE5">
              <w:rPr>
                <w:b/>
                <w:color w:val="auto"/>
                <w:lang w:eastAsia="en-US"/>
              </w:rPr>
              <w:t>5 м.</w:t>
            </w:r>
          </w:p>
          <w:p w14:paraId="738A8A90" w14:textId="77777777" w:rsidR="0065398D" w:rsidRPr="00680EE5" w:rsidRDefault="0065398D">
            <w:pPr>
              <w:pStyle w:val="123"/>
              <w:spacing w:line="256" w:lineRule="auto"/>
              <w:rPr>
                <w:rFonts w:eastAsiaTheme="majorEastAsia"/>
                <w:color w:val="auto"/>
                <w:lang w:eastAsia="en-US"/>
              </w:rPr>
            </w:pPr>
            <w:r w:rsidRPr="00680EE5">
              <w:rPr>
                <w:color w:val="auto"/>
                <w:lang w:eastAsia="en-US"/>
              </w:rPr>
              <w:t xml:space="preserve">3. Предельное количество этажей или предельная высота зданий, строений, сооружений </w:t>
            </w:r>
            <w:r w:rsidRPr="00680EE5">
              <w:rPr>
                <w:b/>
                <w:color w:val="auto"/>
                <w:lang w:eastAsia="en-US"/>
              </w:rPr>
              <w:t>– не подлежат установлению.</w:t>
            </w:r>
          </w:p>
          <w:p w14:paraId="24F2ADFA" w14:textId="77777777" w:rsidR="0065398D" w:rsidRPr="00680EE5" w:rsidRDefault="0065398D">
            <w:pPr>
              <w:pStyle w:val="123"/>
              <w:spacing w:line="256" w:lineRule="auto"/>
              <w:rPr>
                <w:b/>
                <w:color w:val="auto"/>
                <w:lang w:eastAsia="en-US"/>
              </w:rPr>
            </w:pPr>
            <w:r w:rsidRPr="00680EE5">
              <w:rPr>
                <w:color w:val="auto"/>
                <w:lang w:eastAsia="en-US"/>
              </w:rPr>
              <w:t xml:space="preserve">4. Максимальный процент застройки в границах земельного участка – </w:t>
            </w:r>
            <w:r w:rsidRPr="00680EE5">
              <w:rPr>
                <w:b/>
                <w:color w:val="auto"/>
                <w:lang w:eastAsia="en-US"/>
              </w:rPr>
              <w:t>80 %</w:t>
            </w:r>
            <w:r w:rsidRPr="00680EE5">
              <w:rPr>
                <w:color w:val="auto"/>
                <w:lang w:eastAsia="en-US"/>
              </w:rPr>
              <w:t>.</w:t>
            </w:r>
          </w:p>
        </w:tc>
      </w:tr>
      <w:tr w:rsidR="0065398D" w:rsidRPr="00680EE5" w14:paraId="4718C8D1" w14:textId="77777777" w:rsidTr="0065398D">
        <w:trPr>
          <w:trHeight w:val="77"/>
        </w:trPr>
        <w:tc>
          <w:tcPr>
            <w:tcW w:w="23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2E4906DA" w14:textId="77777777" w:rsidR="0065398D" w:rsidRPr="00680EE5" w:rsidRDefault="0065398D">
            <w:pPr>
              <w:pStyle w:val="af8"/>
              <w:spacing w:line="256" w:lineRule="auto"/>
              <w:rPr>
                <w:lang w:eastAsia="en-US"/>
              </w:rPr>
            </w:pPr>
            <w:r w:rsidRPr="00680EE5">
              <w:rPr>
                <w:lang w:eastAsia="en-US"/>
              </w:rPr>
              <w:t>2.</w:t>
            </w:r>
          </w:p>
        </w:tc>
        <w:tc>
          <w:tcPr>
            <w:tcW w:w="6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42989EF4" w14:textId="77777777" w:rsidR="0065398D" w:rsidRPr="00680EE5" w:rsidRDefault="0065398D">
            <w:pPr>
              <w:pStyle w:val="af5"/>
              <w:spacing w:line="256" w:lineRule="auto"/>
              <w:rPr>
                <w:lang w:eastAsia="en-US"/>
              </w:rPr>
            </w:pPr>
            <w:r w:rsidRPr="00680EE5">
              <w:rPr>
                <w:lang w:eastAsia="en-US"/>
              </w:rPr>
              <w:t>Недропользование</w:t>
            </w:r>
          </w:p>
        </w:tc>
        <w:tc>
          <w:tcPr>
            <w:tcW w:w="9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7416D499" w14:textId="77777777" w:rsidR="0065398D" w:rsidRPr="00680EE5" w:rsidRDefault="0065398D">
            <w:pPr>
              <w:pStyle w:val="af6"/>
              <w:spacing w:line="256" w:lineRule="auto"/>
              <w:rPr>
                <w:lang w:eastAsia="en-US"/>
              </w:rPr>
            </w:pPr>
            <w:r w:rsidRPr="00680EE5">
              <w:rPr>
                <w:lang w:eastAsia="en-US"/>
              </w:rPr>
              <w:t>6.1</w:t>
            </w:r>
          </w:p>
        </w:tc>
        <w:tc>
          <w:tcPr>
            <w:tcW w:w="320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2AE6E93E" w14:textId="77777777" w:rsidR="0065398D" w:rsidRPr="00680EE5" w:rsidRDefault="0065398D">
            <w:pPr>
              <w:pStyle w:val="123"/>
              <w:tabs>
                <w:tab w:val="clear" w:pos="357"/>
                <w:tab w:val="left" w:pos="708"/>
              </w:tabs>
              <w:spacing w:line="256" w:lineRule="auto"/>
              <w:rPr>
                <w:color w:val="auto"/>
                <w:lang w:eastAsia="en-US"/>
              </w:rPr>
            </w:pPr>
            <w:r w:rsidRPr="00680EE5">
              <w:rPr>
                <w:color w:val="auto"/>
                <w:lang w:eastAsia="en-US"/>
              </w:rPr>
              <w:t>1. Предельные размеры земельных участков:</w:t>
            </w:r>
          </w:p>
          <w:p w14:paraId="778ECC82" w14:textId="77777777" w:rsidR="0065398D" w:rsidRPr="00680EE5" w:rsidRDefault="0065398D" w:rsidP="00311808">
            <w:pPr>
              <w:pStyle w:val="1"/>
              <w:numPr>
                <w:ilvl w:val="0"/>
                <w:numId w:val="46"/>
              </w:numPr>
              <w:spacing w:line="256" w:lineRule="auto"/>
              <w:rPr>
                <w:color w:val="auto"/>
                <w:lang w:eastAsia="en-US"/>
              </w:rPr>
            </w:pPr>
            <w:r w:rsidRPr="00680EE5">
              <w:rPr>
                <w:color w:val="auto"/>
                <w:lang w:eastAsia="en-US"/>
              </w:rPr>
              <w:t xml:space="preserve">минимальные размеры земельных участков – </w:t>
            </w:r>
            <w:r w:rsidRPr="00680EE5">
              <w:rPr>
                <w:b/>
                <w:color w:val="auto"/>
                <w:lang w:eastAsia="en-US"/>
              </w:rPr>
              <w:t>не подлежат установлению</w:t>
            </w:r>
            <w:r w:rsidRPr="00680EE5">
              <w:rPr>
                <w:color w:val="auto"/>
                <w:lang w:eastAsia="en-US"/>
              </w:rPr>
              <w:t>;</w:t>
            </w:r>
          </w:p>
          <w:p w14:paraId="3C488107" w14:textId="77777777" w:rsidR="0065398D" w:rsidRPr="00680EE5" w:rsidRDefault="0065398D" w:rsidP="00311808">
            <w:pPr>
              <w:pStyle w:val="1"/>
              <w:numPr>
                <w:ilvl w:val="0"/>
                <w:numId w:val="46"/>
              </w:numPr>
              <w:spacing w:line="256" w:lineRule="auto"/>
              <w:rPr>
                <w:color w:val="auto"/>
                <w:lang w:eastAsia="en-US"/>
              </w:rPr>
            </w:pPr>
            <w:r w:rsidRPr="00680EE5">
              <w:rPr>
                <w:color w:val="auto"/>
                <w:lang w:eastAsia="en-US"/>
              </w:rPr>
              <w:t xml:space="preserve">максимальные размеры земельных участков – </w:t>
            </w:r>
            <w:r w:rsidRPr="00680EE5">
              <w:rPr>
                <w:b/>
                <w:color w:val="auto"/>
                <w:lang w:eastAsia="en-US"/>
              </w:rPr>
              <w:t>не подлежат установлению.</w:t>
            </w:r>
          </w:p>
          <w:p w14:paraId="448AAF4D" w14:textId="77777777" w:rsidR="0065398D" w:rsidRPr="00680EE5" w:rsidRDefault="0065398D">
            <w:pPr>
              <w:pStyle w:val="123"/>
              <w:spacing w:line="256" w:lineRule="auto"/>
              <w:rPr>
                <w:rFonts w:eastAsiaTheme="minorHAnsi"/>
                <w:color w:val="auto"/>
                <w:lang w:eastAsia="en-US"/>
              </w:rPr>
            </w:pPr>
            <w:r w:rsidRPr="00680EE5">
              <w:rPr>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lang w:eastAsia="en-US"/>
              </w:rPr>
              <w:t xml:space="preserve">– </w:t>
            </w:r>
            <w:r w:rsidRPr="00680EE5">
              <w:rPr>
                <w:rFonts w:eastAsiaTheme="minorHAnsi"/>
                <w:b/>
                <w:color w:val="auto"/>
                <w:lang w:eastAsia="en-US"/>
              </w:rPr>
              <w:t>3 м</w:t>
            </w:r>
            <w:r w:rsidRPr="00680EE5">
              <w:rPr>
                <w:rFonts w:eastAsiaTheme="minorHAnsi"/>
                <w:color w:val="auto"/>
                <w:lang w:eastAsia="en-US"/>
              </w:rPr>
              <w:t>;</w:t>
            </w:r>
          </w:p>
          <w:p w14:paraId="1773FAEF" w14:textId="77777777" w:rsidR="0065398D" w:rsidRPr="00680EE5" w:rsidRDefault="0065398D" w:rsidP="00311808">
            <w:pPr>
              <w:pStyle w:val="1"/>
              <w:numPr>
                <w:ilvl w:val="0"/>
                <w:numId w:val="46"/>
              </w:numPr>
              <w:spacing w:line="256" w:lineRule="auto"/>
              <w:rPr>
                <w:rFonts w:eastAsiaTheme="majorEastAsia"/>
                <w:color w:val="auto"/>
                <w:lang w:eastAsia="en-US"/>
              </w:rPr>
            </w:pPr>
            <w:r w:rsidRPr="00680EE5">
              <w:rPr>
                <w:color w:val="auto"/>
                <w:lang w:eastAsia="en-US"/>
              </w:rPr>
              <w:t xml:space="preserve">в случае совпадения границ земельных участков с красными линиями улиц – </w:t>
            </w:r>
            <w:r w:rsidRPr="00680EE5">
              <w:rPr>
                <w:b/>
                <w:color w:val="auto"/>
                <w:lang w:eastAsia="en-US"/>
              </w:rPr>
              <w:t>5 м.</w:t>
            </w:r>
          </w:p>
          <w:p w14:paraId="576E741F" w14:textId="77777777" w:rsidR="0065398D" w:rsidRPr="00680EE5" w:rsidRDefault="0065398D">
            <w:pPr>
              <w:pStyle w:val="123"/>
              <w:spacing w:line="256" w:lineRule="auto"/>
              <w:rPr>
                <w:rFonts w:eastAsiaTheme="majorEastAsia"/>
                <w:color w:val="auto"/>
                <w:lang w:eastAsia="en-US"/>
              </w:rPr>
            </w:pPr>
            <w:r w:rsidRPr="00680EE5">
              <w:rPr>
                <w:color w:val="auto"/>
                <w:lang w:eastAsia="en-US"/>
              </w:rPr>
              <w:t xml:space="preserve">3. Предельное количество этажей или предельная высота зданий, строений, сооружений </w:t>
            </w:r>
            <w:r w:rsidRPr="00680EE5">
              <w:rPr>
                <w:b/>
                <w:color w:val="auto"/>
                <w:lang w:eastAsia="en-US"/>
              </w:rPr>
              <w:t>– не подлежат установлению.</w:t>
            </w:r>
          </w:p>
          <w:p w14:paraId="4369A62C" w14:textId="77777777" w:rsidR="0065398D" w:rsidRPr="00680EE5" w:rsidRDefault="0065398D">
            <w:pPr>
              <w:pStyle w:val="123"/>
              <w:spacing w:line="256" w:lineRule="auto"/>
              <w:rPr>
                <w:color w:val="auto"/>
                <w:lang w:eastAsia="en-US"/>
              </w:rPr>
            </w:pPr>
            <w:r w:rsidRPr="00680EE5">
              <w:rPr>
                <w:color w:val="auto"/>
                <w:lang w:eastAsia="en-US"/>
              </w:rPr>
              <w:t xml:space="preserve">4. Максимальный процент застройки в границах земельного участка – </w:t>
            </w:r>
            <w:r w:rsidRPr="00680EE5">
              <w:rPr>
                <w:b/>
                <w:color w:val="auto"/>
                <w:lang w:eastAsia="en-US"/>
              </w:rPr>
              <w:t>80 %</w:t>
            </w:r>
            <w:r w:rsidRPr="00680EE5">
              <w:rPr>
                <w:color w:val="auto"/>
                <w:lang w:eastAsia="en-US"/>
              </w:rPr>
              <w:t>.</w:t>
            </w:r>
          </w:p>
        </w:tc>
      </w:tr>
      <w:tr w:rsidR="0065398D" w:rsidRPr="00680EE5" w14:paraId="0AE023FF" w14:textId="77777777" w:rsidTr="0065398D">
        <w:trPr>
          <w:trHeight w:val="77"/>
        </w:trPr>
        <w:tc>
          <w:tcPr>
            <w:tcW w:w="23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1CDCC3CF" w14:textId="77777777" w:rsidR="0065398D" w:rsidRPr="00680EE5" w:rsidRDefault="0065398D">
            <w:pPr>
              <w:pStyle w:val="af8"/>
              <w:spacing w:line="256" w:lineRule="auto"/>
              <w:rPr>
                <w:lang w:eastAsia="en-US"/>
              </w:rPr>
            </w:pPr>
            <w:r w:rsidRPr="00680EE5">
              <w:rPr>
                <w:lang w:eastAsia="en-US"/>
              </w:rPr>
              <w:t>3.</w:t>
            </w:r>
          </w:p>
        </w:tc>
        <w:tc>
          <w:tcPr>
            <w:tcW w:w="6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5C50936C" w14:textId="77777777" w:rsidR="0065398D" w:rsidRPr="00680EE5" w:rsidRDefault="0065398D">
            <w:pPr>
              <w:pStyle w:val="af5"/>
              <w:spacing w:line="256" w:lineRule="auto"/>
              <w:rPr>
                <w:lang w:eastAsia="en-US"/>
              </w:rPr>
            </w:pPr>
            <w:r w:rsidRPr="00680EE5">
              <w:rPr>
                <w:lang w:eastAsia="en-US"/>
              </w:rPr>
              <w:t xml:space="preserve">Тяжелая </w:t>
            </w:r>
            <w:r w:rsidRPr="00680EE5">
              <w:rPr>
                <w:lang w:eastAsia="en-US"/>
              </w:rPr>
              <w:lastRenderedPageBreak/>
              <w:t>промышленность</w:t>
            </w:r>
          </w:p>
        </w:tc>
        <w:tc>
          <w:tcPr>
            <w:tcW w:w="9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1A346B0E" w14:textId="77777777" w:rsidR="0065398D" w:rsidRPr="00680EE5" w:rsidRDefault="0065398D">
            <w:pPr>
              <w:pStyle w:val="af6"/>
              <w:spacing w:line="256" w:lineRule="auto"/>
              <w:rPr>
                <w:lang w:eastAsia="en-US"/>
              </w:rPr>
            </w:pPr>
            <w:r w:rsidRPr="00680EE5">
              <w:rPr>
                <w:lang w:eastAsia="en-US"/>
              </w:rPr>
              <w:lastRenderedPageBreak/>
              <w:t>6.2</w:t>
            </w:r>
          </w:p>
        </w:tc>
        <w:tc>
          <w:tcPr>
            <w:tcW w:w="320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67FBC33D" w14:textId="77777777" w:rsidR="0065398D" w:rsidRPr="00680EE5" w:rsidRDefault="0065398D">
            <w:pPr>
              <w:pStyle w:val="123"/>
              <w:tabs>
                <w:tab w:val="clear" w:pos="357"/>
                <w:tab w:val="left" w:pos="708"/>
              </w:tabs>
              <w:spacing w:line="256" w:lineRule="auto"/>
              <w:rPr>
                <w:color w:val="auto"/>
                <w:lang w:eastAsia="en-US"/>
              </w:rPr>
            </w:pPr>
            <w:r w:rsidRPr="00680EE5">
              <w:rPr>
                <w:color w:val="auto"/>
                <w:lang w:eastAsia="en-US"/>
              </w:rPr>
              <w:t>1. Предельные размеры земельных участков:</w:t>
            </w:r>
          </w:p>
          <w:p w14:paraId="407DDC1E" w14:textId="77777777" w:rsidR="0065398D" w:rsidRPr="00680EE5" w:rsidRDefault="0065398D" w:rsidP="00311808">
            <w:pPr>
              <w:pStyle w:val="1"/>
              <w:numPr>
                <w:ilvl w:val="0"/>
                <w:numId w:val="46"/>
              </w:numPr>
              <w:spacing w:line="256" w:lineRule="auto"/>
              <w:rPr>
                <w:color w:val="auto"/>
                <w:lang w:eastAsia="en-US"/>
              </w:rPr>
            </w:pPr>
            <w:r w:rsidRPr="00680EE5">
              <w:rPr>
                <w:color w:val="auto"/>
                <w:lang w:eastAsia="en-US"/>
              </w:rPr>
              <w:lastRenderedPageBreak/>
              <w:t xml:space="preserve">минимальные размеры земельных участков – </w:t>
            </w:r>
            <w:r w:rsidRPr="00680EE5">
              <w:rPr>
                <w:b/>
                <w:color w:val="auto"/>
                <w:lang w:eastAsia="en-US"/>
              </w:rPr>
              <w:t>не подлежат установлению</w:t>
            </w:r>
            <w:r w:rsidRPr="00680EE5">
              <w:rPr>
                <w:color w:val="auto"/>
                <w:lang w:eastAsia="en-US"/>
              </w:rPr>
              <w:t>;</w:t>
            </w:r>
          </w:p>
          <w:p w14:paraId="37724663" w14:textId="77777777" w:rsidR="0065398D" w:rsidRPr="00680EE5" w:rsidRDefault="0065398D" w:rsidP="00311808">
            <w:pPr>
              <w:pStyle w:val="1"/>
              <w:numPr>
                <w:ilvl w:val="0"/>
                <w:numId w:val="46"/>
              </w:numPr>
              <w:spacing w:line="256" w:lineRule="auto"/>
              <w:rPr>
                <w:color w:val="auto"/>
                <w:lang w:eastAsia="en-US"/>
              </w:rPr>
            </w:pPr>
            <w:r w:rsidRPr="00680EE5">
              <w:rPr>
                <w:color w:val="auto"/>
                <w:lang w:eastAsia="en-US"/>
              </w:rPr>
              <w:t xml:space="preserve">максимальные размеры земельных участков – </w:t>
            </w:r>
            <w:r w:rsidRPr="00680EE5">
              <w:rPr>
                <w:b/>
                <w:color w:val="auto"/>
                <w:lang w:eastAsia="en-US"/>
              </w:rPr>
              <w:t>не подлежат установлению.</w:t>
            </w:r>
          </w:p>
          <w:p w14:paraId="3603157D" w14:textId="77777777" w:rsidR="0065398D" w:rsidRPr="00680EE5" w:rsidRDefault="0065398D">
            <w:pPr>
              <w:pStyle w:val="123"/>
              <w:spacing w:line="256" w:lineRule="auto"/>
              <w:rPr>
                <w:rFonts w:eastAsiaTheme="minorHAnsi"/>
                <w:color w:val="auto"/>
                <w:lang w:eastAsia="en-US"/>
              </w:rPr>
            </w:pPr>
            <w:r w:rsidRPr="00680EE5">
              <w:rPr>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lang w:eastAsia="en-US"/>
              </w:rPr>
              <w:t xml:space="preserve">– </w:t>
            </w:r>
            <w:r w:rsidRPr="00680EE5">
              <w:rPr>
                <w:rFonts w:eastAsiaTheme="minorHAnsi"/>
                <w:b/>
                <w:color w:val="auto"/>
                <w:lang w:eastAsia="en-US"/>
              </w:rPr>
              <w:t>3 м</w:t>
            </w:r>
            <w:r w:rsidRPr="00680EE5">
              <w:rPr>
                <w:rFonts w:eastAsiaTheme="minorHAnsi"/>
                <w:color w:val="auto"/>
                <w:lang w:eastAsia="en-US"/>
              </w:rPr>
              <w:t>;</w:t>
            </w:r>
          </w:p>
          <w:p w14:paraId="2F5C27DD" w14:textId="77777777" w:rsidR="0065398D" w:rsidRPr="00680EE5" w:rsidRDefault="0065398D" w:rsidP="00311808">
            <w:pPr>
              <w:pStyle w:val="1"/>
              <w:numPr>
                <w:ilvl w:val="0"/>
                <w:numId w:val="46"/>
              </w:numPr>
              <w:spacing w:line="256" w:lineRule="auto"/>
              <w:rPr>
                <w:rFonts w:eastAsiaTheme="majorEastAsia"/>
                <w:color w:val="auto"/>
                <w:lang w:eastAsia="en-US"/>
              </w:rPr>
            </w:pPr>
            <w:r w:rsidRPr="00680EE5">
              <w:rPr>
                <w:color w:val="auto"/>
                <w:lang w:eastAsia="en-US"/>
              </w:rPr>
              <w:t xml:space="preserve">в случае совпадения границ земельных участков с красными линиями улиц – </w:t>
            </w:r>
            <w:r w:rsidRPr="00680EE5">
              <w:rPr>
                <w:b/>
                <w:color w:val="auto"/>
                <w:lang w:eastAsia="en-US"/>
              </w:rPr>
              <w:t>5 м.</w:t>
            </w:r>
          </w:p>
          <w:p w14:paraId="7D721FC0" w14:textId="77777777" w:rsidR="0065398D" w:rsidRPr="00680EE5" w:rsidRDefault="0065398D">
            <w:pPr>
              <w:pStyle w:val="123"/>
              <w:spacing w:line="256" w:lineRule="auto"/>
              <w:rPr>
                <w:rFonts w:eastAsiaTheme="majorEastAsia"/>
                <w:color w:val="auto"/>
                <w:lang w:eastAsia="en-US"/>
              </w:rPr>
            </w:pPr>
            <w:r w:rsidRPr="00680EE5">
              <w:rPr>
                <w:color w:val="auto"/>
                <w:lang w:eastAsia="en-US"/>
              </w:rPr>
              <w:t xml:space="preserve">3. Предельное количество этажей или предельная высота зданий, строений, сооружений </w:t>
            </w:r>
            <w:r w:rsidRPr="00680EE5">
              <w:rPr>
                <w:b/>
                <w:color w:val="auto"/>
                <w:lang w:eastAsia="en-US"/>
              </w:rPr>
              <w:t>– не подлежат установлению.</w:t>
            </w:r>
          </w:p>
          <w:p w14:paraId="1E38FA1E" w14:textId="77777777" w:rsidR="0065398D" w:rsidRPr="00680EE5" w:rsidRDefault="0065398D">
            <w:pPr>
              <w:pStyle w:val="123"/>
              <w:spacing w:line="256" w:lineRule="auto"/>
              <w:rPr>
                <w:color w:val="auto"/>
                <w:lang w:eastAsia="en-US"/>
              </w:rPr>
            </w:pPr>
            <w:r w:rsidRPr="00680EE5">
              <w:rPr>
                <w:color w:val="auto"/>
                <w:lang w:eastAsia="en-US"/>
              </w:rPr>
              <w:t xml:space="preserve">4. Максимальный процент застройки в границах земельного участка – </w:t>
            </w:r>
            <w:r w:rsidRPr="00680EE5">
              <w:rPr>
                <w:b/>
                <w:color w:val="auto"/>
                <w:lang w:eastAsia="en-US"/>
              </w:rPr>
              <w:t>80 %</w:t>
            </w:r>
            <w:r w:rsidRPr="00680EE5">
              <w:rPr>
                <w:color w:val="auto"/>
                <w:lang w:eastAsia="en-US"/>
              </w:rPr>
              <w:t>.</w:t>
            </w:r>
          </w:p>
        </w:tc>
      </w:tr>
      <w:tr w:rsidR="0065398D" w:rsidRPr="00680EE5" w14:paraId="11E62131" w14:textId="77777777" w:rsidTr="0065398D">
        <w:trPr>
          <w:trHeight w:val="77"/>
        </w:trPr>
        <w:tc>
          <w:tcPr>
            <w:tcW w:w="23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53D1B1F8" w14:textId="77777777" w:rsidR="0065398D" w:rsidRPr="00680EE5" w:rsidRDefault="0065398D">
            <w:pPr>
              <w:pStyle w:val="af8"/>
              <w:spacing w:line="256" w:lineRule="auto"/>
              <w:rPr>
                <w:lang w:eastAsia="en-US"/>
              </w:rPr>
            </w:pPr>
            <w:r w:rsidRPr="00680EE5">
              <w:rPr>
                <w:lang w:eastAsia="en-US"/>
              </w:rPr>
              <w:lastRenderedPageBreak/>
              <w:t>4.</w:t>
            </w:r>
          </w:p>
        </w:tc>
        <w:tc>
          <w:tcPr>
            <w:tcW w:w="6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2EA56A1C" w14:textId="77777777" w:rsidR="0065398D" w:rsidRPr="00680EE5" w:rsidRDefault="0065398D">
            <w:pPr>
              <w:pStyle w:val="af5"/>
              <w:spacing w:line="256" w:lineRule="auto"/>
              <w:rPr>
                <w:lang w:eastAsia="en-US"/>
              </w:rPr>
            </w:pPr>
            <w:r w:rsidRPr="00680EE5">
              <w:rPr>
                <w:lang w:eastAsia="en-US"/>
              </w:rPr>
              <w:t>Автомобилестроительная промышленность</w:t>
            </w:r>
          </w:p>
        </w:tc>
        <w:tc>
          <w:tcPr>
            <w:tcW w:w="9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1AE4870C" w14:textId="77777777" w:rsidR="0065398D" w:rsidRPr="00680EE5" w:rsidRDefault="0065398D">
            <w:pPr>
              <w:pStyle w:val="af6"/>
              <w:spacing w:line="256" w:lineRule="auto"/>
              <w:rPr>
                <w:lang w:eastAsia="en-US"/>
              </w:rPr>
            </w:pPr>
            <w:r w:rsidRPr="00680EE5">
              <w:rPr>
                <w:lang w:eastAsia="en-US"/>
              </w:rPr>
              <w:t>6.2.1</w:t>
            </w:r>
          </w:p>
        </w:tc>
        <w:tc>
          <w:tcPr>
            <w:tcW w:w="320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4C1D86CA" w14:textId="77777777" w:rsidR="0065398D" w:rsidRPr="00680EE5" w:rsidRDefault="0065398D">
            <w:pPr>
              <w:pStyle w:val="123"/>
              <w:tabs>
                <w:tab w:val="clear" w:pos="357"/>
                <w:tab w:val="left" w:pos="708"/>
              </w:tabs>
              <w:spacing w:line="256" w:lineRule="auto"/>
              <w:rPr>
                <w:color w:val="auto"/>
                <w:lang w:eastAsia="en-US"/>
              </w:rPr>
            </w:pPr>
            <w:r w:rsidRPr="00680EE5">
              <w:rPr>
                <w:color w:val="auto"/>
                <w:lang w:eastAsia="en-US"/>
              </w:rPr>
              <w:t>1. Предельные размеры земельных участков:</w:t>
            </w:r>
          </w:p>
          <w:p w14:paraId="23C8CC66" w14:textId="77777777" w:rsidR="0065398D" w:rsidRPr="00680EE5" w:rsidRDefault="0065398D" w:rsidP="00311808">
            <w:pPr>
              <w:pStyle w:val="1"/>
              <w:numPr>
                <w:ilvl w:val="0"/>
                <w:numId w:val="46"/>
              </w:numPr>
              <w:spacing w:line="256" w:lineRule="auto"/>
              <w:rPr>
                <w:color w:val="auto"/>
                <w:lang w:eastAsia="en-US"/>
              </w:rPr>
            </w:pPr>
            <w:r w:rsidRPr="00680EE5">
              <w:rPr>
                <w:color w:val="auto"/>
                <w:lang w:eastAsia="en-US"/>
              </w:rPr>
              <w:t xml:space="preserve">минимальные размеры земельных участков – </w:t>
            </w:r>
            <w:r w:rsidRPr="00680EE5">
              <w:rPr>
                <w:b/>
                <w:color w:val="auto"/>
                <w:lang w:eastAsia="en-US"/>
              </w:rPr>
              <w:t>не подлежат установлению</w:t>
            </w:r>
            <w:r w:rsidRPr="00680EE5">
              <w:rPr>
                <w:color w:val="auto"/>
                <w:lang w:eastAsia="en-US"/>
              </w:rPr>
              <w:t>;</w:t>
            </w:r>
          </w:p>
          <w:p w14:paraId="695636CD" w14:textId="77777777" w:rsidR="0065398D" w:rsidRPr="00680EE5" w:rsidRDefault="0065398D" w:rsidP="00311808">
            <w:pPr>
              <w:pStyle w:val="1"/>
              <w:numPr>
                <w:ilvl w:val="0"/>
                <w:numId w:val="46"/>
              </w:numPr>
              <w:spacing w:line="256" w:lineRule="auto"/>
              <w:rPr>
                <w:color w:val="auto"/>
                <w:lang w:eastAsia="en-US"/>
              </w:rPr>
            </w:pPr>
            <w:r w:rsidRPr="00680EE5">
              <w:rPr>
                <w:color w:val="auto"/>
                <w:lang w:eastAsia="en-US"/>
              </w:rPr>
              <w:t xml:space="preserve">максимальные размеры земельных участков – </w:t>
            </w:r>
            <w:r w:rsidRPr="00680EE5">
              <w:rPr>
                <w:b/>
                <w:color w:val="auto"/>
                <w:lang w:eastAsia="en-US"/>
              </w:rPr>
              <w:t>не подлежат установлению.</w:t>
            </w:r>
          </w:p>
          <w:p w14:paraId="2B8136D5" w14:textId="77777777" w:rsidR="0065398D" w:rsidRPr="00680EE5" w:rsidRDefault="0065398D">
            <w:pPr>
              <w:pStyle w:val="123"/>
              <w:spacing w:line="256" w:lineRule="auto"/>
              <w:rPr>
                <w:rFonts w:eastAsiaTheme="minorHAnsi"/>
                <w:color w:val="auto"/>
                <w:lang w:eastAsia="en-US"/>
              </w:rPr>
            </w:pPr>
            <w:r w:rsidRPr="00680EE5">
              <w:rPr>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lang w:eastAsia="en-US"/>
              </w:rPr>
              <w:t xml:space="preserve">– </w:t>
            </w:r>
            <w:r w:rsidRPr="00680EE5">
              <w:rPr>
                <w:rFonts w:eastAsiaTheme="minorHAnsi"/>
                <w:b/>
                <w:color w:val="auto"/>
                <w:lang w:eastAsia="en-US"/>
              </w:rPr>
              <w:t>3 м</w:t>
            </w:r>
            <w:r w:rsidRPr="00680EE5">
              <w:rPr>
                <w:rFonts w:eastAsiaTheme="minorHAnsi"/>
                <w:color w:val="auto"/>
                <w:lang w:eastAsia="en-US"/>
              </w:rPr>
              <w:t>;</w:t>
            </w:r>
          </w:p>
          <w:p w14:paraId="1721537C" w14:textId="77777777" w:rsidR="0065398D" w:rsidRPr="00680EE5" w:rsidRDefault="0065398D" w:rsidP="00311808">
            <w:pPr>
              <w:pStyle w:val="1"/>
              <w:numPr>
                <w:ilvl w:val="0"/>
                <w:numId w:val="46"/>
              </w:numPr>
              <w:spacing w:line="256" w:lineRule="auto"/>
              <w:rPr>
                <w:rFonts w:eastAsiaTheme="majorEastAsia"/>
                <w:color w:val="auto"/>
                <w:lang w:eastAsia="en-US"/>
              </w:rPr>
            </w:pPr>
            <w:r w:rsidRPr="00680EE5">
              <w:rPr>
                <w:color w:val="auto"/>
                <w:lang w:eastAsia="en-US"/>
              </w:rPr>
              <w:t xml:space="preserve">в случае совпадения границ земельных участков с красными линиями улиц – </w:t>
            </w:r>
            <w:r w:rsidRPr="00680EE5">
              <w:rPr>
                <w:b/>
                <w:color w:val="auto"/>
                <w:lang w:eastAsia="en-US"/>
              </w:rPr>
              <w:t>5 м.</w:t>
            </w:r>
          </w:p>
          <w:p w14:paraId="748C882C" w14:textId="77777777" w:rsidR="0065398D" w:rsidRPr="00680EE5" w:rsidRDefault="0065398D">
            <w:pPr>
              <w:pStyle w:val="123"/>
              <w:spacing w:line="256" w:lineRule="auto"/>
              <w:rPr>
                <w:rFonts w:eastAsiaTheme="majorEastAsia"/>
                <w:color w:val="auto"/>
                <w:lang w:eastAsia="en-US"/>
              </w:rPr>
            </w:pPr>
            <w:r w:rsidRPr="00680EE5">
              <w:rPr>
                <w:color w:val="auto"/>
                <w:lang w:eastAsia="en-US"/>
              </w:rPr>
              <w:t xml:space="preserve">3. Предельное количество этажей или предельная высота зданий, строений, сооружений </w:t>
            </w:r>
            <w:r w:rsidRPr="00680EE5">
              <w:rPr>
                <w:b/>
                <w:color w:val="auto"/>
                <w:lang w:eastAsia="en-US"/>
              </w:rPr>
              <w:t>– не подлежат установлению.</w:t>
            </w:r>
          </w:p>
          <w:p w14:paraId="4E50EECE" w14:textId="77777777" w:rsidR="0065398D" w:rsidRPr="00680EE5" w:rsidRDefault="0065398D">
            <w:pPr>
              <w:pStyle w:val="123"/>
              <w:spacing w:line="256" w:lineRule="auto"/>
              <w:rPr>
                <w:color w:val="auto"/>
                <w:lang w:eastAsia="en-US"/>
              </w:rPr>
            </w:pPr>
            <w:r w:rsidRPr="00680EE5">
              <w:rPr>
                <w:color w:val="auto"/>
                <w:lang w:eastAsia="en-US"/>
              </w:rPr>
              <w:t xml:space="preserve">4. Максимальный процент застройки в границах земельного участка – </w:t>
            </w:r>
            <w:r w:rsidRPr="00680EE5">
              <w:rPr>
                <w:b/>
                <w:color w:val="auto"/>
                <w:lang w:eastAsia="en-US"/>
              </w:rPr>
              <w:t>80 %</w:t>
            </w:r>
            <w:r w:rsidRPr="00680EE5">
              <w:rPr>
                <w:color w:val="auto"/>
                <w:lang w:eastAsia="en-US"/>
              </w:rPr>
              <w:t>.</w:t>
            </w:r>
          </w:p>
        </w:tc>
      </w:tr>
      <w:tr w:rsidR="0065398D" w:rsidRPr="00680EE5" w14:paraId="1D3F488E" w14:textId="77777777" w:rsidTr="0065398D">
        <w:trPr>
          <w:trHeight w:val="77"/>
        </w:trPr>
        <w:tc>
          <w:tcPr>
            <w:tcW w:w="23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44940BCC" w14:textId="77777777" w:rsidR="0065398D" w:rsidRPr="00680EE5" w:rsidRDefault="0065398D">
            <w:pPr>
              <w:pStyle w:val="af8"/>
              <w:spacing w:line="256" w:lineRule="auto"/>
              <w:rPr>
                <w:lang w:eastAsia="en-US"/>
              </w:rPr>
            </w:pPr>
            <w:r w:rsidRPr="00680EE5">
              <w:rPr>
                <w:lang w:eastAsia="en-US"/>
              </w:rPr>
              <w:t>5.</w:t>
            </w:r>
          </w:p>
        </w:tc>
        <w:tc>
          <w:tcPr>
            <w:tcW w:w="6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7E957762" w14:textId="77777777" w:rsidR="0065398D" w:rsidRPr="00680EE5" w:rsidRDefault="0065398D">
            <w:pPr>
              <w:pStyle w:val="af5"/>
              <w:spacing w:line="256" w:lineRule="auto"/>
              <w:rPr>
                <w:lang w:eastAsia="en-US"/>
              </w:rPr>
            </w:pPr>
            <w:r w:rsidRPr="00680EE5">
              <w:rPr>
                <w:lang w:eastAsia="en-US"/>
              </w:rPr>
              <w:t>Легкая промышленность</w:t>
            </w:r>
          </w:p>
        </w:tc>
        <w:tc>
          <w:tcPr>
            <w:tcW w:w="9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4711E87B" w14:textId="77777777" w:rsidR="0065398D" w:rsidRPr="00680EE5" w:rsidRDefault="0065398D">
            <w:pPr>
              <w:pStyle w:val="af6"/>
              <w:spacing w:line="256" w:lineRule="auto"/>
              <w:rPr>
                <w:lang w:eastAsia="en-US"/>
              </w:rPr>
            </w:pPr>
            <w:r w:rsidRPr="00680EE5">
              <w:rPr>
                <w:lang w:eastAsia="en-US"/>
              </w:rPr>
              <w:t>6.3</w:t>
            </w:r>
          </w:p>
        </w:tc>
        <w:tc>
          <w:tcPr>
            <w:tcW w:w="320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15109685" w14:textId="77777777" w:rsidR="0065398D" w:rsidRPr="00680EE5" w:rsidRDefault="0065398D">
            <w:pPr>
              <w:pStyle w:val="123"/>
              <w:tabs>
                <w:tab w:val="clear" w:pos="357"/>
                <w:tab w:val="left" w:pos="708"/>
              </w:tabs>
              <w:spacing w:line="256" w:lineRule="auto"/>
              <w:rPr>
                <w:color w:val="auto"/>
                <w:lang w:eastAsia="en-US"/>
              </w:rPr>
            </w:pPr>
            <w:r w:rsidRPr="00680EE5">
              <w:rPr>
                <w:color w:val="auto"/>
                <w:lang w:eastAsia="en-US"/>
              </w:rPr>
              <w:t>1. Предельные размеры земельных участков:</w:t>
            </w:r>
          </w:p>
          <w:p w14:paraId="386B2C02" w14:textId="77777777" w:rsidR="0065398D" w:rsidRPr="00680EE5" w:rsidRDefault="0065398D" w:rsidP="00311808">
            <w:pPr>
              <w:pStyle w:val="1"/>
              <w:numPr>
                <w:ilvl w:val="0"/>
                <w:numId w:val="46"/>
              </w:numPr>
              <w:spacing w:line="256" w:lineRule="auto"/>
              <w:rPr>
                <w:color w:val="auto"/>
                <w:lang w:eastAsia="en-US"/>
              </w:rPr>
            </w:pPr>
            <w:r w:rsidRPr="00680EE5">
              <w:rPr>
                <w:color w:val="auto"/>
                <w:lang w:eastAsia="en-US"/>
              </w:rPr>
              <w:t xml:space="preserve">минимальные размеры земельных участков – </w:t>
            </w:r>
            <w:r w:rsidRPr="00680EE5">
              <w:rPr>
                <w:b/>
                <w:color w:val="auto"/>
                <w:lang w:eastAsia="en-US"/>
              </w:rPr>
              <w:t>не подлежат установлению</w:t>
            </w:r>
            <w:r w:rsidRPr="00680EE5">
              <w:rPr>
                <w:color w:val="auto"/>
                <w:lang w:eastAsia="en-US"/>
              </w:rPr>
              <w:t>;</w:t>
            </w:r>
          </w:p>
          <w:p w14:paraId="02840B58" w14:textId="77777777" w:rsidR="0065398D" w:rsidRPr="00680EE5" w:rsidRDefault="0065398D" w:rsidP="00311808">
            <w:pPr>
              <w:pStyle w:val="1"/>
              <w:numPr>
                <w:ilvl w:val="0"/>
                <w:numId w:val="46"/>
              </w:numPr>
              <w:spacing w:line="256" w:lineRule="auto"/>
              <w:rPr>
                <w:color w:val="auto"/>
                <w:lang w:eastAsia="en-US"/>
              </w:rPr>
            </w:pPr>
            <w:r w:rsidRPr="00680EE5">
              <w:rPr>
                <w:color w:val="auto"/>
                <w:lang w:eastAsia="en-US"/>
              </w:rPr>
              <w:t xml:space="preserve">максимальные размеры земельных участков – </w:t>
            </w:r>
            <w:r w:rsidRPr="00680EE5">
              <w:rPr>
                <w:b/>
                <w:color w:val="auto"/>
                <w:lang w:eastAsia="en-US"/>
              </w:rPr>
              <w:t>не подлежат установлению.</w:t>
            </w:r>
          </w:p>
          <w:p w14:paraId="1EB3CE71" w14:textId="77777777" w:rsidR="0065398D" w:rsidRPr="00680EE5" w:rsidRDefault="0065398D">
            <w:pPr>
              <w:pStyle w:val="123"/>
              <w:spacing w:line="256" w:lineRule="auto"/>
              <w:rPr>
                <w:rFonts w:eastAsiaTheme="minorHAnsi"/>
                <w:color w:val="auto"/>
                <w:lang w:eastAsia="en-US"/>
              </w:rPr>
            </w:pPr>
            <w:r w:rsidRPr="00680EE5">
              <w:rPr>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lang w:eastAsia="en-US"/>
              </w:rPr>
              <w:t xml:space="preserve">– </w:t>
            </w:r>
            <w:r w:rsidRPr="00680EE5">
              <w:rPr>
                <w:rFonts w:eastAsiaTheme="minorHAnsi"/>
                <w:b/>
                <w:color w:val="auto"/>
                <w:lang w:eastAsia="en-US"/>
              </w:rPr>
              <w:t>3 м</w:t>
            </w:r>
            <w:r w:rsidRPr="00680EE5">
              <w:rPr>
                <w:rFonts w:eastAsiaTheme="minorHAnsi"/>
                <w:color w:val="auto"/>
                <w:lang w:eastAsia="en-US"/>
              </w:rPr>
              <w:t>;</w:t>
            </w:r>
          </w:p>
          <w:p w14:paraId="7303839E" w14:textId="77777777" w:rsidR="0065398D" w:rsidRPr="00680EE5" w:rsidRDefault="0065398D" w:rsidP="00311808">
            <w:pPr>
              <w:pStyle w:val="1"/>
              <w:numPr>
                <w:ilvl w:val="0"/>
                <w:numId w:val="46"/>
              </w:numPr>
              <w:spacing w:line="256" w:lineRule="auto"/>
              <w:rPr>
                <w:rFonts w:eastAsiaTheme="majorEastAsia"/>
                <w:color w:val="auto"/>
                <w:lang w:eastAsia="en-US"/>
              </w:rPr>
            </w:pPr>
            <w:r w:rsidRPr="00680EE5">
              <w:rPr>
                <w:color w:val="auto"/>
                <w:lang w:eastAsia="en-US"/>
              </w:rPr>
              <w:t xml:space="preserve">в случае совпадения границ земельных участков с красными линиями улиц – </w:t>
            </w:r>
            <w:r w:rsidRPr="00680EE5">
              <w:rPr>
                <w:b/>
                <w:color w:val="auto"/>
                <w:lang w:eastAsia="en-US"/>
              </w:rPr>
              <w:t>5 м.</w:t>
            </w:r>
          </w:p>
          <w:p w14:paraId="68DD2893" w14:textId="77777777" w:rsidR="0065398D" w:rsidRPr="00680EE5" w:rsidRDefault="0065398D">
            <w:pPr>
              <w:pStyle w:val="123"/>
              <w:spacing w:line="256" w:lineRule="auto"/>
              <w:rPr>
                <w:rFonts w:eastAsiaTheme="majorEastAsia"/>
                <w:color w:val="auto"/>
                <w:lang w:eastAsia="en-US"/>
              </w:rPr>
            </w:pPr>
            <w:r w:rsidRPr="00680EE5">
              <w:rPr>
                <w:color w:val="auto"/>
                <w:lang w:eastAsia="en-US"/>
              </w:rPr>
              <w:t xml:space="preserve">3. Предельное количество этажей или предельная высота зданий, строений, сооружений </w:t>
            </w:r>
            <w:r w:rsidRPr="00680EE5">
              <w:rPr>
                <w:b/>
                <w:color w:val="auto"/>
                <w:lang w:eastAsia="en-US"/>
              </w:rPr>
              <w:t>– не подлежат установлению.</w:t>
            </w:r>
          </w:p>
          <w:p w14:paraId="076A8A10" w14:textId="77777777" w:rsidR="0065398D" w:rsidRPr="00680EE5" w:rsidRDefault="0065398D">
            <w:pPr>
              <w:pStyle w:val="123"/>
              <w:spacing w:line="256" w:lineRule="auto"/>
              <w:rPr>
                <w:color w:val="auto"/>
                <w:lang w:eastAsia="en-US"/>
              </w:rPr>
            </w:pPr>
            <w:r w:rsidRPr="00680EE5">
              <w:rPr>
                <w:color w:val="auto"/>
                <w:lang w:eastAsia="en-US"/>
              </w:rPr>
              <w:t xml:space="preserve">4. Максимальный процент застройки в границах земельного участка – </w:t>
            </w:r>
            <w:r w:rsidRPr="00680EE5">
              <w:rPr>
                <w:b/>
                <w:color w:val="auto"/>
                <w:lang w:eastAsia="en-US"/>
              </w:rPr>
              <w:t>80 %</w:t>
            </w:r>
            <w:r w:rsidRPr="00680EE5">
              <w:rPr>
                <w:color w:val="auto"/>
                <w:lang w:eastAsia="en-US"/>
              </w:rPr>
              <w:t>.</w:t>
            </w:r>
          </w:p>
        </w:tc>
      </w:tr>
      <w:tr w:rsidR="0065398D" w:rsidRPr="00680EE5" w14:paraId="61F5BC33" w14:textId="77777777" w:rsidTr="0065398D">
        <w:trPr>
          <w:trHeight w:val="77"/>
        </w:trPr>
        <w:tc>
          <w:tcPr>
            <w:tcW w:w="23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1FCF20AB" w14:textId="77777777" w:rsidR="0065398D" w:rsidRPr="00680EE5" w:rsidRDefault="0065398D">
            <w:pPr>
              <w:pStyle w:val="af8"/>
              <w:spacing w:line="256" w:lineRule="auto"/>
              <w:rPr>
                <w:lang w:eastAsia="en-US"/>
              </w:rPr>
            </w:pPr>
            <w:r w:rsidRPr="00680EE5">
              <w:rPr>
                <w:lang w:eastAsia="en-US"/>
              </w:rPr>
              <w:t>6.</w:t>
            </w:r>
          </w:p>
        </w:tc>
        <w:tc>
          <w:tcPr>
            <w:tcW w:w="6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6824F29F" w14:textId="77777777" w:rsidR="0065398D" w:rsidRPr="00680EE5" w:rsidRDefault="0065398D">
            <w:pPr>
              <w:pStyle w:val="af5"/>
              <w:spacing w:line="256" w:lineRule="auto"/>
              <w:rPr>
                <w:lang w:eastAsia="en-US"/>
              </w:rPr>
            </w:pPr>
            <w:r w:rsidRPr="00680EE5">
              <w:rPr>
                <w:lang w:eastAsia="en-US"/>
              </w:rPr>
              <w:t xml:space="preserve">Фармацевтическая </w:t>
            </w:r>
            <w:r w:rsidRPr="00680EE5">
              <w:rPr>
                <w:lang w:eastAsia="en-US"/>
              </w:rPr>
              <w:lastRenderedPageBreak/>
              <w:t>промышленность</w:t>
            </w:r>
          </w:p>
        </w:tc>
        <w:tc>
          <w:tcPr>
            <w:tcW w:w="9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6C7CA7EF" w14:textId="77777777" w:rsidR="0065398D" w:rsidRPr="00680EE5" w:rsidRDefault="0065398D">
            <w:pPr>
              <w:pStyle w:val="af6"/>
              <w:spacing w:line="256" w:lineRule="auto"/>
              <w:rPr>
                <w:lang w:eastAsia="en-US"/>
              </w:rPr>
            </w:pPr>
            <w:r w:rsidRPr="00680EE5">
              <w:rPr>
                <w:lang w:eastAsia="en-US"/>
              </w:rPr>
              <w:lastRenderedPageBreak/>
              <w:t>6.3.1</w:t>
            </w:r>
          </w:p>
        </w:tc>
        <w:tc>
          <w:tcPr>
            <w:tcW w:w="320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0543646E" w14:textId="77777777" w:rsidR="0065398D" w:rsidRPr="00680EE5" w:rsidRDefault="0065398D">
            <w:pPr>
              <w:pStyle w:val="123"/>
              <w:tabs>
                <w:tab w:val="clear" w:pos="357"/>
                <w:tab w:val="left" w:pos="708"/>
              </w:tabs>
              <w:spacing w:line="256" w:lineRule="auto"/>
              <w:rPr>
                <w:color w:val="auto"/>
                <w:lang w:eastAsia="en-US"/>
              </w:rPr>
            </w:pPr>
            <w:r w:rsidRPr="00680EE5">
              <w:rPr>
                <w:color w:val="auto"/>
                <w:lang w:eastAsia="en-US"/>
              </w:rPr>
              <w:t>1. Предельные размеры земельных участков:</w:t>
            </w:r>
          </w:p>
          <w:p w14:paraId="057072F5" w14:textId="77777777" w:rsidR="0065398D" w:rsidRPr="00680EE5" w:rsidRDefault="0065398D" w:rsidP="00311808">
            <w:pPr>
              <w:pStyle w:val="1"/>
              <w:numPr>
                <w:ilvl w:val="0"/>
                <w:numId w:val="46"/>
              </w:numPr>
              <w:spacing w:line="256" w:lineRule="auto"/>
              <w:rPr>
                <w:color w:val="auto"/>
                <w:lang w:eastAsia="en-US"/>
              </w:rPr>
            </w:pPr>
            <w:r w:rsidRPr="00680EE5">
              <w:rPr>
                <w:color w:val="auto"/>
                <w:lang w:eastAsia="en-US"/>
              </w:rPr>
              <w:lastRenderedPageBreak/>
              <w:t xml:space="preserve">минимальные размеры земельных участков – </w:t>
            </w:r>
            <w:r w:rsidRPr="00680EE5">
              <w:rPr>
                <w:b/>
                <w:color w:val="auto"/>
                <w:lang w:eastAsia="en-US"/>
              </w:rPr>
              <w:t>не подлежат установлению</w:t>
            </w:r>
            <w:r w:rsidRPr="00680EE5">
              <w:rPr>
                <w:color w:val="auto"/>
                <w:lang w:eastAsia="en-US"/>
              </w:rPr>
              <w:t>;</w:t>
            </w:r>
          </w:p>
          <w:p w14:paraId="45F6CDD0" w14:textId="77777777" w:rsidR="0065398D" w:rsidRPr="00680EE5" w:rsidRDefault="0065398D" w:rsidP="00311808">
            <w:pPr>
              <w:pStyle w:val="1"/>
              <w:numPr>
                <w:ilvl w:val="0"/>
                <w:numId w:val="46"/>
              </w:numPr>
              <w:spacing w:line="256" w:lineRule="auto"/>
              <w:rPr>
                <w:color w:val="auto"/>
                <w:lang w:eastAsia="en-US"/>
              </w:rPr>
            </w:pPr>
            <w:r w:rsidRPr="00680EE5">
              <w:rPr>
                <w:color w:val="auto"/>
                <w:lang w:eastAsia="en-US"/>
              </w:rPr>
              <w:t xml:space="preserve">максимальные размеры земельных участков – </w:t>
            </w:r>
            <w:r w:rsidRPr="00680EE5">
              <w:rPr>
                <w:b/>
                <w:color w:val="auto"/>
                <w:lang w:eastAsia="en-US"/>
              </w:rPr>
              <w:t>не подлежат установлению.</w:t>
            </w:r>
          </w:p>
          <w:p w14:paraId="28426FDE" w14:textId="77777777" w:rsidR="0065398D" w:rsidRPr="00680EE5" w:rsidRDefault="0065398D">
            <w:pPr>
              <w:pStyle w:val="123"/>
              <w:spacing w:line="256" w:lineRule="auto"/>
              <w:rPr>
                <w:rFonts w:eastAsiaTheme="minorHAnsi"/>
                <w:color w:val="auto"/>
                <w:lang w:eastAsia="en-US"/>
              </w:rPr>
            </w:pPr>
            <w:r w:rsidRPr="00680EE5">
              <w:rPr>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lang w:eastAsia="en-US"/>
              </w:rPr>
              <w:t xml:space="preserve">– </w:t>
            </w:r>
            <w:r w:rsidRPr="00680EE5">
              <w:rPr>
                <w:rFonts w:eastAsiaTheme="minorHAnsi"/>
                <w:b/>
                <w:color w:val="auto"/>
                <w:lang w:eastAsia="en-US"/>
              </w:rPr>
              <w:t>3 м</w:t>
            </w:r>
            <w:r w:rsidRPr="00680EE5">
              <w:rPr>
                <w:rFonts w:eastAsiaTheme="minorHAnsi"/>
                <w:color w:val="auto"/>
                <w:lang w:eastAsia="en-US"/>
              </w:rPr>
              <w:t>;</w:t>
            </w:r>
          </w:p>
          <w:p w14:paraId="17CA602F" w14:textId="77777777" w:rsidR="0065398D" w:rsidRPr="00680EE5" w:rsidRDefault="0065398D" w:rsidP="00311808">
            <w:pPr>
              <w:pStyle w:val="1"/>
              <w:numPr>
                <w:ilvl w:val="0"/>
                <w:numId w:val="46"/>
              </w:numPr>
              <w:spacing w:line="256" w:lineRule="auto"/>
              <w:rPr>
                <w:rFonts w:eastAsiaTheme="majorEastAsia"/>
                <w:color w:val="auto"/>
                <w:lang w:eastAsia="en-US"/>
              </w:rPr>
            </w:pPr>
            <w:r w:rsidRPr="00680EE5">
              <w:rPr>
                <w:color w:val="auto"/>
                <w:lang w:eastAsia="en-US"/>
              </w:rPr>
              <w:t xml:space="preserve">в случае совпадения границ земельных участков с красными линиями улиц – </w:t>
            </w:r>
            <w:r w:rsidRPr="00680EE5">
              <w:rPr>
                <w:b/>
                <w:color w:val="auto"/>
                <w:lang w:eastAsia="en-US"/>
              </w:rPr>
              <w:t>5 м.</w:t>
            </w:r>
          </w:p>
          <w:p w14:paraId="49D897F5" w14:textId="77777777" w:rsidR="0065398D" w:rsidRPr="00680EE5" w:rsidRDefault="0065398D">
            <w:pPr>
              <w:pStyle w:val="123"/>
              <w:spacing w:line="256" w:lineRule="auto"/>
              <w:rPr>
                <w:rFonts w:eastAsiaTheme="majorEastAsia"/>
                <w:color w:val="auto"/>
                <w:lang w:eastAsia="en-US"/>
              </w:rPr>
            </w:pPr>
            <w:r w:rsidRPr="00680EE5">
              <w:rPr>
                <w:color w:val="auto"/>
                <w:lang w:eastAsia="en-US"/>
              </w:rPr>
              <w:t xml:space="preserve">3. Предельное количество этажей или предельная высота зданий, строений, сооружений </w:t>
            </w:r>
            <w:r w:rsidRPr="00680EE5">
              <w:rPr>
                <w:b/>
                <w:color w:val="auto"/>
                <w:lang w:eastAsia="en-US"/>
              </w:rPr>
              <w:t>– не подлежат установлению.</w:t>
            </w:r>
          </w:p>
          <w:p w14:paraId="154A6447" w14:textId="77777777" w:rsidR="0065398D" w:rsidRPr="00680EE5" w:rsidRDefault="0065398D">
            <w:pPr>
              <w:pStyle w:val="123"/>
              <w:spacing w:line="256" w:lineRule="auto"/>
              <w:rPr>
                <w:color w:val="auto"/>
                <w:lang w:eastAsia="en-US"/>
              </w:rPr>
            </w:pPr>
            <w:r w:rsidRPr="00680EE5">
              <w:rPr>
                <w:color w:val="auto"/>
                <w:lang w:eastAsia="en-US"/>
              </w:rPr>
              <w:t xml:space="preserve">4. Максимальный процент застройки в границах земельного участка – </w:t>
            </w:r>
            <w:r w:rsidRPr="00680EE5">
              <w:rPr>
                <w:b/>
                <w:color w:val="auto"/>
                <w:lang w:eastAsia="en-US"/>
              </w:rPr>
              <w:t>80 %</w:t>
            </w:r>
            <w:r w:rsidRPr="00680EE5">
              <w:rPr>
                <w:color w:val="auto"/>
                <w:lang w:eastAsia="en-US"/>
              </w:rPr>
              <w:t>.</w:t>
            </w:r>
          </w:p>
        </w:tc>
      </w:tr>
      <w:tr w:rsidR="0065398D" w:rsidRPr="00680EE5" w14:paraId="16F3BD63" w14:textId="77777777" w:rsidTr="0065398D">
        <w:trPr>
          <w:trHeight w:val="77"/>
        </w:trPr>
        <w:tc>
          <w:tcPr>
            <w:tcW w:w="23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2B41EA83" w14:textId="77777777" w:rsidR="0065398D" w:rsidRPr="00680EE5" w:rsidRDefault="0065398D">
            <w:pPr>
              <w:pStyle w:val="af8"/>
              <w:spacing w:line="256" w:lineRule="auto"/>
              <w:rPr>
                <w:lang w:eastAsia="en-US"/>
              </w:rPr>
            </w:pPr>
            <w:r w:rsidRPr="00680EE5">
              <w:rPr>
                <w:lang w:eastAsia="en-US"/>
              </w:rPr>
              <w:lastRenderedPageBreak/>
              <w:t>7.</w:t>
            </w:r>
          </w:p>
        </w:tc>
        <w:tc>
          <w:tcPr>
            <w:tcW w:w="6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1ACE7258" w14:textId="77777777" w:rsidR="0065398D" w:rsidRPr="00680EE5" w:rsidRDefault="0065398D">
            <w:pPr>
              <w:pStyle w:val="af5"/>
              <w:spacing w:line="256" w:lineRule="auto"/>
              <w:rPr>
                <w:lang w:eastAsia="en-US"/>
              </w:rPr>
            </w:pPr>
            <w:r w:rsidRPr="00680EE5">
              <w:rPr>
                <w:lang w:eastAsia="en-US"/>
              </w:rPr>
              <w:t>Пищевая промышленность</w:t>
            </w:r>
          </w:p>
        </w:tc>
        <w:tc>
          <w:tcPr>
            <w:tcW w:w="9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7D0549C5" w14:textId="77777777" w:rsidR="0065398D" w:rsidRPr="00680EE5" w:rsidRDefault="0065398D">
            <w:pPr>
              <w:pStyle w:val="af6"/>
              <w:spacing w:line="256" w:lineRule="auto"/>
              <w:rPr>
                <w:lang w:eastAsia="en-US"/>
              </w:rPr>
            </w:pPr>
            <w:r w:rsidRPr="00680EE5">
              <w:rPr>
                <w:lang w:eastAsia="en-US"/>
              </w:rPr>
              <w:t>6.4</w:t>
            </w:r>
          </w:p>
        </w:tc>
        <w:tc>
          <w:tcPr>
            <w:tcW w:w="320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4EEC066C" w14:textId="77777777" w:rsidR="0065398D" w:rsidRPr="00680EE5" w:rsidRDefault="0065398D">
            <w:pPr>
              <w:pStyle w:val="123"/>
              <w:tabs>
                <w:tab w:val="clear" w:pos="357"/>
                <w:tab w:val="left" w:pos="708"/>
              </w:tabs>
              <w:spacing w:line="256" w:lineRule="auto"/>
              <w:rPr>
                <w:color w:val="auto"/>
                <w:lang w:eastAsia="en-US"/>
              </w:rPr>
            </w:pPr>
            <w:r w:rsidRPr="00680EE5">
              <w:rPr>
                <w:color w:val="auto"/>
                <w:lang w:eastAsia="en-US"/>
              </w:rPr>
              <w:t>1. Предельные размеры земельных участков:</w:t>
            </w:r>
          </w:p>
          <w:p w14:paraId="4FBF40D0" w14:textId="77777777" w:rsidR="0065398D" w:rsidRPr="00680EE5" w:rsidRDefault="0065398D" w:rsidP="00311808">
            <w:pPr>
              <w:pStyle w:val="1"/>
              <w:numPr>
                <w:ilvl w:val="0"/>
                <w:numId w:val="46"/>
              </w:numPr>
              <w:spacing w:line="256" w:lineRule="auto"/>
              <w:rPr>
                <w:color w:val="auto"/>
                <w:lang w:eastAsia="en-US"/>
              </w:rPr>
            </w:pPr>
            <w:r w:rsidRPr="00680EE5">
              <w:rPr>
                <w:color w:val="auto"/>
                <w:lang w:eastAsia="en-US"/>
              </w:rPr>
              <w:t xml:space="preserve">минимальные размеры земельных участков – </w:t>
            </w:r>
            <w:r w:rsidRPr="00680EE5">
              <w:rPr>
                <w:b/>
                <w:color w:val="auto"/>
                <w:lang w:eastAsia="en-US"/>
              </w:rPr>
              <w:t>не подлежат установлению</w:t>
            </w:r>
            <w:r w:rsidRPr="00680EE5">
              <w:rPr>
                <w:color w:val="auto"/>
                <w:lang w:eastAsia="en-US"/>
              </w:rPr>
              <w:t>;</w:t>
            </w:r>
          </w:p>
          <w:p w14:paraId="772654C2" w14:textId="77777777" w:rsidR="0065398D" w:rsidRPr="00680EE5" w:rsidRDefault="0065398D" w:rsidP="00311808">
            <w:pPr>
              <w:pStyle w:val="1"/>
              <w:numPr>
                <w:ilvl w:val="0"/>
                <w:numId w:val="46"/>
              </w:numPr>
              <w:spacing w:line="256" w:lineRule="auto"/>
              <w:rPr>
                <w:color w:val="auto"/>
                <w:lang w:eastAsia="en-US"/>
              </w:rPr>
            </w:pPr>
            <w:r w:rsidRPr="00680EE5">
              <w:rPr>
                <w:color w:val="auto"/>
                <w:lang w:eastAsia="en-US"/>
              </w:rPr>
              <w:t xml:space="preserve">максимальные размеры земельных участков – </w:t>
            </w:r>
            <w:r w:rsidRPr="00680EE5">
              <w:rPr>
                <w:b/>
                <w:color w:val="auto"/>
                <w:lang w:eastAsia="en-US"/>
              </w:rPr>
              <w:t>не подлежат установлению.</w:t>
            </w:r>
          </w:p>
          <w:p w14:paraId="148E9795" w14:textId="77777777" w:rsidR="0065398D" w:rsidRPr="00680EE5" w:rsidRDefault="0065398D">
            <w:pPr>
              <w:pStyle w:val="123"/>
              <w:spacing w:line="256" w:lineRule="auto"/>
              <w:rPr>
                <w:rFonts w:eastAsiaTheme="minorHAnsi"/>
                <w:color w:val="auto"/>
                <w:lang w:eastAsia="en-US"/>
              </w:rPr>
            </w:pPr>
            <w:r w:rsidRPr="00680EE5">
              <w:rPr>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lang w:eastAsia="en-US"/>
              </w:rPr>
              <w:t xml:space="preserve">– </w:t>
            </w:r>
            <w:r w:rsidRPr="00680EE5">
              <w:rPr>
                <w:rFonts w:eastAsiaTheme="minorHAnsi"/>
                <w:b/>
                <w:color w:val="auto"/>
                <w:lang w:eastAsia="en-US"/>
              </w:rPr>
              <w:t>3 м</w:t>
            </w:r>
            <w:r w:rsidRPr="00680EE5">
              <w:rPr>
                <w:rFonts w:eastAsiaTheme="minorHAnsi"/>
                <w:color w:val="auto"/>
                <w:lang w:eastAsia="en-US"/>
              </w:rPr>
              <w:t>;</w:t>
            </w:r>
          </w:p>
          <w:p w14:paraId="3D59E168" w14:textId="77777777" w:rsidR="0065398D" w:rsidRPr="00680EE5" w:rsidRDefault="0065398D" w:rsidP="00311808">
            <w:pPr>
              <w:pStyle w:val="1"/>
              <w:numPr>
                <w:ilvl w:val="0"/>
                <w:numId w:val="46"/>
              </w:numPr>
              <w:spacing w:line="256" w:lineRule="auto"/>
              <w:rPr>
                <w:rFonts w:eastAsiaTheme="majorEastAsia"/>
                <w:color w:val="auto"/>
                <w:lang w:eastAsia="en-US"/>
              </w:rPr>
            </w:pPr>
            <w:r w:rsidRPr="00680EE5">
              <w:rPr>
                <w:color w:val="auto"/>
                <w:lang w:eastAsia="en-US"/>
              </w:rPr>
              <w:t xml:space="preserve">в случае совпадения границ земельных участков с красными линиями улиц – </w:t>
            </w:r>
            <w:r w:rsidRPr="00680EE5">
              <w:rPr>
                <w:b/>
                <w:color w:val="auto"/>
                <w:lang w:eastAsia="en-US"/>
              </w:rPr>
              <w:t>5 м.</w:t>
            </w:r>
          </w:p>
          <w:p w14:paraId="3C29280D" w14:textId="77777777" w:rsidR="0065398D" w:rsidRPr="00680EE5" w:rsidRDefault="0065398D">
            <w:pPr>
              <w:pStyle w:val="123"/>
              <w:spacing w:line="256" w:lineRule="auto"/>
              <w:rPr>
                <w:rFonts w:eastAsiaTheme="majorEastAsia"/>
                <w:color w:val="auto"/>
                <w:lang w:eastAsia="en-US"/>
              </w:rPr>
            </w:pPr>
            <w:r w:rsidRPr="00680EE5">
              <w:rPr>
                <w:color w:val="auto"/>
                <w:lang w:eastAsia="en-US"/>
              </w:rPr>
              <w:t xml:space="preserve">3. Предельное количество этажей или предельная высота зданий, строений, сооружений </w:t>
            </w:r>
            <w:r w:rsidRPr="00680EE5">
              <w:rPr>
                <w:b/>
                <w:color w:val="auto"/>
                <w:lang w:eastAsia="en-US"/>
              </w:rPr>
              <w:t>– не подлежат установлению.</w:t>
            </w:r>
          </w:p>
          <w:p w14:paraId="11F24953" w14:textId="77777777" w:rsidR="0065398D" w:rsidRPr="00680EE5" w:rsidRDefault="0065398D">
            <w:pPr>
              <w:pStyle w:val="123"/>
              <w:spacing w:line="256" w:lineRule="auto"/>
              <w:rPr>
                <w:color w:val="auto"/>
                <w:lang w:eastAsia="en-US"/>
              </w:rPr>
            </w:pPr>
            <w:r w:rsidRPr="00680EE5">
              <w:rPr>
                <w:color w:val="auto"/>
                <w:lang w:eastAsia="en-US"/>
              </w:rPr>
              <w:t xml:space="preserve">4. Максимальный процент застройки в границах земельного участка – </w:t>
            </w:r>
            <w:r w:rsidRPr="00680EE5">
              <w:rPr>
                <w:b/>
                <w:color w:val="auto"/>
                <w:lang w:eastAsia="en-US"/>
              </w:rPr>
              <w:t>80 %</w:t>
            </w:r>
            <w:r w:rsidRPr="00680EE5">
              <w:rPr>
                <w:color w:val="auto"/>
                <w:lang w:eastAsia="en-US"/>
              </w:rPr>
              <w:t>.</w:t>
            </w:r>
          </w:p>
        </w:tc>
      </w:tr>
      <w:tr w:rsidR="0065398D" w:rsidRPr="00680EE5" w14:paraId="10A8A2C9" w14:textId="77777777" w:rsidTr="0065398D">
        <w:trPr>
          <w:trHeight w:val="77"/>
        </w:trPr>
        <w:tc>
          <w:tcPr>
            <w:tcW w:w="23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1FB53657" w14:textId="77777777" w:rsidR="0065398D" w:rsidRPr="00680EE5" w:rsidRDefault="0065398D">
            <w:pPr>
              <w:pStyle w:val="af8"/>
              <w:spacing w:line="256" w:lineRule="auto"/>
              <w:rPr>
                <w:lang w:eastAsia="en-US"/>
              </w:rPr>
            </w:pPr>
            <w:r w:rsidRPr="00680EE5">
              <w:rPr>
                <w:lang w:eastAsia="en-US"/>
              </w:rPr>
              <w:t>8.</w:t>
            </w:r>
          </w:p>
        </w:tc>
        <w:tc>
          <w:tcPr>
            <w:tcW w:w="6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05F26400" w14:textId="77777777" w:rsidR="0065398D" w:rsidRPr="00680EE5" w:rsidRDefault="0065398D">
            <w:pPr>
              <w:pStyle w:val="af5"/>
              <w:spacing w:line="256" w:lineRule="auto"/>
              <w:rPr>
                <w:lang w:eastAsia="en-US"/>
              </w:rPr>
            </w:pPr>
            <w:r w:rsidRPr="00680EE5">
              <w:rPr>
                <w:lang w:eastAsia="en-US"/>
              </w:rPr>
              <w:t>Нефтехимическая промышленность</w:t>
            </w:r>
          </w:p>
        </w:tc>
        <w:tc>
          <w:tcPr>
            <w:tcW w:w="9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3EF316E9" w14:textId="77777777" w:rsidR="0065398D" w:rsidRPr="00680EE5" w:rsidRDefault="0065398D">
            <w:pPr>
              <w:pStyle w:val="af6"/>
              <w:spacing w:line="256" w:lineRule="auto"/>
              <w:rPr>
                <w:lang w:eastAsia="en-US"/>
              </w:rPr>
            </w:pPr>
            <w:r w:rsidRPr="00680EE5">
              <w:rPr>
                <w:lang w:eastAsia="en-US"/>
              </w:rPr>
              <w:t>6.5</w:t>
            </w:r>
          </w:p>
        </w:tc>
        <w:tc>
          <w:tcPr>
            <w:tcW w:w="320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0EC2CA5B" w14:textId="77777777" w:rsidR="0065398D" w:rsidRPr="00680EE5" w:rsidRDefault="0065398D">
            <w:pPr>
              <w:pStyle w:val="123"/>
              <w:tabs>
                <w:tab w:val="clear" w:pos="357"/>
                <w:tab w:val="left" w:pos="708"/>
              </w:tabs>
              <w:spacing w:line="256" w:lineRule="auto"/>
              <w:rPr>
                <w:color w:val="auto"/>
                <w:lang w:eastAsia="en-US"/>
              </w:rPr>
            </w:pPr>
            <w:r w:rsidRPr="00680EE5">
              <w:rPr>
                <w:color w:val="auto"/>
                <w:lang w:eastAsia="en-US"/>
              </w:rPr>
              <w:t>1. Предельные размеры земельных участков:</w:t>
            </w:r>
          </w:p>
          <w:p w14:paraId="61D9B323" w14:textId="77777777" w:rsidR="0065398D" w:rsidRPr="00680EE5" w:rsidRDefault="0065398D" w:rsidP="00311808">
            <w:pPr>
              <w:pStyle w:val="1"/>
              <w:numPr>
                <w:ilvl w:val="0"/>
                <w:numId w:val="46"/>
              </w:numPr>
              <w:spacing w:line="256" w:lineRule="auto"/>
              <w:rPr>
                <w:color w:val="auto"/>
                <w:lang w:eastAsia="en-US"/>
              </w:rPr>
            </w:pPr>
            <w:r w:rsidRPr="00680EE5">
              <w:rPr>
                <w:color w:val="auto"/>
                <w:lang w:eastAsia="en-US"/>
              </w:rPr>
              <w:t xml:space="preserve">минимальные размеры земельных участков – </w:t>
            </w:r>
            <w:r w:rsidRPr="00680EE5">
              <w:rPr>
                <w:b/>
                <w:color w:val="auto"/>
                <w:lang w:eastAsia="en-US"/>
              </w:rPr>
              <w:t>не подлежат установлению</w:t>
            </w:r>
            <w:r w:rsidRPr="00680EE5">
              <w:rPr>
                <w:color w:val="auto"/>
                <w:lang w:eastAsia="en-US"/>
              </w:rPr>
              <w:t>;</w:t>
            </w:r>
          </w:p>
          <w:p w14:paraId="77BA3AC0" w14:textId="77777777" w:rsidR="0065398D" w:rsidRPr="00680EE5" w:rsidRDefault="0065398D" w:rsidP="00311808">
            <w:pPr>
              <w:pStyle w:val="1"/>
              <w:numPr>
                <w:ilvl w:val="0"/>
                <w:numId w:val="46"/>
              </w:numPr>
              <w:spacing w:line="256" w:lineRule="auto"/>
              <w:rPr>
                <w:color w:val="auto"/>
                <w:lang w:eastAsia="en-US"/>
              </w:rPr>
            </w:pPr>
            <w:r w:rsidRPr="00680EE5">
              <w:rPr>
                <w:color w:val="auto"/>
                <w:lang w:eastAsia="en-US"/>
              </w:rPr>
              <w:t xml:space="preserve">максимальные размеры земельных участков – </w:t>
            </w:r>
            <w:r w:rsidRPr="00680EE5">
              <w:rPr>
                <w:b/>
                <w:color w:val="auto"/>
                <w:lang w:eastAsia="en-US"/>
              </w:rPr>
              <w:t>не подлежат установлению</w:t>
            </w:r>
            <w:r w:rsidRPr="00680EE5">
              <w:rPr>
                <w:color w:val="auto"/>
                <w:lang w:eastAsia="en-US"/>
              </w:rPr>
              <w:t>.</w:t>
            </w:r>
          </w:p>
          <w:p w14:paraId="3E6CCD50" w14:textId="77777777" w:rsidR="0065398D" w:rsidRPr="00680EE5" w:rsidRDefault="0065398D">
            <w:pPr>
              <w:pStyle w:val="123"/>
              <w:spacing w:line="256" w:lineRule="auto"/>
              <w:rPr>
                <w:rFonts w:eastAsiaTheme="minorHAnsi"/>
                <w:color w:val="auto"/>
                <w:lang w:eastAsia="en-US"/>
              </w:rPr>
            </w:pPr>
            <w:r w:rsidRPr="00680EE5">
              <w:rPr>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lang w:eastAsia="en-US"/>
              </w:rPr>
              <w:t xml:space="preserve">– </w:t>
            </w:r>
            <w:r w:rsidRPr="00680EE5">
              <w:rPr>
                <w:rFonts w:eastAsiaTheme="minorHAnsi"/>
                <w:b/>
                <w:color w:val="auto"/>
                <w:lang w:eastAsia="en-US"/>
              </w:rPr>
              <w:t>3 м</w:t>
            </w:r>
            <w:r w:rsidRPr="00680EE5">
              <w:rPr>
                <w:rFonts w:eastAsiaTheme="minorHAnsi"/>
                <w:color w:val="auto"/>
                <w:lang w:eastAsia="en-US"/>
              </w:rPr>
              <w:t>;</w:t>
            </w:r>
          </w:p>
          <w:p w14:paraId="6F0D4FC0" w14:textId="77777777" w:rsidR="0065398D" w:rsidRPr="00680EE5" w:rsidRDefault="0065398D" w:rsidP="00311808">
            <w:pPr>
              <w:pStyle w:val="1"/>
              <w:numPr>
                <w:ilvl w:val="0"/>
                <w:numId w:val="46"/>
              </w:numPr>
              <w:spacing w:line="256" w:lineRule="auto"/>
              <w:rPr>
                <w:rFonts w:eastAsiaTheme="majorEastAsia"/>
                <w:color w:val="auto"/>
                <w:lang w:eastAsia="en-US"/>
              </w:rPr>
            </w:pPr>
            <w:r w:rsidRPr="00680EE5">
              <w:rPr>
                <w:color w:val="auto"/>
                <w:lang w:eastAsia="en-US"/>
              </w:rPr>
              <w:t xml:space="preserve">в случае совпадения границ земельных участков с красными линиями улиц – </w:t>
            </w:r>
            <w:r w:rsidRPr="00680EE5">
              <w:rPr>
                <w:b/>
                <w:color w:val="auto"/>
                <w:lang w:eastAsia="en-US"/>
              </w:rPr>
              <w:t>5 м.</w:t>
            </w:r>
          </w:p>
          <w:p w14:paraId="6CB962D9" w14:textId="77777777" w:rsidR="0065398D" w:rsidRPr="00680EE5" w:rsidRDefault="0065398D">
            <w:pPr>
              <w:pStyle w:val="123"/>
              <w:spacing w:line="256" w:lineRule="auto"/>
              <w:rPr>
                <w:rFonts w:eastAsiaTheme="majorEastAsia"/>
                <w:color w:val="auto"/>
                <w:lang w:eastAsia="en-US"/>
              </w:rPr>
            </w:pPr>
            <w:r w:rsidRPr="00680EE5">
              <w:rPr>
                <w:color w:val="auto"/>
                <w:lang w:eastAsia="en-US"/>
              </w:rPr>
              <w:t>3. Предельное количество этажей или предельная высота зданий, строений, сооружений – не подлежат установлению.</w:t>
            </w:r>
          </w:p>
          <w:p w14:paraId="1F120077" w14:textId="77777777" w:rsidR="0065398D" w:rsidRPr="00680EE5" w:rsidRDefault="0065398D">
            <w:pPr>
              <w:pStyle w:val="123"/>
              <w:spacing w:line="256" w:lineRule="auto"/>
              <w:rPr>
                <w:color w:val="auto"/>
                <w:lang w:eastAsia="en-US"/>
              </w:rPr>
            </w:pPr>
            <w:r w:rsidRPr="00680EE5">
              <w:rPr>
                <w:color w:val="auto"/>
                <w:lang w:eastAsia="en-US"/>
              </w:rPr>
              <w:t xml:space="preserve">4. Максимальный процент застройки в границах земельного участка – </w:t>
            </w:r>
            <w:r w:rsidRPr="00680EE5">
              <w:rPr>
                <w:b/>
                <w:color w:val="auto"/>
                <w:lang w:eastAsia="en-US"/>
              </w:rPr>
              <w:t>80 %</w:t>
            </w:r>
            <w:r w:rsidRPr="00680EE5">
              <w:rPr>
                <w:color w:val="auto"/>
                <w:lang w:eastAsia="en-US"/>
              </w:rPr>
              <w:t>.</w:t>
            </w:r>
          </w:p>
        </w:tc>
      </w:tr>
      <w:tr w:rsidR="0065398D" w:rsidRPr="00680EE5" w14:paraId="0DF741FC" w14:textId="77777777" w:rsidTr="0065398D">
        <w:trPr>
          <w:trHeight w:val="77"/>
        </w:trPr>
        <w:tc>
          <w:tcPr>
            <w:tcW w:w="23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3079AC6C" w14:textId="77777777" w:rsidR="0065398D" w:rsidRPr="00680EE5" w:rsidRDefault="0065398D">
            <w:pPr>
              <w:pStyle w:val="af8"/>
              <w:spacing w:line="256" w:lineRule="auto"/>
              <w:rPr>
                <w:lang w:eastAsia="en-US"/>
              </w:rPr>
            </w:pPr>
            <w:r w:rsidRPr="00680EE5">
              <w:rPr>
                <w:lang w:eastAsia="en-US"/>
              </w:rPr>
              <w:t>9.</w:t>
            </w:r>
          </w:p>
        </w:tc>
        <w:tc>
          <w:tcPr>
            <w:tcW w:w="6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46D875F0" w14:textId="77777777" w:rsidR="0065398D" w:rsidRPr="00680EE5" w:rsidRDefault="0065398D">
            <w:pPr>
              <w:pStyle w:val="af5"/>
              <w:spacing w:line="256" w:lineRule="auto"/>
              <w:rPr>
                <w:lang w:eastAsia="en-US"/>
              </w:rPr>
            </w:pPr>
            <w:r w:rsidRPr="00680EE5">
              <w:rPr>
                <w:lang w:eastAsia="en-US"/>
              </w:rPr>
              <w:t xml:space="preserve">Строительная </w:t>
            </w:r>
            <w:r w:rsidRPr="00680EE5">
              <w:rPr>
                <w:lang w:eastAsia="en-US"/>
              </w:rPr>
              <w:lastRenderedPageBreak/>
              <w:t>промышленность</w:t>
            </w:r>
          </w:p>
        </w:tc>
        <w:tc>
          <w:tcPr>
            <w:tcW w:w="9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793155B2" w14:textId="77777777" w:rsidR="0065398D" w:rsidRPr="00680EE5" w:rsidRDefault="0065398D">
            <w:pPr>
              <w:pStyle w:val="af6"/>
              <w:spacing w:line="256" w:lineRule="auto"/>
              <w:rPr>
                <w:lang w:eastAsia="en-US"/>
              </w:rPr>
            </w:pPr>
            <w:r w:rsidRPr="00680EE5">
              <w:rPr>
                <w:lang w:eastAsia="en-US"/>
              </w:rPr>
              <w:lastRenderedPageBreak/>
              <w:t>6.6</w:t>
            </w:r>
          </w:p>
        </w:tc>
        <w:tc>
          <w:tcPr>
            <w:tcW w:w="320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74B181E0" w14:textId="77777777" w:rsidR="0065398D" w:rsidRPr="00680EE5" w:rsidRDefault="0065398D">
            <w:pPr>
              <w:pStyle w:val="123"/>
              <w:tabs>
                <w:tab w:val="clear" w:pos="357"/>
                <w:tab w:val="left" w:pos="708"/>
              </w:tabs>
              <w:spacing w:line="256" w:lineRule="auto"/>
              <w:rPr>
                <w:color w:val="auto"/>
                <w:lang w:eastAsia="en-US"/>
              </w:rPr>
            </w:pPr>
            <w:r w:rsidRPr="00680EE5">
              <w:rPr>
                <w:color w:val="auto"/>
                <w:lang w:eastAsia="en-US"/>
              </w:rPr>
              <w:t>1. Предельные размеры земельных участков:</w:t>
            </w:r>
          </w:p>
          <w:p w14:paraId="58D06416" w14:textId="77777777" w:rsidR="0065398D" w:rsidRPr="00680EE5" w:rsidRDefault="0065398D" w:rsidP="00311808">
            <w:pPr>
              <w:pStyle w:val="1"/>
              <w:numPr>
                <w:ilvl w:val="0"/>
                <w:numId w:val="46"/>
              </w:numPr>
              <w:spacing w:line="256" w:lineRule="auto"/>
              <w:rPr>
                <w:color w:val="auto"/>
                <w:lang w:eastAsia="en-US"/>
              </w:rPr>
            </w:pPr>
            <w:r w:rsidRPr="00680EE5">
              <w:rPr>
                <w:color w:val="auto"/>
                <w:lang w:eastAsia="en-US"/>
              </w:rPr>
              <w:lastRenderedPageBreak/>
              <w:t xml:space="preserve">минимальные размеры земельных участков – </w:t>
            </w:r>
            <w:r w:rsidRPr="00680EE5">
              <w:rPr>
                <w:b/>
                <w:color w:val="auto"/>
                <w:lang w:eastAsia="en-US"/>
              </w:rPr>
              <w:t>не подлежат установлению</w:t>
            </w:r>
            <w:r w:rsidRPr="00680EE5">
              <w:rPr>
                <w:color w:val="auto"/>
                <w:lang w:eastAsia="en-US"/>
              </w:rPr>
              <w:t>;</w:t>
            </w:r>
          </w:p>
          <w:p w14:paraId="4D9C879E" w14:textId="77777777" w:rsidR="0065398D" w:rsidRPr="00680EE5" w:rsidRDefault="0065398D" w:rsidP="00311808">
            <w:pPr>
              <w:pStyle w:val="1"/>
              <w:numPr>
                <w:ilvl w:val="0"/>
                <w:numId w:val="46"/>
              </w:numPr>
              <w:spacing w:line="256" w:lineRule="auto"/>
              <w:rPr>
                <w:color w:val="auto"/>
                <w:lang w:eastAsia="en-US"/>
              </w:rPr>
            </w:pPr>
            <w:r w:rsidRPr="00680EE5">
              <w:rPr>
                <w:color w:val="auto"/>
                <w:lang w:eastAsia="en-US"/>
              </w:rPr>
              <w:t xml:space="preserve">максимальные размеры земельных участков – </w:t>
            </w:r>
            <w:r w:rsidRPr="00680EE5">
              <w:rPr>
                <w:b/>
                <w:color w:val="auto"/>
                <w:lang w:eastAsia="en-US"/>
              </w:rPr>
              <w:t>не подлежат установлению.</w:t>
            </w:r>
          </w:p>
          <w:p w14:paraId="090B9A42" w14:textId="77777777" w:rsidR="0065398D" w:rsidRPr="00680EE5" w:rsidRDefault="0065398D">
            <w:pPr>
              <w:pStyle w:val="123"/>
              <w:spacing w:line="256" w:lineRule="auto"/>
              <w:rPr>
                <w:rFonts w:eastAsiaTheme="minorHAnsi"/>
                <w:color w:val="auto"/>
                <w:lang w:eastAsia="en-US"/>
              </w:rPr>
            </w:pPr>
            <w:r w:rsidRPr="00680EE5">
              <w:rPr>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lang w:eastAsia="en-US"/>
              </w:rPr>
              <w:t xml:space="preserve">– </w:t>
            </w:r>
            <w:r w:rsidRPr="00680EE5">
              <w:rPr>
                <w:rFonts w:eastAsiaTheme="minorHAnsi"/>
                <w:b/>
                <w:color w:val="auto"/>
                <w:lang w:eastAsia="en-US"/>
              </w:rPr>
              <w:t>3 м</w:t>
            </w:r>
            <w:r w:rsidRPr="00680EE5">
              <w:rPr>
                <w:rFonts w:eastAsiaTheme="minorHAnsi"/>
                <w:color w:val="auto"/>
                <w:lang w:eastAsia="en-US"/>
              </w:rPr>
              <w:t>;</w:t>
            </w:r>
          </w:p>
          <w:p w14:paraId="1D2991FF" w14:textId="77777777" w:rsidR="0065398D" w:rsidRPr="00680EE5" w:rsidRDefault="0065398D" w:rsidP="00311808">
            <w:pPr>
              <w:pStyle w:val="1"/>
              <w:numPr>
                <w:ilvl w:val="0"/>
                <w:numId w:val="46"/>
              </w:numPr>
              <w:spacing w:line="256" w:lineRule="auto"/>
              <w:rPr>
                <w:rFonts w:eastAsiaTheme="majorEastAsia"/>
                <w:color w:val="auto"/>
                <w:lang w:eastAsia="en-US"/>
              </w:rPr>
            </w:pPr>
            <w:r w:rsidRPr="00680EE5">
              <w:rPr>
                <w:color w:val="auto"/>
                <w:lang w:eastAsia="en-US"/>
              </w:rPr>
              <w:t xml:space="preserve">в случае совпадения границ земельных участков с красными линиями улиц – </w:t>
            </w:r>
            <w:r w:rsidRPr="00680EE5">
              <w:rPr>
                <w:b/>
                <w:color w:val="auto"/>
                <w:lang w:eastAsia="en-US"/>
              </w:rPr>
              <w:t>5 м.</w:t>
            </w:r>
          </w:p>
          <w:p w14:paraId="5ED2AA11" w14:textId="77777777" w:rsidR="0065398D" w:rsidRPr="00680EE5" w:rsidRDefault="0065398D">
            <w:pPr>
              <w:pStyle w:val="123"/>
              <w:spacing w:line="256" w:lineRule="auto"/>
              <w:rPr>
                <w:rFonts w:eastAsiaTheme="majorEastAsia"/>
                <w:color w:val="auto"/>
                <w:lang w:eastAsia="en-US"/>
              </w:rPr>
            </w:pPr>
            <w:r w:rsidRPr="00680EE5">
              <w:rPr>
                <w:color w:val="auto"/>
                <w:lang w:eastAsia="en-US"/>
              </w:rPr>
              <w:t xml:space="preserve">3. Предельное количество этажей или предельная высота зданий, строений, сооружений </w:t>
            </w:r>
            <w:r w:rsidRPr="00680EE5">
              <w:rPr>
                <w:b/>
                <w:color w:val="auto"/>
                <w:lang w:eastAsia="en-US"/>
              </w:rPr>
              <w:t>– не подлежат установлению.</w:t>
            </w:r>
          </w:p>
          <w:p w14:paraId="52D3447D" w14:textId="77777777" w:rsidR="0065398D" w:rsidRPr="00680EE5" w:rsidRDefault="0065398D">
            <w:pPr>
              <w:pStyle w:val="123"/>
              <w:spacing w:line="256" w:lineRule="auto"/>
              <w:rPr>
                <w:color w:val="auto"/>
                <w:lang w:eastAsia="en-US"/>
              </w:rPr>
            </w:pPr>
            <w:r w:rsidRPr="00680EE5">
              <w:rPr>
                <w:color w:val="auto"/>
                <w:lang w:eastAsia="en-US"/>
              </w:rPr>
              <w:t xml:space="preserve">4. Максимальный процент застройки в границах земельного участка – </w:t>
            </w:r>
            <w:r w:rsidRPr="00680EE5">
              <w:rPr>
                <w:b/>
                <w:color w:val="auto"/>
                <w:lang w:eastAsia="en-US"/>
              </w:rPr>
              <w:t>80 %</w:t>
            </w:r>
            <w:r w:rsidRPr="00680EE5">
              <w:rPr>
                <w:color w:val="auto"/>
                <w:lang w:eastAsia="en-US"/>
              </w:rPr>
              <w:t>.</w:t>
            </w:r>
          </w:p>
        </w:tc>
      </w:tr>
      <w:tr w:rsidR="0065398D" w:rsidRPr="00680EE5" w14:paraId="7C0635A3" w14:textId="77777777" w:rsidTr="0065398D">
        <w:trPr>
          <w:trHeight w:val="77"/>
        </w:trPr>
        <w:tc>
          <w:tcPr>
            <w:tcW w:w="23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61AB1A77" w14:textId="77777777" w:rsidR="0065398D" w:rsidRPr="00680EE5" w:rsidRDefault="0065398D">
            <w:pPr>
              <w:pStyle w:val="af8"/>
              <w:spacing w:line="256" w:lineRule="auto"/>
              <w:rPr>
                <w:lang w:eastAsia="en-US"/>
              </w:rPr>
            </w:pPr>
            <w:r w:rsidRPr="00680EE5">
              <w:rPr>
                <w:lang w:eastAsia="en-US"/>
              </w:rPr>
              <w:lastRenderedPageBreak/>
              <w:t>10.</w:t>
            </w:r>
          </w:p>
        </w:tc>
        <w:tc>
          <w:tcPr>
            <w:tcW w:w="6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7C2330BA" w14:textId="77777777" w:rsidR="0065398D" w:rsidRPr="00680EE5" w:rsidRDefault="0065398D">
            <w:pPr>
              <w:pStyle w:val="af5"/>
              <w:spacing w:line="256" w:lineRule="auto"/>
              <w:rPr>
                <w:lang w:eastAsia="en-US"/>
              </w:rPr>
            </w:pPr>
            <w:r w:rsidRPr="00680EE5">
              <w:rPr>
                <w:lang w:eastAsia="en-US"/>
              </w:rPr>
              <w:t>Энергетика</w:t>
            </w:r>
          </w:p>
        </w:tc>
        <w:tc>
          <w:tcPr>
            <w:tcW w:w="9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6D11462E" w14:textId="77777777" w:rsidR="0065398D" w:rsidRPr="00680EE5" w:rsidRDefault="0065398D">
            <w:pPr>
              <w:pStyle w:val="af6"/>
              <w:spacing w:line="256" w:lineRule="auto"/>
              <w:rPr>
                <w:lang w:eastAsia="en-US"/>
              </w:rPr>
            </w:pPr>
            <w:r w:rsidRPr="00680EE5">
              <w:rPr>
                <w:lang w:eastAsia="en-US"/>
              </w:rPr>
              <w:t>6.7</w:t>
            </w:r>
          </w:p>
        </w:tc>
        <w:tc>
          <w:tcPr>
            <w:tcW w:w="320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4ABE413B" w14:textId="77777777" w:rsidR="0065398D" w:rsidRPr="00680EE5" w:rsidRDefault="0065398D">
            <w:pPr>
              <w:pStyle w:val="123"/>
              <w:tabs>
                <w:tab w:val="clear" w:pos="357"/>
                <w:tab w:val="left" w:pos="708"/>
              </w:tabs>
              <w:spacing w:line="256" w:lineRule="auto"/>
              <w:rPr>
                <w:color w:val="auto"/>
                <w:lang w:eastAsia="en-US"/>
              </w:rPr>
            </w:pPr>
            <w:r w:rsidRPr="00680EE5">
              <w:rPr>
                <w:color w:val="auto"/>
                <w:lang w:eastAsia="en-US"/>
              </w:rPr>
              <w:t>1. Предельные размеры земельных участков:</w:t>
            </w:r>
          </w:p>
          <w:p w14:paraId="7FD94B46" w14:textId="77777777" w:rsidR="0065398D" w:rsidRPr="00680EE5" w:rsidRDefault="0065398D" w:rsidP="00311808">
            <w:pPr>
              <w:pStyle w:val="1"/>
              <w:numPr>
                <w:ilvl w:val="0"/>
                <w:numId w:val="46"/>
              </w:numPr>
              <w:spacing w:line="256" w:lineRule="auto"/>
              <w:rPr>
                <w:color w:val="auto"/>
                <w:lang w:eastAsia="en-US"/>
              </w:rPr>
            </w:pPr>
            <w:r w:rsidRPr="00680EE5">
              <w:rPr>
                <w:color w:val="auto"/>
                <w:lang w:eastAsia="en-US"/>
              </w:rPr>
              <w:t xml:space="preserve">минимальные размеры земельных участков – </w:t>
            </w:r>
            <w:r w:rsidRPr="00680EE5">
              <w:rPr>
                <w:b/>
                <w:color w:val="auto"/>
                <w:lang w:eastAsia="en-US"/>
              </w:rPr>
              <w:t>не подлежат установлению</w:t>
            </w:r>
            <w:r w:rsidRPr="00680EE5">
              <w:rPr>
                <w:color w:val="auto"/>
                <w:lang w:eastAsia="en-US"/>
              </w:rPr>
              <w:t>;</w:t>
            </w:r>
          </w:p>
          <w:p w14:paraId="4E29AA46" w14:textId="77777777" w:rsidR="0065398D" w:rsidRPr="00680EE5" w:rsidRDefault="0065398D" w:rsidP="00311808">
            <w:pPr>
              <w:pStyle w:val="1"/>
              <w:numPr>
                <w:ilvl w:val="0"/>
                <w:numId w:val="46"/>
              </w:numPr>
              <w:spacing w:line="256" w:lineRule="auto"/>
              <w:rPr>
                <w:color w:val="auto"/>
                <w:lang w:eastAsia="en-US"/>
              </w:rPr>
            </w:pPr>
            <w:r w:rsidRPr="00680EE5">
              <w:rPr>
                <w:color w:val="auto"/>
                <w:lang w:eastAsia="en-US"/>
              </w:rPr>
              <w:t xml:space="preserve">максимальные размеры земельных участков – </w:t>
            </w:r>
            <w:r w:rsidRPr="00680EE5">
              <w:rPr>
                <w:b/>
                <w:color w:val="auto"/>
                <w:lang w:eastAsia="en-US"/>
              </w:rPr>
              <w:t>не подлежат установлению.</w:t>
            </w:r>
          </w:p>
          <w:p w14:paraId="2F76245C" w14:textId="77777777" w:rsidR="0065398D" w:rsidRPr="00680EE5" w:rsidRDefault="0065398D">
            <w:pPr>
              <w:pStyle w:val="123"/>
              <w:spacing w:line="256" w:lineRule="auto"/>
              <w:rPr>
                <w:rFonts w:eastAsiaTheme="minorHAnsi"/>
                <w:color w:val="auto"/>
                <w:lang w:eastAsia="en-US"/>
              </w:rPr>
            </w:pPr>
            <w:r w:rsidRPr="00680EE5">
              <w:rPr>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lang w:eastAsia="en-US"/>
              </w:rPr>
              <w:t xml:space="preserve">– </w:t>
            </w:r>
            <w:r w:rsidRPr="00680EE5">
              <w:rPr>
                <w:rFonts w:eastAsiaTheme="minorHAnsi"/>
                <w:b/>
                <w:color w:val="auto"/>
                <w:lang w:eastAsia="en-US"/>
              </w:rPr>
              <w:t>3 м</w:t>
            </w:r>
            <w:r w:rsidRPr="00680EE5">
              <w:rPr>
                <w:rFonts w:eastAsiaTheme="minorHAnsi"/>
                <w:color w:val="auto"/>
                <w:lang w:eastAsia="en-US"/>
              </w:rPr>
              <w:t>;</w:t>
            </w:r>
          </w:p>
          <w:p w14:paraId="625DAA99" w14:textId="77777777" w:rsidR="0065398D" w:rsidRPr="00680EE5" w:rsidRDefault="0065398D" w:rsidP="00311808">
            <w:pPr>
              <w:pStyle w:val="1"/>
              <w:numPr>
                <w:ilvl w:val="0"/>
                <w:numId w:val="46"/>
              </w:numPr>
              <w:spacing w:line="256" w:lineRule="auto"/>
              <w:rPr>
                <w:rFonts w:eastAsiaTheme="majorEastAsia"/>
                <w:color w:val="auto"/>
                <w:lang w:eastAsia="en-US"/>
              </w:rPr>
            </w:pPr>
            <w:r w:rsidRPr="00680EE5">
              <w:rPr>
                <w:color w:val="auto"/>
                <w:lang w:eastAsia="en-US"/>
              </w:rPr>
              <w:t xml:space="preserve">в случае совпадения границ земельных участков с красными линиями улиц – </w:t>
            </w:r>
            <w:r w:rsidRPr="00680EE5">
              <w:rPr>
                <w:b/>
                <w:color w:val="auto"/>
                <w:lang w:eastAsia="en-US"/>
              </w:rPr>
              <w:t>5 м.</w:t>
            </w:r>
          </w:p>
          <w:p w14:paraId="3E668CDE" w14:textId="77777777" w:rsidR="0065398D" w:rsidRPr="00680EE5" w:rsidRDefault="0065398D">
            <w:pPr>
              <w:pStyle w:val="123"/>
              <w:spacing w:line="256" w:lineRule="auto"/>
              <w:rPr>
                <w:rFonts w:eastAsiaTheme="majorEastAsia"/>
                <w:color w:val="auto"/>
                <w:lang w:eastAsia="en-US"/>
              </w:rPr>
            </w:pPr>
            <w:r w:rsidRPr="00680EE5">
              <w:rPr>
                <w:color w:val="auto"/>
                <w:lang w:eastAsia="en-US"/>
              </w:rPr>
              <w:t xml:space="preserve">3. Предельное количество этажей или предельная высота зданий, строений, сооружений </w:t>
            </w:r>
            <w:r w:rsidRPr="00680EE5">
              <w:rPr>
                <w:b/>
                <w:color w:val="auto"/>
                <w:lang w:eastAsia="en-US"/>
              </w:rPr>
              <w:t>– не подлежат установлению.</w:t>
            </w:r>
          </w:p>
          <w:p w14:paraId="7F36FFF4" w14:textId="77777777" w:rsidR="0065398D" w:rsidRPr="00680EE5" w:rsidRDefault="0065398D">
            <w:pPr>
              <w:pStyle w:val="123"/>
              <w:spacing w:line="256" w:lineRule="auto"/>
              <w:rPr>
                <w:color w:val="auto"/>
                <w:lang w:eastAsia="en-US"/>
              </w:rPr>
            </w:pPr>
            <w:r w:rsidRPr="00680EE5">
              <w:rPr>
                <w:color w:val="auto"/>
                <w:lang w:eastAsia="en-US"/>
              </w:rPr>
              <w:t xml:space="preserve">4. Максимальный процент застройки в границах земельного участка – </w:t>
            </w:r>
            <w:r w:rsidRPr="00680EE5">
              <w:rPr>
                <w:b/>
                <w:color w:val="auto"/>
                <w:lang w:eastAsia="en-US"/>
              </w:rPr>
              <w:t>80 %</w:t>
            </w:r>
            <w:r w:rsidRPr="00680EE5">
              <w:rPr>
                <w:color w:val="auto"/>
                <w:lang w:eastAsia="en-US"/>
              </w:rPr>
              <w:t>.</w:t>
            </w:r>
          </w:p>
        </w:tc>
      </w:tr>
      <w:tr w:rsidR="0065398D" w:rsidRPr="00680EE5" w14:paraId="1B009EAB" w14:textId="77777777" w:rsidTr="0065398D">
        <w:trPr>
          <w:trHeight w:val="77"/>
        </w:trPr>
        <w:tc>
          <w:tcPr>
            <w:tcW w:w="23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1544B41D" w14:textId="77777777" w:rsidR="0065398D" w:rsidRPr="00680EE5" w:rsidRDefault="0065398D">
            <w:pPr>
              <w:pStyle w:val="af8"/>
              <w:spacing w:line="256" w:lineRule="auto"/>
              <w:rPr>
                <w:lang w:eastAsia="en-US"/>
              </w:rPr>
            </w:pPr>
            <w:r w:rsidRPr="00680EE5">
              <w:rPr>
                <w:lang w:eastAsia="en-US"/>
              </w:rPr>
              <w:t>11.</w:t>
            </w:r>
          </w:p>
        </w:tc>
        <w:tc>
          <w:tcPr>
            <w:tcW w:w="6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07BE86CB" w14:textId="77777777" w:rsidR="0065398D" w:rsidRPr="00680EE5" w:rsidRDefault="0065398D">
            <w:pPr>
              <w:pStyle w:val="af5"/>
              <w:spacing w:line="256" w:lineRule="auto"/>
              <w:rPr>
                <w:lang w:eastAsia="en-US"/>
              </w:rPr>
            </w:pPr>
            <w:r w:rsidRPr="00680EE5">
              <w:rPr>
                <w:lang w:eastAsia="en-US"/>
              </w:rPr>
              <w:t>Атомная энергетика</w:t>
            </w:r>
          </w:p>
        </w:tc>
        <w:tc>
          <w:tcPr>
            <w:tcW w:w="9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3345CD73" w14:textId="77777777" w:rsidR="0065398D" w:rsidRPr="00680EE5" w:rsidRDefault="0065398D">
            <w:pPr>
              <w:pStyle w:val="af6"/>
              <w:spacing w:line="256" w:lineRule="auto"/>
              <w:rPr>
                <w:lang w:eastAsia="en-US"/>
              </w:rPr>
            </w:pPr>
            <w:r w:rsidRPr="00680EE5">
              <w:rPr>
                <w:lang w:eastAsia="en-US"/>
              </w:rPr>
              <w:t>6.7.1</w:t>
            </w:r>
          </w:p>
        </w:tc>
        <w:tc>
          <w:tcPr>
            <w:tcW w:w="320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17E774FE" w14:textId="77777777" w:rsidR="0065398D" w:rsidRPr="00680EE5" w:rsidRDefault="0065398D">
            <w:pPr>
              <w:pStyle w:val="123"/>
              <w:tabs>
                <w:tab w:val="clear" w:pos="357"/>
                <w:tab w:val="left" w:pos="708"/>
              </w:tabs>
              <w:spacing w:line="256" w:lineRule="auto"/>
              <w:rPr>
                <w:color w:val="auto"/>
                <w:lang w:eastAsia="en-US"/>
              </w:rPr>
            </w:pPr>
            <w:r w:rsidRPr="00680EE5">
              <w:rPr>
                <w:color w:val="auto"/>
                <w:lang w:eastAsia="en-US"/>
              </w:rPr>
              <w:t>1. Предельные размеры земельных участков:</w:t>
            </w:r>
          </w:p>
          <w:p w14:paraId="2580014D" w14:textId="77777777" w:rsidR="0065398D" w:rsidRPr="00680EE5" w:rsidRDefault="0065398D" w:rsidP="00311808">
            <w:pPr>
              <w:pStyle w:val="1"/>
              <w:numPr>
                <w:ilvl w:val="0"/>
                <w:numId w:val="46"/>
              </w:numPr>
              <w:spacing w:line="256" w:lineRule="auto"/>
              <w:rPr>
                <w:color w:val="auto"/>
                <w:lang w:eastAsia="en-US"/>
              </w:rPr>
            </w:pPr>
            <w:r w:rsidRPr="00680EE5">
              <w:rPr>
                <w:color w:val="auto"/>
                <w:lang w:eastAsia="en-US"/>
              </w:rPr>
              <w:t xml:space="preserve">минимальные размеры земельных участков – </w:t>
            </w:r>
            <w:r w:rsidRPr="00680EE5">
              <w:rPr>
                <w:b/>
                <w:color w:val="auto"/>
                <w:lang w:eastAsia="en-US"/>
              </w:rPr>
              <w:t>не подлежат установлению</w:t>
            </w:r>
            <w:r w:rsidRPr="00680EE5">
              <w:rPr>
                <w:color w:val="auto"/>
                <w:lang w:eastAsia="en-US"/>
              </w:rPr>
              <w:t>;</w:t>
            </w:r>
          </w:p>
          <w:p w14:paraId="3ABEB653" w14:textId="77777777" w:rsidR="0065398D" w:rsidRPr="00680EE5" w:rsidRDefault="0065398D" w:rsidP="00311808">
            <w:pPr>
              <w:pStyle w:val="1"/>
              <w:numPr>
                <w:ilvl w:val="0"/>
                <w:numId w:val="46"/>
              </w:numPr>
              <w:spacing w:line="256" w:lineRule="auto"/>
              <w:rPr>
                <w:color w:val="auto"/>
                <w:lang w:eastAsia="en-US"/>
              </w:rPr>
            </w:pPr>
            <w:r w:rsidRPr="00680EE5">
              <w:rPr>
                <w:color w:val="auto"/>
                <w:lang w:eastAsia="en-US"/>
              </w:rPr>
              <w:t xml:space="preserve">максимальные размеры земельных участков – </w:t>
            </w:r>
            <w:r w:rsidRPr="00680EE5">
              <w:rPr>
                <w:b/>
                <w:color w:val="auto"/>
                <w:lang w:eastAsia="en-US"/>
              </w:rPr>
              <w:t>не подлежат установлению.</w:t>
            </w:r>
          </w:p>
          <w:p w14:paraId="41654F57" w14:textId="77777777" w:rsidR="0065398D" w:rsidRPr="00680EE5" w:rsidRDefault="0065398D">
            <w:pPr>
              <w:pStyle w:val="123"/>
              <w:spacing w:line="256" w:lineRule="auto"/>
              <w:rPr>
                <w:rFonts w:eastAsiaTheme="minorHAnsi"/>
                <w:color w:val="auto"/>
                <w:lang w:eastAsia="en-US"/>
              </w:rPr>
            </w:pPr>
            <w:r w:rsidRPr="00680EE5">
              <w:rPr>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lang w:eastAsia="en-US"/>
              </w:rPr>
              <w:t xml:space="preserve">– </w:t>
            </w:r>
            <w:r w:rsidRPr="00680EE5">
              <w:rPr>
                <w:rFonts w:eastAsiaTheme="minorHAnsi"/>
                <w:b/>
                <w:color w:val="auto"/>
                <w:lang w:eastAsia="en-US"/>
              </w:rPr>
              <w:t>3 м</w:t>
            </w:r>
            <w:r w:rsidRPr="00680EE5">
              <w:rPr>
                <w:rFonts w:eastAsiaTheme="minorHAnsi"/>
                <w:color w:val="auto"/>
                <w:lang w:eastAsia="en-US"/>
              </w:rPr>
              <w:t>;</w:t>
            </w:r>
          </w:p>
          <w:p w14:paraId="66A1977E" w14:textId="77777777" w:rsidR="0065398D" w:rsidRPr="00680EE5" w:rsidRDefault="0065398D" w:rsidP="00311808">
            <w:pPr>
              <w:pStyle w:val="1"/>
              <w:numPr>
                <w:ilvl w:val="0"/>
                <w:numId w:val="46"/>
              </w:numPr>
              <w:spacing w:line="256" w:lineRule="auto"/>
              <w:rPr>
                <w:rFonts w:eastAsiaTheme="majorEastAsia"/>
                <w:color w:val="auto"/>
                <w:lang w:eastAsia="en-US"/>
              </w:rPr>
            </w:pPr>
            <w:r w:rsidRPr="00680EE5">
              <w:rPr>
                <w:color w:val="auto"/>
                <w:lang w:eastAsia="en-US"/>
              </w:rPr>
              <w:t xml:space="preserve">в случае совпадения границ земельных участков с красными линиями улиц – </w:t>
            </w:r>
            <w:r w:rsidRPr="00680EE5">
              <w:rPr>
                <w:b/>
                <w:color w:val="auto"/>
                <w:lang w:eastAsia="en-US"/>
              </w:rPr>
              <w:t>5 м.</w:t>
            </w:r>
          </w:p>
          <w:p w14:paraId="603DA346" w14:textId="77777777" w:rsidR="0065398D" w:rsidRPr="00680EE5" w:rsidRDefault="0065398D">
            <w:pPr>
              <w:pStyle w:val="123"/>
              <w:spacing w:line="256" w:lineRule="auto"/>
              <w:rPr>
                <w:rFonts w:eastAsiaTheme="majorEastAsia"/>
                <w:color w:val="auto"/>
                <w:lang w:eastAsia="en-US"/>
              </w:rPr>
            </w:pPr>
            <w:r w:rsidRPr="00680EE5">
              <w:rPr>
                <w:color w:val="auto"/>
                <w:lang w:eastAsia="en-US"/>
              </w:rPr>
              <w:t xml:space="preserve">3. Предельное количество этажей или предельная высота зданий, строений, сооружений </w:t>
            </w:r>
            <w:r w:rsidRPr="00680EE5">
              <w:rPr>
                <w:b/>
                <w:color w:val="auto"/>
                <w:lang w:eastAsia="en-US"/>
              </w:rPr>
              <w:t>– не подлежат установлению.</w:t>
            </w:r>
          </w:p>
          <w:p w14:paraId="37ADA0DA" w14:textId="77777777" w:rsidR="0065398D" w:rsidRPr="00680EE5" w:rsidRDefault="0065398D">
            <w:pPr>
              <w:pStyle w:val="123"/>
              <w:spacing w:line="256" w:lineRule="auto"/>
              <w:rPr>
                <w:color w:val="auto"/>
                <w:lang w:eastAsia="en-US"/>
              </w:rPr>
            </w:pPr>
            <w:r w:rsidRPr="00680EE5">
              <w:rPr>
                <w:color w:val="auto"/>
                <w:lang w:eastAsia="en-US"/>
              </w:rPr>
              <w:t xml:space="preserve">4. Максимальный процент застройки в границах земельного участка – </w:t>
            </w:r>
            <w:r w:rsidRPr="00680EE5">
              <w:rPr>
                <w:b/>
                <w:color w:val="auto"/>
                <w:lang w:eastAsia="en-US"/>
              </w:rPr>
              <w:t>80 %</w:t>
            </w:r>
            <w:r w:rsidRPr="00680EE5">
              <w:rPr>
                <w:color w:val="auto"/>
                <w:lang w:eastAsia="en-US"/>
              </w:rPr>
              <w:t>.</w:t>
            </w:r>
          </w:p>
        </w:tc>
      </w:tr>
      <w:tr w:rsidR="0065398D" w:rsidRPr="00680EE5" w14:paraId="0EBC686D" w14:textId="77777777" w:rsidTr="0065398D">
        <w:trPr>
          <w:trHeight w:val="77"/>
        </w:trPr>
        <w:tc>
          <w:tcPr>
            <w:tcW w:w="23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01D3C6F0" w14:textId="77777777" w:rsidR="0065398D" w:rsidRPr="00680EE5" w:rsidRDefault="0065398D">
            <w:pPr>
              <w:pStyle w:val="af8"/>
              <w:spacing w:line="256" w:lineRule="auto"/>
              <w:rPr>
                <w:lang w:eastAsia="en-US"/>
              </w:rPr>
            </w:pPr>
            <w:r w:rsidRPr="00680EE5">
              <w:rPr>
                <w:lang w:eastAsia="en-US"/>
              </w:rPr>
              <w:t>12.</w:t>
            </w:r>
          </w:p>
        </w:tc>
        <w:tc>
          <w:tcPr>
            <w:tcW w:w="6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34839D3C" w14:textId="77777777" w:rsidR="0065398D" w:rsidRPr="00680EE5" w:rsidRDefault="0065398D">
            <w:pPr>
              <w:pStyle w:val="af5"/>
              <w:spacing w:line="256" w:lineRule="auto"/>
              <w:rPr>
                <w:lang w:eastAsia="en-US"/>
              </w:rPr>
            </w:pPr>
            <w:r w:rsidRPr="00680EE5">
              <w:rPr>
                <w:lang w:eastAsia="en-US"/>
              </w:rPr>
              <w:t>Связь</w:t>
            </w:r>
          </w:p>
        </w:tc>
        <w:tc>
          <w:tcPr>
            <w:tcW w:w="9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3833DB8B" w14:textId="77777777" w:rsidR="0065398D" w:rsidRPr="00680EE5" w:rsidRDefault="0065398D">
            <w:pPr>
              <w:pStyle w:val="af6"/>
              <w:spacing w:line="256" w:lineRule="auto"/>
              <w:rPr>
                <w:lang w:eastAsia="en-US"/>
              </w:rPr>
            </w:pPr>
            <w:r w:rsidRPr="00680EE5">
              <w:rPr>
                <w:lang w:eastAsia="en-US"/>
              </w:rPr>
              <w:t>6.8</w:t>
            </w:r>
          </w:p>
        </w:tc>
        <w:tc>
          <w:tcPr>
            <w:tcW w:w="320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387A3EAF" w14:textId="77777777" w:rsidR="0065398D" w:rsidRPr="00680EE5" w:rsidRDefault="0065398D">
            <w:pPr>
              <w:pStyle w:val="123"/>
              <w:tabs>
                <w:tab w:val="clear" w:pos="357"/>
                <w:tab w:val="left" w:pos="708"/>
              </w:tabs>
              <w:spacing w:line="256" w:lineRule="auto"/>
              <w:rPr>
                <w:color w:val="auto"/>
                <w:lang w:eastAsia="en-US"/>
              </w:rPr>
            </w:pPr>
            <w:r w:rsidRPr="00680EE5">
              <w:rPr>
                <w:color w:val="auto"/>
                <w:lang w:eastAsia="en-US"/>
              </w:rPr>
              <w:t>1. Предельные размеры земельных участков:</w:t>
            </w:r>
          </w:p>
          <w:p w14:paraId="44C39B96" w14:textId="77777777" w:rsidR="0065398D" w:rsidRPr="00680EE5" w:rsidRDefault="0065398D" w:rsidP="00311808">
            <w:pPr>
              <w:pStyle w:val="1"/>
              <w:numPr>
                <w:ilvl w:val="0"/>
                <w:numId w:val="46"/>
              </w:numPr>
              <w:spacing w:line="256" w:lineRule="auto"/>
              <w:rPr>
                <w:color w:val="auto"/>
                <w:lang w:eastAsia="en-US"/>
              </w:rPr>
            </w:pPr>
            <w:r w:rsidRPr="00680EE5">
              <w:rPr>
                <w:color w:val="auto"/>
                <w:lang w:eastAsia="en-US"/>
              </w:rPr>
              <w:lastRenderedPageBreak/>
              <w:t xml:space="preserve">минимальные размеры земельных участков – </w:t>
            </w:r>
            <w:r w:rsidRPr="00680EE5">
              <w:rPr>
                <w:b/>
                <w:color w:val="auto"/>
                <w:lang w:eastAsia="en-US"/>
              </w:rPr>
              <w:t>не подлежат установлению</w:t>
            </w:r>
            <w:r w:rsidRPr="00680EE5">
              <w:rPr>
                <w:color w:val="auto"/>
                <w:lang w:eastAsia="en-US"/>
              </w:rPr>
              <w:t>;</w:t>
            </w:r>
          </w:p>
          <w:p w14:paraId="1F34A56E" w14:textId="77777777" w:rsidR="0065398D" w:rsidRPr="00680EE5" w:rsidRDefault="0065398D" w:rsidP="00311808">
            <w:pPr>
              <w:pStyle w:val="1"/>
              <w:numPr>
                <w:ilvl w:val="0"/>
                <w:numId w:val="46"/>
              </w:numPr>
              <w:spacing w:line="256" w:lineRule="auto"/>
              <w:rPr>
                <w:color w:val="auto"/>
                <w:lang w:eastAsia="en-US"/>
              </w:rPr>
            </w:pPr>
            <w:r w:rsidRPr="00680EE5">
              <w:rPr>
                <w:color w:val="auto"/>
                <w:lang w:eastAsia="en-US"/>
              </w:rPr>
              <w:t xml:space="preserve">максимальные размеры земельных участков – </w:t>
            </w:r>
            <w:r w:rsidRPr="00680EE5">
              <w:rPr>
                <w:b/>
                <w:color w:val="auto"/>
                <w:lang w:eastAsia="en-US"/>
              </w:rPr>
              <w:t>не подлежат установлению.</w:t>
            </w:r>
          </w:p>
          <w:p w14:paraId="41BB41EE" w14:textId="77777777" w:rsidR="0065398D" w:rsidRPr="00680EE5" w:rsidRDefault="0065398D">
            <w:pPr>
              <w:pStyle w:val="123"/>
              <w:spacing w:line="256" w:lineRule="auto"/>
              <w:rPr>
                <w:color w:val="auto"/>
                <w:lang w:eastAsia="en-US"/>
              </w:rPr>
            </w:pPr>
            <w:r w:rsidRPr="00680EE5">
              <w:rPr>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Pr="00680EE5">
              <w:rPr>
                <w:b/>
                <w:color w:val="auto"/>
                <w:lang w:eastAsia="en-US"/>
              </w:rPr>
              <w:t>не подлежат установлению.</w:t>
            </w:r>
          </w:p>
          <w:p w14:paraId="47DD208D" w14:textId="77777777" w:rsidR="0065398D" w:rsidRPr="00680EE5" w:rsidRDefault="0065398D">
            <w:pPr>
              <w:pStyle w:val="123"/>
              <w:spacing w:line="256" w:lineRule="auto"/>
              <w:rPr>
                <w:color w:val="auto"/>
                <w:lang w:eastAsia="en-US"/>
              </w:rPr>
            </w:pPr>
            <w:r w:rsidRPr="00680EE5">
              <w:rPr>
                <w:color w:val="auto"/>
                <w:lang w:eastAsia="en-US"/>
              </w:rPr>
              <w:t xml:space="preserve">3. Предельное количество этажей или предельная высота зданий, строений, сооружений </w:t>
            </w:r>
            <w:r w:rsidRPr="00680EE5">
              <w:rPr>
                <w:b/>
                <w:color w:val="auto"/>
                <w:lang w:eastAsia="en-US"/>
              </w:rPr>
              <w:t>– не подлежат установлению.</w:t>
            </w:r>
          </w:p>
          <w:p w14:paraId="093699F1" w14:textId="77777777" w:rsidR="0065398D" w:rsidRPr="00680EE5" w:rsidRDefault="0065398D">
            <w:pPr>
              <w:pStyle w:val="123"/>
              <w:spacing w:line="256" w:lineRule="auto"/>
              <w:rPr>
                <w:b/>
                <w:color w:val="auto"/>
                <w:lang w:eastAsia="en-US"/>
              </w:rPr>
            </w:pPr>
            <w:r w:rsidRPr="00680EE5">
              <w:rPr>
                <w:color w:val="auto"/>
                <w:lang w:eastAsia="en-US"/>
              </w:rPr>
              <w:t xml:space="preserve">4. Максимальный процент застройки в границах земельного участка – </w:t>
            </w:r>
            <w:r w:rsidRPr="00680EE5">
              <w:rPr>
                <w:b/>
                <w:color w:val="auto"/>
                <w:lang w:eastAsia="en-US"/>
              </w:rPr>
              <w:t>не подлежит установлению</w:t>
            </w:r>
            <w:r w:rsidRPr="00680EE5">
              <w:rPr>
                <w:color w:val="auto"/>
                <w:lang w:eastAsia="en-US"/>
              </w:rPr>
              <w:t>.</w:t>
            </w:r>
          </w:p>
        </w:tc>
      </w:tr>
      <w:tr w:rsidR="0065398D" w:rsidRPr="00680EE5" w14:paraId="5216660D" w14:textId="77777777" w:rsidTr="0065398D">
        <w:trPr>
          <w:trHeight w:val="77"/>
        </w:trPr>
        <w:tc>
          <w:tcPr>
            <w:tcW w:w="23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6CFEE813" w14:textId="77777777" w:rsidR="0065398D" w:rsidRPr="00680EE5" w:rsidRDefault="0065398D">
            <w:pPr>
              <w:pStyle w:val="af8"/>
              <w:spacing w:line="256" w:lineRule="auto"/>
              <w:rPr>
                <w:lang w:eastAsia="en-US"/>
              </w:rPr>
            </w:pPr>
            <w:r w:rsidRPr="00680EE5">
              <w:rPr>
                <w:lang w:eastAsia="en-US"/>
              </w:rPr>
              <w:lastRenderedPageBreak/>
              <w:t>13.</w:t>
            </w:r>
          </w:p>
        </w:tc>
        <w:tc>
          <w:tcPr>
            <w:tcW w:w="6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0A1A0FE0" w14:textId="40981818" w:rsidR="0065398D" w:rsidRPr="00680EE5" w:rsidRDefault="0065398D">
            <w:pPr>
              <w:pStyle w:val="af5"/>
              <w:spacing w:line="256" w:lineRule="auto"/>
              <w:rPr>
                <w:lang w:eastAsia="en-US"/>
              </w:rPr>
            </w:pPr>
            <w:r w:rsidRPr="00680EE5">
              <w:rPr>
                <w:lang w:eastAsia="en-US"/>
              </w:rPr>
              <w:t>Склад</w:t>
            </w:r>
          </w:p>
        </w:tc>
        <w:tc>
          <w:tcPr>
            <w:tcW w:w="9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24DFB84D" w14:textId="77777777" w:rsidR="0065398D" w:rsidRPr="00680EE5" w:rsidRDefault="0065398D">
            <w:pPr>
              <w:pStyle w:val="af6"/>
              <w:spacing w:line="256" w:lineRule="auto"/>
              <w:rPr>
                <w:lang w:eastAsia="en-US"/>
              </w:rPr>
            </w:pPr>
            <w:r w:rsidRPr="00680EE5">
              <w:rPr>
                <w:lang w:eastAsia="en-US"/>
              </w:rPr>
              <w:t>6.9</w:t>
            </w:r>
          </w:p>
        </w:tc>
        <w:tc>
          <w:tcPr>
            <w:tcW w:w="320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35AE3718" w14:textId="77777777" w:rsidR="0065398D" w:rsidRPr="00680EE5" w:rsidRDefault="0065398D">
            <w:pPr>
              <w:pStyle w:val="123"/>
              <w:tabs>
                <w:tab w:val="clear" w:pos="357"/>
                <w:tab w:val="left" w:pos="708"/>
              </w:tabs>
              <w:spacing w:line="256" w:lineRule="auto"/>
              <w:rPr>
                <w:color w:val="auto"/>
                <w:lang w:eastAsia="en-US"/>
              </w:rPr>
            </w:pPr>
            <w:r w:rsidRPr="00680EE5">
              <w:rPr>
                <w:color w:val="auto"/>
                <w:lang w:eastAsia="en-US"/>
              </w:rPr>
              <w:t>1. Предельные размеры земельных участков:</w:t>
            </w:r>
          </w:p>
          <w:p w14:paraId="77845461" w14:textId="77777777" w:rsidR="0065398D" w:rsidRPr="00680EE5" w:rsidRDefault="0065398D" w:rsidP="00311808">
            <w:pPr>
              <w:pStyle w:val="1"/>
              <w:numPr>
                <w:ilvl w:val="0"/>
                <w:numId w:val="46"/>
              </w:numPr>
              <w:spacing w:line="256" w:lineRule="auto"/>
              <w:rPr>
                <w:color w:val="auto"/>
                <w:lang w:eastAsia="en-US"/>
              </w:rPr>
            </w:pPr>
            <w:r w:rsidRPr="00680EE5">
              <w:rPr>
                <w:color w:val="auto"/>
                <w:lang w:eastAsia="en-US"/>
              </w:rPr>
              <w:t xml:space="preserve">минимальные размеры земельных участков – </w:t>
            </w:r>
            <w:r w:rsidRPr="00680EE5">
              <w:rPr>
                <w:b/>
                <w:color w:val="auto"/>
                <w:lang w:eastAsia="en-US"/>
              </w:rPr>
              <w:t>не подлежат установлению</w:t>
            </w:r>
            <w:r w:rsidRPr="00680EE5">
              <w:rPr>
                <w:color w:val="auto"/>
                <w:lang w:eastAsia="en-US"/>
              </w:rPr>
              <w:t>;</w:t>
            </w:r>
          </w:p>
          <w:p w14:paraId="2AA60414" w14:textId="77777777" w:rsidR="0065398D" w:rsidRPr="00680EE5" w:rsidRDefault="0065398D" w:rsidP="00311808">
            <w:pPr>
              <w:pStyle w:val="1"/>
              <w:numPr>
                <w:ilvl w:val="0"/>
                <w:numId w:val="46"/>
              </w:numPr>
              <w:spacing w:line="256" w:lineRule="auto"/>
              <w:rPr>
                <w:color w:val="auto"/>
                <w:lang w:eastAsia="en-US"/>
              </w:rPr>
            </w:pPr>
            <w:r w:rsidRPr="00680EE5">
              <w:rPr>
                <w:color w:val="auto"/>
                <w:lang w:eastAsia="en-US"/>
              </w:rPr>
              <w:t xml:space="preserve">максимальные размеры земельных участков – </w:t>
            </w:r>
            <w:r w:rsidRPr="00680EE5">
              <w:rPr>
                <w:b/>
                <w:color w:val="auto"/>
                <w:lang w:eastAsia="en-US"/>
              </w:rPr>
              <w:t>не подлежат установлению</w:t>
            </w:r>
            <w:r w:rsidRPr="00680EE5">
              <w:rPr>
                <w:color w:val="auto"/>
                <w:lang w:eastAsia="en-US"/>
              </w:rPr>
              <w:t>.</w:t>
            </w:r>
          </w:p>
          <w:p w14:paraId="3DF72A0A" w14:textId="77777777" w:rsidR="0065398D" w:rsidRPr="00680EE5" w:rsidRDefault="0065398D">
            <w:pPr>
              <w:pStyle w:val="123"/>
              <w:spacing w:line="256" w:lineRule="auto"/>
              <w:rPr>
                <w:rFonts w:eastAsiaTheme="minorHAnsi"/>
                <w:color w:val="auto"/>
                <w:lang w:eastAsia="en-US"/>
              </w:rPr>
            </w:pPr>
            <w:r w:rsidRPr="00680EE5">
              <w:rPr>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lang w:eastAsia="en-US"/>
              </w:rPr>
              <w:t xml:space="preserve">– </w:t>
            </w:r>
            <w:r w:rsidRPr="00680EE5">
              <w:rPr>
                <w:rFonts w:eastAsiaTheme="minorHAnsi"/>
                <w:b/>
                <w:color w:val="auto"/>
                <w:lang w:eastAsia="en-US"/>
              </w:rPr>
              <w:t>3 м</w:t>
            </w:r>
            <w:r w:rsidRPr="00680EE5">
              <w:rPr>
                <w:rFonts w:eastAsiaTheme="minorHAnsi"/>
                <w:color w:val="auto"/>
                <w:lang w:eastAsia="en-US"/>
              </w:rPr>
              <w:t>;</w:t>
            </w:r>
          </w:p>
          <w:p w14:paraId="4E149301" w14:textId="77777777" w:rsidR="0065398D" w:rsidRPr="00680EE5" w:rsidRDefault="0065398D" w:rsidP="00311808">
            <w:pPr>
              <w:pStyle w:val="1"/>
              <w:numPr>
                <w:ilvl w:val="0"/>
                <w:numId w:val="46"/>
              </w:numPr>
              <w:spacing w:line="256" w:lineRule="auto"/>
              <w:rPr>
                <w:rFonts w:eastAsiaTheme="majorEastAsia"/>
                <w:color w:val="auto"/>
                <w:lang w:eastAsia="en-US"/>
              </w:rPr>
            </w:pPr>
            <w:r w:rsidRPr="00680EE5">
              <w:rPr>
                <w:color w:val="auto"/>
                <w:lang w:eastAsia="en-US"/>
              </w:rPr>
              <w:t xml:space="preserve">в случае совпадения границ земельных участков с красными линиями улиц – </w:t>
            </w:r>
            <w:r w:rsidRPr="00680EE5">
              <w:rPr>
                <w:b/>
                <w:color w:val="auto"/>
                <w:lang w:eastAsia="en-US"/>
              </w:rPr>
              <w:t>5 м.</w:t>
            </w:r>
          </w:p>
          <w:p w14:paraId="0658713F" w14:textId="77777777" w:rsidR="0065398D" w:rsidRPr="00680EE5" w:rsidRDefault="0065398D">
            <w:pPr>
              <w:pStyle w:val="123"/>
              <w:spacing w:line="256" w:lineRule="auto"/>
              <w:rPr>
                <w:rFonts w:eastAsiaTheme="majorEastAsia"/>
                <w:color w:val="auto"/>
                <w:lang w:eastAsia="en-US"/>
              </w:rPr>
            </w:pPr>
            <w:r w:rsidRPr="00680EE5">
              <w:rPr>
                <w:color w:val="auto"/>
                <w:lang w:eastAsia="en-US"/>
              </w:rPr>
              <w:t xml:space="preserve">3. Предельное количество этажей или предельная высота зданий, строений, сооружений – </w:t>
            </w:r>
            <w:r w:rsidRPr="00680EE5">
              <w:rPr>
                <w:b/>
                <w:color w:val="auto"/>
                <w:lang w:eastAsia="en-US"/>
              </w:rPr>
              <w:t>не подлежат установлению.</w:t>
            </w:r>
          </w:p>
          <w:p w14:paraId="09FD363D" w14:textId="77777777" w:rsidR="0065398D" w:rsidRPr="00680EE5" w:rsidRDefault="0065398D">
            <w:pPr>
              <w:pStyle w:val="123"/>
              <w:spacing w:line="256" w:lineRule="auto"/>
              <w:rPr>
                <w:b/>
                <w:color w:val="auto"/>
                <w:lang w:eastAsia="en-US"/>
              </w:rPr>
            </w:pPr>
            <w:r w:rsidRPr="00680EE5">
              <w:rPr>
                <w:color w:val="auto"/>
                <w:lang w:eastAsia="en-US"/>
              </w:rPr>
              <w:t xml:space="preserve">4. Максимальный процент застройки в границах земельного участка – </w:t>
            </w:r>
            <w:r w:rsidRPr="00680EE5">
              <w:rPr>
                <w:b/>
                <w:color w:val="auto"/>
                <w:lang w:eastAsia="en-US"/>
              </w:rPr>
              <w:t>60 %</w:t>
            </w:r>
            <w:r w:rsidRPr="00680EE5">
              <w:rPr>
                <w:color w:val="auto"/>
                <w:lang w:eastAsia="en-US"/>
              </w:rPr>
              <w:t>.</w:t>
            </w:r>
          </w:p>
        </w:tc>
      </w:tr>
      <w:tr w:rsidR="0065398D" w:rsidRPr="00680EE5" w14:paraId="57B114CF" w14:textId="77777777" w:rsidTr="0065398D">
        <w:trPr>
          <w:trHeight w:val="77"/>
        </w:trPr>
        <w:tc>
          <w:tcPr>
            <w:tcW w:w="23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4055DAC9" w14:textId="77777777" w:rsidR="0065398D" w:rsidRPr="00680EE5" w:rsidRDefault="0065398D">
            <w:pPr>
              <w:pStyle w:val="af8"/>
              <w:spacing w:line="256" w:lineRule="auto"/>
              <w:rPr>
                <w:lang w:eastAsia="en-US"/>
              </w:rPr>
            </w:pPr>
            <w:r w:rsidRPr="00680EE5">
              <w:rPr>
                <w:lang w:eastAsia="en-US"/>
              </w:rPr>
              <w:t>14.</w:t>
            </w:r>
          </w:p>
        </w:tc>
        <w:tc>
          <w:tcPr>
            <w:tcW w:w="6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38B73799" w14:textId="77777777" w:rsidR="0065398D" w:rsidRPr="00680EE5" w:rsidRDefault="0065398D">
            <w:pPr>
              <w:pStyle w:val="af5"/>
              <w:spacing w:line="256" w:lineRule="auto"/>
              <w:rPr>
                <w:lang w:eastAsia="en-US"/>
              </w:rPr>
            </w:pPr>
            <w:r w:rsidRPr="00680EE5">
              <w:rPr>
                <w:bCs/>
                <w:lang w:eastAsia="en-US"/>
              </w:rPr>
              <w:t>Складские площадки</w:t>
            </w:r>
          </w:p>
        </w:tc>
        <w:tc>
          <w:tcPr>
            <w:tcW w:w="9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67DCB59B" w14:textId="77777777" w:rsidR="0065398D" w:rsidRPr="00680EE5" w:rsidRDefault="0065398D">
            <w:pPr>
              <w:pStyle w:val="af6"/>
              <w:spacing w:line="256" w:lineRule="auto"/>
              <w:rPr>
                <w:lang w:eastAsia="en-US"/>
              </w:rPr>
            </w:pPr>
            <w:r w:rsidRPr="00680EE5">
              <w:rPr>
                <w:bCs/>
                <w:lang w:eastAsia="en-US"/>
              </w:rPr>
              <w:t>6.9.1</w:t>
            </w:r>
          </w:p>
        </w:tc>
        <w:tc>
          <w:tcPr>
            <w:tcW w:w="320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14:paraId="192FF106" w14:textId="77777777" w:rsidR="0065398D" w:rsidRPr="00680EE5" w:rsidRDefault="0065398D">
            <w:pPr>
              <w:pStyle w:val="123"/>
              <w:tabs>
                <w:tab w:val="clear" w:pos="357"/>
                <w:tab w:val="left" w:pos="708"/>
              </w:tabs>
              <w:suppressAutoHyphens/>
              <w:spacing w:line="256" w:lineRule="auto"/>
              <w:rPr>
                <w:bCs/>
                <w:color w:val="auto"/>
                <w:lang w:eastAsia="en-US"/>
              </w:rPr>
            </w:pPr>
            <w:r w:rsidRPr="00680EE5">
              <w:rPr>
                <w:bCs/>
                <w:color w:val="auto"/>
                <w:lang w:eastAsia="en-US"/>
              </w:rPr>
              <w:t>1. Предельные размеры земельных участков:</w:t>
            </w:r>
          </w:p>
          <w:p w14:paraId="5F3E345E" w14:textId="77777777" w:rsidR="0065398D" w:rsidRPr="00680EE5" w:rsidRDefault="0065398D" w:rsidP="00311808">
            <w:pPr>
              <w:pStyle w:val="1"/>
              <w:numPr>
                <w:ilvl w:val="0"/>
                <w:numId w:val="46"/>
              </w:numPr>
              <w:spacing w:line="256" w:lineRule="auto"/>
              <w:ind w:left="0" w:firstLine="357"/>
              <w:rPr>
                <w:lang w:eastAsia="en-US"/>
              </w:rPr>
            </w:pPr>
            <w:r w:rsidRPr="00680EE5">
              <w:rPr>
                <w:lang w:eastAsia="en-US"/>
              </w:rPr>
              <w:t>минимальные размеры – не подлежат установлению;</w:t>
            </w:r>
          </w:p>
          <w:p w14:paraId="706BD509" w14:textId="77777777" w:rsidR="0065398D" w:rsidRPr="00680EE5" w:rsidRDefault="0065398D" w:rsidP="00311808">
            <w:pPr>
              <w:pStyle w:val="1"/>
              <w:numPr>
                <w:ilvl w:val="0"/>
                <w:numId w:val="46"/>
              </w:numPr>
              <w:spacing w:line="256" w:lineRule="auto"/>
              <w:ind w:left="0" w:firstLine="357"/>
              <w:rPr>
                <w:lang w:eastAsia="en-US"/>
              </w:rPr>
            </w:pPr>
            <w:r w:rsidRPr="00680EE5">
              <w:rPr>
                <w:lang w:eastAsia="en-US"/>
              </w:rPr>
              <w:t>максимальные размеры – 0,5 га.</w:t>
            </w:r>
          </w:p>
          <w:p w14:paraId="73D8A0C5" w14:textId="77777777" w:rsidR="0065398D" w:rsidRPr="00680EE5" w:rsidRDefault="0065398D">
            <w:pPr>
              <w:pStyle w:val="123"/>
              <w:suppressAutoHyphens/>
              <w:spacing w:line="256" w:lineRule="auto"/>
              <w:rPr>
                <w:rFonts w:eastAsiaTheme="minorHAnsi"/>
                <w:bCs/>
                <w:color w:val="auto"/>
                <w:lang w:eastAsia="en-US"/>
              </w:rPr>
            </w:pPr>
            <w:r w:rsidRPr="00680EE5">
              <w:rPr>
                <w:bCs/>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color w:val="auto"/>
                <w:lang w:eastAsia="en-US"/>
              </w:rPr>
              <w:t>– 3 м;</w:t>
            </w:r>
          </w:p>
          <w:p w14:paraId="589C91FD" w14:textId="77777777" w:rsidR="0065398D" w:rsidRPr="00680EE5" w:rsidRDefault="0065398D" w:rsidP="00311808">
            <w:pPr>
              <w:pStyle w:val="1"/>
              <w:numPr>
                <w:ilvl w:val="0"/>
                <w:numId w:val="46"/>
              </w:numPr>
              <w:suppressAutoHyphens/>
              <w:spacing w:line="256" w:lineRule="auto"/>
              <w:ind w:left="0" w:firstLine="357"/>
              <w:rPr>
                <w:rFonts w:eastAsiaTheme="majorEastAsia"/>
                <w:bCs/>
                <w:color w:val="auto"/>
                <w:lang w:eastAsia="en-US"/>
              </w:rPr>
            </w:pPr>
            <w:r w:rsidRPr="00680EE5">
              <w:rPr>
                <w:bCs/>
                <w:color w:val="auto"/>
                <w:lang w:eastAsia="en-US"/>
              </w:rPr>
              <w:t>в случае совпадения границ земельных участков с красными линиями улиц – 5 м.</w:t>
            </w:r>
          </w:p>
          <w:p w14:paraId="09996A75" w14:textId="77777777" w:rsidR="0065398D" w:rsidRPr="00680EE5" w:rsidRDefault="0065398D">
            <w:pPr>
              <w:pStyle w:val="123"/>
              <w:suppressAutoHyphens/>
              <w:spacing w:line="256" w:lineRule="auto"/>
              <w:rPr>
                <w:bCs/>
                <w:color w:val="auto"/>
                <w:lang w:eastAsia="en-US"/>
              </w:rPr>
            </w:pPr>
            <w:r w:rsidRPr="00680EE5">
              <w:rPr>
                <w:bCs/>
                <w:color w:val="auto"/>
                <w:lang w:eastAsia="en-US"/>
              </w:rPr>
              <w:t>3. Предельное количество этажей или предельная высота зданий, строений, сооружений – не подлежат установлению.</w:t>
            </w:r>
          </w:p>
          <w:p w14:paraId="5D95D249" w14:textId="77777777" w:rsidR="0065398D" w:rsidRPr="00680EE5" w:rsidRDefault="0065398D">
            <w:pPr>
              <w:pStyle w:val="123"/>
              <w:tabs>
                <w:tab w:val="clear" w:pos="357"/>
                <w:tab w:val="left" w:pos="708"/>
              </w:tabs>
              <w:spacing w:line="256" w:lineRule="auto"/>
              <w:rPr>
                <w:color w:val="auto"/>
                <w:lang w:eastAsia="en-US"/>
              </w:rPr>
            </w:pPr>
            <w:r w:rsidRPr="00680EE5">
              <w:rPr>
                <w:bCs/>
                <w:color w:val="auto"/>
                <w:lang w:eastAsia="en-US"/>
              </w:rPr>
              <w:t>4. Максимальный процент застройки в границах земельного участка – 60 %.</w:t>
            </w:r>
          </w:p>
        </w:tc>
      </w:tr>
      <w:tr w:rsidR="0065398D" w:rsidRPr="00680EE5" w14:paraId="6A05F794" w14:textId="77777777" w:rsidTr="0065398D">
        <w:trPr>
          <w:trHeight w:val="77"/>
        </w:trPr>
        <w:tc>
          <w:tcPr>
            <w:tcW w:w="23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3F781E51" w14:textId="77777777" w:rsidR="0065398D" w:rsidRPr="00680EE5" w:rsidRDefault="0065398D">
            <w:pPr>
              <w:pStyle w:val="af8"/>
              <w:spacing w:line="256" w:lineRule="auto"/>
              <w:rPr>
                <w:lang w:eastAsia="en-US"/>
              </w:rPr>
            </w:pPr>
            <w:r w:rsidRPr="00680EE5">
              <w:rPr>
                <w:lang w:eastAsia="en-US"/>
              </w:rPr>
              <w:t>15.</w:t>
            </w:r>
          </w:p>
        </w:tc>
        <w:tc>
          <w:tcPr>
            <w:tcW w:w="6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7E2FF073" w14:textId="77777777" w:rsidR="0065398D" w:rsidRPr="00680EE5" w:rsidRDefault="0065398D">
            <w:pPr>
              <w:pStyle w:val="af5"/>
              <w:spacing w:line="256" w:lineRule="auto"/>
              <w:rPr>
                <w:lang w:eastAsia="en-US"/>
              </w:rPr>
            </w:pPr>
            <w:r w:rsidRPr="00680EE5">
              <w:rPr>
                <w:lang w:eastAsia="en-US"/>
              </w:rPr>
              <w:t>Обеспечение космической деятельности</w:t>
            </w:r>
          </w:p>
        </w:tc>
        <w:tc>
          <w:tcPr>
            <w:tcW w:w="9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1028629E" w14:textId="77777777" w:rsidR="0065398D" w:rsidRPr="00680EE5" w:rsidRDefault="0065398D">
            <w:pPr>
              <w:pStyle w:val="af6"/>
              <w:spacing w:line="256" w:lineRule="auto"/>
              <w:rPr>
                <w:lang w:eastAsia="en-US"/>
              </w:rPr>
            </w:pPr>
            <w:r w:rsidRPr="00680EE5">
              <w:rPr>
                <w:lang w:eastAsia="en-US"/>
              </w:rPr>
              <w:t>6.10</w:t>
            </w:r>
          </w:p>
        </w:tc>
        <w:tc>
          <w:tcPr>
            <w:tcW w:w="320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785BFE2B" w14:textId="77777777" w:rsidR="0065398D" w:rsidRPr="00680EE5" w:rsidRDefault="0065398D">
            <w:pPr>
              <w:pStyle w:val="123"/>
              <w:tabs>
                <w:tab w:val="clear" w:pos="357"/>
                <w:tab w:val="left" w:pos="708"/>
              </w:tabs>
              <w:spacing w:line="256" w:lineRule="auto"/>
              <w:rPr>
                <w:color w:val="auto"/>
                <w:lang w:eastAsia="en-US"/>
              </w:rPr>
            </w:pPr>
            <w:r w:rsidRPr="00680EE5">
              <w:rPr>
                <w:color w:val="auto"/>
                <w:lang w:eastAsia="en-US"/>
              </w:rPr>
              <w:t>1. Предельные размеры земельных участков:</w:t>
            </w:r>
          </w:p>
          <w:p w14:paraId="7C32AF5A" w14:textId="77777777" w:rsidR="0065398D" w:rsidRPr="00680EE5" w:rsidRDefault="0065398D" w:rsidP="00311808">
            <w:pPr>
              <w:pStyle w:val="1"/>
              <w:numPr>
                <w:ilvl w:val="0"/>
                <w:numId w:val="46"/>
              </w:numPr>
              <w:spacing w:line="256" w:lineRule="auto"/>
              <w:rPr>
                <w:color w:val="auto"/>
                <w:lang w:eastAsia="en-US"/>
              </w:rPr>
            </w:pPr>
            <w:r w:rsidRPr="00680EE5">
              <w:rPr>
                <w:color w:val="auto"/>
                <w:lang w:eastAsia="en-US"/>
              </w:rPr>
              <w:t xml:space="preserve">минимальные размеры земельных участков – </w:t>
            </w:r>
            <w:r w:rsidRPr="00680EE5">
              <w:rPr>
                <w:b/>
                <w:color w:val="auto"/>
                <w:lang w:eastAsia="en-US"/>
              </w:rPr>
              <w:t>не подлежат установлению</w:t>
            </w:r>
            <w:r w:rsidRPr="00680EE5">
              <w:rPr>
                <w:color w:val="auto"/>
                <w:lang w:eastAsia="en-US"/>
              </w:rPr>
              <w:t>;</w:t>
            </w:r>
          </w:p>
          <w:p w14:paraId="3F7E1A17" w14:textId="77777777" w:rsidR="0065398D" w:rsidRPr="00680EE5" w:rsidRDefault="0065398D" w:rsidP="00311808">
            <w:pPr>
              <w:pStyle w:val="1"/>
              <w:numPr>
                <w:ilvl w:val="0"/>
                <w:numId w:val="46"/>
              </w:numPr>
              <w:spacing w:line="256" w:lineRule="auto"/>
              <w:rPr>
                <w:color w:val="auto"/>
                <w:lang w:eastAsia="en-US"/>
              </w:rPr>
            </w:pPr>
            <w:r w:rsidRPr="00680EE5">
              <w:rPr>
                <w:color w:val="auto"/>
                <w:lang w:eastAsia="en-US"/>
              </w:rPr>
              <w:lastRenderedPageBreak/>
              <w:t xml:space="preserve">максимальные размеры земельных участков – </w:t>
            </w:r>
            <w:r w:rsidRPr="00680EE5">
              <w:rPr>
                <w:b/>
                <w:color w:val="auto"/>
                <w:lang w:eastAsia="en-US"/>
              </w:rPr>
              <w:t>не подлежат установлению.</w:t>
            </w:r>
          </w:p>
          <w:p w14:paraId="63BBAAB6" w14:textId="77777777" w:rsidR="0065398D" w:rsidRPr="00680EE5" w:rsidRDefault="0065398D">
            <w:pPr>
              <w:pStyle w:val="123"/>
              <w:spacing w:line="256" w:lineRule="auto"/>
              <w:rPr>
                <w:rFonts w:eastAsiaTheme="minorHAnsi"/>
                <w:color w:val="auto"/>
                <w:lang w:eastAsia="en-US"/>
              </w:rPr>
            </w:pPr>
            <w:r w:rsidRPr="00680EE5">
              <w:rPr>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lang w:eastAsia="en-US"/>
              </w:rPr>
              <w:t xml:space="preserve">– </w:t>
            </w:r>
            <w:r w:rsidRPr="00680EE5">
              <w:rPr>
                <w:rFonts w:eastAsiaTheme="minorHAnsi"/>
                <w:b/>
                <w:color w:val="auto"/>
                <w:lang w:eastAsia="en-US"/>
              </w:rPr>
              <w:t>3 м</w:t>
            </w:r>
            <w:r w:rsidRPr="00680EE5">
              <w:rPr>
                <w:rFonts w:eastAsiaTheme="minorHAnsi"/>
                <w:color w:val="auto"/>
                <w:lang w:eastAsia="en-US"/>
              </w:rPr>
              <w:t>;</w:t>
            </w:r>
          </w:p>
          <w:p w14:paraId="3190F776" w14:textId="77777777" w:rsidR="0065398D" w:rsidRPr="00680EE5" w:rsidRDefault="0065398D" w:rsidP="00311808">
            <w:pPr>
              <w:pStyle w:val="1"/>
              <w:numPr>
                <w:ilvl w:val="0"/>
                <w:numId w:val="46"/>
              </w:numPr>
              <w:spacing w:line="256" w:lineRule="auto"/>
              <w:rPr>
                <w:rFonts w:eastAsiaTheme="majorEastAsia"/>
                <w:color w:val="auto"/>
                <w:lang w:eastAsia="en-US"/>
              </w:rPr>
            </w:pPr>
            <w:r w:rsidRPr="00680EE5">
              <w:rPr>
                <w:color w:val="auto"/>
                <w:lang w:eastAsia="en-US"/>
              </w:rPr>
              <w:t xml:space="preserve">в случае совпадения границ земельных участков с красными линиями улиц – </w:t>
            </w:r>
            <w:r w:rsidRPr="00680EE5">
              <w:rPr>
                <w:b/>
                <w:color w:val="auto"/>
                <w:lang w:eastAsia="en-US"/>
              </w:rPr>
              <w:t>5 м.</w:t>
            </w:r>
          </w:p>
          <w:p w14:paraId="21724090" w14:textId="77777777" w:rsidR="0065398D" w:rsidRPr="00680EE5" w:rsidRDefault="0065398D">
            <w:pPr>
              <w:pStyle w:val="123"/>
              <w:spacing w:line="256" w:lineRule="auto"/>
              <w:rPr>
                <w:rFonts w:eastAsiaTheme="majorEastAsia"/>
                <w:color w:val="auto"/>
                <w:lang w:eastAsia="en-US"/>
              </w:rPr>
            </w:pPr>
            <w:r w:rsidRPr="00680EE5">
              <w:rPr>
                <w:color w:val="auto"/>
                <w:lang w:eastAsia="en-US"/>
              </w:rPr>
              <w:t xml:space="preserve">3. Предельное количество этажей или предельная высота зданий, строений, сооружений </w:t>
            </w:r>
            <w:r w:rsidRPr="00680EE5">
              <w:rPr>
                <w:b/>
                <w:color w:val="auto"/>
                <w:lang w:eastAsia="en-US"/>
              </w:rPr>
              <w:t>– не подлежат установлению.</w:t>
            </w:r>
          </w:p>
          <w:p w14:paraId="37238DDC" w14:textId="77777777" w:rsidR="0065398D" w:rsidRPr="00680EE5" w:rsidRDefault="0065398D">
            <w:pPr>
              <w:pStyle w:val="123"/>
              <w:spacing w:line="256" w:lineRule="auto"/>
              <w:rPr>
                <w:color w:val="auto"/>
                <w:lang w:eastAsia="en-US"/>
              </w:rPr>
            </w:pPr>
            <w:r w:rsidRPr="00680EE5">
              <w:rPr>
                <w:color w:val="auto"/>
                <w:lang w:eastAsia="en-US"/>
              </w:rPr>
              <w:t xml:space="preserve">4. Максимальный процент застройки в границах земельного участка – </w:t>
            </w:r>
            <w:r w:rsidRPr="00680EE5">
              <w:rPr>
                <w:b/>
                <w:color w:val="auto"/>
                <w:lang w:eastAsia="en-US"/>
              </w:rPr>
              <w:t>80 %</w:t>
            </w:r>
            <w:r w:rsidRPr="00680EE5">
              <w:rPr>
                <w:color w:val="auto"/>
                <w:lang w:eastAsia="en-US"/>
              </w:rPr>
              <w:t>.</w:t>
            </w:r>
          </w:p>
        </w:tc>
      </w:tr>
      <w:tr w:rsidR="0065398D" w:rsidRPr="00680EE5" w14:paraId="6EF865A7" w14:textId="77777777" w:rsidTr="0065398D">
        <w:trPr>
          <w:trHeight w:val="77"/>
        </w:trPr>
        <w:tc>
          <w:tcPr>
            <w:tcW w:w="23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01F7CDA0" w14:textId="77777777" w:rsidR="0065398D" w:rsidRPr="00680EE5" w:rsidRDefault="0065398D">
            <w:pPr>
              <w:pStyle w:val="af8"/>
              <w:spacing w:line="256" w:lineRule="auto"/>
              <w:rPr>
                <w:lang w:eastAsia="en-US"/>
              </w:rPr>
            </w:pPr>
            <w:r w:rsidRPr="00680EE5">
              <w:rPr>
                <w:lang w:eastAsia="en-US"/>
              </w:rPr>
              <w:lastRenderedPageBreak/>
              <w:t>16.</w:t>
            </w:r>
          </w:p>
        </w:tc>
        <w:tc>
          <w:tcPr>
            <w:tcW w:w="6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1A9812F9" w14:textId="77777777" w:rsidR="0065398D" w:rsidRPr="00680EE5" w:rsidRDefault="0065398D">
            <w:pPr>
              <w:pStyle w:val="af5"/>
              <w:spacing w:line="256" w:lineRule="auto"/>
              <w:rPr>
                <w:lang w:eastAsia="en-US"/>
              </w:rPr>
            </w:pPr>
            <w:r w:rsidRPr="00680EE5">
              <w:rPr>
                <w:lang w:eastAsia="en-US"/>
              </w:rPr>
              <w:t>Целлюлозно-бумажная промышленность</w:t>
            </w:r>
          </w:p>
        </w:tc>
        <w:tc>
          <w:tcPr>
            <w:tcW w:w="9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571C9580" w14:textId="77777777" w:rsidR="0065398D" w:rsidRPr="00680EE5" w:rsidRDefault="0065398D">
            <w:pPr>
              <w:pStyle w:val="af6"/>
              <w:spacing w:line="256" w:lineRule="auto"/>
              <w:rPr>
                <w:lang w:eastAsia="en-US"/>
              </w:rPr>
            </w:pPr>
            <w:r w:rsidRPr="00680EE5">
              <w:rPr>
                <w:lang w:eastAsia="en-US"/>
              </w:rPr>
              <w:t>6.11</w:t>
            </w:r>
          </w:p>
        </w:tc>
        <w:tc>
          <w:tcPr>
            <w:tcW w:w="320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7EA0456F" w14:textId="77777777" w:rsidR="0065398D" w:rsidRPr="00680EE5" w:rsidRDefault="0065398D">
            <w:pPr>
              <w:pStyle w:val="123"/>
              <w:spacing w:line="256" w:lineRule="auto"/>
              <w:rPr>
                <w:color w:val="auto"/>
                <w:lang w:eastAsia="en-US"/>
              </w:rPr>
            </w:pPr>
            <w:r w:rsidRPr="00680EE5">
              <w:rPr>
                <w:color w:val="auto"/>
                <w:lang w:eastAsia="en-US"/>
              </w:rPr>
              <w:t>1. Предельные размеры земельных участков:</w:t>
            </w:r>
          </w:p>
          <w:p w14:paraId="6594AFC7" w14:textId="77777777" w:rsidR="0065398D" w:rsidRPr="00680EE5" w:rsidRDefault="0065398D" w:rsidP="00311808">
            <w:pPr>
              <w:pStyle w:val="1"/>
              <w:numPr>
                <w:ilvl w:val="0"/>
                <w:numId w:val="46"/>
              </w:numPr>
              <w:spacing w:line="256" w:lineRule="auto"/>
              <w:rPr>
                <w:color w:val="auto"/>
                <w:lang w:eastAsia="en-US"/>
              </w:rPr>
            </w:pPr>
            <w:r w:rsidRPr="00680EE5">
              <w:rPr>
                <w:color w:val="auto"/>
                <w:lang w:eastAsia="en-US"/>
              </w:rPr>
              <w:t xml:space="preserve">минимальные размеры земельных участков – </w:t>
            </w:r>
            <w:r w:rsidRPr="00680EE5">
              <w:rPr>
                <w:b/>
                <w:color w:val="auto"/>
                <w:lang w:eastAsia="en-US"/>
              </w:rPr>
              <w:t>не подлежат установлению</w:t>
            </w:r>
            <w:r w:rsidRPr="00680EE5">
              <w:rPr>
                <w:color w:val="auto"/>
                <w:lang w:eastAsia="en-US"/>
              </w:rPr>
              <w:t>;</w:t>
            </w:r>
          </w:p>
          <w:p w14:paraId="14285A42" w14:textId="77777777" w:rsidR="0065398D" w:rsidRPr="00680EE5" w:rsidRDefault="0065398D" w:rsidP="00311808">
            <w:pPr>
              <w:pStyle w:val="1"/>
              <w:numPr>
                <w:ilvl w:val="0"/>
                <w:numId w:val="46"/>
              </w:numPr>
              <w:spacing w:line="256" w:lineRule="auto"/>
              <w:rPr>
                <w:color w:val="auto"/>
                <w:lang w:eastAsia="en-US"/>
              </w:rPr>
            </w:pPr>
            <w:r w:rsidRPr="00680EE5">
              <w:rPr>
                <w:color w:val="auto"/>
                <w:lang w:eastAsia="en-US"/>
              </w:rPr>
              <w:t xml:space="preserve">максимальные размеры земельных участков – </w:t>
            </w:r>
            <w:r w:rsidRPr="00680EE5">
              <w:rPr>
                <w:b/>
                <w:color w:val="auto"/>
                <w:lang w:eastAsia="en-US"/>
              </w:rPr>
              <w:t>не подлежат установлению.</w:t>
            </w:r>
          </w:p>
          <w:p w14:paraId="6B1B5E35" w14:textId="77777777" w:rsidR="0065398D" w:rsidRPr="00680EE5" w:rsidRDefault="0065398D">
            <w:pPr>
              <w:pStyle w:val="123"/>
              <w:spacing w:line="256" w:lineRule="auto"/>
              <w:rPr>
                <w:rFonts w:eastAsiaTheme="minorHAnsi"/>
                <w:color w:val="auto"/>
                <w:lang w:eastAsia="en-US"/>
              </w:rPr>
            </w:pPr>
            <w:r w:rsidRPr="00680EE5">
              <w:rPr>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lang w:eastAsia="en-US"/>
              </w:rPr>
              <w:t xml:space="preserve">– </w:t>
            </w:r>
            <w:r w:rsidRPr="00680EE5">
              <w:rPr>
                <w:rFonts w:eastAsiaTheme="minorHAnsi"/>
                <w:b/>
                <w:color w:val="auto"/>
                <w:lang w:eastAsia="en-US"/>
              </w:rPr>
              <w:t>3 м</w:t>
            </w:r>
            <w:r w:rsidRPr="00680EE5">
              <w:rPr>
                <w:rFonts w:eastAsiaTheme="minorHAnsi"/>
                <w:color w:val="auto"/>
                <w:lang w:eastAsia="en-US"/>
              </w:rPr>
              <w:t>;</w:t>
            </w:r>
          </w:p>
          <w:p w14:paraId="13F9F4FE" w14:textId="77777777" w:rsidR="0065398D" w:rsidRPr="00680EE5" w:rsidRDefault="0065398D" w:rsidP="00311808">
            <w:pPr>
              <w:pStyle w:val="1"/>
              <w:numPr>
                <w:ilvl w:val="0"/>
                <w:numId w:val="46"/>
              </w:numPr>
              <w:spacing w:line="256" w:lineRule="auto"/>
              <w:rPr>
                <w:rFonts w:eastAsiaTheme="majorEastAsia"/>
                <w:color w:val="auto"/>
                <w:lang w:eastAsia="en-US"/>
              </w:rPr>
            </w:pPr>
            <w:r w:rsidRPr="00680EE5">
              <w:rPr>
                <w:color w:val="auto"/>
                <w:lang w:eastAsia="en-US"/>
              </w:rPr>
              <w:t xml:space="preserve">в случае совпадения границ земельных участков с красными линиями улиц – </w:t>
            </w:r>
            <w:r w:rsidRPr="00680EE5">
              <w:rPr>
                <w:b/>
                <w:color w:val="auto"/>
                <w:lang w:eastAsia="en-US"/>
              </w:rPr>
              <w:t>5 м.</w:t>
            </w:r>
          </w:p>
          <w:p w14:paraId="773870BD" w14:textId="77777777" w:rsidR="0065398D" w:rsidRPr="00680EE5" w:rsidRDefault="0065398D">
            <w:pPr>
              <w:pStyle w:val="123"/>
              <w:spacing w:line="256" w:lineRule="auto"/>
              <w:rPr>
                <w:rFonts w:eastAsiaTheme="majorEastAsia"/>
                <w:color w:val="auto"/>
                <w:lang w:eastAsia="en-US"/>
              </w:rPr>
            </w:pPr>
            <w:r w:rsidRPr="00680EE5">
              <w:rPr>
                <w:color w:val="auto"/>
                <w:lang w:eastAsia="en-US"/>
              </w:rPr>
              <w:t xml:space="preserve">3. Предельное количество этажей или предельная высота зданий, строений, сооружений </w:t>
            </w:r>
            <w:r w:rsidRPr="00680EE5">
              <w:rPr>
                <w:b/>
                <w:color w:val="auto"/>
                <w:lang w:eastAsia="en-US"/>
              </w:rPr>
              <w:t>– не подлежат установлению.</w:t>
            </w:r>
          </w:p>
          <w:p w14:paraId="4B49F2E7" w14:textId="77777777" w:rsidR="0065398D" w:rsidRPr="00680EE5" w:rsidRDefault="0065398D">
            <w:pPr>
              <w:pStyle w:val="123"/>
              <w:spacing w:line="256" w:lineRule="auto"/>
              <w:rPr>
                <w:color w:val="auto"/>
                <w:lang w:eastAsia="en-US"/>
              </w:rPr>
            </w:pPr>
            <w:r w:rsidRPr="00680EE5">
              <w:rPr>
                <w:color w:val="auto"/>
                <w:lang w:eastAsia="en-US"/>
              </w:rPr>
              <w:t xml:space="preserve">4. Максимальный процент застройки в границах земельного участка – </w:t>
            </w:r>
            <w:r w:rsidRPr="00680EE5">
              <w:rPr>
                <w:b/>
                <w:color w:val="auto"/>
                <w:lang w:eastAsia="en-US"/>
              </w:rPr>
              <w:t>80 %</w:t>
            </w:r>
            <w:r w:rsidRPr="00680EE5">
              <w:rPr>
                <w:color w:val="auto"/>
                <w:lang w:eastAsia="en-US"/>
              </w:rPr>
              <w:t>.</w:t>
            </w:r>
          </w:p>
        </w:tc>
      </w:tr>
      <w:tr w:rsidR="0065398D" w:rsidRPr="00680EE5" w14:paraId="32487086" w14:textId="77777777" w:rsidTr="0065398D">
        <w:trPr>
          <w:trHeight w:val="77"/>
        </w:trPr>
        <w:tc>
          <w:tcPr>
            <w:tcW w:w="23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4A609A6C" w14:textId="77777777" w:rsidR="0065398D" w:rsidRPr="00680EE5" w:rsidRDefault="0065398D">
            <w:pPr>
              <w:pStyle w:val="af8"/>
              <w:spacing w:line="256" w:lineRule="auto"/>
              <w:rPr>
                <w:lang w:eastAsia="en-US"/>
              </w:rPr>
            </w:pPr>
            <w:r w:rsidRPr="00680EE5">
              <w:rPr>
                <w:lang w:eastAsia="en-US"/>
              </w:rPr>
              <w:t>17.</w:t>
            </w:r>
          </w:p>
        </w:tc>
        <w:tc>
          <w:tcPr>
            <w:tcW w:w="6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77110AA8" w14:textId="77777777" w:rsidR="0065398D" w:rsidRPr="00680EE5" w:rsidRDefault="0065398D">
            <w:pPr>
              <w:pStyle w:val="af5"/>
              <w:spacing w:line="256" w:lineRule="auto"/>
              <w:rPr>
                <w:lang w:eastAsia="en-US"/>
              </w:rPr>
            </w:pPr>
            <w:bookmarkStart w:id="659" w:name="sub_1049"/>
            <w:r w:rsidRPr="00680EE5">
              <w:rPr>
                <w:bCs/>
                <w:lang w:eastAsia="en-US"/>
              </w:rPr>
              <w:t>Служебные гаражи</w:t>
            </w:r>
            <w:bookmarkEnd w:id="659"/>
          </w:p>
        </w:tc>
        <w:tc>
          <w:tcPr>
            <w:tcW w:w="9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63D2BEAC" w14:textId="77777777" w:rsidR="0065398D" w:rsidRPr="00680EE5" w:rsidRDefault="0065398D">
            <w:pPr>
              <w:pStyle w:val="af6"/>
              <w:spacing w:line="256" w:lineRule="auto"/>
              <w:rPr>
                <w:lang w:eastAsia="en-US"/>
              </w:rPr>
            </w:pPr>
            <w:r w:rsidRPr="00680EE5">
              <w:rPr>
                <w:bCs/>
                <w:lang w:eastAsia="en-US"/>
              </w:rPr>
              <w:t>4.9</w:t>
            </w:r>
          </w:p>
        </w:tc>
        <w:tc>
          <w:tcPr>
            <w:tcW w:w="320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26E9BF34" w14:textId="77777777" w:rsidR="0065398D" w:rsidRPr="00680EE5" w:rsidRDefault="0065398D">
            <w:pPr>
              <w:pStyle w:val="123"/>
              <w:tabs>
                <w:tab w:val="clear" w:pos="357"/>
                <w:tab w:val="left" w:pos="708"/>
              </w:tabs>
              <w:spacing w:line="256" w:lineRule="auto"/>
              <w:rPr>
                <w:color w:val="auto"/>
                <w:lang w:eastAsia="en-US"/>
              </w:rPr>
            </w:pPr>
            <w:r w:rsidRPr="00680EE5">
              <w:rPr>
                <w:color w:val="auto"/>
                <w:lang w:eastAsia="en-US"/>
              </w:rPr>
              <w:t>1. Предельные размеры земельных участков гаражей и стоянок легковых автомобилей: минимальный – 0,001 га, максимальный - не подлежат установлению, в том числе:</w:t>
            </w:r>
          </w:p>
          <w:p w14:paraId="7058E4E3" w14:textId="77777777" w:rsidR="0065398D" w:rsidRPr="00680EE5" w:rsidRDefault="0065398D" w:rsidP="00311808">
            <w:pPr>
              <w:pStyle w:val="1"/>
              <w:numPr>
                <w:ilvl w:val="0"/>
                <w:numId w:val="46"/>
              </w:numPr>
              <w:spacing w:line="256" w:lineRule="auto"/>
              <w:ind w:left="0" w:firstLine="357"/>
              <w:rPr>
                <w:lang w:eastAsia="en-US"/>
              </w:rPr>
            </w:pPr>
            <w:r w:rsidRPr="00680EE5">
              <w:rPr>
                <w:lang w:eastAsia="en-US"/>
              </w:rPr>
              <w:t xml:space="preserve">минимальные размеры в зависимости от их этажности следует принимать на одно </w:t>
            </w:r>
            <w:proofErr w:type="spellStart"/>
            <w:r w:rsidRPr="00680EE5">
              <w:rPr>
                <w:lang w:eastAsia="en-US"/>
              </w:rPr>
              <w:t>машино</w:t>
            </w:r>
            <w:proofErr w:type="spellEnd"/>
            <w:r w:rsidRPr="00680EE5">
              <w:rPr>
                <w:lang w:eastAsia="en-US"/>
              </w:rPr>
              <w:t>-место, м</w:t>
            </w:r>
            <w:r w:rsidRPr="00680EE5">
              <w:rPr>
                <w:vertAlign w:val="superscript"/>
                <w:lang w:eastAsia="en-US"/>
              </w:rPr>
              <w:t>2</w:t>
            </w:r>
            <w:r w:rsidRPr="00680EE5">
              <w:rPr>
                <w:lang w:eastAsia="en-US"/>
              </w:rPr>
              <w:t>:</w:t>
            </w:r>
          </w:p>
          <w:p w14:paraId="1D51BEBF" w14:textId="77777777" w:rsidR="0065398D" w:rsidRPr="00680EE5" w:rsidRDefault="0065398D" w:rsidP="00311808">
            <w:pPr>
              <w:pStyle w:val="22"/>
              <w:numPr>
                <w:ilvl w:val="0"/>
                <w:numId w:val="46"/>
              </w:numPr>
              <w:spacing w:line="256" w:lineRule="auto"/>
              <w:ind w:left="1134" w:hanging="454"/>
              <w:rPr>
                <w:lang w:eastAsia="en-US"/>
              </w:rPr>
            </w:pPr>
            <w:r w:rsidRPr="00680EE5">
              <w:rPr>
                <w:lang w:eastAsia="en-US"/>
              </w:rPr>
              <w:t>для гаражей:</w:t>
            </w:r>
          </w:p>
          <w:p w14:paraId="640F569D" w14:textId="77777777" w:rsidR="0065398D" w:rsidRPr="00680EE5" w:rsidRDefault="0065398D" w:rsidP="00311808">
            <w:pPr>
              <w:pStyle w:val="22"/>
              <w:numPr>
                <w:ilvl w:val="0"/>
                <w:numId w:val="46"/>
              </w:numPr>
              <w:spacing w:line="256" w:lineRule="auto"/>
              <w:ind w:left="1134" w:hanging="454"/>
              <w:rPr>
                <w:lang w:eastAsia="en-US"/>
              </w:rPr>
            </w:pPr>
            <w:r w:rsidRPr="00680EE5">
              <w:rPr>
                <w:lang w:eastAsia="en-US"/>
              </w:rPr>
              <w:t>одноэтажных………………………………………………………..30</w:t>
            </w:r>
          </w:p>
          <w:p w14:paraId="3B7AABD6" w14:textId="77777777" w:rsidR="0065398D" w:rsidRPr="00680EE5" w:rsidRDefault="0065398D" w:rsidP="00311808">
            <w:pPr>
              <w:pStyle w:val="22"/>
              <w:numPr>
                <w:ilvl w:val="0"/>
                <w:numId w:val="46"/>
              </w:numPr>
              <w:spacing w:line="256" w:lineRule="auto"/>
              <w:ind w:left="1134" w:hanging="454"/>
              <w:rPr>
                <w:lang w:eastAsia="en-US"/>
              </w:rPr>
            </w:pPr>
            <w:r w:rsidRPr="00680EE5">
              <w:rPr>
                <w:lang w:eastAsia="en-US"/>
              </w:rPr>
              <w:t>двухэтажных………………………………………………………..20</w:t>
            </w:r>
          </w:p>
          <w:p w14:paraId="6C1F12AC" w14:textId="77777777" w:rsidR="0065398D" w:rsidRPr="00680EE5" w:rsidRDefault="0065398D" w:rsidP="00311808">
            <w:pPr>
              <w:pStyle w:val="22"/>
              <w:numPr>
                <w:ilvl w:val="0"/>
                <w:numId w:val="46"/>
              </w:numPr>
              <w:spacing w:line="256" w:lineRule="auto"/>
              <w:ind w:left="1134" w:hanging="454"/>
              <w:rPr>
                <w:lang w:eastAsia="en-US"/>
              </w:rPr>
            </w:pPr>
            <w:r w:rsidRPr="00680EE5">
              <w:rPr>
                <w:lang w:eastAsia="en-US"/>
              </w:rPr>
              <w:t>трехэтажных………………………………………………………..14</w:t>
            </w:r>
          </w:p>
          <w:p w14:paraId="7F1C39D4" w14:textId="77777777" w:rsidR="0065398D" w:rsidRPr="00680EE5" w:rsidRDefault="0065398D" w:rsidP="00311808">
            <w:pPr>
              <w:pStyle w:val="22"/>
              <w:numPr>
                <w:ilvl w:val="0"/>
                <w:numId w:val="46"/>
              </w:numPr>
              <w:spacing w:line="256" w:lineRule="auto"/>
              <w:ind w:left="1134" w:hanging="454"/>
              <w:rPr>
                <w:lang w:eastAsia="en-US"/>
              </w:rPr>
            </w:pPr>
            <w:r w:rsidRPr="00680EE5">
              <w:rPr>
                <w:lang w:eastAsia="en-US"/>
              </w:rPr>
              <w:t>четырехэтажных……………………………………………………12</w:t>
            </w:r>
          </w:p>
          <w:p w14:paraId="78E38933" w14:textId="77777777" w:rsidR="0065398D" w:rsidRPr="00680EE5" w:rsidRDefault="0065398D" w:rsidP="00311808">
            <w:pPr>
              <w:pStyle w:val="22"/>
              <w:numPr>
                <w:ilvl w:val="0"/>
                <w:numId w:val="46"/>
              </w:numPr>
              <w:spacing w:line="256" w:lineRule="auto"/>
              <w:ind w:left="1134" w:hanging="454"/>
              <w:rPr>
                <w:lang w:eastAsia="en-US"/>
              </w:rPr>
            </w:pPr>
            <w:r w:rsidRPr="00680EE5">
              <w:rPr>
                <w:lang w:eastAsia="en-US"/>
              </w:rPr>
              <w:t>пятиэтажных………………………………………………………..10</w:t>
            </w:r>
          </w:p>
          <w:p w14:paraId="4C136E3A" w14:textId="77777777" w:rsidR="0065398D" w:rsidRPr="00680EE5" w:rsidRDefault="0065398D" w:rsidP="00311808">
            <w:pPr>
              <w:pStyle w:val="22"/>
              <w:numPr>
                <w:ilvl w:val="0"/>
                <w:numId w:val="46"/>
              </w:numPr>
              <w:spacing w:line="256" w:lineRule="auto"/>
              <w:ind w:left="1134" w:hanging="454"/>
              <w:rPr>
                <w:lang w:eastAsia="en-US"/>
              </w:rPr>
            </w:pPr>
            <w:r w:rsidRPr="00680EE5">
              <w:rPr>
                <w:lang w:eastAsia="en-US"/>
              </w:rPr>
              <w:t>наземных стоянок……………………………………………....…..25</w:t>
            </w:r>
          </w:p>
          <w:p w14:paraId="207874EC" w14:textId="77777777" w:rsidR="0065398D" w:rsidRPr="00680EE5" w:rsidRDefault="0065398D" w:rsidP="00311808">
            <w:pPr>
              <w:pStyle w:val="1"/>
              <w:numPr>
                <w:ilvl w:val="0"/>
                <w:numId w:val="46"/>
              </w:numPr>
              <w:spacing w:line="256" w:lineRule="auto"/>
              <w:ind w:left="0" w:firstLine="357"/>
              <w:rPr>
                <w:lang w:eastAsia="en-US"/>
              </w:rPr>
            </w:pPr>
            <w:r w:rsidRPr="00680EE5">
              <w:rPr>
                <w:lang w:eastAsia="en-US"/>
              </w:rPr>
              <w:t>максимальные размеры – не подлежат установлению.</w:t>
            </w:r>
          </w:p>
          <w:p w14:paraId="482A5102" w14:textId="77777777" w:rsidR="0065398D" w:rsidRPr="00680EE5" w:rsidRDefault="0065398D">
            <w:pPr>
              <w:pStyle w:val="123"/>
              <w:spacing w:line="256" w:lineRule="auto"/>
              <w:rPr>
                <w:rFonts w:eastAsiaTheme="minorHAnsi"/>
                <w:bCs/>
                <w:color w:val="auto"/>
                <w:lang w:eastAsia="en-US"/>
              </w:rPr>
            </w:pPr>
            <w:r w:rsidRPr="00680EE5">
              <w:rPr>
                <w:bCs/>
                <w:color w:val="auto"/>
                <w:lang w:eastAsia="en-US"/>
              </w:rPr>
              <w:t xml:space="preserve">2. Минимальные отступы от границ земельных участков в целях определения мест допустимого </w:t>
            </w:r>
            <w:r w:rsidRPr="00680EE5">
              <w:rPr>
                <w:bCs/>
                <w:color w:val="auto"/>
                <w:lang w:eastAsia="en-US"/>
              </w:rPr>
              <w:lastRenderedPageBreak/>
              <w:t xml:space="preserve">размещения зданий, строений, сооружений, за пределами которых запрещено строительство зданий, строений, сооружений </w:t>
            </w:r>
            <w:r w:rsidRPr="00680EE5">
              <w:rPr>
                <w:rFonts w:eastAsiaTheme="minorHAnsi"/>
                <w:bCs/>
                <w:color w:val="auto"/>
                <w:lang w:eastAsia="en-US"/>
              </w:rPr>
              <w:t>– 3 м;</w:t>
            </w:r>
          </w:p>
          <w:p w14:paraId="1A729A50" w14:textId="77777777" w:rsidR="0065398D" w:rsidRPr="00680EE5" w:rsidRDefault="0065398D" w:rsidP="00311808">
            <w:pPr>
              <w:pStyle w:val="1"/>
              <w:numPr>
                <w:ilvl w:val="0"/>
                <w:numId w:val="46"/>
              </w:numPr>
              <w:spacing w:line="256" w:lineRule="auto"/>
              <w:ind w:left="0" w:firstLine="357"/>
              <w:rPr>
                <w:rFonts w:eastAsiaTheme="majorEastAsia"/>
                <w:lang w:eastAsia="en-US"/>
              </w:rPr>
            </w:pPr>
            <w:r w:rsidRPr="00680EE5">
              <w:rPr>
                <w:lang w:eastAsia="en-US"/>
              </w:rPr>
              <w:t>в случае совпадения границ земельных участков с красными линиями улиц – 5 м</w:t>
            </w:r>
            <w:r w:rsidRPr="00680EE5">
              <w:rPr>
                <w:rFonts w:eastAsiaTheme="majorEastAsia"/>
                <w:lang w:eastAsia="en-US"/>
              </w:rPr>
              <w:t>;</w:t>
            </w:r>
          </w:p>
          <w:p w14:paraId="3996A7B6" w14:textId="77777777" w:rsidR="0065398D" w:rsidRPr="00680EE5" w:rsidRDefault="0065398D" w:rsidP="00311808">
            <w:pPr>
              <w:pStyle w:val="1"/>
              <w:numPr>
                <w:ilvl w:val="0"/>
                <w:numId w:val="46"/>
              </w:numPr>
              <w:spacing w:line="256" w:lineRule="auto"/>
              <w:ind w:left="0" w:firstLine="357"/>
              <w:rPr>
                <w:rFonts w:eastAsiaTheme="minorEastAsia"/>
                <w:lang w:eastAsia="en-US"/>
              </w:rPr>
            </w:pPr>
            <w:r w:rsidRPr="00680EE5">
              <w:rPr>
                <w:rFonts w:eastAsiaTheme="minorEastAsia"/>
                <w:lang w:eastAsia="en-US"/>
              </w:rPr>
              <w:t>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следует принимать, не менее:</w:t>
            </w:r>
          </w:p>
          <w:tbl>
            <w:tblPr>
              <w:tblW w:w="10380" w:type="dxa"/>
              <w:tblBorders>
                <w:top w:val="single" w:sz="4" w:space="0" w:color="auto"/>
                <w:bottom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938"/>
              <w:gridCol w:w="1202"/>
              <w:gridCol w:w="708"/>
              <w:gridCol w:w="991"/>
              <w:gridCol w:w="882"/>
              <w:gridCol w:w="1659"/>
            </w:tblGrid>
            <w:tr w:rsidR="0065398D" w:rsidRPr="00680EE5" w14:paraId="7869D649" w14:textId="77777777">
              <w:trPr>
                <w:trHeight w:val="60"/>
              </w:trPr>
              <w:tc>
                <w:tcPr>
                  <w:tcW w:w="4955" w:type="dxa"/>
                  <w:vMerge w:val="restart"/>
                  <w:tcBorders>
                    <w:top w:val="single" w:sz="4" w:space="0" w:color="auto"/>
                    <w:left w:val="nil"/>
                    <w:bottom w:val="single" w:sz="4" w:space="0" w:color="auto"/>
                    <w:right w:val="single" w:sz="4" w:space="0" w:color="auto"/>
                  </w:tcBorders>
                  <w:shd w:val="clear" w:color="auto" w:fill="FFFFFF"/>
                  <w:tcMar>
                    <w:top w:w="0" w:type="dxa"/>
                    <w:left w:w="74" w:type="dxa"/>
                    <w:bottom w:w="0" w:type="dxa"/>
                    <w:right w:w="74" w:type="dxa"/>
                  </w:tcMar>
                  <w:hideMark/>
                </w:tcPr>
                <w:p w14:paraId="63ACB0E1" w14:textId="77777777" w:rsidR="0065398D" w:rsidRPr="00680EE5" w:rsidRDefault="0065398D">
                  <w:pPr>
                    <w:pStyle w:val="aff0"/>
                    <w:spacing w:line="256" w:lineRule="auto"/>
                    <w:rPr>
                      <w:bCs/>
                      <w:sz w:val="22"/>
                      <w:szCs w:val="22"/>
                      <w:lang w:eastAsia="en-US"/>
                    </w:rPr>
                  </w:pPr>
                  <w:r w:rsidRPr="00680EE5">
                    <w:rPr>
                      <w:bCs/>
                      <w:sz w:val="22"/>
                      <w:szCs w:val="22"/>
                      <w:lang w:eastAsia="en-US"/>
                    </w:rPr>
                    <w:t>Здания, до которых определяется расстояние</w:t>
                  </w:r>
                </w:p>
              </w:tc>
              <w:tc>
                <w:tcPr>
                  <w:tcW w:w="5419" w:type="dxa"/>
                  <w:gridSpan w:val="5"/>
                  <w:tcBorders>
                    <w:top w:val="single" w:sz="4" w:space="0" w:color="auto"/>
                    <w:left w:val="single" w:sz="4" w:space="0" w:color="auto"/>
                    <w:bottom w:val="single" w:sz="4" w:space="0" w:color="auto"/>
                    <w:right w:val="nil"/>
                  </w:tcBorders>
                  <w:shd w:val="clear" w:color="auto" w:fill="FFFFFF"/>
                  <w:tcMar>
                    <w:top w:w="0" w:type="dxa"/>
                    <w:left w:w="74" w:type="dxa"/>
                    <w:bottom w:w="0" w:type="dxa"/>
                    <w:right w:w="74" w:type="dxa"/>
                  </w:tcMar>
                  <w:hideMark/>
                </w:tcPr>
                <w:p w14:paraId="730A97AE" w14:textId="77777777" w:rsidR="0065398D" w:rsidRPr="00680EE5" w:rsidRDefault="0065398D">
                  <w:pPr>
                    <w:pStyle w:val="aff0"/>
                    <w:spacing w:line="256" w:lineRule="auto"/>
                    <w:rPr>
                      <w:bCs/>
                      <w:sz w:val="22"/>
                      <w:szCs w:val="22"/>
                      <w:lang w:eastAsia="en-US"/>
                    </w:rPr>
                  </w:pPr>
                  <w:r w:rsidRPr="00680EE5">
                    <w:rPr>
                      <w:bCs/>
                      <w:sz w:val="22"/>
                      <w:szCs w:val="22"/>
                      <w:lang w:eastAsia="en-US"/>
                    </w:rPr>
                    <w:t>Расстояние, м</w:t>
                  </w:r>
                </w:p>
              </w:tc>
            </w:tr>
            <w:tr w:rsidR="0065398D" w:rsidRPr="00680EE5" w14:paraId="73F6F3EC" w14:textId="77777777">
              <w:tc>
                <w:tcPr>
                  <w:tcW w:w="0" w:type="auto"/>
                  <w:vMerge/>
                  <w:tcBorders>
                    <w:top w:val="single" w:sz="4" w:space="0" w:color="auto"/>
                    <w:left w:val="nil"/>
                    <w:bottom w:val="single" w:sz="4" w:space="0" w:color="auto"/>
                    <w:right w:val="single" w:sz="4" w:space="0" w:color="auto"/>
                  </w:tcBorders>
                  <w:shd w:val="clear" w:color="auto" w:fill="FFFFFF"/>
                  <w:vAlign w:val="center"/>
                  <w:hideMark/>
                </w:tcPr>
                <w:p w14:paraId="0F4E93E7" w14:textId="77777777" w:rsidR="0065398D" w:rsidRPr="00680EE5" w:rsidRDefault="0065398D">
                  <w:pPr>
                    <w:spacing w:line="256" w:lineRule="auto"/>
                    <w:ind w:firstLine="0"/>
                    <w:jc w:val="left"/>
                    <w:rPr>
                      <w:bCs/>
                      <w:spacing w:val="2"/>
                      <w:sz w:val="22"/>
                      <w:lang w:eastAsia="en-US"/>
                    </w:rPr>
                  </w:pPr>
                </w:p>
              </w:tc>
              <w:tc>
                <w:tcPr>
                  <w:tcW w:w="1205"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14:paraId="548CAF40" w14:textId="77777777" w:rsidR="0065398D" w:rsidRPr="00680EE5" w:rsidRDefault="0065398D">
                  <w:pPr>
                    <w:pStyle w:val="aff0"/>
                    <w:spacing w:line="256" w:lineRule="auto"/>
                    <w:rPr>
                      <w:bCs/>
                      <w:sz w:val="22"/>
                      <w:szCs w:val="22"/>
                      <w:lang w:eastAsia="en-US"/>
                    </w:rPr>
                  </w:pPr>
                  <w:r w:rsidRPr="00680EE5">
                    <w:rPr>
                      <w:bCs/>
                      <w:sz w:val="22"/>
                      <w:szCs w:val="22"/>
                      <w:lang w:eastAsia="en-US"/>
                    </w:rPr>
                    <w:t>10 и менее</w:t>
                  </w:r>
                </w:p>
              </w:tc>
              <w:tc>
                <w:tcPr>
                  <w:tcW w:w="70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14:paraId="342C1C24" w14:textId="77777777" w:rsidR="0065398D" w:rsidRPr="00680EE5" w:rsidRDefault="0065398D">
                  <w:pPr>
                    <w:pStyle w:val="aff0"/>
                    <w:spacing w:line="256" w:lineRule="auto"/>
                    <w:rPr>
                      <w:bCs/>
                      <w:sz w:val="22"/>
                      <w:szCs w:val="22"/>
                      <w:lang w:eastAsia="en-US"/>
                    </w:rPr>
                  </w:pPr>
                  <w:r w:rsidRPr="00680EE5">
                    <w:rPr>
                      <w:bCs/>
                      <w:sz w:val="22"/>
                      <w:szCs w:val="22"/>
                      <w:lang w:eastAsia="en-US"/>
                    </w:rPr>
                    <w:t>11-50</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14:paraId="1B406E84" w14:textId="77777777" w:rsidR="0065398D" w:rsidRPr="00680EE5" w:rsidRDefault="0065398D">
                  <w:pPr>
                    <w:pStyle w:val="aff0"/>
                    <w:spacing w:line="256" w:lineRule="auto"/>
                    <w:rPr>
                      <w:bCs/>
                      <w:sz w:val="22"/>
                      <w:szCs w:val="22"/>
                      <w:lang w:eastAsia="en-US"/>
                    </w:rPr>
                  </w:pPr>
                  <w:r w:rsidRPr="00680EE5">
                    <w:rPr>
                      <w:bCs/>
                      <w:sz w:val="22"/>
                      <w:szCs w:val="22"/>
                      <w:lang w:eastAsia="en-US"/>
                    </w:rPr>
                    <w:t>51-100</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14:paraId="11DC84D7" w14:textId="77777777" w:rsidR="0065398D" w:rsidRPr="00680EE5" w:rsidRDefault="0065398D">
                  <w:pPr>
                    <w:pStyle w:val="aff0"/>
                    <w:spacing w:line="256" w:lineRule="auto"/>
                    <w:rPr>
                      <w:bCs/>
                      <w:sz w:val="22"/>
                      <w:szCs w:val="22"/>
                      <w:lang w:eastAsia="en-US"/>
                    </w:rPr>
                  </w:pPr>
                  <w:r w:rsidRPr="00680EE5">
                    <w:rPr>
                      <w:bCs/>
                      <w:sz w:val="22"/>
                      <w:szCs w:val="22"/>
                      <w:lang w:eastAsia="en-US"/>
                    </w:rPr>
                    <w:t>101-300</w:t>
                  </w:r>
                </w:p>
              </w:tc>
              <w:tc>
                <w:tcPr>
                  <w:tcW w:w="1663" w:type="dxa"/>
                  <w:tcBorders>
                    <w:top w:val="single" w:sz="4" w:space="0" w:color="auto"/>
                    <w:left w:val="single" w:sz="4" w:space="0" w:color="auto"/>
                    <w:bottom w:val="single" w:sz="4" w:space="0" w:color="auto"/>
                    <w:right w:val="nil"/>
                  </w:tcBorders>
                  <w:shd w:val="clear" w:color="auto" w:fill="FFFFFF"/>
                  <w:tcMar>
                    <w:top w:w="0" w:type="dxa"/>
                    <w:left w:w="74" w:type="dxa"/>
                    <w:bottom w:w="0" w:type="dxa"/>
                    <w:right w:w="74" w:type="dxa"/>
                  </w:tcMar>
                  <w:vAlign w:val="center"/>
                  <w:hideMark/>
                </w:tcPr>
                <w:p w14:paraId="53E0D923" w14:textId="77777777" w:rsidR="0065398D" w:rsidRPr="00680EE5" w:rsidRDefault="0065398D">
                  <w:pPr>
                    <w:pStyle w:val="aff0"/>
                    <w:spacing w:line="256" w:lineRule="auto"/>
                    <w:rPr>
                      <w:bCs/>
                      <w:sz w:val="22"/>
                      <w:szCs w:val="22"/>
                      <w:lang w:eastAsia="en-US"/>
                    </w:rPr>
                  </w:pPr>
                  <w:r w:rsidRPr="00680EE5">
                    <w:rPr>
                      <w:bCs/>
                      <w:sz w:val="22"/>
                      <w:szCs w:val="22"/>
                      <w:lang w:eastAsia="en-US"/>
                    </w:rPr>
                    <w:t>свыше 300</w:t>
                  </w:r>
                </w:p>
              </w:tc>
            </w:tr>
            <w:tr w:rsidR="0065398D" w:rsidRPr="00680EE5" w14:paraId="4A1B296D" w14:textId="77777777">
              <w:trPr>
                <w:trHeight w:val="160"/>
              </w:trPr>
              <w:tc>
                <w:tcPr>
                  <w:tcW w:w="4955" w:type="dxa"/>
                  <w:tcBorders>
                    <w:top w:val="single" w:sz="4" w:space="0" w:color="auto"/>
                    <w:left w:val="nil"/>
                    <w:bottom w:val="single" w:sz="4" w:space="0" w:color="auto"/>
                    <w:right w:val="single" w:sz="4" w:space="0" w:color="auto"/>
                  </w:tcBorders>
                  <w:shd w:val="clear" w:color="auto" w:fill="FFFFFF"/>
                  <w:tcMar>
                    <w:top w:w="0" w:type="dxa"/>
                    <w:left w:w="74" w:type="dxa"/>
                    <w:bottom w:w="0" w:type="dxa"/>
                    <w:right w:w="74" w:type="dxa"/>
                  </w:tcMar>
                  <w:hideMark/>
                </w:tcPr>
                <w:p w14:paraId="63F88743" w14:textId="77777777" w:rsidR="0065398D" w:rsidRPr="00680EE5" w:rsidRDefault="0065398D">
                  <w:pPr>
                    <w:pStyle w:val="aff0"/>
                    <w:tabs>
                      <w:tab w:val="left" w:pos="0"/>
                    </w:tabs>
                    <w:spacing w:line="256" w:lineRule="auto"/>
                    <w:jc w:val="left"/>
                    <w:rPr>
                      <w:bCs/>
                      <w:sz w:val="22"/>
                      <w:szCs w:val="22"/>
                      <w:lang w:eastAsia="en-US"/>
                    </w:rPr>
                  </w:pPr>
                  <w:r w:rsidRPr="00680EE5">
                    <w:rPr>
                      <w:bCs/>
                      <w:sz w:val="22"/>
                      <w:szCs w:val="22"/>
                      <w:lang w:eastAsia="en-US"/>
                    </w:rPr>
                    <w:t>Фасады жилых домов и торцы с окнами</w:t>
                  </w:r>
                </w:p>
              </w:tc>
              <w:tc>
                <w:tcPr>
                  <w:tcW w:w="1205"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506A1026" w14:textId="77777777" w:rsidR="0065398D" w:rsidRPr="00680EE5" w:rsidRDefault="0065398D">
                  <w:pPr>
                    <w:pStyle w:val="aff0"/>
                    <w:spacing w:line="256" w:lineRule="auto"/>
                    <w:rPr>
                      <w:bCs/>
                      <w:sz w:val="22"/>
                      <w:szCs w:val="22"/>
                      <w:lang w:eastAsia="en-US"/>
                    </w:rPr>
                  </w:pPr>
                  <w:r w:rsidRPr="00680EE5">
                    <w:rPr>
                      <w:bCs/>
                      <w:sz w:val="22"/>
                      <w:szCs w:val="22"/>
                      <w:lang w:eastAsia="en-US"/>
                    </w:rPr>
                    <w:t>10</w:t>
                  </w:r>
                </w:p>
              </w:tc>
              <w:tc>
                <w:tcPr>
                  <w:tcW w:w="70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0FFA507C" w14:textId="77777777" w:rsidR="0065398D" w:rsidRPr="00680EE5" w:rsidRDefault="0065398D">
                  <w:pPr>
                    <w:pStyle w:val="aff0"/>
                    <w:spacing w:line="256" w:lineRule="auto"/>
                    <w:rPr>
                      <w:bCs/>
                      <w:sz w:val="22"/>
                      <w:szCs w:val="22"/>
                      <w:lang w:eastAsia="en-US"/>
                    </w:rPr>
                  </w:pPr>
                  <w:r w:rsidRPr="00680EE5">
                    <w:rPr>
                      <w:bCs/>
                      <w:sz w:val="22"/>
                      <w:szCs w:val="22"/>
                      <w:lang w:eastAsia="en-US"/>
                    </w:rPr>
                    <w:t>15</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10EE4DE3" w14:textId="77777777" w:rsidR="0065398D" w:rsidRPr="00680EE5" w:rsidRDefault="0065398D">
                  <w:pPr>
                    <w:pStyle w:val="aff0"/>
                    <w:spacing w:line="256" w:lineRule="auto"/>
                    <w:rPr>
                      <w:bCs/>
                      <w:sz w:val="22"/>
                      <w:szCs w:val="22"/>
                      <w:lang w:eastAsia="en-US"/>
                    </w:rPr>
                  </w:pPr>
                  <w:r w:rsidRPr="00680EE5">
                    <w:rPr>
                      <w:bCs/>
                      <w:sz w:val="22"/>
                      <w:szCs w:val="22"/>
                      <w:lang w:eastAsia="en-US"/>
                    </w:rPr>
                    <w:t>25</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212EB0B8" w14:textId="77777777" w:rsidR="0065398D" w:rsidRPr="00680EE5" w:rsidRDefault="0065398D">
                  <w:pPr>
                    <w:pStyle w:val="aff0"/>
                    <w:spacing w:line="256" w:lineRule="auto"/>
                    <w:rPr>
                      <w:bCs/>
                      <w:sz w:val="22"/>
                      <w:szCs w:val="22"/>
                      <w:lang w:eastAsia="en-US"/>
                    </w:rPr>
                  </w:pPr>
                  <w:r w:rsidRPr="00680EE5">
                    <w:rPr>
                      <w:bCs/>
                      <w:sz w:val="22"/>
                      <w:szCs w:val="22"/>
                      <w:lang w:eastAsia="en-US"/>
                    </w:rPr>
                    <w:t>35</w:t>
                  </w:r>
                </w:p>
              </w:tc>
              <w:tc>
                <w:tcPr>
                  <w:tcW w:w="1663" w:type="dxa"/>
                  <w:tcBorders>
                    <w:top w:val="single" w:sz="4" w:space="0" w:color="auto"/>
                    <w:left w:val="single" w:sz="4" w:space="0" w:color="auto"/>
                    <w:bottom w:val="single" w:sz="4" w:space="0" w:color="auto"/>
                    <w:right w:val="nil"/>
                  </w:tcBorders>
                  <w:shd w:val="clear" w:color="auto" w:fill="FFFFFF"/>
                  <w:tcMar>
                    <w:top w:w="0" w:type="dxa"/>
                    <w:left w:w="74" w:type="dxa"/>
                    <w:bottom w:w="0" w:type="dxa"/>
                    <w:right w:w="74" w:type="dxa"/>
                  </w:tcMar>
                  <w:hideMark/>
                </w:tcPr>
                <w:p w14:paraId="173E3F9D" w14:textId="77777777" w:rsidR="0065398D" w:rsidRPr="00680EE5" w:rsidRDefault="0065398D">
                  <w:pPr>
                    <w:pStyle w:val="aff0"/>
                    <w:spacing w:line="256" w:lineRule="auto"/>
                    <w:rPr>
                      <w:bCs/>
                      <w:sz w:val="22"/>
                      <w:szCs w:val="22"/>
                      <w:lang w:eastAsia="en-US"/>
                    </w:rPr>
                  </w:pPr>
                  <w:r w:rsidRPr="00680EE5">
                    <w:rPr>
                      <w:bCs/>
                      <w:sz w:val="22"/>
                      <w:szCs w:val="22"/>
                      <w:lang w:eastAsia="en-US"/>
                    </w:rPr>
                    <w:t>50</w:t>
                  </w:r>
                </w:p>
              </w:tc>
            </w:tr>
            <w:tr w:rsidR="0065398D" w:rsidRPr="00680EE5" w14:paraId="040E40B6" w14:textId="77777777">
              <w:tc>
                <w:tcPr>
                  <w:tcW w:w="4955" w:type="dxa"/>
                  <w:tcBorders>
                    <w:top w:val="single" w:sz="4" w:space="0" w:color="auto"/>
                    <w:left w:val="nil"/>
                    <w:bottom w:val="single" w:sz="4" w:space="0" w:color="auto"/>
                    <w:right w:val="single" w:sz="4" w:space="0" w:color="auto"/>
                  </w:tcBorders>
                  <w:shd w:val="clear" w:color="auto" w:fill="FFFFFF"/>
                  <w:tcMar>
                    <w:top w:w="0" w:type="dxa"/>
                    <w:left w:w="74" w:type="dxa"/>
                    <w:bottom w:w="0" w:type="dxa"/>
                    <w:right w:w="74" w:type="dxa"/>
                  </w:tcMar>
                  <w:hideMark/>
                </w:tcPr>
                <w:p w14:paraId="0F1107B4" w14:textId="77777777" w:rsidR="0065398D" w:rsidRPr="00680EE5" w:rsidRDefault="0065398D">
                  <w:pPr>
                    <w:pStyle w:val="aff0"/>
                    <w:tabs>
                      <w:tab w:val="left" w:pos="0"/>
                    </w:tabs>
                    <w:spacing w:line="256" w:lineRule="auto"/>
                    <w:jc w:val="left"/>
                    <w:rPr>
                      <w:bCs/>
                      <w:sz w:val="22"/>
                      <w:szCs w:val="22"/>
                      <w:lang w:eastAsia="en-US"/>
                    </w:rPr>
                  </w:pPr>
                  <w:r w:rsidRPr="00680EE5">
                    <w:rPr>
                      <w:bCs/>
                      <w:sz w:val="22"/>
                      <w:szCs w:val="22"/>
                      <w:lang w:eastAsia="en-US"/>
                    </w:rPr>
                    <w:t>Торцы жилых домов без окон</w:t>
                  </w:r>
                </w:p>
              </w:tc>
              <w:tc>
                <w:tcPr>
                  <w:tcW w:w="1205"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1B613459" w14:textId="77777777" w:rsidR="0065398D" w:rsidRPr="00680EE5" w:rsidRDefault="0065398D">
                  <w:pPr>
                    <w:pStyle w:val="aff0"/>
                    <w:spacing w:line="256" w:lineRule="auto"/>
                    <w:rPr>
                      <w:bCs/>
                      <w:sz w:val="22"/>
                      <w:szCs w:val="22"/>
                      <w:lang w:eastAsia="en-US"/>
                    </w:rPr>
                  </w:pPr>
                  <w:r w:rsidRPr="00680EE5">
                    <w:rPr>
                      <w:bCs/>
                      <w:sz w:val="22"/>
                      <w:szCs w:val="22"/>
                      <w:lang w:eastAsia="en-US"/>
                    </w:rPr>
                    <w:t>10</w:t>
                  </w:r>
                </w:p>
              </w:tc>
              <w:tc>
                <w:tcPr>
                  <w:tcW w:w="70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7B21F765" w14:textId="77777777" w:rsidR="0065398D" w:rsidRPr="00680EE5" w:rsidRDefault="0065398D">
                  <w:pPr>
                    <w:pStyle w:val="aff0"/>
                    <w:spacing w:line="256" w:lineRule="auto"/>
                    <w:rPr>
                      <w:bCs/>
                      <w:sz w:val="22"/>
                      <w:szCs w:val="22"/>
                      <w:lang w:eastAsia="en-US"/>
                    </w:rPr>
                  </w:pPr>
                  <w:r w:rsidRPr="00680EE5">
                    <w:rPr>
                      <w:bCs/>
                      <w:sz w:val="22"/>
                      <w:szCs w:val="22"/>
                      <w:lang w:eastAsia="en-US"/>
                    </w:rPr>
                    <w:t>10</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611CDF51" w14:textId="77777777" w:rsidR="0065398D" w:rsidRPr="00680EE5" w:rsidRDefault="0065398D">
                  <w:pPr>
                    <w:pStyle w:val="aff0"/>
                    <w:spacing w:line="256" w:lineRule="auto"/>
                    <w:rPr>
                      <w:bCs/>
                      <w:sz w:val="22"/>
                      <w:szCs w:val="22"/>
                      <w:lang w:eastAsia="en-US"/>
                    </w:rPr>
                  </w:pPr>
                  <w:r w:rsidRPr="00680EE5">
                    <w:rPr>
                      <w:bCs/>
                      <w:sz w:val="22"/>
                      <w:szCs w:val="22"/>
                      <w:lang w:eastAsia="en-US"/>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2BB0098F" w14:textId="77777777" w:rsidR="0065398D" w:rsidRPr="00680EE5" w:rsidRDefault="0065398D">
                  <w:pPr>
                    <w:pStyle w:val="aff0"/>
                    <w:spacing w:line="256" w:lineRule="auto"/>
                    <w:rPr>
                      <w:bCs/>
                      <w:sz w:val="22"/>
                      <w:szCs w:val="22"/>
                      <w:lang w:eastAsia="en-US"/>
                    </w:rPr>
                  </w:pPr>
                  <w:r w:rsidRPr="00680EE5">
                    <w:rPr>
                      <w:bCs/>
                      <w:sz w:val="22"/>
                      <w:szCs w:val="22"/>
                      <w:lang w:eastAsia="en-US"/>
                    </w:rPr>
                    <w:t>25</w:t>
                  </w:r>
                </w:p>
              </w:tc>
              <w:tc>
                <w:tcPr>
                  <w:tcW w:w="1663" w:type="dxa"/>
                  <w:tcBorders>
                    <w:top w:val="single" w:sz="4" w:space="0" w:color="auto"/>
                    <w:left w:val="single" w:sz="4" w:space="0" w:color="auto"/>
                    <w:bottom w:val="single" w:sz="4" w:space="0" w:color="auto"/>
                    <w:right w:val="nil"/>
                  </w:tcBorders>
                  <w:shd w:val="clear" w:color="auto" w:fill="FFFFFF"/>
                  <w:tcMar>
                    <w:top w:w="0" w:type="dxa"/>
                    <w:left w:w="74" w:type="dxa"/>
                    <w:bottom w:w="0" w:type="dxa"/>
                    <w:right w:w="74" w:type="dxa"/>
                  </w:tcMar>
                  <w:hideMark/>
                </w:tcPr>
                <w:p w14:paraId="1B6B7257" w14:textId="77777777" w:rsidR="0065398D" w:rsidRPr="00680EE5" w:rsidRDefault="0065398D">
                  <w:pPr>
                    <w:pStyle w:val="aff0"/>
                    <w:spacing w:line="256" w:lineRule="auto"/>
                    <w:rPr>
                      <w:bCs/>
                      <w:sz w:val="22"/>
                      <w:szCs w:val="22"/>
                      <w:lang w:eastAsia="en-US"/>
                    </w:rPr>
                  </w:pPr>
                  <w:r w:rsidRPr="00680EE5">
                    <w:rPr>
                      <w:bCs/>
                      <w:sz w:val="22"/>
                      <w:szCs w:val="22"/>
                      <w:lang w:eastAsia="en-US"/>
                    </w:rPr>
                    <w:t>35</w:t>
                  </w:r>
                </w:p>
              </w:tc>
            </w:tr>
            <w:tr w:rsidR="0065398D" w:rsidRPr="00680EE5" w14:paraId="3B99E0D5" w14:textId="77777777">
              <w:tc>
                <w:tcPr>
                  <w:tcW w:w="4955" w:type="dxa"/>
                  <w:tcBorders>
                    <w:top w:val="single" w:sz="4" w:space="0" w:color="auto"/>
                    <w:left w:val="nil"/>
                    <w:bottom w:val="single" w:sz="4" w:space="0" w:color="auto"/>
                    <w:right w:val="single" w:sz="4" w:space="0" w:color="auto"/>
                  </w:tcBorders>
                  <w:shd w:val="clear" w:color="auto" w:fill="FFFFFF"/>
                  <w:tcMar>
                    <w:top w:w="0" w:type="dxa"/>
                    <w:left w:w="74" w:type="dxa"/>
                    <w:bottom w:w="0" w:type="dxa"/>
                    <w:right w:w="74" w:type="dxa"/>
                  </w:tcMar>
                  <w:hideMark/>
                </w:tcPr>
                <w:p w14:paraId="31D53613" w14:textId="77777777" w:rsidR="0065398D" w:rsidRPr="00680EE5" w:rsidRDefault="0065398D">
                  <w:pPr>
                    <w:pStyle w:val="aff0"/>
                    <w:tabs>
                      <w:tab w:val="left" w:pos="0"/>
                    </w:tabs>
                    <w:spacing w:line="256" w:lineRule="auto"/>
                    <w:jc w:val="left"/>
                    <w:rPr>
                      <w:bCs/>
                      <w:sz w:val="22"/>
                      <w:szCs w:val="22"/>
                      <w:lang w:eastAsia="en-US"/>
                    </w:rPr>
                  </w:pPr>
                  <w:r w:rsidRPr="00680EE5">
                    <w:rPr>
                      <w:bCs/>
                      <w:sz w:val="22"/>
                      <w:szCs w:val="22"/>
                      <w:lang w:eastAsia="en-US"/>
                    </w:rPr>
                    <w:t>Общественные здания</w:t>
                  </w:r>
                </w:p>
              </w:tc>
              <w:tc>
                <w:tcPr>
                  <w:tcW w:w="1205"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5B8833F8" w14:textId="77777777" w:rsidR="0065398D" w:rsidRPr="00680EE5" w:rsidRDefault="0065398D">
                  <w:pPr>
                    <w:pStyle w:val="aff0"/>
                    <w:spacing w:line="256" w:lineRule="auto"/>
                    <w:rPr>
                      <w:bCs/>
                      <w:sz w:val="22"/>
                      <w:szCs w:val="22"/>
                      <w:lang w:eastAsia="en-US"/>
                    </w:rPr>
                  </w:pPr>
                  <w:r w:rsidRPr="00680EE5">
                    <w:rPr>
                      <w:bCs/>
                      <w:sz w:val="22"/>
                      <w:szCs w:val="22"/>
                      <w:lang w:eastAsia="en-US"/>
                    </w:rPr>
                    <w:t>10</w:t>
                  </w:r>
                </w:p>
              </w:tc>
              <w:tc>
                <w:tcPr>
                  <w:tcW w:w="70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133E8C5C" w14:textId="77777777" w:rsidR="0065398D" w:rsidRPr="00680EE5" w:rsidRDefault="0065398D">
                  <w:pPr>
                    <w:pStyle w:val="aff0"/>
                    <w:spacing w:line="256" w:lineRule="auto"/>
                    <w:rPr>
                      <w:bCs/>
                      <w:sz w:val="22"/>
                      <w:szCs w:val="22"/>
                      <w:lang w:eastAsia="en-US"/>
                    </w:rPr>
                  </w:pPr>
                  <w:r w:rsidRPr="00680EE5">
                    <w:rPr>
                      <w:bCs/>
                      <w:sz w:val="22"/>
                      <w:szCs w:val="22"/>
                      <w:lang w:eastAsia="en-US"/>
                    </w:rPr>
                    <w:t>10</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619B620A" w14:textId="77777777" w:rsidR="0065398D" w:rsidRPr="00680EE5" w:rsidRDefault="0065398D">
                  <w:pPr>
                    <w:pStyle w:val="aff0"/>
                    <w:spacing w:line="256" w:lineRule="auto"/>
                    <w:rPr>
                      <w:bCs/>
                      <w:sz w:val="22"/>
                      <w:szCs w:val="22"/>
                      <w:lang w:eastAsia="en-US"/>
                    </w:rPr>
                  </w:pPr>
                  <w:r w:rsidRPr="00680EE5">
                    <w:rPr>
                      <w:bCs/>
                      <w:sz w:val="22"/>
                      <w:szCs w:val="22"/>
                      <w:lang w:eastAsia="en-US"/>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210CF173" w14:textId="77777777" w:rsidR="0065398D" w:rsidRPr="00680EE5" w:rsidRDefault="0065398D">
                  <w:pPr>
                    <w:pStyle w:val="aff0"/>
                    <w:spacing w:line="256" w:lineRule="auto"/>
                    <w:rPr>
                      <w:bCs/>
                      <w:sz w:val="22"/>
                      <w:szCs w:val="22"/>
                      <w:lang w:eastAsia="en-US"/>
                    </w:rPr>
                  </w:pPr>
                  <w:r w:rsidRPr="00680EE5">
                    <w:rPr>
                      <w:bCs/>
                      <w:sz w:val="22"/>
                      <w:szCs w:val="22"/>
                      <w:lang w:eastAsia="en-US"/>
                    </w:rPr>
                    <w:t>25</w:t>
                  </w:r>
                </w:p>
              </w:tc>
              <w:tc>
                <w:tcPr>
                  <w:tcW w:w="1663" w:type="dxa"/>
                  <w:tcBorders>
                    <w:top w:val="single" w:sz="4" w:space="0" w:color="auto"/>
                    <w:left w:val="single" w:sz="4" w:space="0" w:color="auto"/>
                    <w:bottom w:val="single" w:sz="4" w:space="0" w:color="auto"/>
                    <w:right w:val="nil"/>
                  </w:tcBorders>
                  <w:shd w:val="clear" w:color="auto" w:fill="FFFFFF"/>
                  <w:tcMar>
                    <w:top w:w="0" w:type="dxa"/>
                    <w:left w:w="74" w:type="dxa"/>
                    <w:bottom w:w="0" w:type="dxa"/>
                    <w:right w:w="74" w:type="dxa"/>
                  </w:tcMar>
                  <w:hideMark/>
                </w:tcPr>
                <w:p w14:paraId="08979E20" w14:textId="77777777" w:rsidR="0065398D" w:rsidRPr="00680EE5" w:rsidRDefault="0065398D">
                  <w:pPr>
                    <w:pStyle w:val="aff0"/>
                    <w:spacing w:line="256" w:lineRule="auto"/>
                    <w:rPr>
                      <w:bCs/>
                      <w:sz w:val="22"/>
                      <w:szCs w:val="22"/>
                      <w:lang w:eastAsia="en-US"/>
                    </w:rPr>
                  </w:pPr>
                  <w:r w:rsidRPr="00680EE5">
                    <w:rPr>
                      <w:bCs/>
                      <w:sz w:val="22"/>
                      <w:szCs w:val="22"/>
                      <w:lang w:eastAsia="en-US"/>
                    </w:rPr>
                    <w:t>50</w:t>
                  </w:r>
                </w:p>
              </w:tc>
            </w:tr>
            <w:tr w:rsidR="0065398D" w:rsidRPr="00680EE5" w14:paraId="3BC57DEC" w14:textId="77777777">
              <w:tc>
                <w:tcPr>
                  <w:tcW w:w="4955" w:type="dxa"/>
                  <w:tcBorders>
                    <w:top w:val="single" w:sz="4" w:space="0" w:color="auto"/>
                    <w:left w:val="nil"/>
                    <w:bottom w:val="single" w:sz="4" w:space="0" w:color="auto"/>
                    <w:right w:val="single" w:sz="4" w:space="0" w:color="auto"/>
                  </w:tcBorders>
                  <w:shd w:val="clear" w:color="auto" w:fill="FFFFFF"/>
                  <w:tcMar>
                    <w:top w:w="0" w:type="dxa"/>
                    <w:left w:w="74" w:type="dxa"/>
                    <w:bottom w:w="0" w:type="dxa"/>
                    <w:right w:w="74" w:type="dxa"/>
                  </w:tcMar>
                  <w:hideMark/>
                </w:tcPr>
                <w:p w14:paraId="19530F7E" w14:textId="77777777" w:rsidR="0065398D" w:rsidRPr="00680EE5" w:rsidRDefault="0065398D">
                  <w:pPr>
                    <w:pStyle w:val="aff0"/>
                    <w:tabs>
                      <w:tab w:val="left" w:pos="0"/>
                    </w:tabs>
                    <w:spacing w:line="256" w:lineRule="auto"/>
                    <w:jc w:val="left"/>
                    <w:rPr>
                      <w:bCs/>
                      <w:sz w:val="22"/>
                      <w:szCs w:val="22"/>
                      <w:lang w:eastAsia="en-US"/>
                    </w:rPr>
                  </w:pPr>
                  <w:r w:rsidRPr="00680EE5">
                    <w:rPr>
                      <w:bCs/>
                      <w:sz w:val="22"/>
                      <w:szCs w:val="22"/>
                      <w:lang w:eastAsia="en-US"/>
                    </w:rPr>
                    <w:t>Территории школ, детских учреждений, учреждений начального и среднего профессионального образования, площадок отдыха, игр и спорта, детских</w:t>
                  </w:r>
                </w:p>
              </w:tc>
              <w:tc>
                <w:tcPr>
                  <w:tcW w:w="1205"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22860C86" w14:textId="77777777" w:rsidR="0065398D" w:rsidRPr="00680EE5" w:rsidRDefault="0065398D">
                  <w:pPr>
                    <w:pStyle w:val="aff0"/>
                    <w:spacing w:line="256" w:lineRule="auto"/>
                    <w:rPr>
                      <w:bCs/>
                      <w:sz w:val="22"/>
                      <w:szCs w:val="22"/>
                      <w:lang w:eastAsia="en-US"/>
                    </w:rPr>
                  </w:pPr>
                  <w:r w:rsidRPr="00680EE5">
                    <w:rPr>
                      <w:bCs/>
                      <w:sz w:val="22"/>
                      <w:szCs w:val="22"/>
                      <w:lang w:eastAsia="en-US"/>
                    </w:rPr>
                    <w:t>25</w:t>
                  </w:r>
                </w:p>
              </w:tc>
              <w:tc>
                <w:tcPr>
                  <w:tcW w:w="70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0B9B298E" w14:textId="77777777" w:rsidR="0065398D" w:rsidRPr="00680EE5" w:rsidRDefault="0065398D">
                  <w:pPr>
                    <w:pStyle w:val="aff0"/>
                    <w:spacing w:line="256" w:lineRule="auto"/>
                    <w:rPr>
                      <w:bCs/>
                      <w:sz w:val="22"/>
                      <w:szCs w:val="22"/>
                      <w:lang w:eastAsia="en-US"/>
                    </w:rPr>
                  </w:pPr>
                  <w:r w:rsidRPr="00680EE5">
                    <w:rPr>
                      <w:bCs/>
                      <w:sz w:val="22"/>
                      <w:szCs w:val="22"/>
                      <w:lang w:eastAsia="en-US"/>
                    </w:rPr>
                    <w:t>50</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5A95DAE4" w14:textId="77777777" w:rsidR="0065398D" w:rsidRPr="00680EE5" w:rsidRDefault="0065398D">
                  <w:pPr>
                    <w:pStyle w:val="aff0"/>
                    <w:spacing w:line="256" w:lineRule="auto"/>
                    <w:rPr>
                      <w:bCs/>
                      <w:sz w:val="22"/>
                      <w:szCs w:val="22"/>
                      <w:lang w:eastAsia="en-US"/>
                    </w:rPr>
                  </w:pPr>
                  <w:r w:rsidRPr="00680EE5">
                    <w:rPr>
                      <w:bCs/>
                      <w:sz w:val="22"/>
                      <w:szCs w:val="22"/>
                      <w:lang w:eastAsia="en-US"/>
                    </w:rPr>
                    <w:t>50</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41FB4068" w14:textId="77777777" w:rsidR="0065398D" w:rsidRPr="00680EE5" w:rsidRDefault="0065398D">
                  <w:pPr>
                    <w:pStyle w:val="aff0"/>
                    <w:spacing w:line="256" w:lineRule="auto"/>
                    <w:rPr>
                      <w:bCs/>
                      <w:sz w:val="22"/>
                      <w:szCs w:val="22"/>
                      <w:lang w:eastAsia="en-US"/>
                    </w:rPr>
                  </w:pPr>
                  <w:r w:rsidRPr="00680EE5">
                    <w:rPr>
                      <w:bCs/>
                      <w:sz w:val="22"/>
                      <w:szCs w:val="22"/>
                      <w:lang w:eastAsia="en-US"/>
                    </w:rPr>
                    <w:t>50</w:t>
                  </w:r>
                </w:p>
              </w:tc>
              <w:tc>
                <w:tcPr>
                  <w:tcW w:w="1663" w:type="dxa"/>
                  <w:tcBorders>
                    <w:top w:val="single" w:sz="4" w:space="0" w:color="auto"/>
                    <w:left w:val="single" w:sz="4" w:space="0" w:color="auto"/>
                    <w:bottom w:val="single" w:sz="4" w:space="0" w:color="auto"/>
                    <w:right w:val="nil"/>
                  </w:tcBorders>
                  <w:shd w:val="clear" w:color="auto" w:fill="FFFFFF"/>
                  <w:tcMar>
                    <w:top w:w="0" w:type="dxa"/>
                    <w:left w:w="74" w:type="dxa"/>
                    <w:bottom w:w="0" w:type="dxa"/>
                    <w:right w:w="74" w:type="dxa"/>
                  </w:tcMar>
                  <w:hideMark/>
                </w:tcPr>
                <w:p w14:paraId="5EE2BEFB" w14:textId="77777777" w:rsidR="0065398D" w:rsidRPr="00680EE5" w:rsidRDefault="0065398D">
                  <w:pPr>
                    <w:pStyle w:val="aff0"/>
                    <w:spacing w:line="256" w:lineRule="auto"/>
                    <w:rPr>
                      <w:bCs/>
                      <w:sz w:val="22"/>
                      <w:szCs w:val="22"/>
                      <w:lang w:eastAsia="en-US"/>
                    </w:rPr>
                  </w:pPr>
                  <w:r w:rsidRPr="00680EE5">
                    <w:rPr>
                      <w:bCs/>
                      <w:sz w:val="22"/>
                      <w:szCs w:val="22"/>
                      <w:lang w:eastAsia="en-US"/>
                    </w:rPr>
                    <w:t>50</w:t>
                  </w:r>
                </w:p>
              </w:tc>
            </w:tr>
            <w:tr w:rsidR="0065398D" w:rsidRPr="00680EE5" w14:paraId="307463FA" w14:textId="77777777">
              <w:tc>
                <w:tcPr>
                  <w:tcW w:w="4955" w:type="dxa"/>
                  <w:tcBorders>
                    <w:top w:val="single" w:sz="4" w:space="0" w:color="auto"/>
                    <w:left w:val="nil"/>
                    <w:bottom w:val="single" w:sz="4" w:space="0" w:color="auto"/>
                    <w:right w:val="single" w:sz="4" w:space="0" w:color="auto"/>
                  </w:tcBorders>
                  <w:shd w:val="clear" w:color="auto" w:fill="FFFFFF"/>
                  <w:tcMar>
                    <w:top w:w="0" w:type="dxa"/>
                    <w:left w:w="74" w:type="dxa"/>
                    <w:bottom w:w="0" w:type="dxa"/>
                    <w:right w:w="74" w:type="dxa"/>
                  </w:tcMar>
                  <w:hideMark/>
                </w:tcPr>
                <w:p w14:paraId="227C9F4D" w14:textId="77777777" w:rsidR="0065398D" w:rsidRPr="00680EE5" w:rsidRDefault="0065398D">
                  <w:pPr>
                    <w:pStyle w:val="aff0"/>
                    <w:tabs>
                      <w:tab w:val="left" w:pos="0"/>
                    </w:tabs>
                    <w:spacing w:line="256" w:lineRule="auto"/>
                    <w:jc w:val="left"/>
                    <w:rPr>
                      <w:bCs/>
                      <w:sz w:val="22"/>
                      <w:szCs w:val="22"/>
                      <w:lang w:eastAsia="en-US"/>
                    </w:rPr>
                  </w:pPr>
                  <w:r w:rsidRPr="00680EE5">
                    <w:rPr>
                      <w:bCs/>
                      <w:sz w:val="22"/>
                      <w:szCs w:val="22"/>
                      <w:lang w:eastAsia="en-US"/>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205"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21F81B46" w14:textId="77777777" w:rsidR="0065398D" w:rsidRPr="00680EE5" w:rsidRDefault="0065398D">
                  <w:pPr>
                    <w:pStyle w:val="aff0"/>
                    <w:spacing w:line="256" w:lineRule="auto"/>
                    <w:rPr>
                      <w:bCs/>
                      <w:sz w:val="22"/>
                      <w:szCs w:val="22"/>
                      <w:lang w:eastAsia="en-US"/>
                    </w:rPr>
                  </w:pPr>
                  <w:r w:rsidRPr="00680EE5">
                    <w:rPr>
                      <w:bCs/>
                      <w:sz w:val="22"/>
                      <w:szCs w:val="22"/>
                      <w:lang w:eastAsia="en-US"/>
                    </w:rPr>
                    <w:t>25</w:t>
                  </w:r>
                </w:p>
              </w:tc>
              <w:tc>
                <w:tcPr>
                  <w:tcW w:w="70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463B1F27" w14:textId="77777777" w:rsidR="0065398D" w:rsidRPr="00680EE5" w:rsidRDefault="0065398D">
                  <w:pPr>
                    <w:pStyle w:val="aff0"/>
                    <w:spacing w:line="256" w:lineRule="auto"/>
                    <w:rPr>
                      <w:bCs/>
                      <w:sz w:val="22"/>
                      <w:szCs w:val="22"/>
                      <w:lang w:eastAsia="en-US"/>
                    </w:rPr>
                  </w:pPr>
                  <w:r w:rsidRPr="00680EE5">
                    <w:rPr>
                      <w:bCs/>
                      <w:sz w:val="22"/>
                      <w:szCs w:val="22"/>
                      <w:lang w:eastAsia="en-US"/>
                    </w:rPr>
                    <w:t>50</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6526E306" w14:textId="77777777" w:rsidR="0065398D" w:rsidRPr="00680EE5" w:rsidRDefault="0065398D">
                  <w:pPr>
                    <w:pStyle w:val="aff0"/>
                    <w:spacing w:line="256" w:lineRule="auto"/>
                    <w:rPr>
                      <w:bCs/>
                      <w:sz w:val="22"/>
                      <w:szCs w:val="22"/>
                      <w:lang w:eastAsia="en-US"/>
                    </w:rPr>
                  </w:pPr>
                  <w:r w:rsidRPr="00680EE5">
                    <w:rPr>
                      <w:bCs/>
                      <w:sz w:val="22"/>
                      <w:szCs w:val="22"/>
                      <w:lang w:eastAsia="en-US"/>
                    </w:rPr>
                    <w:t>по расчету</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1FE03E70" w14:textId="77777777" w:rsidR="0065398D" w:rsidRPr="00680EE5" w:rsidRDefault="0065398D">
                  <w:pPr>
                    <w:pStyle w:val="aff0"/>
                    <w:spacing w:line="256" w:lineRule="auto"/>
                    <w:rPr>
                      <w:bCs/>
                      <w:sz w:val="22"/>
                      <w:szCs w:val="22"/>
                      <w:lang w:eastAsia="en-US"/>
                    </w:rPr>
                  </w:pPr>
                  <w:r w:rsidRPr="00680EE5">
                    <w:rPr>
                      <w:bCs/>
                      <w:sz w:val="22"/>
                      <w:szCs w:val="22"/>
                      <w:lang w:eastAsia="en-US"/>
                    </w:rPr>
                    <w:t>по расчету</w:t>
                  </w:r>
                </w:p>
              </w:tc>
              <w:tc>
                <w:tcPr>
                  <w:tcW w:w="1663" w:type="dxa"/>
                  <w:tcBorders>
                    <w:top w:val="single" w:sz="4" w:space="0" w:color="auto"/>
                    <w:left w:val="single" w:sz="4" w:space="0" w:color="auto"/>
                    <w:bottom w:val="single" w:sz="4" w:space="0" w:color="auto"/>
                    <w:right w:val="nil"/>
                  </w:tcBorders>
                  <w:shd w:val="clear" w:color="auto" w:fill="FFFFFF"/>
                  <w:tcMar>
                    <w:top w:w="0" w:type="dxa"/>
                    <w:left w:w="74" w:type="dxa"/>
                    <w:bottom w:w="0" w:type="dxa"/>
                    <w:right w:w="74" w:type="dxa"/>
                  </w:tcMar>
                  <w:hideMark/>
                </w:tcPr>
                <w:p w14:paraId="78C81FAF" w14:textId="77777777" w:rsidR="0065398D" w:rsidRPr="00680EE5" w:rsidRDefault="0065398D">
                  <w:pPr>
                    <w:pStyle w:val="aff0"/>
                    <w:spacing w:line="256" w:lineRule="auto"/>
                    <w:rPr>
                      <w:bCs/>
                      <w:sz w:val="22"/>
                      <w:szCs w:val="22"/>
                      <w:lang w:eastAsia="en-US"/>
                    </w:rPr>
                  </w:pPr>
                  <w:r w:rsidRPr="00680EE5">
                    <w:rPr>
                      <w:bCs/>
                      <w:sz w:val="22"/>
                      <w:szCs w:val="22"/>
                      <w:lang w:eastAsia="en-US"/>
                    </w:rPr>
                    <w:t>по расчету</w:t>
                  </w:r>
                </w:p>
              </w:tc>
            </w:tr>
          </w:tbl>
          <w:p w14:paraId="7C2C3AC5" w14:textId="77777777" w:rsidR="0065398D" w:rsidRPr="00680EE5" w:rsidRDefault="0065398D">
            <w:pPr>
              <w:pStyle w:val="123"/>
              <w:spacing w:line="256" w:lineRule="auto"/>
              <w:rPr>
                <w:bCs/>
                <w:color w:val="auto"/>
                <w:lang w:eastAsia="en-US"/>
              </w:rPr>
            </w:pPr>
            <w:r w:rsidRPr="00680EE5">
              <w:rPr>
                <w:bCs/>
                <w:color w:val="auto"/>
                <w:lang w:eastAsia="en-US"/>
              </w:rPr>
              <w:t>3. Предельная высота зданий, строений, сооружений – не подлежат установлению.</w:t>
            </w:r>
          </w:p>
          <w:p w14:paraId="47D7864F" w14:textId="77777777" w:rsidR="0065398D" w:rsidRPr="00680EE5" w:rsidRDefault="0065398D">
            <w:pPr>
              <w:pStyle w:val="123"/>
              <w:spacing w:line="256" w:lineRule="auto"/>
              <w:rPr>
                <w:color w:val="auto"/>
                <w:lang w:eastAsia="en-US"/>
              </w:rPr>
            </w:pPr>
            <w:r w:rsidRPr="00680EE5">
              <w:rPr>
                <w:bCs/>
                <w:color w:val="auto"/>
                <w:lang w:eastAsia="en-US"/>
              </w:rPr>
              <w:t>4. Максимальный процент застройки в границах земельного участка – 80 %.</w:t>
            </w:r>
          </w:p>
        </w:tc>
      </w:tr>
      <w:tr w:rsidR="0065398D" w:rsidRPr="00680EE5" w14:paraId="64B85771" w14:textId="77777777" w:rsidTr="0065398D">
        <w:trPr>
          <w:trHeight w:val="77"/>
        </w:trPr>
        <w:tc>
          <w:tcPr>
            <w:tcW w:w="23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201186C5" w14:textId="77777777" w:rsidR="0065398D" w:rsidRPr="00680EE5" w:rsidRDefault="0065398D">
            <w:pPr>
              <w:pStyle w:val="af8"/>
              <w:spacing w:line="256" w:lineRule="auto"/>
              <w:rPr>
                <w:lang w:eastAsia="en-US"/>
              </w:rPr>
            </w:pPr>
            <w:r w:rsidRPr="00680EE5">
              <w:rPr>
                <w:lang w:eastAsia="en-US"/>
              </w:rPr>
              <w:lastRenderedPageBreak/>
              <w:t>18.</w:t>
            </w:r>
          </w:p>
        </w:tc>
        <w:tc>
          <w:tcPr>
            <w:tcW w:w="6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5B6BEEFC" w14:textId="77777777" w:rsidR="0065398D" w:rsidRPr="00680EE5" w:rsidRDefault="0065398D">
            <w:pPr>
              <w:pStyle w:val="af5"/>
              <w:spacing w:line="256" w:lineRule="auto"/>
              <w:rPr>
                <w:lang w:eastAsia="en-US"/>
              </w:rPr>
            </w:pPr>
            <w:r w:rsidRPr="00680EE5">
              <w:rPr>
                <w:bCs/>
                <w:lang w:eastAsia="en-US"/>
              </w:rPr>
              <w:t>Размещение автомобильных дорог</w:t>
            </w:r>
          </w:p>
        </w:tc>
        <w:tc>
          <w:tcPr>
            <w:tcW w:w="9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56BC14F5" w14:textId="77777777" w:rsidR="0065398D" w:rsidRPr="00680EE5" w:rsidRDefault="0065398D">
            <w:pPr>
              <w:pStyle w:val="af6"/>
              <w:spacing w:line="256" w:lineRule="auto"/>
              <w:rPr>
                <w:lang w:eastAsia="en-US"/>
              </w:rPr>
            </w:pPr>
            <w:r w:rsidRPr="00680EE5">
              <w:rPr>
                <w:bCs/>
                <w:lang w:eastAsia="en-US"/>
              </w:rPr>
              <w:t>7.2.1</w:t>
            </w:r>
          </w:p>
        </w:tc>
        <w:tc>
          <w:tcPr>
            <w:tcW w:w="320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087CEBED" w14:textId="77777777" w:rsidR="0065398D" w:rsidRPr="00680EE5" w:rsidRDefault="0065398D">
            <w:pPr>
              <w:pStyle w:val="123"/>
              <w:tabs>
                <w:tab w:val="clear" w:pos="357"/>
                <w:tab w:val="left" w:pos="708"/>
              </w:tabs>
              <w:spacing w:line="256" w:lineRule="auto"/>
              <w:rPr>
                <w:bCs/>
                <w:color w:val="auto"/>
                <w:lang w:eastAsia="en-US"/>
              </w:rPr>
            </w:pPr>
            <w:r w:rsidRPr="00680EE5">
              <w:rPr>
                <w:bCs/>
                <w:color w:val="auto"/>
                <w:lang w:eastAsia="en-US"/>
              </w:rPr>
              <w:t>1. Предельные размеры земельных участков:</w:t>
            </w:r>
          </w:p>
          <w:p w14:paraId="3B738C4F" w14:textId="77777777" w:rsidR="0065398D" w:rsidRPr="00680EE5" w:rsidRDefault="0065398D" w:rsidP="00311808">
            <w:pPr>
              <w:pStyle w:val="1"/>
              <w:numPr>
                <w:ilvl w:val="0"/>
                <w:numId w:val="46"/>
              </w:numPr>
              <w:spacing w:line="256" w:lineRule="auto"/>
              <w:ind w:left="0" w:firstLine="357"/>
              <w:rPr>
                <w:bCs/>
                <w:color w:val="auto"/>
                <w:lang w:eastAsia="en-US"/>
              </w:rPr>
            </w:pPr>
            <w:r w:rsidRPr="00680EE5">
              <w:rPr>
                <w:bCs/>
                <w:color w:val="auto"/>
                <w:lang w:eastAsia="en-US"/>
              </w:rPr>
              <w:t>минимальные размеры земельных участков – не подлежат установлению;</w:t>
            </w:r>
          </w:p>
          <w:p w14:paraId="5ADA88CA" w14:textId="77777777" w:rsidR="0065398D" w:rsidRPr="00680EE5" w:rsidRDefault="0065398D" w:rsidP="00311808">
            <w:pPr>
              <w:pStyle w:val="1"/>
              <w:numPr>
                <w:ilvl w:val="0"/>
                <w:numId w:val="46"/>
              </w:numPr>
              <w:spacing w:line="256" w:lineRule="auto"/>
              <w:ind w:left="0" w:firstLine="357"/>
              <w:rPr>
                <w:bCs/>
                <w:color w:val="auto"/>
                <w:lang w:eastAsia="en-US"/>
              </w:rPr>
            </w:pPr>
            <w:r w:rsidRPr="00680EE5">
              <w:rPr>
                <w:bCs/>
                <w:color w:val="auto"/>
                <w:lang w:eastAsia="en-US"/>
              </w:rPr>
              <w:t>максимальные размеры земельных участков – не подлежат установлению.</w:t>
            </w:r>
          </w:p>
          <w:p w14:paraId="0CBEA246" w14:textId="77777777" w:rsidR="0065398D" w:rsidRPr="00680EE5" w:rsidRDefault="0065398D">
            <w:pPr>
              <w:pStyle w:val="123"/>
              <w:spacing w:line="256" w:lineRule="auto"/>
              <w:rPr>
                <w:rFonts w:eastAsiaTheme="minorHAnsi"/>
                <w:bCs/>
                <w:color w:val="auto"/>
                <w:lang w:eastAsia="en-US"/>
              </w:rPr>
            </w:pPr>
            <w:r w:rsidRPr="00680EE5">
              <w:rPr>
                <w:bCs/>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color w:val="auto"/>
                <w:lang w:eastAsia="en-US"/>
              </w:rPr>
              <w:t>– 3 м;</w:t>
            </w:r>
          </w:p>
          <w:p w14:paraId="086418B2" w14:textId="77777777" w:rsidR="0065398D" w:rsidRPr="00680EE5" w:rsidRDefault="0065398D" w:rsidP="00311808">
            <w:pPr>
              <w:pStyle w:val="1"/>
              <w:numPr>
                <w:ilvl w:val="0"/>
                <w:numId w:val="46"/>
              </w:numPr>
              <w:spacing w:line="256" w:lineRule="auto"/>
              <w:ind w:left="0" w:firstLine="357"/>
              <w:rPr>
                <w:rFonts w:eastAsiaTheme="majorEastAsia"/>
                <w:bCs/>
                <w:color w:val="auto"/>
                <w:lang w:eastAsia="en-US"/>
              </w:rPr>
            </w:pPr>
            <w:r w:rsidRPr="00680EE5">
              <w:rPr>
                <w:bCs/>
                <w:color w:val="auto"/>
                <w:lang w:eastAsia="en-US"/>
              </w:rPr>
              <w:t>в случае совпадения границ земельных участков с красными линиями улиц – 5 м.</w:t>
            </w:r>
          </w:p>
          <w:p w14:paraId="03142029" w14:textId="77777777" w:rsidR="0065398D" w:rsidRPr="00680EE5" w:rsidRDefault="0065398D">
            <w:pPr>
              <w:pStyle w:val="123"/>
              <w:spacing w:line="256" w:lineRule="auto"/>
              <w:rPr>
                <w:bCs/>
                <w:color w:val="auto"/>
                <w:lang w:eastAsia="en-US"/>
              </w:rPr>
            </w:pPr>
            <w:r w:rsidRPr="00680EE5">
              <w:rPr>
                <w:bCs/>
                <w:color w:val="auto"/>
                <w:lang w:eastAsia="en-US"/>
              </w:rPr>
              <w:lastRenderedPageBreak/>
              <w:t>3. Предельное количество этажей или предельная высота зданий, строений, сооружений – не подлежат установлению.</w:t>
            </w:r>
          </w:p>
          <w:p w14:paraId="362280EA" w14:textId="77777777" w:rsidR="0065398D" w:rsidRPr="00680EE5" w:rsidRDefault="0065398D">
            <w:pPr>
              <w:pStyle w:val="123"/>
              <w:spacing w:line="256" w:lineRule="auto"/>
              <w:rPr>
                <w:color w:val="auto"/>
                <w:lang w:eastAsia="en-US"/>
              </w:rPr>
            </w:pPr>
            <w:r w:rsidRPr="00680EE5">
              <w:rPr>
                <w:bCs/>
                <w:color w:val="auto"/>
                <w:lang w:eastAsia="en-US"/>
              </w:rPr>
              <w:t>4. Максимальный процент застройки в границах земельного участка – 80 %.</w:t>
            </w:r>
          </w:p>
        </w:tc>
      </w:tr>
      <w:tr w:rsidR="0065398D" w:rsidRPr="00680EE5" w14:paraId="31BC4125" w14:textId="77777777" w:rsidTr="0065398D">
        <w:trPr>
          <w:trHeight w:val="77"/>
        </w:trPr>
        <w:tc>
          <w:tcPr>
            <w:tcW w:w="23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0EFF7101" w14:textId="77777777" w:rsidR="0065398D" w:rsidRPr="00680EE5" w:rsidRDefault="0065398D">
            <w:pPr>
              <w:pStyle w:val="af8"/>
              <w:spacing w:line="256" w:lineRule="auto"/>
              <w:rPr>
                <w:lang w:eastAsia="en-US"/>
              </w:rPr>
            </w:pPr>
            <w:r w:rsidRPr="00680EE5">
              <w:rPr>
                <w:lang w:eastAsia="en-US"/>
              </w:rPr>
              <w:lastRenderedPageBreak/>
              <w:t>19.</w:t>
            </w:r>
          </w:p>
        </w:tc>
        <w:tc>
          <w:tcPr>
            <w:tcW w:w="6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789EFCDD" w14:textId="77777777" w:rsidR="0065398D" w:rsidRPr="00680EE5" w:rsidRDefault="0065398D">
            <w:pPr>
              <w:pStyle w:val="af5"/>
              <w:spacing w:line="256" w:lineRule="auto"/>
              <w:rPr>
                <w:lang w:eastAsia="en-US"/>
              </w:rPr>
            </w:pPr>
            <w:r w:rsidRPr="00680EE5">
              <w:rPr>
                <w:bCs/>
                <w:lang w:eastAsia="en-US"/>
              </w:rPr>
              <w:t>Улично-дорожная сеть</w:t>
            </w:r>
          </w:p>
        </w:tc>
        <w:tc>
          <w:tcPr>
            <w:tcW w:w="9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0657B1C2" w14:textId="77777777" w:rsidR="0065398D" w:rsidRPr="00680EE5" w:rsidRDefault="0065398D">
            <w:pPr>
              <w:pStyle w:val="af6"/>
              <w:spacing w:line="256" w:lineRule="auto"/>
              <w:rPr>
                <w:lang w:eastAsia="en-US"/>
              </w:rPr>
            </w:pPr>
            <w:r w:rsidRPr="00680EE5">
              <w:rPr>
                <w:bCs/>
                <w:lang w:eastAsia="en-US"/>
              </w:rPr>
              <w:t>12.0.1</w:t>
            </w:r>
          </w:p>
        </w:tc>
        <w:tc>
          <w:tcPr>
            <w:tcW w:w="320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6D4B2289" w14:textId="77777777" w:rsidR="0065398D" w:rsidRPr="00680EE5" w:rsidRDefault="0065398D">
            <w:pPr>
              <w:pStyle w:val="123"/>
              <w:tabs>
                <w:tab w:val="clear" w:pos="357"/>
                <w:tab w:val="left" w:pos="708"/>
              </w:tabs>
              <w:spacing w:line="256" w:lineRule="auto"/>
              <w:rPr>
                <w:bCs/>
                <w:color w:val="auto"/>
                <w:lang w:eastAsia="en-US"/>
              </w:rPr>
            </w:pPr>
            <w:r w:rsidRPr="00680EE5">
              <w:rPr>
                <w:bCs/>
                <w:color w:val="auto"/>
                <w:lang w:eastAsia="en-US"/>
              </w:rPr>
              <w:t>1. Предельные размеры земельных участков:</w:t>
            </w:r>
          </w:p>
          <w:p w14:paraId="7678D169" w14:textId="77777777" w:rsidR="0065398D" w:rsidRPr="00680EE5" w:rsidRDefault="0065398D" w:rsidP="00311808">
            <w:pPr>
              <w:pStyle w:val="1"/>
              <w:numPr>
                <w:ilvl w:val="0"/>
                <w:numId w:val="46"/>
              </w:numPr>
              <w:spacing w:line="256" w:lineRule="auto"/>
              <w:ind w:left="0" w:firstLine="357"/>
              <w:rPr>
                <w:bCs/>
                <w:color w:val="auto"/>
                <w:lang w:eastAsia="en-US"/>
              </w:rPr>
            </w:pPr>
            <w:r w:rsidRPr="00680EE5">
              <w:rPr>
                <w:bCs/>
                <w:color w:val="auto"/>
                <w:lang w:eastAsia="en-US"/>
              </w:rPr>
              <w:t>минимальные размеры земельных участков – не подлежат установлению;</w:t>
            </w:r>
          </w:p>
          <w:p w14:paraId="14069BDD" w14:textId="77777777" w:rsidR="0065398D" w:rsidRPr="00680EE5" w:rsidRDefault="0065398D" w:rsidP="00311808">
            <w:pPr>
              <w:pStyle w:val="1"/>
              <w:numPr>
                <w:ilvl w:val="0"/>
                <w:numId w:val="46"/>
              </w:numPr>
              <w:spacing w:line="256" w:lineRule="auto"/>
              <w:ind w:left="0" w:firstLine="357"/>
              <w:rPr>
                <w:bCs/>
                <w:color w:val="auto"/>
                <w:lang w:eastAsia="en-US"/>
              </w:rPr>
            </w:pPr>
            <w:r w:rsidRPr="00680EE5">
              <w:rPr>
                <w:bCs/>
                <w:color w:val="auto"/>
                <w:lang w:eastAsia="en-US"/>
              </w:rPr>
              <w:t>максимальные размеры земельных участков – не подлежат установлению.</w:t>
            </w:r>
          </w:p>
          <w:p w14:paraId="5C96245B" w14:textId="77777777" w:rsidR="0065398D" w:rsidRPr="00680EE5" w:rsidRDefault="0065398D">
            <w:pPr>
              <w:pStyle w:val="123"/>
              <w:spacing w:line="256" w:lineRule="auto"/>
              <w:rPr>
                <w:bCs/>
                <w:color w:val="auto"/>
                <w:lang w:eastAsia="en-US"/>
              </w:rPr>
            </w:pPr>
            <w:r w:rsidRPr="00680EE5">
              <w:rPr>
                <w:bCs/>
                <w:color w:val="auto"/>
                <w:lang w:eastAsia="en-US"/>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06FDA44F" w14:textId="77777777" w:rsidR="0065398D" w:rsidRPr="00680EE5" w:rsidRDefault="0065398D">
            <w:pPr>
              <w:pStyle w:val="123"/>
              <w:spacing w:line="256" w:lineRule="auto"/>
              <w:rPr>
                <w:bCs/>
                <w:color w:val="auto"/>
                <w:lang w:eastAsia="en-US"/>
              </w:rPr>
            </w:pPr>
            <w:r w:rsidRPr="00680EE5">
              <w:rPr>
                <w:bCs/>
                <w:color w:val="auto"/>
                <w:lang w:eastAsia="en-US"/>
              </w:rPr>
              <w:t>3. Предельное количество этажей или предельная высота зданий, строений, сооружений – не подлежат установлению.</w:t>
            </w:r>
          </w:p>
          <w:p w14:paraId="4B9517BB" w14:textId="77777777" w:rsidR="0065398D" w:rsidRPr="00680EE5" w:rsidRDefault="0065398D">
            <w:pPr>
              <w:pStyle w:val="1230"/>
              <w:spacing w:line="256" w:lineRule="auto"/>
              <w:ind w:left="360" w:hanging="360"/>
              <w:rPr>
                <w:color w:val="auto"/>
                <w:lang w:eastAsia="en-US"/>
              </w:rPr>
            </w:pPr>
            <w:r w:rsidRPr="00680EE5">
              <w:rPr>
                <w:bCs/>
                <w:color w:val="auto"/>
                <w:lang w:eastAsia="en-US"/>
              </w:rPr>
              <w:t>4. Максимальный процент застройки в границах земельного участка – не подлежит установлению.</w:t>
            </w:r>
          </w:p>
        </w:tc>
      </w:tr>
      <w:tr w:rsidR="0065398D" w:rsidRPr="00680EE5" w14:paraId="2F1E090B" w14:textId="77777777" w:rsidTr="0065398D">
        <w:trPr>
          <w:trHeight w:val="77"/>
        </w:trPr>
        <w:tc>
          <w:tcPr>
            <w:tcW w:w="5000"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1E1BE49C" w14:textId="77777777" w:rsidR="0065398D" w:rsidRPr="00680EE5" w:rsidRDefault="0065398D">
            <w:pPr>
              <w:pStyle w:val="af7"/>
              <w:spacing w:line="256" w:lineRule="auto"/>
              <w:rPr>
                <w:lang w:eastAsia="en-US"/>
              </w:rPr>
            </w:pPr>
            <w:r w:rsidRPr="00680EE5">
              <w:rPr>
                <w:lang w:eastAsia="en-US"/>
              </w:rPr>
              <w:t>Условно разрешённые виды разрешённого использования</w:t>
            </w:r>
          </w:p>
        </w:tc>
      </w:tr>
      <w:tr w:rsidR="0065398D" w:rsidRPr="00680EE5" w14:paraId="41F5B20C" w14:textId="77777777" w:rsidTr="0065398D">
        <w:trPr>
          <w:trHeight w:val="77"/>
        </w:trPr>
        <w:tc>
          <w:tcPr>
            <w:tcW w:w="23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2E4DB2B4" w14:textId="77777777" w:rsidR="0065398D" w:rsidRPr="00680EE5" w:rsidRDefault="0065398D">
            <w:pPr>
              <w:pStyle w:val="af8"/>
              <w:spacing w:line="256" w:lineRule="auto"/>
              <w:rPr>
                <w:lang w:eastAsia="en-US"/>
              </w:rPr>
            </w:pPr>
            <w:r w:rsidRPr="00680EE5">
              <w:rPr>
                <w:lang w:eastAsia="en-US"/>
              </w:rPr>
              <w:t>1.</w:t>
            </w:r>
          </w:p>
        </w:tc>
        <w:tc>
          <w:tcPr>
            <w:tcW w:w="6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75CD76B5" w14:textId="77777777" w:rsidR="0065398D" w:rsidRPr="00680EE5" w:rsidRDefault="0065398D">
            <w:pPr>
              <w:pStyle w:val="af5"/>
              <w:spacing w:line="256" w:lineRule="auto"/>
              <w:rPr>
                <w:lang w:eastAsia="en-US"/>
              </w:rPr>
            </w:pPr>
            <w:r w:rsidRPr="00680EE5">
              <w:rPr>
                <w:lang w:eastAsia="en-US"/>
              </w:rPr>
              <w:t>Общественное управление</w:t>
            </w:r>
          </w:p>
        </w:tc>
        <w:tc>
          <w:tcPr>
            <w:tcW w:w="9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664FFD5B" w14:textId="77777777" w:rsidR="0065398D" w:rsidRPr="00680EE5" w:rsidRDefault="0065398D">
            <w:pPr>
              <w:pStyle w:val="af6"/>
              <w:spacing w:line="256" w:lineRule="auto"/>
              <w:rPr>
                <w:lang w:eastAsia="en-US"/>
              </w:rPr>
            </w:pPr>
            <w:r w:rsidRPr="00680EE5">
              <w:rPr>
                <w:lang w:eastAsia="en-US"/>
              </w:rPr>
              <w:t>3.8</w:t>
            </w:r>
          </w:p>
        </w:tc>
        <w:tc>
          <w:tcPr>
            <w:tcW w:w="320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25B772CA" w14:textId="77777777" w:rsidR="0065398D" w:rsidRPr="00680EE5" w:rsidRDefault="0065398D">
            <w:pPr>
              <w:pStyle w:val="123"/>
              <w:tabs>
                <w:tab w:val="clear" w:pos="357"/>
                <w:tab w:val="left" w:pos="708"/>
              </w:tabs>
              <w:spacing w:line="256" w:lineRule="auto"/>
              <w:rPr>
                <w:color w:val="auto"/>
                <w:lang w:eastAsia="en-US"/>
              </w:rPr>
            </w:pPr>
            <w:r w:rsidRPr="00680EE5">
              <w:rPr>
                <w:color w:val="auto"/>
                <w:lang w:eastAsia="en-US"/>
              </w:rPr>
              <w:t>1. Предельные размеры земельных участков:</w:t>
            </w:r>
          </w:p>
          <w:p w14:paraId="09BB63FC" w14:textId="77777777" w:rsidR="0065398D" w:rsidRPr="00680EE5" w:rsidRDefault="0065398D" w:rsidP="00311808">
            <w:pPr>
              <w:pStyle w:val="1"/>
              <w:numPr>
                <w:ilvl w:val="0"/>
                <w:numId w:val="46"/>
              </w:numPr>
              <w:spacing w:line="256" w:lineRule="auto"/>
              <w:rPr>
                <w:color w:val="auto"/>
                <w:lang w:eastAsia="en-US"/>
              </w:rPr>
            </w:pPr>
            <w:r w:rsidRPr="00680EE5">
              <w:rPr>
                <w:color w:val="auto"/>
                <w:lang w:eastAsia="en-US"/>
              </w:rPr>
              <w:t xml:space="preserve">минимальные размеры земельных участков – </w:t>
            </w:r>
            <w:r w:rsidRPr="00680EE5">
              <w:rPr>
                <w:b/>
                <w:color w:val="auto"/>
                <w:lang w:eastAsia="en-US"/>
              </w:rPr>
              <w:t>не подлежат установлению</w:t>
            </w:r>
            <w:r w:rsidRPr="00680EE5">
              <w:rPr>
                <w:color w:val="auto"/>
                <w:lang w:eastAsia="en-US"/>
              </w:rPr>
              <w:t>;</w:t>
            </w:r>
          </w:p>
          <w:p w14:paraId="74F781A7" w14:textId="77777777" w:rsidR="0065398D" w:rsidRPr="00680EE5" w:rsidRDefault="0065398D" w:rsidP="00311808">
            <w:pPr>
              <w:pStyle w:val="1"/>
              <w:numPr>
                <w:ilvl w:val="0"/>
                <w:numId w:val="46"/>
              </w:numPr>
              <w:spacing w:line="256" w:lineRule="auto"/>
              <w:rPr>
                <w:color w:val="auto"/>
                <w:lang w:eastAsia="en-US"/>
              </w:rPr>
            </w:pPr>
            <w:r w:rsidRPr="00680EE5">
              <w:rPr>
                <w:color w:val="auto"/>
                <w:lang w:eastAsia="en-US"/>
              </w:rPr>
              <w:t xml:space="preserve">максимальные размеры земельных участков – </w:t>
            </w:r>
            <w:r w:rsidRPr="00680EE5">
              <w:rPr>
                <w:b/>
                <w:color w:val="auto"/>
                <w:lang w:eastAsia="en-US"/>
              </w:rPr>
              <w:t>не подлежат установлению.</w:t>
            </w:r>
          </w:p>
          <w:p w14:paraId="5635CBF8" w14:textId="77777777" w:rsidR="0065398D" w:rsidRPr="00680EE5" w:rsidRDefault="0065398D">
            <w:pPr>
              <w:pStyle w:val="123"/>
              <w:spacing w:line="256" w:lineRule="auto"/>
              <w:rPr>
                <w:rFonts w:eastAsiaTheme="minorHAnsi"/>
                <w:color w:val="auto"/>
                <w:lang w:eastAsia="en-US"/>
              </w:rPr>
            </w:pPr>
            <w:r w:rsidRPr="00680EE5">
              <w:rPr>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lang w:eastAsia="en-US"/>
              </w:rPr>
              <w:t xml:space="preserve">– </w:t>
            </w:r>
            <w:r w:rsidRPr="00680EE5">
              <w:rPr>
                <w:rFonts w:eastAsiaTheme="minorHAnsi"/>
                <w:b/>
                <w:color w:val="auto"/>
                <w:lang w:eastAsia="en-US"/>
              </w:rPr>
              <w:t>3 м</w:t>
            </w:r>
            <w:r w:rsidRPr="00680EE5">
              <w:rPr>
                <w:rFonts w:eastAsiaTheme="minorHAnsi"/>
                <w:color w:val="auto"/>
                <w:lang w:eastAsia="en-US"/>
              </w:rPr>
              <w:t>;</w:t>
            </w:r>
          </w:p>
          <w:p w14:paraId="68DEBCF0" w14:textId="77777777" w:rsidR="0065398D" w:rsidRPr="00680EE5" w:rsidRDefault="0065398D" w:rsidP="00311808">
            <w:pPr>
              <w:pStyle w:val="1"/>
              <w:numPr>
                <w:ilvl w:val="0"/>
                <w:numId w:val="46"/>
              </w:numPr>
              <w:spacing w:line="256" w:lineRule="auto"/>
              <w:rPr>
                <w:rFonts w:eastAsiaTheme="majorEastAsia"/>
                <w:color w:val="auto"/>
                <w:lang w:eastAsia="en-US"/>
              </w:rPr>
            </w:pPr>
            <w:r w:rsidRPr="00680EE5">
              <w:rPr>
                <w:color w:val="auto"/>
                <w:lang w:eastAsia="en-US"/>
              </w:rPr>
              <w:t xml:space="preserve">в случае совпадения границ земельных участков с красными линиями улиц – </w:t>
            </w:r>
            <w:r w:rsidRPr="00680EE5">
              <w:rPr>
                <w:b/>
                <w:color w:val="auto"/>
                <w:lang w:eastAsia="en-US"/>
              </w:rPr>
              <w:t>5 м.</w:t>
            </w:r>
          </w:p>
          <w:p w14:paraId="440326D8" w14:textId="77777777" w:rsidR="0065398D" w:rsidRPr="00680EE5" w:rsidRDefault="0065398D">
            <w:pPr>
              <w:pStyle w:val="123"/>
              <w:spacing w:line="256" w:lineRule="auto"/>
              <w:rPr>
                <w:b/>
                <w:color w:val="auto"/>
                <w:lang w:eastAsia="en-US"/>
              </w:rPr>
            </w:pPr>
            <w:r w:rsidRPr="00680EE5">
              <w:rPr>
                <w:color w:val="auto"/>
                <w:lang w:eastAsia="en-US"/>
              </w:rPr>
              <w:t xml:space="preserve">3. Предельное количество этажей или предельная высота зданий, строений, сооружений </w:t>
            </w:r>
            <w:r w:rsidRPr="00680EE5">
              <w:rPr>
                <w:b/>
                <w:color w:val="auto"/>
                <w:lang w:eastAsia="en-US"/>
              </w:rPr>
              <w:t>– не подлежат установлению.</w:t>
            </w:r>
          </w:p>
          <w:p w14:paraId="47F5F646" w14:textId="49C02668" w:rsidR="0065398D" w:rsidRPr="00680EE5" w:rsidRDefault="0065398D">
            <w:pPr>
              <w:pStyle w:val="123"/>
              <w:tabs>
                <w:tab w:val="clear" w:pos="357"/>
                <w:tab w:val="left" w:pos="708"/>
              </w:tabs>
              <w:spacing w:line="256" w:lineRule="auto"/>
              <w:rPr>
                <w:color w:val="auto"/>
                <w:lang w:eastAsia="en-US"/>
              </w:rPr>
            </w:pPr>
            <w:r w:rsidRPr="00680EE5">
              <w:rPr>
                <w:color w:val="auto"/>
                <w:lang w:eastAsia="en-US"/>
              </w:rPr>
              <w:t>4. </w:t>
            </w:r>
            <w:r w:rsidR="00BE1464" w:rsidRPr="00680EE5">
              <w:rPr>
                <w:bCs/>
                <w:color w:val="auto"/>
              </w:rPr>
              <w:t xml:space="preserve">Максимальный процент застройки в границах земельного участка – 70 %, </w:t>
            </w:r>
            <w:r w:rsidR="00BE1464" w:rsidRPr="00680EE5">
              <w:rPr>
                <w:color w:val="auto"/>
                <w:lang w:eastAsia="en-US"/>
              </w:rPr>
              <w:t>в условиях реконструкции</w:t>
            </w:r>
            <w:r w:rsidR="00BE1464" w:rsidRPr="00680EE5">
              <w:rPr>
                <w:bCs/>
                <w:color w:val="auto"/>
              </w:rPr>
              <w:t xml:space="preserve"> – 80%.</w:t>
            </w:r>
          </w:p>
        </w:tc>
      </w:tr>
      <w:tr w:rsidR="0065398D" w:rsidRPr="00680EE5" w14:paraId="26EA66D4" w14:textId="77777777" w:rsidTr="0065398D">
        <w:trPr>
          <w:trHeight w:val="77"/>
        </w:trPr>
        <w:tc>
          <w:tcPr>
            <w:tcW w:w="23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09BC4F4E" w14:textId="77777777" w:rsidR="0065398D" w:rsidRPr="00680EE5" w:rsidRDefault="0065398D">
            <w:pPr>
              <w:pStyle w:val="af8"/>
              <w:spacing w:line="256" w:lineRule="auto"/>
              <w:rPr>
                <w:lang w:eastAsia="en-US"/>
              </w:rPr>
            </w:pPr>
            <w:r w:rsidRPr="00680EE5">
              <w:rPr>
                <w:lang w:eastAsia="en-US"/>
              </w:rPr>
              <w:t>2.</w:t>
            </w:r>
          </w:p>
        </w:tc>
        <w:tc>
          <w:tcPr>
            <w:tcW w:w="6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183B07C1" w14:textId="77777777" w:rsidR="0065398D" w:rsidRPr="00680EE5" w:rsidRDefault="0065398D">
            <w:pPr>
              <w:pStyle w:val="af5"/>
              <w:spacing w:line="256" w:lineRule="auto"/>
              <w:rPr>
                <w:lang w:eastAsia="en-US"/>
              </w:rPr>
            </w:pPr>
            <w:r w:rsidRPr="00680EE5">
              <w:rPr>
                <w:lang w:eastAsia="en-US"/>
              </w:rPr>
              <w:t>Деловое управление</w:t>
            </w:r>
          </w:p>
        </w:tc>
        <w:tc>
          <w:tcPr>
            <w:tcW w:w="9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2BA5353B" w14:textId="77777777" w:rsidR="0065398D" w:rsidRPr="00680EE5" w:rsidRDefault="0065398D">
            <w:pPr>
              <w:pStyle w:val="af6"/>
              <w:spacing w:line="256" w:lineRule="auto"/>
              <w:rPr>
                <w:lang w:eastAsia="en-US"/>
              </w:rPr>
            </w:pPr>
            <w:r w:rsidRPr="00680EE5">
              <w:rPr>
                <w:lang w:eastAsia="en-US"/>
              </w:rPr>
              <w:t>4.1</w:t>
            </w:r>
          </w:p>
        </w:tc>
        <w:tc>
          <w:tcPr>
            <w:tcW w:w="320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7BF7E229" w14:textId="77777777" w:rsidR="0065398D" w:rsidRPr="00680EE5" w:rsidRDefault="0065398D">
            <w:pPr>
              <w:pStyle w:val="123"/>
              <w:tabs>
                <w:tab w:val="clear" w:pos="357"/>
                <w:tab w:val="left" w:pos="708"/>
              </w:tabs>
              <w:spacing w:line="256" w:lineRule="auto"/>
              <w:rPr>
                <w:color w:val="auto"/>
                <w:lang w:eastAsia="en-US"/>
              </w:rPr>
            </w:pPr>
            <w:r w:rsidRPr="00680EE5">
              <w:rPr>
                <w:color w:val="auto"/>
                <w:lang w:eastAsia="en-US"/>
              </w:rPr>
              <w:t>1. Предельные размеры земельных участков:</w:t>
            </w:r>
          </w:p>
          <w:p w14:paraId="6FAC34E7" w14:textId="77777777" w:rsidR="0065398D" w:rsidRPr="00680EE5" w:rsidRDefault="0065398D" w:rsidP="00311808">
            <w:pPr>
              <w:pStyle w:val="1"/>
              <w:numPr>
                <w:ilvl w:val="0"/>
                <w:numId w:val="46"/>
              </w:numPr>
              <w:spacing w:line="256" w:lineRule="auto"/>
              <w:rPr>
                <w:color w:val="auto"/>
                <w:lang w:eastAsia="en-US"/>
              </w:rPr>
            </w:pPr>
            <w:r w:rsidRPr="00680EE5">
              <w:rPr>
                <w:color w:val="auto"/>
                <w:lang w:eastAsia="en-US"/>
              </w:rPr>
              <w:t xml:space="preserve">минимальные размеры земельных участков – </w:t>
            </w:r>
            <w:r w:rsidRPr="00680EE5">
              <w:rPr>
                <w:b/>
                <w:color w:val="auto"/>
                <w:lang w:eastAsia="en-US"/>
              </w:rPr>
              <w:t>не подлежат установлению</w:t>
            </w:r>
            <w:r w:rsidRPr="00680EE5">
              <w:rPr>
                <w:color w:val="auto"/>
                <w:lang w:eastAsia="en-US"/>
              </w:rPr>
              <w:t>;</w:t>
            </w:r>
          </w:p>
          <w:p w14:paraId="3C76856B" w14:textId="77777777" w:rsidR="0065398D" w:rsidRPr="00680EE5" w:rsidRDefault="0065398D" w:rsidP="00311808">
            <w:pPr>
              <w:pStyle w:val="1"/>
              <w:numPr>
                <w:ilvl w:val="0"/>
                <w:numId w:val="46"/>
              </w:numPr>
              <w:spacing w:line="256" w:lineRule="auto"/>
              <w:rPr>
                <w:color w:val="auto"/>
                <w:lang w:eastAsia="en-US"/>
              </w:rPr>
            </w:pPr>
            <w:r w:rsidRPr="00680EE5">
              <w:rPr>
                <w:color w:val="auto"/>
                <w:lang w:eastAsia="en-US"/>
              </w:rPr>
              <w:t xml:space="preserve">максимальные размеры земельных участков – </w:t>
            </w:r>
            <w:r w:rsidRPr="00680EE5">
              <w:rPr>
                <w:b/>
                <w:color w:val="auto"/>
                <w:lang w:eastAsia="en-US"/>
              </w:rPr>
              <w:t>не подлежат установлению.</w:t>
            </w:r>
          </w:p>
          <w:p w14:paraId="29E92B52" w14:textId="77777777" w:rsidR="0065398D" w:rsidRPr="00680EE5" w:rsidRDefault="0065398D">
            <w:pPr>
              <w:pStyle w:val="123"/>
              <w:spacing w:line="256" w:lineRule="auto"/>
              <w:rPr>
                <w:rFonts w:eastAsiaTheme="minorHAnsi"/>
                <w:color w:val="auto"/>
                <w:lang w:eastAsia="en-US"/>
              </w:rPr>
            </w:pPr>
            <w:r w:rsidRPr="00680EE5">
              <w:rPr>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lang w:eastAsia="en-US"/>
              </w:rPr>
              <w:t xml:space="preserve">– </w:t>
            </w:r>
            <w:r w:rsidRPr="00680EE5">
              <w:rPr>
                <w:rFonts w:eastAsiaTheme="minorHAnsi"/>
                <w:b/>
                <w:color w:val="auto"/>
                <w:lang w:eastAsia="en-US"/>
              </w:rPr>
              <w:t>3 м</w:t>
            </w:r>
            <w:r w:rsidRPr="00680EE5">
              <w:rPr>
                <w:rFonts w:eastAsiaTheme="minorHAnsi"/>
                <w:color w:val="auto"/>
                <w:lang w:eastAsia="en-US"/>
              </w:rPr>
              <w:t>;</w:t>
            </w:r>
          </w:p>
          <w:p w14:paraId="712FAD45" w14:textId="77777777" w:rsidR="0065398D" w:rsidRPr="00680EE5" w:rsidRDefault="0065398D" w:rsidP="00311808">
            <w:pPr>
              <w:pStyle w:val="1"/>
              <w:numPr>
                <w:ilvl w:val="0"/>
                <w:numId w:val="46"/>
              </w:numPr>
              <w:spacing w:line="256" w:lineRule="auto"/>
              <w:rPr>
                <w:rFonts w:eastAsiaTheme="majorEastAsia"/>
                <w:color w:val="auto"/>
                <w:lang w:eastAsia="en-US"/>
              </w:rPr>
            </w:pPr>
            <w:r w:rsidRPr="00680EE5">
              <w:rPr>
                <w:color w:val="auto"/>
                <w:lang w:eastAsia="en-US"/>
              </w:rPr>
              <w:lastRenderedPageBreak/>
              <w:t xml:space="preserve">в случае совпадения границ земельных участков с красными линиями улиц – </w:t>
            </w:r>
            <w:r w:rsidRPr="00680EE5">
              <w:rPr>
                <w:b/>
                <w:color w:val="auto"/>
                <w:lang w:eastAsia="en-US"/>
              </w:rPr>
              <w:t>5 м.</w:t>
            </w:r>
          </w:p>
          <w:p w14:paraId="4D173104" w14:textId="77777777" w:rsidR="0065398D" w:rsidRPr="00680EE5" w:rsidRDefault="0065398D">
            <w:pPr>
              <w:pStyle w:val="123"/>
              <w:spacing w:line="256" w:lineRule="auto"/>
              <w:rPr>
                <w:b/>
                <w:color w:val="auto"/>
                <w:lang w:eastAsia="en-US"/>
              </w:rPr>
            </w:pPr>
            <w:r w:rsidRPr="00680EE5">
              <w:rPr>
                <w:color w:val="auto"/>
                <w:lang w:eastAsia="en-US"/>
              </w:rPr>
              <w:t xml:space="preserve">3. Предельное количество этажей или предельная высота зданий, строений, сооружений </w:t>
            </w:r>
            <w:r w:rsidRPr="00680EE5">
              <w:rPr>
                <w:b/>
                <w:color w:val="auto"/>
                <w:lang w:eastAsia="en-US"/>
              </w:rPr>
              <w:t>– не подлежат установлению.</w:t>
            </w:r>
          </w:p>
          <w:p w14:paraId="0DC05786" w14:textId="53DB18AB" w:rsidR="0065398D" w:rsidRPr="00680EE5" w:rsidRDefault="0065398D">
            <w:pPr>
              <w:pStyle w:val="123"/>
              <w:tabs>
                <w:tab w:val="clear" w:pos="357"/>
                <w:tab w:val="left" w:pos="708"/>
              </w:tabs>
              <w:spacing w:line="256" w:lineRule="auto"/>
              <w:rPr>
                <w:color w:val="auto"/>
                <w:lang w:eastAsia="en-US"/>
              </w:rPr>
            </w:pPr>
            <w:r w:rsidRPr="00680EE5">
              <w:rPr>
                <w:color w:val="auto"/>
                <w:lang w:eastAsia="en-US"/>
              </w:rPr>
              <w:t>4. </w:t>
            </w:r>
            <w:r w:rsidR="00BE1464" w:rsidRPr="00680EE5">
              <w:rPr>
                <w:bCs/>
                <w:color w:val="auto"/>
              </w:rPr>
              <w:t xml:space="preserve">Максимальный процент застройки в границах земельного участка – 70 %, </w:t>
            </w:r>
            <w:r w:rsidR="00BE1464" w:rsidRPr="00680EE5">
              <w:rPr>
                <w:color w:val="auto"/>
                <w:lang w:eastAsia="en-US"/>
              </w:rPr>
              <w:t>в условиях реконструкции</w:t>
            </w:r>
            <w:r w:rsidR="00BE1464" w:rsidRPr="00680EE5">
              <w:rPr>
                <w:bCs/>
                <w:color w:val="auto"/>
              </w:rPr>
              <w:t xml:space="preserve"> – 80%.</w:t>
            </w:r>
          </w:p>
        </w:tc>
      </w:tr>
      <w:tr w:rsidR="0065398D" w:rsidRPr="00680EE5" w14:paraId="13FF1F6B" w14:textId="77777777" w:rsidTr="0065398D">
        <w:trPr>
          <w:trHeight w:val="77"/>
        </w:trPr>
        <w:tc>
          <w:tcPr>
            <w:tcW w:w="23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0977A0DF" w14:textId="77777777" w:rsidR="0065398D" w:rsidRPr="00680EE5" w:rsidRDefault="0065398D">
            <w:pPr>
              <w:pStyle w:val="af8"/>
              <w:spacing w:line="256" w:lineRule="auto"/>
              <w:rPr>
                <w:lang w:eastAsia="en-US"/>
              </w:rPr>
            </w:pPr>
            <w:r w:rsidRPr="00680EE5">
              <w:rPr>
                <w:lang w:eastAsia="en-US"/>
              </w:rPr>
              <w:lastRenderedPageBreak/>
              <w:t>3.</w:t>
            </w:r>
          </w:p>
        </w:tc>
        <w:tc>
          <w:tcPr>
            <w:tcW w:w="6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4D6333EC" w14:textId="77777777" w:rsidR="0065398D" w:rsidRPr="00680EE5" w:rsidRDefault="0065398D">
            <w:pPr>
              <w:pStyle w:val="af5"/>
              <w:spacing w:line="256" w:lineRule="auto"/>
              <w:rPr>
                <w:lang w:eastAsia="en-US"/>
              </w:rPr>
            </w:pPr>
            <w:r w:rsidRPr="00680EE5">
              <w:rPr>
                <w:lang w:eastAsia="en-US"/>
              </w:rPr>
              <w:t>Магазины</w:t>
            </w:r>
          </w:p>
        </w:tc>
        <w:tc>
          <w:tcPr>
            <w:tcW w:w="9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71CBC550" w14:textId="77777777" w:rsidR="0065398D" w:rsidRPr="00680EE5" w:rsidRDefault="0065398D">
            <w:pPr>
              <w:pStyle w:val="af6"/>
              <w:spacing w:line="256" w:lineRule="auto"/>
              <w:rPr>
                <w:lang w:eastAsia="en-US"/>
              </w:rPr>
            </w:pPr>
            <w:r w:rsidRPr="00680EE5">
              <w:rPr>
                <w:lang w:eastAsia="en-US"/>
              </w:rPr>
              <w:t>4.4</w:t>
            </w:r>
          </w:p>
        </w:tc>
        <w:tc>
          <w:tcPr>
            <w:tcW w:w="320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315D9370" w14:textId="77777777" w:rsidR="0065398D" w:rsidRPr="00680EE5" w:rsidRDefault="0065398D">
            <w:pPr>
              <w:pStyle w:val="123"/>
              <w:tabs>
                <w:tab w:val="clear" w:pos="357"/>
                <w:tab w:val="left" w:pos="708"/>
              </w:tabs>
              <w:spacing w:line="256" w:lineRule="auto"/>
              <w:rPr>
                <w:color w:val="auto"/>
                <w:lang w:eastAsia="en-US"/>
              </w:rPr>
            </w:pPr>
            <w:r w:rsidRPr="00680EE5">
              <w:rPr>
                <w:color w:val="auto"/>
                <w:lang w:eastAsia="en-US"/>
              </w:rPr>
              <w:t>1. Предельные размеры земельных участков:</w:t>
            </w:r>
          </w:p>
          <w:p w14:paraId="6DEDEF73" w14:textId="77777777" w:rsidR="0065398D" w:rsidRPr="00680EE5" w:rsidRDefault="0065398D" w:rsidP="00311808">
            <w:pPr>
              <w:pStyle w:val="1"/>
              <w:numPr>
                <w:ilvl w:val="0"/>
                <w:numId w:val="46"/>
              </w:numPr>
              <w:spacing w:line="256" w:lineRule="auto"/>
              <w:rPr>
                <w:color w:val="auto"/>
                <w:lang w:eastAsia="en-US"/>
              </w:rPr>
            </w:pPr>
            <w:r w:rsidRPr="00680EE5">
              <w:rPr>
                <w:color w:val="auto"/>
                <w:lang w:eastAsia="en-US"/>
              </w:rPr>
              <w:t xml:space="preserve">минимальные размеры – </w:t>
            </w:r>
            <w:r w:rsidRPr="00680EE5">
              <w:rPr>
                <w:b/>
                <w:color w:val="auto"/>
                <w:lang w:eastAsia="en-US"/>
              </w:rPr>
              <w:t>не подлежат установлению</w:t>
            </w:r>
            <w:r w:rsidRPr="00680EE5">
              <w:rPr>
                <w:color w:val="auto"/>
                <w:lang w:eastAsia="en-US"/>
              </w:rPr>
              <w:t>;</w:t>
            </w:r>
          </w:p>
          <w:p w14:paraId="5C07FEB8" w14:textId="77777777" w:rsidR="0065398D" w:rsidRPr="00680EE5" w:rsidRDefault="0065398D" w:rsidP="00311808">
            <w:pPr>
              <w:pStyle w:val="1"/>
              <w:numPr>
                <w:ilvl w:val="0"/>
                <w:numId w:val="46"/>
              </w:numPr>
              <w:spacing w:line="256" w:lineRule="auto"/>
              <w:rPr>
                <w:color w:val="auto"/>
                <w:lang w:eastAsia="en-US"/>
              </w:rPr>
            </w:pPr>
            <w:r w:rsidRPr="00680EE5">
              <w:rPr>
                <w:color w:val="auto"/>
                <w:lang w:eastAsia="en-US"/>
              </w:rPr>
              <w:t xml:space="preserve">максимальные размеры – </w:t>
            </w:r>
            <w:r w:rsidRPr="00680EE5">
              <w:rPr>
                <w:b/>
                <w:color w:val="auto"/>
                <w:lang w:eastAsia="en-US"/>
              </w:rPr>
              <w:t>0,5 га</w:t>
            </w:r>
            <w:r w:rsidRPr="00680EE5">
              <w:rPr>
                <w:color w:val="auto"/>
                <w:lang w:eastAsia="en-US"/>
              </w:rPr>
              <w:t>.</w:t>
            </w:r>
          </w:p>
          <w:p w14:paraId="39C3C112" w14:textId="77777777" w:rsidR="0065398D" w:rsidRPr="00680EE5" w:rsidRDefault="0065398D">
            <w:pPr>
              <w:pStyle w:val="123"/>
              <w:spacing w:line="256" w:lineRule="auto"/>
              <w:rPr>
                <w:rFonts w:eastAsiaTheme="minorHAnsi"/>
                <w:color w:val="auto"/>
                <w:lang w:eastAsia="en-US"/>
              </w:rPr>
            </w:pPr>
            <w:r w:rsidRPr="00680EE5">
              <w:rPr>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lang w:eastAsia="en-US"/>
              </w:rPr>
              <w:t xml:space="preserve">– </w:t>
            </w:r>
            <w:r w:rsidRPr="00680EE5">
              <w:rPr>
                <w:rFonts w:eastAsiaTheme="minorHAnsi"/>
                <w:b/>
                <w:color w:val="auto"/>
                <w:lang w:eastAsia="en-US"/>
              </w:rPr>
              <w:t>3 м</w:t>
            </w:r>
            <w:r w:rsidRPr="00680EE5">
              <w:rPr>
                <w:rFonts w:eastAsiaTheme="minorHAnsi"/>
                <w:color w:val="auto"/>
                <w:lang w:eastAsia="en-US"/>
              </w:rPr>
              <w:t>;</w:t>
            </w:r>
          </w:p>
          <w:p w14:paraId="25D29C6B" w14:textId="77777777" w:rsidR="0065398D" w:rsidRPr="00680EE5" w:rsidRDefault="0065398D" w:rsidP="00311808">
            <w:pPr>
              <w:pStyle w:val="1"/>
              <w:numPr>
                <w:ilvl w:val="0"/>
                <w:numId w:val="46"/>
              </w:numPr>
              <w:spacing w:line="256" w:lineRule="auto"/>
              <w:rPr>
                <w:rFonts w:eastAsiaTheme="majorEastAsia"/>
                <w:color w:val="auto"/>
                <w:lang w:eastAsia="en-US"/>
              </w:rPr>
            </w:pPr>
            <w:r w:rsidRPr="00680EE5">
              <w:rPr>
                <w:color w:val="auto"/>
                <w:lang w:eastAsia="en-US"/>
              </w:rPr>
              <w:t xml:space="preserve">в случае совпадения границ земельных участков с красными линиями улиц – </w:t>
            </w:r>
            <w:r w:rsidRPr="00680EE5">
              <w:rPr>
                <w:b/>
                <w:color w:val="auto"/>
                <w:lang w:eastAsia="en-US"/>
              </w:rPr>
              <w:t>5 м.</w:t>
            </w:r>
          </w:p>
          <w:p w14:paraId="1BC77649" w14:textId="77777777" w:rsidR="0065398D" w:rsidRPr="00680EE5" w:rsidRDefault="0065398D">
            <w:pPr>
              <w:pStyle w:val="123"/>
              <w:spacing w:line="256" w:lineRule="auto"/>
              <w:rPr>
                <w:b/>
                <w:color w:val="auto"/>
                <w:lang w:eastAsia="en-US"/>
              </w:rPr>
            </w:pPr>
            <w:r w:rsidRPr="00680EE5">
              <w:rPr>
                <w:color w:val="auto"/>
                <w:lang w:eastAsia="en-US"/>
              </w:rPr>
              <w:t xml:space="preserve">3. Предельное количество этажей или предельная высота зданий, строений, сооружений – </w:t>
            </w:r>
            <w:r w:rsidRPr="00680EE5">
              <w:rPr>
                <w:b/>
                <w:color w:val="auto"/>
                <w:lang w:eastAsia="en-US"/>
              </w:rPr>
              <w:t>не подлежат установлению.</w:t>
            </w:r>
          </w:p>
          <w:p w14:paraId="4E1197F3" w14:textId="056FCF93" w:rsidR="0065398D" w:rsidRPr="00680EE5" w:rsidRDefault="0065398D">
            <w:pPr>
              <w:pStyle w:val="123"/>
              <w:spacing w:line="256" w:lineRule="auto"/>
              <w:rPr>
                <w:b/>
                <w:color w:val="auto"/>
                <w:lang w:eastAsia="en-US"/>
              </w:rPr>
            </w:pPr>
            <w:r w:rsidRPr="00680EE5">
              <w:rPr>
                <w:color w:val="auto"/>
                <w:lang w:eastAsia="en-US"/>
              </w:rPr>
              <w:t>4. </w:t>
            </w:r>
            <w:r w:rsidR="00BE1464" w:rsidRPr="00680EE5">
              <w:rPr>
                <w:bCs/>
                <w:color w:val="auto"/>
              </w:rPr>
              <w:t xml:space="preserve">Максимальный процент застройки в границах земельного участка – 70 %, </w:t>
            </w:r>
            <w:r w:rsidR="00BE1464" w:rsidRPr="00680EE5">
              <w:rPr>
                <w:color w:val="auto"/>
                <w:lang w:eastAsia="en-US"/>
              </w:rPr>
              <w:t>в условиях реконструкции</w:t>
            </w:r>
            <w:r w:rsidR="00BE1464" w:rsidRPr="00680EE5">
              <w:rPr>
                <w:bCs/>
                <w:color w:val="auto"/>
              </w:rPr>
              <w:t xml:space="preserve"> – 80%.</w:t>
            </w:r>
          </w:p>
        </w:tc>
      </w:tr>
      <w:tr w:rsidR="0065398D" w:rsidRPr="00680EE5" w14:paraId="7BD677C4" w14:textId="77777777" w:rsidTr="0065398D">
        <w:trPr>
          <w:trHeight w:val="77"/>
        </w:trPr>
        <w:tc>
          <w:tcPr>
            <w:tcW w:w="23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3D65130E" w14:textId="77777777" w:rsidR="0065398D" w:rsidRPr="00680EE5" w:rsidRDefault="0065398D">
            <w:pPr>
              <w:pStyle w:val="af8"/>
              <w:spacing w:line="256" w:lineRule="auto"/>
              <w:rPr>
                <w:lang w:eastAsia="en-US"/>
              </w:rPr>
            </w:pPr>
            <w:r w:rsidRPr="00680EE5">
              <w:rPr>
                <w:lang w:eastAsia="en-US"/>
              </w:rPr>
              <w:t>4.</w:t>
            </w:r>
          </w:p>
        </w:tc>
        <w:tc>
          <w:tcPr>
            <w:tcW w:w="6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6998C8FD" w14:textId="77777777" w:rsidR="0065398D" w:rsidRPr="00680EE5" w:rsidRDefault="0065398D">
            <w:pPr>
              <w:pStyle w:val="af5"/>
              <w:spacing w:line="256" w:lineRule="auto"/>
              <w:rPr>
                <w:lang w:eastAsia="en-US"/>
              </w:rPr>
            </w:pPr>
            <w:r w:rsidRPr="00680EE5">
              <w:rPr>
                <w:lang w:eastAsia="en-US"/>
              </w:rPr>
              <w:t>Общественное питание</w:t>
            </w:r>
          </w:p>
        </w:tc>
        <w:tc>
          <w:tcPr>
            <w:tcW w:w="9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25638800" w14:textId="77777777" w:rsidR="0065398D" w:rsidRPr="00680EE5" w:rsidRDefault="0065398D">
            <w:pPr>
              <w:pStyle w:val="af6"/>
              <w:spacing w:line="256" w:lineRule="auto"/>
              <w:rPr>
                <w:lang w:eastAsia="en-US"/>
              </w:rPr>
            </w:pPr>
            <w:r w:rsidRPr="00680EE5">
              <w:rPr>
                <w:lang w:eastAsia="en-US"/>
              </w:rPr>
              <w:t>4.6</w:t>
            </w:r>
          </w:p>
        </w:tc>
        <w:tc>
          <w:tcPr>
            <w:tcW w:w="320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766525AA" w14:textId="77777777" w:rsidR="0065398D" w:rsidRPr="00680EE5" w:rsidRDefault="0065398D">
            <w:pPr>
              <w:pStyle w:val="123"/>
              <w:tabs>
                <w:tab w:val="clear" w:pos="357"/>
                <w:tab w:val="left" w:pos="708"/>
              </w:tabs>
              <w:spacing w:line="256" w:lineRule="auto"/>
              <w:rPr>
                <w:color w:val="auto"/>
                <w:lang w:eastAsia="en-US"/>
              </w:rPr>
            </w:pPr>
            <w:r w:rsidRPr="00680EE5">
              <w:rPr>
                <w:color w:val="auto"/>
                <w:lang w:eastAsia="en-US"/>
              </w:rPr>
              <w:t>1. Предельные размеры земельных участков:</w:t>
            </w:r>
          </w:p>
          <w:p w14:paraId="2162D768" w14:textId="77777777" w:rsidR="0065398D" w:rsidRPr="00680EE5" w:rsidRDefault="0065398D" w:rsidP="00311808">
            <w:pPr>
              <w:pStyle w:val="1"/>
              <w:numPr>
                <w:ilvl w:val="0"/>
                <w:numId w:val="46"/>
              </w:numPr>
              <w:spacing w:line="256" w:lineRule="auto"/>
              <w:rPr>
                <w:color w:val="auto"/>
                <w:lang w:eastAsia="en-US"/>
              </w:rPr>
            </w:pPr>
            <w:r w:rsidRPr="00680EE5">
              <w:rPr>
                <w:color w:val="auto"/>
                <w:lang w:eastAsia="en-US"/>
              </w:rPr>
              <w:t xml:space="preserve">минимальные размеры – </w:t>
            </w:r>
            <w:r w:rsidRPr="00680EE5">
              <w:rPr>
                <w:b/>
                <w:color w:val="auto"/>
                <w:lang w:eastAsia="en-US"/>
              </w:rPr>
              <w:t>не подлежат установлению</w:t>
            </w:r>
            <w:r w:rsidRPr="00680EE5">
              <w:rPr>
                <w:color w:val="auto"/>
                <w:lang w:eastAsia="en-US"/>
              </w:rPr>
              <w:t>;</w:t>
            </w:r>
          </w:p>
          <w:p w14:paraId="67EE72F1" w14:textId="77777777" w:rsidR="0065398D" w:rsidRPr="00680EE5" w:rsidRDefault="0065398D" w:rsidP="00311808">
            <w:pPr>
              <w:pStyle w:val="1"/>
              <w:numPr>
                <w:ilvl w:val="0"/>
                <w:numId w:val="46"/>
              </w:numPr>
              <w:spacing w:line="256" w:lineRule="auto"/>
              <w:rPr>
                <w:color w:val="auto"/>
                <w:lang w:eastAsia="en-US"/>
              </w:rPr>
            </w:pPr>
            <w:r w:rsidRPr="00680EE5">
              <w:rPr>
                <w:color w:val="auto"/>
                <w:lang w:eastAsia="en-US"/>
              </w:rPr>
              <w:t xml:space="preserve">максимальные размеры – </w:t>
            </w:r>
            <w:r w:rsidRPr="00680EE5">
              <w:rPr>
                <w:b/>
                <w:color w:val="auto"/>
                <w:lang w:eastAsia="en-US"/>
              </w:rPr>
              <w:t>0,5 га</w:t>
            </w:r>
            <w:r w:rsidRPr="00680EE5">
              <w:rPr>
                <w:color w:val="auto"/>
                <w:lang w:eastAsia="en-US"/>
              </w:rPr>
              <w:t>.</w:t>
            </w:r>
          </w:p>
          <w:p w14:paraId="41BC704D" w14:textId="77777777" w:rsidR="0065398D" w:rsidRPr="00680EE5" w:rsidRDefault="0065398D">
            <w:pPr>
              <w:pStyle w:val="123"/>
              <w:spacing w:line="256" w:lineRule="auto"/>
              <w:rPr>
                <w:rFonts w:eastAsiaTheme="minorHAnsi"/>
                <w:color w:val="auto"/>
                <w:lang w:eastAsia="en-US"/>
              </w:rPr>
            </w:pPr>
            <w:r w:rsidRPr="00680EE5">
              <w:rPr>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lang w:eastAsia="en-US"/>
              </w:rPr>
              <w:t xml:space="preserve">– </w:t>
            </w:r>
            <w:r w:rsidRPr="00680EE5">
              <w:rPr>
                <w:rFonts w:eastAsiaTheme="minorHAnsi"/>
                <w:b/>
                <w:color w:val="auto"/>
                <w:lang w:eastAsia="en-US"/>
              </w:rPr>
              <w:t>3 м</w:t>
            </w:r>
            <w:r w:rsidRPr="00680EE5">
              <w:rPr>
                <w:rFonts w:eastAsiaTheme="minorHAnsi"/>
                <w:color w:val="auto"/>
                <w:lang w:eastAsia="en-US"/>
              </w:rPr>
              <w:t>;</w:t>
            </w:r>
          </w:p>
          <w:p w14:paraId="752D1143" w14:textId="77777777" w:rsidR="0065398D" w:rsidRPr="00680EE5" w:rsidRDefault="0065398D" w:rsidP="00311808">
            <w:pPr>
              <w:pStyle w:val="1"/>
              <w:numPr>
                <w:ilvl w:val="0"/>
                <w:numId w:val="46"/>
              </w:numPr>
              <w:spacing w:line="256" w:lineRule="auto"/>
              <w:rPr>
                <w:rFonts w:eastAsiaTheme="majorEastAsia"/>
                <w:color w:val="auto"/>
                <w:lang w:eastAsia="en-US"/>
              </w:rPr>
            </w:pPr>
            <w:r w:rsidRPr="00680EE5">
              <w:rPr>
                <w:color w:val="auto"/>
                <w:lang w:eastAsia="en-US"/>
              </w:rPr>
              <w:t xml:space="preserve">в случае совпадения границ земельных участков с красными линиями улиц – </w:t>
            </w:r>
            <w:r w:rsidRPr="00680EE5">
              <w:rPr>
                <w:b/>
                <w:color w:val="auto"/>
                <w:lang w:eastAsia="en-US"/>
              </w:rPr>
              <w:t>5 м.</w:t>
            </w:r>
          </w:p>
          <w:p w14:paraId="5CFC28A1" w14:textId="77777777" w:rsidR="0065398D" w:rsidRPr="00680EE5" w:rsidRDefault="0065398D">
            <w:pPr>
              <w:pStyle w:val="123"/>
              <w:spacing w:line="256" w:lineRule="auto"/>
              <w:rPr>
                <w:b/>
                <w:color w:val="auto"/>
                <w:lang w:eastAsia="en-US"/>
              </w:rPr>
            </w:pPr>
            <w:r w:rsidRPr="00680EE5">
              <w:rPr>
                <w:color w:val="auto"/>
                <w:lang w:eastAsia="en-US"/>
              </w:rPr>
              <w:t xml:space="preserve">3. Предельное количество этажей или предельная высота зданий, строений, сооружений – </w:t>
            </w:r>
            <w:r w:rsidRPr="00680EE5">
              <w:rPr>
                <w:b/>
                <w:color w:val="auto"/>
                <w:lang w:eastAsia="en-US"/>
              </w:rPr>
              <w:t>не подлежат установлению.</w:t>
            </w:r>
          </w:p>
          <w:p w14:paraId="50AF9AE7" w14:textId="49613752" w:rsidR="0065398D" w:rsidRPr="00680EE5" w:rsidRDefault="0065398D">
            <w:pPr>
              <w:pStyle w:val="123"/>
              <w:spacing w:line="256" w:lineRule="auto"/>
              <w:rPr>
                <w:b/>
                <w:color w:val="auto"/>
                <w:lang w:eastAsia="en-US"/>
              </w:rPr>
            </w:pPr>
            <w:r w:rsidRPr="00680EE5">
              <w:rPr>
                <w:color w:val="auto"/>
                <w:lang w:eastAsia="en-US"/>
              </w:rPr>
              <w:t>4. </w:t>
            </w:r>
            <w:r w:rsidR="00BE1464" w:rsidRPr="00680EE5">
              <w:rPr>
                <w:bCs/>
                <w:color w:val="auto"/>
              </w:rPr>
              <w:t xml:space="preserve">Максимальный процент застройки в границах земельного участка – 70 %, </w:t>
            </w:r>
            <w:r w:rsidR="00BE1464" w:rsidRPr="00680EE5">
              <w:rPr>
                <w:color w:val="auto"/>
                <w:lang w:eastAsia="en-US"/>
              </w:rPr>
              <w:t>в условиях реконструкции</w:t>
            </w:r>
            <w:r w:rsidR="00BE1464" w:rsidRPr="00680EE5">
              <w:rPr>
                <w:bCs/>
                <w:color w:val="auto"/>
              </w:rPr>
              <w:t xml:space="preserve"> – 80%.</w:t>
            </w:r>
          </w:p>
        </w:tc>
      </w:tr>
      <w:tr w:rsidR="0065398D" w:rsidRPr="00680EE5" w14:paraId="1C6F29D3" w14:textId="77777777" w:rsidTr="0065398D">
        <w:trPr>
          <w:trHeight w:val="77"/>
        </w:trPr>
        <w:tc>
          <w:tcPr>
            <w:tcW w:w="5000"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6DBD90F6" w14:textId="77777777" w:rsidR="0065398D" w:rsidRPr="00680EE5" w:rsidRDefault="0065398D">
            <w:pPr>
              <w:pStyle w:val="123"/>
              <w:tabs>
                <w:tab w:val="clear" w:pos="357"/>
                <w:tab w:val="left" w:pos="708"/>
              </w:tabs>
              <w:spacing w:line="256" w:lineRule="auto"/>
              <w:jc w:val="center"/>
              <w:rPr>
                <w:b/>
                <w:bCs/>
                <w:color w:val="auto"/>
                <w:lang w:eastAsia="en-US"/>
              </w:rPr>
            </w:pPr>
            <w:r w:rsidRPr="00680EE5">
              <w:rPr>
                <w:b/>
                <w:bCs/>
                <w:color w:val="auto"/>
                <w:lang w:eastAsia="en-US"/>
              </w:rPr>
              <w:t>Вспомогательные виды разрешённого использования</w:t>
            </w:r>
          </w:p>
        </w:tc>
      </w:tr>
      <w:tr w:rsidR="0065398D" w:rsidRPr="00680EE5" w14:paraId="0715D9D0" w14:textId="77777777" w:rsidTr="0065398D">
        <w:trPr>
          <w:trHeight w:val="77"/>
        </w:trPr>
        <w:tc>
          <w:tcPr>
            <w:tcW w:w="23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6FA45240" w14:textId="77777777" w:rsidR="0065398D" w:rsidRPr="00680EE5" w:rsidRDefault="0065398D">
            <w:pPr>
              <w:pStyle w:val="af8"/>
              <w:spacing w:line="256" w:lineRule="auto"/>
              <w:rPr>
                <w:lang w:eastAsia="en-US"/>
              </w:rPr>
            </w:pPr>
            <w:r w:rsidRPr="00680EE5">
              <w:rPr>
                <w:lang w:eastAsia="en-US"/>
              </w:rPr>
              <w:t>1.</w:t>
            </w:r>
          </w:p>
        </w:tc>
        <w:tc>
          <w:tcPr>
            <w:tcW w:w="6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0DF44FD9" w14:textId="77777777" w:rsidR="0065398D" w:rsidRPr="00680EE5" w:rsidRDefault="0065398D">
            <w:pPr>
              <w:pStyle w:val="af5"/>
              <w:spacing w:line="256" w:lineRule="auto"/>
              <w:rPr>
                <w:lang w:eastAsia="en-US"/>
              </w:rPr>
            </w:pPr>
            <w:r w:rsidRPr="00680EE5">
              <w:rPr>
                <w:bCs/>
                <w:lang w:eastAsia="en-US"/>
              </w:rPr>
              <w:t>Предоставление коммунальных услуг</w:t>
            </w:r>
          </w:p>
        </w:tc>
        <w:tc>
          <w:tcPr>
            <w:tcW w:w="9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70A7EF34" w14:textId="77777777" w:rsidR="0065398D" w:rsidRPr="00680EE5" w:rsidRDefault="0065398D">
            <w:pPr>
              <w:pStyle w:val="af6"/>
              <w:spacing w:line="256" w:lineRule="auto"/>
              <w:rPr>
                <w:lang w:eastAsia="en-US"/>
              </w:rPr>
            </w:pPr>
            <w:r w:rsidRPr="00680EE5">
              <w:rPr>
                <w:bCs/>
                <w:lang w:eastAsia="en-US"/>
              </w:rPr>
              <w:t>3.1.1</w:t>
            </w:r>
          </w:p>
        </w:tc>
        <w:tc>
          <w:tcPr>
            <w:tcW w:w="320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759080A5" w14:textId="77777777" w:rsidR="0065398D" w:rsidRPr="00680EE5" w:rsidRDefault="0065398D">
            <w:pPr>
              <w:pStyle w:val="123"/>
              <w:tabs>
                <w:tab w:val="clear" w:pos="357"/>
                <w:tab w:val="left" w:pos="708"/>
              </w:tabs>
              <w:spacing w:line="256" w:lineRule="auto"/>
              <w:rPr>
                <w:bCs/>
                <w:color w:val="auto"/>
                <w:lang w:eastAsia="en-US"/>
              </w:rPr>
            </w:pPr>
            <w:r w:rsidRPr="00680EE5">
              <w:rPr>
                <w:bCs/>
                <w:color w:val="auto"/>
                <w:lang w:eastAsia="en-US"/>
              </w:rPr>
              <w:t>1. Предельные размеры земельных участков:</w:t>
            </w:r>
          </w:p>
          <w:p w14:paraId="43A4235E" w14:textId="77777777" w:rsidR="0065398D" w:rsidRPr="00680EE5" w:rsidRDefault="0065398D" w:rsidP="00311808">
            <w:pPr>
              <w:pStyle w:val="1"/>
              <w:numPr>
                <w:ilvl w:val="0"/>
                <w:numId w:val="46"/>
              </w:numPr>
              <w:spacing w:line="256" w:lineRule="auto"/>
              <w:ind w:left="0" w:firstLine="357"/>
              <w:rPr>
                <w:bCs/>
                <w:color w:val="auto"/>
                <w:lang w:eastAsia="en-US"/>
              </w:rPr>
            </w:pPr>
            <w:r w:rsidRPr="00680EE5">
              <w:rPr>
                <w:bCs/>
                <w:color w:val="auto"/>
                <w:lang w:eastAsia="en-US"/>
              </w:rPr>
              <w:t>минимальные размеры земельных участков – не подлежат установлению;</w:t>
            </w:r>
          </w:p>
          <w:p w14:paraId="0AED9682" w14:textId="77777777" w:rsidR="0065398D" w:rsidRPr="00680EE5" w:rsidRDefault="0065398D" w:rsidP="00311808">
            <w:pPr>
              <w:pStyle w:val="1"/>
              <w:numPr>
                <w:ilvl w:val="0"/>
                <w:numId w:val="46"/>
              </w:numPr>
              <w:spacing w:line="256" w:lineRule="auto"/>
              <w:ind w:left="0" w:firstLine="357"/>
              <w:rPr>
                <w:bCs/>
                <w:color w:val="auto"/>
                <w:lang w:eastAsia="en-US"/>
              </w:rPr>
            </w:pPr>
            <w:r w:rsidRPr="00680EE5">
              <w:rPr>
                <w:bCs/>
                <w:color w:val="auto"/>
                <w:lang w:eastAsia="en-US"/>
              </w:rPr>
              <w:lastRenderedPageBreak/>
              <w:t>максимальные размеры земельных участков – не подлежат установлению.</w:t>
            </w:r>
          </w:p>
          <w:p w14:paraId="57B3A608" w14:textId="77777777" w:rsidR="0065398D" w:rsidRPr="00680EE5" w:rsidRDefault="0065398D">
            <w:pPr>
              <w:pStyle w:val="1230"/>
              <w:spacing w:line="256" w:lineRule="auto"/>
              <w:ind w:left="360" w:hanging="360"/>
              <w:rPr>
                <w:rFonts w:eastAsiaTheme="minorHAnsi"/>
                <w:bCs/>
                <w:color w:val="auto"/>
                <w:lang w:eastAsia="en-US"/>
              </w:rPr>
            </w:pPr>
            <w:r w:rsidRPr="00680EE5">
              <w:rPr>
                <w:bCs/>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color w:val="auto"/>
                <w:lang w:eastAsia="en-US"/>
              </w:rPr>
              <w:t>– 3 м;</w:t>
            </w:r>
          </w:p>
          <w:p w14:paraId="21F57293" w14:textId="77777777" w:rsidR="0065398D" w:rsidRPr="00680EE5" w:rsidRDefault="0065398D" w:rsidP="00311808">
            <w:pPr>
              <w:pStyle w:val="1"/>
              <w:numPr>
                <w:ilvl w:val="0"/>
                <w:numId w:val="46"/>
              </w:numPr>
              <w:spacing w:line="256" w:lineRule="auto"/>
              <w:ind w:left="0" w:firstLine="357"/>
              <w:rPr>
                <w:rFonts w:eastAsiaTheme="majorEastAsia"/>
                <w:bCs/>
                <w:color w:val="auto"/>
                <w:lang w:eastAsia="en-US"/>
              </w:rPr>
            </w:pPr>
            <w:r w:rsidRPr="00680EE5">
              <w:rPr>
                <w:bCs/>
                <w:color w:val="auto"/>
                <w:lang w:eastAsia="en-US"/>
              </w:rPr>
              <w:t>в случае совпадения границ земельных участков с красными линиями улиц – 5 м.</w:t>
            </w:r>
          </w:p>
          <w:p w14:paraId="603939EE" w14:textId="77777777" w:rsidR="0065398D" w:rsidRPr="00680EE5" w:rsidRDefault="0065398D">
            <w:pPr>
              <w:pStyle w:val="123"/>
              <w:spacing w:line="256" w:lineRule="auto"/>
              <w:rPr>
                <w:rFonts w:eastAsiaTheme="majorEastAsia"/>
                <w:bCs/>
                <w:color w:val="auto"/>
                <w:lang w:eastAsia="en-US"/>
              </w:rPr>
            </w:pPr>
            <w:r w:rsidRPr="00680EE5">
              <w:rPr>
                <w:bCs/>
                <w:color w:val="auto"/>
                <w:lang w:eastAsia="en-US"/>
              </w:rPr>
              <w:t>3. Предельное количество этажей или предельная высота зданий, строений, сооружений – не подлежат установлению.</w:t>
            </w:r>
          </w:p>
          <w:p w14:paraId="0E705913" w14:textId="77777777" w:rsidR="0065398D" w:rsidRPr="00680EE5" w:rsidRDefault="0065398D">
            <w:pPr>
              <w:pStyle w:val="1230"/>
              <w:tabs>
                <w:tab w:val="clear" w:pos="357"/>
              </w:tabs>
              <w:spacing w:line="256" w:lineRule="auto"/>
              <w:rPr>
                <w:color w:val="auto"/>
                <w:lang w:eastAsia="en-US"/>
              </w:rPr>
            </w:pPr>
            <w:r w:rsidRPr="00680EE5">
              <w:rPr>
                <w:bCs/>
                <w:color w:val="auto"/>
                <w:lang w:eastAsia="en-US"/>
              </w:rPr>
              <w:t>4. Максимальный процент застройки в границах земельного участка – 80 %.</w:t>
            </w:r>
          </w:p>
        </w:tc>
      </w:tr>
      <w:tr w:rsidR="0065398D" w:rsidRPr="00680EE5" w14:paraId="029C8488" w14:textId="77777777" w:rsidTr="0065398D">
        <w:trPr>
          <w:trHeight w:val="77"/>
        </w:trPr>
        <w:tc>
          <w:tcPr>
            <w:tcW w:w="23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6C51C4F8" w14:textId="77777777" w:rsidR="0065398D" w:rsidRPr="00680EE5" w:rsidRDefault="0065398D">
            <w:pPr>
              <w:pStyle w:val="af8"/>
              <w:spacing w:line="256" w:lineRule="auto"/>
              <w:rPr>
                <w:lang w:eastAsia="en-US"/>
              </w:rPr>
            </w:pPr>
            <w:r w:rsidRPr="00680EE5">
              <w:rPr>
                <w:lang w:eastAsia="en-US"/>
              </w:rPr>
              <w:lastRenderedPageBreak/>
              <w:t>2.</w:t>
            </w:r>
          </w:p>
        </w:tc>
        <w:tc>
          <w:tcPr>
            <w:tcW w:w="6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17FE5814" w14:textId="77777777" w:rsidR="0065398D" w:rsidRPr="00680EE5" w:rsidRDefault="0065398D">
            <w:pPr>
              <w:pStyle w:val="af5"/>
              <w:spacing w:line="256" w:lineRule="auto"/>
              <w:rPr>
                <w:lang w:eastAsia="en-US"/>
              </w:rPr>
            </w:pPr>
            <w:r w:rsidRPr="00680EE5">
              <w:rPr>
                <w:lang w:eastAsia="en-US"/>
              </w:rPr>
              <w:t>Обеспечение внутреннего правопорядка</w:t>
            </w:r>
          </w:p>
        </w:tc>
        <w:tc>
          <w:tcPr>
            <w:tcW w:w="9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1385C605" w14:textId="77777777" w:rsidR="0065398D" w:rsidRPr="00680EE5" w:rsidRDefault="0065398D">
            <w:pPr>
              <w:pStyle w:val="af6"/>
              <w:spacing w:line="256" w:lineRule="auto"/>
              <w:rPr>
                <w:lang w:eastAsia="en-US"/>
              </w:rPr>
            </w:pPr>
            <w:r w:rsidRPr="00680EE5">
              <w:rPr>
                <w:lang w:eastAsia="en-US"/>
              </w:rPr>
              <w:t>8.3</w:t>
            </w:r>
          </w:p>
        </w:tc>
        <w:tc>
          <w:tcPr>
            <w:tcW w:w="320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0E0A5DA0" w14:textId="77777777" w:rsidR="0065398D" w:rsidRPr="00680EE5" w:rsidRDefault="0065398D">
            <w:pPr>
              <w:pStyle w:val="1230"/>
              <w:tabs>
                <w:tab w:val="clear" w:pos="357"/>
              </w:tabs>
              <w:spacing w:line="256" w:lineRule="auto"/>
              <w:rPr>
                <w:color w:val="auto"/>
                <w:lang w:eastAsia="en-US"/>
              </w:rPr>
            </w:pPr>
            <w:r w:rsidRPr="00680EE5">
              <w:rPr>
                <w:color w:val="auto"/>
                <w:lang w:eastAsia="en-US"/>
              </w:rPr>
              <w:t>1. Предельные размеры земельных участков:</w:t>
            </w:r>
          </w:p>
          <w:p w14:paraId="3EB67241" w14:textId="77777777" w:rsidR="0065398D" w:rsidRPr="00680EE5" w:rsidRDefault="0065398D" w:rsidP="00311808">
            <w:pPr>
              <w:pStyle w:val="1"/>
              <w:numPr>
                <w:ilvl w:val="0"/>
                <w:numId w:val="46"/>
              </w:numPr>
              <w:spacing w:line="256" w:lineRule="auto"/>
              <w:rPr>
                <w:color w:val="auto"/>
                <w:lang w:eastAsia="en-US"/>
              </w:rPr>
            </w:pPr>
            <w:r w:rsidRPr="00680EE5">
              <w:rPr>
                <w:color w:val="auto"/>
                <w:lang w:eastAsia="en-US"/>
              </w:rPr>
              <w:t xml:space="preserve">минимальные размеры земельных участков – </w:t>
            </w:r>
            <w:r w:rsidRPr="00680EE5">
              <w:rPr>
                <w:b/>
                <w:color w:val="auto"/>
                <w:lang w:eastAsia="en-US"/>
              </w:rPr>
              <w:t>не подлежат установлению;</w:t>
            </w:r>
          </w:p>
          <w:p w14:paraId="784A0B1D" w14:textId="77777777" w:rsidR="0065398D" w:rsidRPr="00680EE5" w:rsidRDefault="0065398D" w:rsidP="00311808">
            <w:pPr>
              <w:pStyle w:val="1"/>
              <w:numPr>
                <w:ilvl w:val="0"/>
                <w:numId w:val="46"/>
              </w:numPr>
              <w:spacing w:line="256" w:lineRule="auto"/>
              <w:rPr>
                <w:color w:val="auto"/>
                <w:lang w:eastAsia="en-US"/>
              </w:rPr>
            </w:pPr>
            <w:r w:rsidRPr="00680EE5">
              <w:rPr>
                <w:color w:val="auto"/>
                <w:lang w:eastAsia="en-US"/>
              </w:rPr>
              <w:t xml:space="preserve">максимальные размеры земельных участков – </w:t>
            </w:r>
            <w:r w:rsidRPr="00680EE5">
              <w:rPr>
                <w:b/>
                <w:color w:val="auto"/>
                <w:lang w:eastAsia="en-US"/>
              </w:rPr>
              <w:t>не подлежат установлению.</w:t>
            </w:r>
          </w:p>
          <w:p w14:paraId="4B996021" w14:textId="77777777" w:rsidR="0065398D" w:rsidRPr="00680EE5" w:rsidRDefault="0065398D">
            <w:pPr>
              <w:pStyle w:val="1230"/>
              <w:tabs>
                <w:tab w:val="clear" w:pos="357"/>
              </w:tabs>
              <w:spacing w:line="256" w:lineRule="auto"/>
              <w:rPr>
                <w:rFonts w:eastAsiaTheme="minorHAnsi"/>
                <w:color w:val="auto"/>
                <w:lang w:eastAsia="en-US"/>
              </w:rPr>
            </w:pPr>
            <w:r w:rsidRPr="00680EE5">
              <w:rPr>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lang w:eastAsia="en-US"/>
              </w:rPr>
              <w:t xml:space="preserve">– </w:t>
            </w:r>
            <w:r w:rsidRPr="00680EE5">
              <w:rPr>
                <w:rFonts w:eastAsiaTheme="minorHAnsi"/>
                <w:b/>
                <w:color w:val="auto"/>
                <w:lang w:eastAsia="en-US"/>
              </w:rPr>
              <w:t>3 м</w:t>
            </w:r>
            <w:r w:rsidRPr="00680EE5">
              <w:rPr>
                <w:rFonts w:eastAsiaTheme="minorHAnsi"/>
                <w:color w:val="auto"/>
                <w:lang w:eastAsia="en-US"/>
              </w:rPr>
              <w:t>;</w:t>
            </w:r>
          </w:p>
          <w:p w14:paraId="5609B0EC" w14:textId="77777777" w:rsidR="0065398D" w:rsidRPr="00680EE5" w:rsidRDefault="0065398D" w:rsidP="00311808">
            <w:pPr>
              <w:pStyle w:val="1"/>
              <w:numPr>
                <w:ilvl w:val="0"/>
                <w:numId w:val="46"/>
              </w:numPr>
              <w:spacing w:line="256" w:lineRule="auto"/>
              <w:rPr>
                <w:rFonts w:eastAsiaTheme="majorEastAsia"/>
                <w:b/>
                <w:color w:val="auto"/>
                <w:lang w:eastAsia="en-US"/>
              </w:rPr>
            </w:pPr>
            <w:r w:rsidRPr="00680EE5">
              <w:rPr>
                <w:color w:val="auto"/>
                <w:lang w:eastAsia="en-US"/>
              </w:rPr>
              <w:t xml:space="preserve">в случае совпадения границ земельных участков с красными линиями улиц – </w:t>
            </w:r>
            <w:r w:rsidRPr="00680EE5">
              <w:rPr>
                <w:b/>
                <w:color w:val="auto"/>
                <w:lang w:eastAsia="en-US"/>
              </w:rPr>
              <w:t>5 м</w:t>
            </w:r>
            <w:r w:rsidRPr="00680EE5">
              <w:rPr>
                <w:rFonts w:eastAsiaTheme="majorEastAsia"/>
                <w:b/>
                <w:color w:val="auto"/>
                <w:lang w:eastAsia="en-US"/>
              </w:rPr>
              <w:t>.</w:t>
            </w:r>
          </w:p>
          <w:p w14:paraId="4CD52CE5" w14:textId="77777777" w:rsidR="0065398D" w:rsidRPr="00680EE5" w:rsidRDefault="0065398D">
            <w:pPr>
              <w:pStyle w:val="1230"/>
              <w:tabs>
                <w:tab w:val="clear" w:pos="357"/>
              </w:tabs>
              <w:spacing w:line="256" w:lineRule="auto"/>
              <w:rPr>
                <w:color w:val="auto"/>
                <w:lang w:eastAsia="en-US"/>
              </w:rPr>
            </w:pPr>
            <w:r w:rsidRPr="00680EE5">
              <w:rPr>
                <w:color w:val="auto"/>
                <w:lang w:eastAsia="en-US"/>
              </w:rPr>
              <w:t xml:space="preserve">3. Предельное количество этажей или предельная высота зданий, строений, сооружений </w:t>
            </w:r>
            <w:r w:rsidRPr="00680EE5">
              <w:rPr>
                <w:b/>
                <w:color w:val="auto"/>
                <w:lang w:eastAsia="en-US"/>
              </w:rPr>
              <w:t>– не подлежат установлению.</w:t>
            </w:r>
          </w:p>
          <w:p w14:paraId="29281AE5" w14:textId="77777777" w:rsidR="0065398D" w:rsidRPr="00680EE5" w:rsidRDefault="0065398D">
            <w:pPr>
              <w:pStyle w:val="123"/>
              <w:tabs>
                <w:tab w:val="clear" w:pos="357"/>
                <w:tab w:val="left" w:pos="708"/>
              </w:tabs>
              <w:spacing w:line="256" w:lineRule="auto"/>
              <w:rPr>
                <w:color w:val="auto"/>
                <w:lang w:eastAsia="en-US"/>
              </w:rPr>
            </w:pPr>
            <w:r w:rsidRPr="00680EE5">
              <w:rPr>
                <w:color w:val="auto"/>
                <w:lang w:eastAsia="en-US"/>
              </w:rPr>
              <w:t xml:space="preserve">4. Максимальный процент застройки в границах земельного участка – </w:t>
            </w:r>
            <w:r w:rsidRPr="00680EE5">
              <w:rPr>
                <w:b/>
                <w:color w:val="auto"/>
                <w:lang w:eastAsia="en-US"/>
              </w:rPr>
              <w:t>70 %.</w:t>
            </w:r>
          </w:p>
        </w:tc>
      </w:tr>
      <w:tr w:rsidR="0065398D" w:rsidRPr="00680EE5" w14:paraId="7DE3F9A6" w14:textId="77777777" w:rsidTr="0065398D">
        <w:trPr>
          <w:trHeight w:val="77"/>
        </w:trPr>
        <w:tc>
          <w:tcPr>
            <w:tcW w:w="23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499517DE" w14:textId="77777777" w:rsidR="0065398D" w:rsidRPr="00680EE5" w:rsidRDefault="0065398D">
            <w:pPr>
              <w:pStyle w:val="af8"/>
              <w:spacing w:line="256" w:lineRule="auto"/>
              <w:rPr>
                <w:lang w:eastAsia="en-US"/>
              </w:rPr>
            </w:pPr>
            <w:r w:rsidRPr="00680EE5">
              <w:rPr>
                <w:lang w:eastAsia="en-US"/>
              </w:rPr>
              <w:t>3.</w:t>
            </w:r>
          </w:p>
        </w:tc>
        <w:tc>
          <w:tcPr>
            <w:tcW w:w="6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77C17DE8" w14:textId="77777777" w:rsidR="0065398D" w:rsidRPr="00680EE5" w:rsidRDefault="0065398D">
            <w:pPr>
              <w:pStyle w:val="af5"/>
              <w:spacing w:line="256" w:lineRule="auto"/>
              <w:rPr>
                <w:lang w:eastAsia="en-US"/>
              </w:rPr>
            </w:pPr>
            <w:r w:rsidRPr="00680EE5">
              <w:rPr>
                <w:bCs/>
                <w:lang w:eastAsia="en-US"/>
              </w:rPr>
              <w:t>Благоустройство территории</w:t>
            </w:r>
          </w:p>
        </w:tc>
        <w:tc>
          <w:tcPr>
            <w:tcW w:w="9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55083174" w14:textId="77777777" w:rsidR="0065398D" w:rsidRPr="00680EE5" w:rsidRDefault="0065398D">
            <w:pPr>
              <w:pStyle w:val="af6"/>
              <w:spacing w:line="256" w:lineRule="auto"/>
              <w:rPr>
                <w:lang w:eastAsia="en-US"/>
              </w:rPr>
            </w:pPr>
            <w:r w:rsidRPr="00680EE5">
              <w:rPr>
                <w:bCs/>
                <w:lang w:eastAsia="en-US"/>
              </w:rPr>
              <w:t>12.0.2</w:t>
            </w:r>
          </w:p>
        </w:tc>
        <w:tc>
          <w:tcPr>
            <w:tcW w:w="320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365E18DE" w14:textId="77777777" w:rsidR="0065398D" w:rsidRPr="00680EE5" w:rsidRDefault="0065398D">
            <w:pPr>
              <w:pStyle w:val="123"/>
              <w:tabs>
                <w:tab w:val="clear" w:pos="357"/>
                <w:tab w:val="left" w:pos="708"/>
              </w:tabs>
              <w:spacing w:line="256" w:lineRule="auto"/>
              <w:rPr>
                <w:bCs/>
                <w:color w:val="auto"/>
                <w:lang w:eastAsia="en-US"/>
              </w:rPr>
            </w:pPr>
            <w:r w:rsidRPr="00680EE5">
              <w:rPr>
                <w:bCs/>
                <w:color w:val="auto"/>
                <w:lang w:eastAsia="en-US"/>
              </w:rPr>
              <w:t>1. Предельные размеры земельных участков:</w:t>
            </w:r>
          </w:p>
          <w:p w14:paraId="52ECBB70" w14:textId="77777777" w:rsidR="0065398D" w:rsidRPr="00680EE5" w:rsidRDefault="0065398D" w:rsidP="00311808">
            <w:pPr>
              <w:pStyle w:val="1"/>
              <w:numPr>
                <w:ilvl w:val="0"/>
                <w:numId w:val="46"/>
              </w:numPr>
              <w:spacing w:line="256" w:lineRule="auto"/>
              <w:ind w:left="0" w:firstLine="357"/>
              <w:rPr>
                <w:bCs/>
                <w:color w:val="auto"/>
                <w:lang w:eastAsia="en-US"/>
              </w:rPr>
            </w:pPr>
            <w:r w:rsidRPr="00680EE5">
              <w:rPr>
                <w:bCs/>
                <w:color w:val="auto"/>
                <w:lang w:eastAsia="en-US"/>
              </w:rPr>
              <w:t>минимальные размеры земельных участков – не подлежат установлению;</w:t>
            </w:r>
          </w:p>
          <w:p w14:paraId="5EDF99C4" w14:textId="77777777" w:rsidR="0065398D" w:rsidRPr="00680EE5" w:rsidRDefault="0065398D" w:rsidP="00311808">
            <w:pPr>
              <w:pStyle w:val="1"/>
              <w:numPr>
                <w:ilvl w:val="0"/>
                <w:numId w:val="46"/>
              </w:numPr>
              <w:spacing w:line="256" w:lineRule="auto"/>
              <w:ind w:left="0" w:firstLine="357"/>
              <w:rPr>
                <w:bCs/>
                <w:color w:val="auto"/>
                <w:lang w:eastAsia="en-US"/>
              </w:rPr>
            </w:pPr>
            <w:r w:rsidRPr="00680EE5">
              <w:rPr>
                <w:bCs/>
                <w:color w:val="auto"/>
                <w:lang w:eastAsia="en-US"/>
              </w:rPr>
              <w:t>максимальные размеры земельных участков – не подлежат установлению.</w:t>
            </w:r>
          </w:p>
          <w:p w14:paraId="431AEB7D" w14:textId="77777777" w:rsidR="0065398D" w:rsidRPr="00680EE5" w:rsidRDefault="0065398D">
            <w:pPr>
              <w:pStyle w:val="123"/>
              <w:spacing w:line="256" w:lineRule="auto"/>
              <w:rPr>
                <w:bCs/>
                <w:color w:val="auto"/>
                <w:lang w:eastAsia="en-US"/>
              </w:rPr>
            </w:pPr>
            <w:r w:rsidRPr="00680EE5">
              <w:rPr>
                <w:bCs/>
                <w:color w:val="auto"/>
                <w:lang w:eastAsia="en-US"/>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7AC8FAD7" w14:textId="77777777" w:rsidR="0065398D" w:rsidRPr="00680EE5" w:rsidRDefault="0065398D">
            <w:pPr>
              <w:pStyle w:val="123"/>
              <w:spacing w:line="256" w:lineRule="auto"/>
              <w:rPr>
                <w:bCs/>
                <w:color w:val="auto"/>
                <w:lang w:eastAsia="en-US"/>
              </w:rPr>
            </w:pPr>
            <w:r w:rsidRPr="00680EE5">
              <w:rPr>
                <w:bCs/>
                <w:color w:val="auto"/>
                <w:lang w:eastAsia="en-US"/>
              </w:rPr>
              <w:t>3. Предельное количество этажей или предельная высота зданий, строений, сооружений – не подлежат установлению.</w:t>
            </w:r>
          </w:p>
          <w:p w14:paraId="0B4C018B" w14:textId="77777777" w:rsidR="0065398D" w:rsidRPr="00680EE5" w:rsidRDefault="0065398D">
            <w:pPr>
              <w:pStyle w:val="123"/>
              <w:tabs>
                <w:tab w:val="clear" w:pos="357"/>
                <w:tab w:val="left" w:pos="708"/>
              </w:tabs>
              <w:spacing w:line="256" w:lineRule="auto"/>
              <w:rPr>
                <w:color w:val="auto"/>
                <w:lang w:eastAsia="en-US"/>
              </w:rPr>
            </w:pPr>
            <w:r w:rsidRPr="00680EE5">
              <w:rPr>
                <w:bCs/>
                <w:color w:val="auto"/>
                <w:lang w:eastAsia="en-US"/>
              </w:rPr>
              <w:t>4. Максимальный процент застройки в границах земельного участка – не подлежит установлению.</w:t>
            </w:r>
          </w:p>
        </w:tc>
      </w:tr>
    </w:tbl>
    <w:p w14:paraId="00C582B3" w14:textId="77777777" w:rsidR="0065398D" w:rsidRPr="00680EE5" w:rsidRDefault="0065398D" w:rsidP="006D4701">
      <w:pPr>
        <w:pStyle w:val="3"/>
        <w:spacing w:before="0"/>
        <w:sectPr w:rsidR="0065398D" w:rsidRPr="00680EE5" w:rsidSect="00801C6C">
          <w:headerReference w:type="default" r:id="rId24"/>
          <w:pgSz w:w="16838" w:h="11906" w:orient="landscape"/>
          <w:pgMar w:top="1134" w:right="567" w:bottom="1134" w:left="1134" w:header="709" w:footer="709" w:gutter="0"/>
          <w:cols w:space="708"/>
          <w:docGrid w:linePitch="360"/>
        </w:sectPr>
      </w:pPr>
    </w:p>
    <w:p w14:paraId="7F827B7C" w14:textId="77777777" w:rsidR="006D4701" w:rsidRPr="00680EE5" w:rsidRDefault="006D4701" w:rsidP="006D4701">
      <w:pPr>
        <w:pStyle w:val="3"/>
        <w:spacing w:before="0"/>
      </w:pPr>
      <w:bookmarkStart w:id="660" w:name="_Toc97194942"/>
      <w:r w:rsidRPr="00680EE5">
        <w:lastRenderedPageBreak/>
        <w:t>Зоны размещения объектов инженерной и транспортной инфраструктуры</w:t>
      </w:r>
      <w:bookmarkEnd w:id="654"/>
      <w:bookmarkEnd w:id="660"/>
    </w:p>
    <w:p w14:paraId="4F8898DD" w14:textId="1E6E7880" w:rsidR="006D4701" w:rsidRPr="00680EE5" w:rsidRDefault="006D4701" w:rsidP="006D4701">
      <w:pPr>
        <w:pStyle w:val="3"/>
      </w:pPr>
      <w:bookmarkStart w:id="661" w:name="_Toc74912540"/>
      <w:bookmarkStart w:id="662" w:name="_Toc97194943"/>
      <w:bookmarkStart w:id="663" w:name="_Hlk75258022"/>
      <w:bookmarkStart w:id="664" w:name="_Toc498504556"/>
      <w:bookmarkStart w:id="665" w:name="_Toc498504686"/>
      <w:bookmarkStart w:id="666" w:name="_Toc498530399"/>
      <w:bookmarkStart w:id="667" w:name="_Toc61881196"/>
      <w:bookmarkEnd w:id="655"/>
      <w:bookmarkEnd w:id="656"/>
      <w:bookmarkEnd w:id="657"/>
      <w:bookmarkEnd w:id="658"/>
      <w:r w:rsidRPr="00680EE5">
        <w:t>И-01. Зона размещения объектов инженерной инфраструктуры</w:t>
      </w:r>
      <w:bookmarkEnd w:id="661"/>
      <w:r w:rsidR="00D95371" w:rsidRPr="00680EE5">
        <w:t xml:space="preserve"> (зоны 1-</w:t>
      </w:r>
      <w:r w:rsidR="001C225A" w:rsidRPr="00680EE5">
        <w:t>3</w:t>
      </w:r>
      <w:r w:rsidR="00D95371" w:rsidRPr="00680EE5">
        <w:t>)</w:t>
      </w:r>
      <w:bookmarkEnd w:id="662"/>
    </w:p>
    <w:p w14:paraId="465D35F8" w14:textId="77777777" w:rsidR="006D4701" w:rsidRPr="00680EE5" w:rsidRDefault="006D4701" w:rsidP="006D4701">
      <w:pPr>
        <w:spacing w:before="120" w:after="120"/>
      </w:pPr>
      <w:r w:rsidRPr="00680EE5">
        <w:t>Зона предназначена для размещения коммунальных объектов, объектов инженерной инфраструктуры, в том числе сооружений связи, а также для установления санитарно-защитных зон таких объектов в соответствии с требованиями технических регламентов.</w:t>
      </w:r>
    </w:p>
    <w:p w14:paraId="00EC4337" w14:textId="77777777" w:rsidR="006D4701" w:rsidRPr="00680EE5" w:rsidRDefault="006D4701" w:rsidP="006D4701">
      <w:pPr>
        <w:spacing w:before="120" w:after="120"/>
        <w:rPr>
          <w:szCs w:val="24"/>
        </w:rPr>
      </w:pPr>
      <w:r w:rsidRPr="00680EE5">
        <w:rPr>
          <w:rFonts w:eastAsia="Calibri"/>
        </w:rPr>
        <w:t>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
        <w:gridCol w:w="2145"/>
        <w:gridCol w:w="2589"/>
        <w:gridCol w:w="9755"/>
      </w:tblGrid>
      <w:tr w:rsidR="006D4701" w:rsidRPr="00680EE5" w14:paraId="6C06CAAF" w14:textId="77777777" w:rsidTr="00364D39">
        <w:trPr>
          <w:trHeight w:val="20"/>
          <w:tblHeader/>
        </w:trPr>
        <w:tc>
          <w:tcPr>
            <w:tcW w:w="232" w:type="pct"/>
            <w:tcMar>
              <w:left w:w="6" w:type="dxa"/>
              <w:right w:w="6" w:type="dxa"/>
            </w:tcMar>
            <w:vAlign w:val="center"/>
            <w:hideMark/>
          </w:tcPr>
          <w:p w14:paraId="02DB397A" w14:textId="77777777" w:rsidR="006D4701" w:rsidRPr="00680EE5" w:rsidRDefault="006D4701" w:rsidP="00364D39">
            <w:pPr>
              <w:pStyle w:val="af7"/>
            </w:pPr>
            <w:bookmarkStart w:id="668" w:name="_Hlk74913324"/>
            <w:r w:rsidRPr="00680EE5">
              <w:t>№</w:t>
            </w:r>
          </w:p>
          <w:p w14:paraId="2F389C0B" w14:textId="77777777" w:rsidR="006D4701" w:rsidRPr="00680EE5" w:rsidRDefault="006D4701" w:rsidP="00364D39">
            <w:pPr>
              <w:pStyle w:val="af7"/>
            </w:pPr>
            <w:r w:rsidRPr="00680EE5">
              <w:t>п/п</w:t>
            </w:r>
          </w:p>
        </w:tc>
        <w:tc>
          <w:tcPr>
            <w:tcW w:w="706" w:type="pct"/>
            <w:tcMar>
              <w:left w:w="6" w:type="dxa"/>
              <w:right w:w="6" w:type="dxa"/>
            </w:tcMar>
            <w:vAlign w:val="center"/>
            <w:hideMark/>
          </w:tcPr>
          <w:p w14:paraId="29C7231B" w14:textId="77777777" w:rsidR="006D4701" w:rsidRPr="00680EE5" w:rsidRDefault="006D4701" w:rsidP="00364D39">
            <w:pPr>
              <w:pStyle w:val="af7"/>
            </w:pPr>
            <w:r w:rsidRPr="00680EE5">
              <w:t>Вид разрешенного использования</w:t>
            </w:r>
          </w:p>
        </w:tc>
        <w:tc>
          <w:tcPr>
            <w:tcW w:w="852" w:type="pct"/>
            <w:tcMar>
              <w:left w:w="6" w:type="dxa"/>
              <w:right w:w="6" w:type="dxa"/>
            </w:tcMar>
            <w:vAlign w:val="center"/>
          </w:tcPr>
          <w:p w14:paraId="579A8A7A" w14:textId="77777777" w:rsidR="006D4701" w:rsidRPr="00680EE5" w:rsidRDefault="006D4701" w:rsidP="00364D39">
            <w:pPr>
              <w:pStyle w:val="af7"/>
            </w:pPr>
            <w:r w:rsidRPr="00680EE5">
              <w:t>Код вида разрешенного использования земельного участка</w:t>
            </w:r>
          </w:p>
        </w:tc>
        <w:tc>
          <w:tcPr>
            <w:tcW w:w="3210" w:type="pct"/>
            <w:tcMar>
              <w:left w:w="6" w:type="dxa"/>
              <w:right w:w="6" w:type="dxa"/>
            </w:tcMar>
            <w:vAlign w:val="center"/>
            <w:hideMark/>
          </w:tcPr>
          <w:p w14:paraId="5EBF4D56" w14:textId="77777777" w:rsidR="006D4701" w:rsidRPr="00680EE5" w:rsidRDefault="006D4701" w:rsidP="00364D39">
            <w:pPr>
              <w:pStyle w:val="af7"/>
            </w:pPr>
            <w:r w:rsidRPr="00680EE5">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D4701" w:rsidRPr="00680EE5" w14:paraId="53D5C45E" w14:textId="77777777" w:rsidTr="00364D39">
        <w:trPr>
          <w:trHeight w:val="20"/>
        </w:trPr>
        <w:tc>
          <w:tcPr>
            <w:tcW w:w="5000" w:type="pct"/>
            <w:gridSpan w:val="4"/>
            <w:tcMar>
              <w:left w:w="6" w:type="dxa"/>
              <w:right w:w="6" w:type="dxa"/>
            </w:tcMar>
          </w:tcPr>
          <w:p w14:paraId="5B9A91BC" w14:textId="77777777" w:rsidR="006D4701" w:rsidRPr="00680EE5" w:rsidRDefault="006D4701" w:rsidP="00364D39">
            <w:pPr>
              <w:pStyle w:val="af7"/>
            </w:pPr>
            <w:r w:rsidRPr="00680EE5">
              <w:t>Основные виды разрешённого использования</w:t>
            </w:r>
          </w:p>
        </w:tc>
      </w:tr>
      <w:tr w:rsidR="006D4701" w:rsidRPr="00680EE5" w14:paraId="0020F7B3" w14:textId="77777777" w:rsidTr="00364D39">
        <w:trPr>
          <w:trHeight w:val="326"/>
        </w:trPr>
        <w:tc>
          <w:tcPr>
            <w:tcW w:w="232" w:type="pct"/>
            <w:tcMar>
              <w:left w:w="6" w:type="dxa"/>
              <w:right w:w="6" w:type="dxa"/>
            </w:tcMar>
          </w:tcPr>
          <w:p w14:paraId="4ADB39A4" w14:textId="77777777" w:rsidR="006D4701" w:rsidRPr="00680EE5" w:rsidRDefault="006D4701" w:rsidP="00364D39">
            <w:pPr>
              <w:pStyle w:val="af8"/>
            </w:pPr>
            <w:r w:rsidRPr="00680EE5">
              <w:t>1.</w:t>
            </w:r>
          </w:p>
        </w:tc>
        <w:tc>
          <w:tcPr>
            <w:tcW w:w="706" w:type="pct"/>
            <w:tcMar>
              <w:left w:w="6" w:type="dxa"/>
              <w:right w:w="6" w:type="dxa"/>
            </w:tcMar>
          </w:tcPr>
          <w:p w14:paraId="573F2D35" w14:textId="77777777" w:rsidR="006D4701" w:rsidRPr="00680EE5" w:rsidRDefault="006D4701" w:rsidP="00364D39">
            <w:pPr>
              <w:pStyle w:val="af5"/>
            </w:pPr>
            <w:r w:rsidRPr="00680EE5">
              <w:t>Коммунальное обслуживание</w:t>
            </w:r>
          </w:p>
        </w:tc>
        <w:tc>
          <w:tcPr>
            <w:tcW w:w="852" w:type="pct"/>
            <w:tcMar>
              <w:left w:w="6" w:type="dxa"/>
              <w:right w:w="6" w:type="dxa"/>
            </w:tcMar>
          </w:tcPr>
          <w:p w14:paraId="2DB621EC" w14:textId="77777777" w:rsidR="006D4701" w:rsidRPr="00680EE5" w:rsidRDefault="006D4701" w:rsidP="00364D39">
            <w:pPr>
              <w:pStyle w:val="af6"/>
            </w:pPr>
            <w:r w:rsidRPr="00680EE5">
              <w:t>3.1</w:t>
            </w:r>
          </w:p>
        </w:tc>
        <w:tc>
          <w:tcPr>
            <w:tcW w:w="3210" w:type="pct"/>
            <w:vMerge w:val="restart"/>
            <w:tcMar>
              <w:left w:w="6" w:type="dxa"/>
              <w:right w:w="6" w:type="dxa"/>
            </w:tcMar>
          </w:tcPr>
          <w:p w14:paraId="3F402224" w14:textId="77777777" w:rsidR="006D4701" w:rsidRPr="00680EE5" w:rsidRDefault="006D4701" w:rsidP="00364D39">
            <w:pPr>
              <w:pStyle w:val="123"/>
              <w:rPr>
                <w:color w:val="auto"/>
              </w:rPr>
            </w:pPr>
            <w:r w:rsidRPr="00680EE5">
              <w:rPr>
                <w:color w:val="auto"/>
              </w:rPr>
              <w:t>1.</w:t>
            </w:r>
            <w:r w:rsidRPr="00680EE5">
              <w:rPr>
                <w:color w:val="auto"/>
                <w:lang w:val="en-US"/>
              </w:rPr>
              <w:t> </w:t>
            </w:r>
            <w:r w:rsidRPr="00680EE5">
              <w:rPr>
                <w:color w:val="auto"/>
              </w:rPr>
              <w:t>Предельные размеры земельных участков: минимальный – 0,36 га, максимальный не подлежит установлению, в том числе для:</w:t>
            </w:r>
          </w:p>
          <w:p w14:paraId="1A6A9CE4" w14:textId="77777777" w:rsidR="006D4701" w:rsidRPr="00680EE5" w:rsidRDefault="006D4701" w:rsidP="00364D39">
            <w:pPr>
              <w:ind w:firstLine="0"/>
              <w:jc w:val="left"/>
              <w:rPr>
                <w:sz w:val="22"/>
              </w:rPr>
            </w:pPr>
            <w:r w:rsidRPr="00680EE5">
              <w:rPr>
                <w:sz w:val="22"/>
              </w:rPr>
              <w:t>1.1. источников водоснабжения подземных вод в соответствии с СанПиН 2.1.4.110-02:</w:t>
            </w:r>
          </w:p>
          <w:p w14:paraId="07119A31" w14:textId="77777777" w:rsidR="006D4701" w:rsidRPr="00680EE5" w:rsidRDefault="006D4701" w:rsidP="00364D39">
            <w:pPr>
              <w:pStyle w:val="1"/>
              <w:numPr>
                <w:ilvl w:val="0"/>
                <w:numId w:val="24"/>
              </w:numPr>
              <w:ind w:left="927"/>
              <w:rPr>
                <w:color w:val="auto"/>
              </w:rPr>
            </w:pPr>
            <w:r w:rsidRPr="00680EE5">
              <w:rPr>
                <w:color w:val="auto"/>
              </w:rPr>
              <w:t>минимальные размеры земельных участков:</w:t>
            </w:r>
          </w:p>
          <w:p w14:paraId="49550897" w14:textId="77777777" w:rsidR="006D4701" w:rsidRPr="00680EE5" w:rsidRDefault="006D4701" w:rsidP="00364D39">
            <w:pPr>
              <w:pStyle w:val="1"/>
              <w:numPr>
                <w:ilvl w:val="0"/>
                <w:numId w:val="24"/>
              </w:numPr>
              <w:ind w:left="927" w:firstLine="96"/>
              <w:rPr>
                <w:color w:val="auto"/>
              </w:rPr>
            </w:pPr>
            <w:r w:rsidRPr="00680EE5">
              <w:rPr>
                <w:color w:val="auto"/>
              </w:rPr>
              <w:t xml:space="preserve">при использовании защищенных подземных вод – </w:t>
            </w:r>
            <w:r w:rsidRPr="00680EE5">
              <w:rPr>
                <w:b/>
                <w:color w:val="auto"/>
              </w:rPr>
              <w:t>0,36 га</w:t>
            </w:r>
            <w:r w:rsidRPr="00680EE5">
              <w:rPr>
                <w:color w:val="auto"/>
                <w:vertAlign w:val="superscript"/>
              </w:rPr>
              <w:t>*</w:t>
            </w:r>
            <w:r w:rsidRPr="00680EE5">
              <w:rPr>
                <w:color w:val="auto"/>
              </w:rPr>
              <w:t>;</w:t>
            </w:r>
          </w:p>
          <w:p w14:paraId="5E376AEF" w14:textId="77777777" w:rsidR="006D4701" w:rsidRPr="00680EE5" w:rsidRDefault="006D4701" w:rsidP="00364D39">
            <w:pPr>
              <w:pStyle w:val="1"/>
              <w:numPr>
                <w:ilvl w:val="0"/>
                <w:numId w:val="24"/>
              </w:numPr>
              <w:ind w:left="927" w:firstLine="96"/>
              <w:rPr>
                <w:color w:val="auto"/>
              </w:rPr>
            </w:pPr>
            <w:r w:rsidRPr="00680EE5">
              <w:rPr>
                <w:color w:val="auto"/>
              </w:rPr>
              <w:t xml:space="preserve">при использовании недостаточно защищенных подземных вод – </w:t>
            </w:r>
            <w:r w:rsidRPr="00680EE5">
              <w:rPr>
                <w:b/>
                <w:color w:val="auto"/>
              </w:rPr>
              <w:t>1 га</w:t>
            </w:r>
            <w:r w:rsidRPr="00680EE5">
              <w:rPr>
                <w:color w:val="auto"/>
              </w:rPr>
              <w:t>;</w:t>
            </w:r>
          </w:p>
          <w:p w14:paraId="0F0E4A1D" w14:textId="77777777" w:rsidR="006D4701" w:rsidRPr="00680EE5" w:rsidRDefault="006D4701" w:rsidP="00364D39">
            <w:pPr>
              <w:pStyle w:val="1"/>
              <w:numPr>
                <w:ilvl w:val="0"/>
                <w:numId w:val="24"/>
              </w:numPr>
              <w:ind w:left="927"/>
              <w:rPr>
                <w:color w:val="auto"/>
              </w:rPr>
            </w:pPr>
            <w:r w:rsidRPr="00680EE5">
              <w:rPr>
                <w:color w:val="auto"/>
              </w:rPr>
              <w:t xml:space="preserve">максимальные размеры земельных участков – </w:t>
            </w:r>
            <w:r w:rsidRPr="00680EE5">
              <w:rPr>
                <w:b/>
                <w:color w:val="auto"/>
              </w:rPr>
              <w:t>не подлежат установлению</w:t>
            </w:r>
            <w:r w:rsidRPr="00680EE5">
              <w:rPr>
                <w:color w:val="auto"/>
              </w:rPr>
              <w:t>;</w:t>
            </w:r>
          </w:p>
          <w:p w14:paraId="323DF49B" w14:textId="77777777" w:rsidR="006D4701" w:rsidRPr="00680EE5" w:rsidRDefault="006D4701" w:rsidP="00364D39">
            <w:pPr>
              <w:pStyle w:val="1"/>
              <w:numPr>
                <w:ilvl w:val="0"/>
                <w:numId w:val="24"/>
              </w:numPr>
              <w:ind w:left="494" w:firstLine="0"/>
              <w:rPr>
                <w:color w:val="auto"/>
              </w:rPr>
            </w:pPr>
            <w:r w:rsidRPr="00680EE5">
              <w:rPr>
                <w:color w:val="auto"/>
              </w:rPr>
              <w:t>*Для водозаборов из защищенных подземных вод размеры земельного участка (1 пояса ЗСО) допускается сокращать при условии гидрогеологического обоснования по согласованию с центром государственного санитарно-эпидемиологического надзора;</w:t>
            </w:r>
          </w:p>
          <w:p w14:paraId="0DDDAF62" w14:textId="77777777" w:rsidR="006D4701" w:rsidRPr="00680EE5" w:rsidRDefault="006D4701" w:rsidP="00364D39">
            <w:pPr>
              <w:ind w:firstLine="0"/>
              <w:jc w:val="left"/>
              <w:rPr>
                <w:sz w:val="22"/>
              </w:rPr>
            </w:pPr>
            <w:r w:rsidRPr="00680EE5">
              <w:rPr>
                <w:sz w:val="22"/>
              </w:rPr>
              <w:t>1.2. источников водоснабжения поверхностных вод в соответствии с СанПиН 2.1.4.110-02:</w:t>
            </w:r>
          </w:p>
          <w:p w14:paraId="0C9E0A9C" w14:textId="77777777" w:rsidR="006D4701" w:rsidRPr="00680EE5" w:rsidRDefault="006D4701" w:rsidP="00364D39">
            <w:pPr>
              <w:pStyle w:val="1"/>
              <w:numPr>
                <w:ilvl w:val="0"/>
                <w:numId w:val="24"/>
              </w:numPr>
              <w:ind w:left="927"/>
              <w:rPr>
                <w:color w:val="auto"/>
              </w:rPr>
            </w:pPr>
            <w:r w:rsidRPr="00680EE5">
              <w:rPr>
                <w:color w:val="auto"/>
              </w:rPr>
              <w:t xml:space="preserve">минимальные размеры земельных участков – </w:t>
            </w:r>
            <w:r w:rsidRPr="00680EE5">
              <w:rPr>
                <w:b/>
                <w:color w:val="auto"/>
              </w:rPr>
              <w:t>45 га</w:t>
            </w:r>
            <w:r w:rsidRPr="00680EE5">
              <w:rPr>
                <w:color w:val="auto"/>
              </w:rPr>
              <w:t>;</w:t>
            </w:r>
          </w:p>
          <w:p w14:paraId="2609CB81" w14:textId="77777777" w:rsidR="006D4701" w:rsidRPr="00680EE5" w:rsidRDefault="006D4701" w:rsidP="00364D39">
            <w:pPr>
              <w:pStyle w:val="1"/>
              <w:numPr>
                <w:ilvl w:val="0"/>
                <w:numId w:val="24"/>
              </w:numPr>
              <w:ind w:left="927"/>
              <w:rPr>
                <w:color w:val="auto"/>
              </w:rPr>
            </w:pPr>
            <w:r w:rsidRPr="00680EE5">
              <w:rPr>
                <w:color w:val="auto"/>
              </w:rPr>
              <w:t xml:space="preserve">максимальные размеры земельных участков – </w:t>
            </w:r>
            <w:r w:rsidRPr="00680EE5">
              <w:rPr>
                <w:b/>
                <w:color w:val="auto"/>
              </w:rPr>
              <w:t>не подлежат установлению</w:t>
            </w:r>
            <w:r w:rsidRPr="00680EE5">
              <w:rPr>
                <w:color w:val="auto"/>
              </w:rPr>
              <w:t>;</w:t>
            </w:r>
          </w:p>
          <w:p w14:paraId="60D0DC9E" w14:textId="77777777" w:rsidR="006D4701" w:rsidRPr="00680EE5" w:rsidRDefault="006D4701" w:rsidP="00364D39">
            <w:pPr>
              <w:ind w:firstLine="0"/>
              <w:rPr>
                <w:sz w:val="22"/>
              </w:rPr>
            </w:pPr>
            <w:r w:rsidRPr="00680EE5">
              <w:rPr>
                <w:sz w:val="22"/>
              </w:rPr>
              <w:t>1.3. резервуаров чистой воды:</w:t>
            </w:r>
          </w:p>
          <w:p w14:paraId="47AC818C" w14:textId="77777777" w:rsidR="006D4701" w:rsidRPr="00680EE5" w:rsidRDefault="006D4701" w:rsidP="00364D39">
            <w:pPr>
              <w:pStyle w:val="1"/>
              <w:numPr>
                <w:ilvl w:val="0"/>
                <w:numId w:val="24"/>
              </w:numPr>
              <w:ind w:left="927"/>
              <w:rPr>
                <w:color w:val="auto"/>
              </w:rPr>
            </w:pPr>
            <w:r w:rsidRPr="00680EE5">
              <w:rPr>
                <w:color w:val="auto"/>
              </w:rPr>
              <w:t xml:space="preserve">минимальные размеры земельных участков – </w:t>
            </w:r>
            <w:r w:rsidRPr="00680EE5">
              <w:rPr>
                <w:b/>
                <w:color w:val="auto"/>
              </w:rPr>
              <w:t>0,36 га;</w:t>
            </w:r>
          </w:p>
          <w:p w14:paraId="3FF2C422" w14:textId="77777777" w:rsidR="006D4701" w:rsidRPr="00680EE5" w:rsidRDefault="006D4701" w:rsidP="00364D39">
            <w:pPr>
              <w:pStyle w:val="1"/>
              <w:numPr>
                <w:ilvl w:val="0"/>
                <w:numId w:val="24"/>
              </w:numPr>
              <w:ind w:left="927"/>
              <w:rPr>
                <w:color w:val="auto"/>
              </w:rPr>
            </w:pPr>
            <w:r w:rsidRPr="00680EE5">
              <w:rPr>
                <w:color w:val="auto"/>
              </w:rPr>
              <w:t xml:space="preserve">максимальные размеры земельных участков – </w:t>
            </w:r>
            <w:r w:rsidRPr="00680EE5">
              <w:rPr>
                <w:b/>
                <w:color w:val="auto"/>
              </w:rPr>
              <w:t>не подлежат установлению</w:t>
            </w:r>
            <w:r w:rsidRPr="00680EE5">
              <w:rPr>
                <w:color w:val="auto"/>
              </w:rPr>
              <w:t>;</w:t>
            </w:r>
          </w:p>
          <w:p w14:paraId="5F5B11E2" w14:textId="77777777" w:rsidR="006D4701" w:rsidRPr="00680EE5" w:rsidRDefault="006D4701" w:rsidP="00364D39">
            <w:pPr>
              <w:ind w:firstLine="0"/>
              <w:rPr>
                <w:sz w:val="22"/>
              </w:rPr>
            </w:pPr>
            <w:r w:rsidRPr="00680EE5">
              <w:rPr>
                <w:sz w:val="22"/>
              </w:rPr>
              <w:t>1.4. водонапорных башен</w:t>
            </w:r>
            <w:r w:rsidRPr="00680EE5">
              <w:rPr>
                <w:b/>
                <w:sz w:val="22"/>
              </w:rPr>
              <w:t>:</w:t>
            </w:r>
          </w:p>
          <w:p w14:paraId="43C9FA85" w14:textId="77777777" w:rsidR="006D4701" w:rsidRPr="00680EE5" w:rsidRDefault="006D4701" w:rsidP="00364D39">
            <w:pPr>
              <w:pStyle w:val="1"/>
              <w:numPr>
                <w:ilvl w:val="0"/>
                <w:numId w:val="24"/>
              </w:numPr>
              <w:ind w:left="927"/>
              <w:rPr>
                <w:color w:val="auto"/>
              </w:rPr>
            </w:pPr>
            <w:r w:rsidRPr="00680EE5">
              <w:rPr>
                <w:color w:val="auto"/>
              </w:rPr>
              <w:t xml:space="preserve">минимальные размеры земельных участков – </w:t>
            </w:r>
            <w:r w:rsidRPr="00680EE5">
              <w:rPr>
                <w:b/>
                <w:color w:val="auto"/>
              </w:rPr>
              <w:t>0,04 га;</w:t>
            </w:r>
          </w:p>
          <w:p w14:paraId="369C9DFA" w14:textId="77777777" w:rsidR="006D4701" w:rsidRPr="00680EE5" w:rsidRDefault="006D4701" w:rsidP="00364D39">
            <w:pPr>
              <w:pStyle w:val="1"/>
              <w:numPr>
                <w:ilvl w:val="0"/>
                <w:numId w:val="24"/>
              </w:numPr>
              <w:ind w:left="927"/>
              <w:rPr>
                <w:color w:val="auto"/>
              </w:rPr>
            </w:pPr>
            <w:r w:rsidRPr="00680EE5">
              <w:rPr>
                <w:color w:val="auto"/>
              </w:rPr>
              <w:t xml:space="preserve">максимальные размеры земельных участков – </w:t>
            </w:r>
            <w:r w:rsidRPr="00680EE5">
              <w:rPr>
                <w:b/>
                <w:color w:val="auto"/>
              </w:rPr>
              <w:t>не подлежат установлению</w:t>
            </w:r>
            <w:r w:rsidRPr="00680EE5">
              <w:rPr>
                <w:color w:val="auto"/>
              </w:rPr>
              <w:t>;</w:t>
            </w:r>
          </w:p>
          <w:p w14:paraId="31655B9C" w14:textId="77777777" w:rsidR="006D4701" w:rsidRPr="00680EE5" w:rsidRDefault="006D4701" w:rsidP="00364D39">
            <w:pPr>
              <w:ind w:firstLine="0"/>
              <w:rPr>
                <w:sz w:val="22"/>
              </w:rPr>
            </w:pPr>
            <w:r w:rsidRPr="00680EE5">
              <w:rPr>
                <w:sz w:val="22"/>
              </w:rPr>
              <w:t>1.5. станций водоочистки, насосных станций:</w:t>
            </w:r>
          </w:p>
          <w:p w14:paraId="187836B5" w14:textId="77777777" w:rsidR="006D4701" w:rsidRPr="00680EE5" w:rsidRDefault="006D4701" w:rsidP="00364D39">
            <w:pPr>
              <w:pStyle w:val="1"/>
              <w:numPr>
                <w:ilvl w:val="0"/>
                <w:numId w:val="24"/>
              </w:numPr>
              <w:ind w:left="927"/>
              <w:rPr>
                <w:color w:val="auto"/>
              </w:rPr>
            </w:pPr>
            <w:r w:rsidRPr="00680EE5">
              <w:rPr>
                <w:color w:val="auto"/>
              </w:rPr>
              <w:t xml:space="preserve">минимальные размеры земельных участков – </w:t>
            </w:r>
            <w:r w:rsidRPr="00680EE5">
              <w:rPr>
                <w:b/>
                <w:color w:val="auto"/>
              </w:rPr>
              <w:t>0,09 га;</w:t>
            </w:r>
          </w:p>
          <w:p w14:paraId="56D778B9" w14:textId="77777777" w:rsidR="006D4701" w:rsidRPr="00680EE5" w:rsidRDefault="006D4701" w:rsidP="00364D39">
            <w:pPr>
              <w:pStyle w:val="1"/>
              <w:numPr>
                <w:ilvl w:val="0"/>
                <w:numId w:val="24"/>
              </w:numPr>
              <w:ind w:left="927"/>
              <w:rPr>
                <w:color w:val="auto"/>
              </w:rPr>
            </w:pPr>
            <w:r w:rsidRPr="00680EE5">
              <w:rPr>
                <w:color w:val="auto"/>
              </w:rPr>
              <w:t xml:space="preserve">максимальные размеры земельных участков – </w:t>
            </w:r>
            <w:r w:rsidRPr="00680EE5">
              <w:rPr>
                <w:b/>
                <w:color w:val="auto"/>
              </w:rPr>
              <w:t>не подлежат установлению</w:t>
            </w:r>
            <w:r w:rsidRPr="00680EE5">
              <w:rPr>
                <w:color w:val="auto"/>
              </w:rPr>
              <w:t>;</w:t>
            </w:r>
          </w:p>
          <w:p w14:paraId="233F292D" w14:textId="77777777" w:rsidR="006D4701" w:rsidRPr="00680EE5" w:rsidRDefault="006D4701" w:rsidP="00364D39">
            <w:pPr>
              <w:ind w:firstLine="0"/>
              <w:rPr>
                <w:sz w:val="22"/>
              </w:rPr>
            </w:pPr>
            <w:r w:rsidRPr="00680EE5">
              <w:rPr>
                <w:sz w:val="22"/>
              </w:rPr>
              <w:lastRenderedPageBreak/>
              <w:t>1.6. станций очистки воды:</w:t>
            </w:r>
          </w:p>
          <w:p w14:paraId="491B6044" w14:textId="77777777" w:rsidR="006D4701" w:rsidRPr="00680EE5" w:rsidRDefault="006D4701" w:rsidP="00364D39">
            <w:pPr>
              <w:pStyle w:val="1"/>
              <w:numPr>
                <w:ilvl w:val="0"/>
                <w:numId w:val="24"/>
              </w:numPr>
              <w:ind w:left="927"/>
              <w:rPr>
                <w:color w:val="auto"/>
              </w:rPr>
            </w:pPr>
            <w:r w:rsidRPr="00680EE5">
              <w:rPr>
                <w:color w:val="auto"/>
              </w:rPr>
              <w:t>минимальные размеры земельных участков:</w:t>
            </w:r>
          </w:p>
          <w:tbl>
            <w:tblPr>
              <w:tblW w:w="11737"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5727"/>
              <w:gridCol w:w="6010"/>
            </w:tblGrid>
            <w:tr w:rsidR="006D4701" w:rsidRPr="00680EE5" w14:paraId="33033F45" w14:textId="77777777" w:rsidTr="00364D39">
              <w:trPr>
                <w:trHeight w:val="70"/>
                <w:jc w:val="center"/>
              </w:trPr>
              <w:tc>
                <w:tcPr>
                  <w:tcW w:w="5727" w:type="dxa"/>
                  <w:tcMar>
                    <w:top w:w="0" w:type="dxa"/>
                    <w:left w:w="6" w:type="dxa"/>
                    <w:bottom w:w="0" w:type="dxa"/>
                    <w:right w:w="6" w:type="dxa"/>
                  </w:tcMar>
                </w:tcPr>
                <w:p w14:paraId="3A48DE08" w14:textId="77777777" w:rsidR="006D4701" w:rsidRPr="00680EE5" w:rsidRDefault="006D4701" w:rsidP="00364D39">
                  <w:pPr>
                    <w:pStyle w:val="aff0"/>
                    <w:jc w:val="right"/>
                    <w:rPr>
                      <w:sz w:val="22"/>
                      <w:szCs w:val="22"/>
                    </w:rPr>
                  </w:pPr>
                  <w:r w:rsidRPr="00680EE5">
                    <w:rPr>
                      <w:sz w:val="22"/>
                      <w:szCs w:val="22"/>
                    </w:rPr>
                    <w:t>Производительность станций очистки воды, тыс./</w:t>
                  </w:r>
                  <w:proofErr w:type="spellStart"/>
                  <w:r w:rsidRPr="00680EE5">
                    <w:rPr>
                      <w:sz w:val="22"/>
                      <w:szCs w:val="22"/>
                    </w:rPr>
                    <w:t>сут</w:t>
                  </w:r>
                  <w:proofErr w:type="spellEnd"/>
                  <w:r w:rsidRPr="00680EE5">
                    <w:rPr>
                      <w:sz w:val="22"/>
                      <w:szCs w:val="22"/>
                    </w:rPr>
                    <w:t>.</w:t>
                  </w:r>
                </w:p>
              </w:tc>
              <w:tc>
                <w:tcPr>
                  <w:tcW w:w="6010" w:type="dxa"/>
                  <w:tcMar>
                    <w:top w:w="0" w:type="dxa"/>
                    <w:left w:w="6" w:type="dxa"/>
                    <w:bottom w:w="0" w:type="dxa"/>
                    <w:right w:w="6" w:type="dxa"/>
                  </w:tcMar>
                  <w:vAlign w:val="center"/>
                </w:tcPr>
                <w:p w14:paraId="187A9DC5" w14:textId="77777777" w:rsidR="006D4701" w:rsidRPr="00680EE5" w:rsidRDefault="006D4701" w:rsidP="00364D39">
                  <w:pPr>
                    <w:pStyle w:val="aff0"/>
                    <w:rPr>
                      <w:sz w:val="22"/>
                      <w:szCs w:val="22"/>
                    </w:rPr>
                  </w:pPr>
                  <w:r w:rsidRPr="00680EE5">
                    <w:rPr>
                      <w:sz w:val="22"/>
                      <w:szCs w:val="22"/>
                    </w:rPr>
                    <w:t>Максимальный размер земельного участка, га</w:t>
                  </w:r>
                </w:p>
              </w:tc>
            </w:tr>
            <w:tr w:rsidR="006D4701" w:rsidRPr="00680EE5" w14:paraId="59DF8650" w14:textId="77777777" w:rsidTr="00364D39">
              <w:trPr>
                <w:trHeight w:val="70"/>
                <w:jc w:val="center"/>
              </w:trPr>
              <w:tc>
                <w:tcPr>
                  <w:tcW w:w="5727" w:type="dxa"/>
                  <w:tcMar>
                    <w:top w:w="0" w:type="dxa"/>
                    <w:left w:w="6" w:type="dxa"/>
                    <w:bottom w:w="0" w:type="dxa"/>
                    <w:right w:w="6" w:type="dxa"/>
                  </w:tcMar>
                  <w:hideMark/>
                </w:tcPr>
                <w:p w14:paraId="1E9F1675" w14:textId="77777777" w:rsidR="006D4701" w:rsidRPr="00680EE5" w:rsidRDefault="006D4701" w:rsidP="00364D39">
                  <w:pPr>
                    <w:pStyle w:val="aff0"/>
                    <w:rPr>
                      <w:sz w:val="22"/>
                      <w:szCs w:val="22"/>
                    </w:rPr>
                  </w:pPr>
                  <w:r w:rsidRPr="00680EE5">
                    <w:rPr>
                      <w:sz w:val="22"/>
                      <w:szCs w:val="22"/>
                    </w:rPr>
                    <w:t>до 0,8</w:t>
                  </w:r>
                </w:p>
              </w:tc>
              <w:tc>
                <w:tcPr>
                  <w:tcW w:w="6010" w:type="dxa"/>
                  <w:tcMar>
                    <w:top w:w="0" w:type="dxa"/>
                    <w:left w:w="6" w:type="dxa"/>
                    <w:bottom w:w="0" w:type="dxa"/>
                    <w:right w:w="6" w:type="dxa"/>
                  </w:tcMar>
                  <w:vAlign w:val="center"/>
                  <w:hideMark/>
                </w:tcPr>
                <w:p w14:paraId="582D388E" w14:textId="77777777" w:rsidR="006D4701" w:rsidRPr="00680EE5" w:rsidRDefault="006D4701" w:rsidP="00364D39">
                  <w:pPr>
                    <w:pStyle w:val="aff0"/>
                    <w:rPr>
                      <w:sz w:val="22"/>
                      <w:szCs w:val="22"/>
                    </w:rPr>
                  </w:pPr>
                  <w:r w:rsidRPr="00680EE5">
                    <w:rPr>
                      <w:sz w:val="22"/>
                      <w:szCs w:val="22"/>
                    </w:rPr>
                    <w:t>1</w:t>
                  </w:r>
                </w:p>
              </w:tc>
            </w:tr>
            <w:tr w:rsidR="006D4701" w:rsidRPr="00680EE5" w14:paraId="1684A5AF" w14:textId="77777777" w:rsidTr="00364D39">
              <w:trPr>
                <w:jc w:val="center"/>
              </w:trPr>
              <w:tc>
                <w:tcPr>
                  <w:tcW w:w="5727" w:type="dxa"/>
                  <w:tcMar>
                    <w:top w:w="0" w:type="dxa"/>
                    <w:left w:w="6" w:type="dxa"/>
                    <w:bottom w:w="0" w:type="dxa"/>
                    <w:right w:w="6" w:type="dxa"/>
                  </w:tcMar>
                  <w:hideMark/>
                </w:tcPr>
                <w:p w14:paraId="6F308606" w14:textId="77777777" w:rsidR="006D4701" w:rsidRPr="00680EE5" w:rsidRDefault="006D4701" w:rsidP="00364D39">
                  <w:pPr>
                    <w:pStyle w:val="aff0"/>
                    <w:rPr>
                      <w:sz w:val="22"/>
                      <w:szCs w:val="22"/>
                    </w:rPr>
                  </w:pPr>
                  <w:r w:rsidRPr="00680EE5">
                    <w:rPr>
                      <w:sz w:val="22"/>
                      <w:szCs w:val="22"/>
                    </w:rPr>
                    <w:t>св. 0,8 до 12</w:t>
                  </w:r>
                </w:p>
              </w:tc>
              <w:tc>
                <w:tcPr>
                  <w:tcW w:w="6010" w:type="dxa"/>
                  <w:tcMar>
                    <w:top w:w="0" w:type="dxa"/>
                    <w:left w:w="6" w:type="dxa"/>
                    <w:bottom w:w="0" w:type="dxa"/>
                    <w:right w:w="6" w:type="dxa"/>
                  </w:tcMar>
                  <w:vAlign w:val="center"/>
                  <w:hideMark/>
                </w:tcPr>
                <w:p w14:paraId="339281A7" w14:textId="77777777" w:rsidR="006D4701" w:rsidRPr="00680EE5" w:rsidRDefault="006D4701" w:rsidP="00364D39">
                  <w:pPr>
                    <w:pStyle w:val="aff0"/>
                    <w:rPr>
                      <w:sz w:val="22"/>
                      <w:szCs w:val="22"/>
                    </w:rPr>
                  </w:pPr>
                  <w:r w:rsidRPr="00680EE5">
                    <w:rPr>
                      <w:sz w:val="22"/>
                      <w:szCs w:val="22"/>
                    </w:rPr>
                    <w:t>2</w:t>
                  </w:r>
                </w:p>
              </w:tc>
            </w:tr>
            <w:tr w:rsidR="006D4701" w:rsidRPr="00680EE5" w14:paraId="2C2CDEBC" w14:textId="77777777" w:rsidTr="00364D39">
              <w:trPr>
                <w:jc w:val="center"/>
              </w:trPr>
              <w:tc>
                <w:tcPr>
                  <w:tcW w:w="5727" w:type="dxa"/>
                  <w:tcMar>
                    <w:top w:w="0" w:type="dxa"/>
                    <w:left w:w="6" w:type="dxa"/>
                    <w:bottom w:w="0" w:type="dxa"/>
                    <w:right w:w="6" w:type="dxa"/>
                  </w:tcMar>
                  <w:hideMark/>
                </w:tcPr>
                <w:p w14:paraId="79D4DF05" w14:textId="77777777" w:rsidR="006D4701" w:rsidRPr="00680EE5" w:rsidRDefault="006D4701" w:rsidP="00364D39">
                  <w:pPr>
                    <w:pStyle w:val="aff0"/>
                    <w:rPr>
                      <w:sz w:val="22"/>
                      <w:szCs w:val="22"/>
                    </w:rPr>
                  </w:pPr>
                  <w:r w:rsidRPr="00680EE5">
                    <w:rPr>
                      <w:sz w:val="22"/>
                      <w:szCs w:val="22"/>
                    </w:rPr>
                    <w:t>св. 12 до 32</w:t>
                  </w:r>
                </w:p>
              </w:tc>
              <w:tc>
                <w:tcPr>
                  <w:tcW w:w="6010" w:type="dxa"/>
                  <w:tcMar>
                    <w:top w:w="0" w:type="dxa"/>
                    <w:left w:w="6" w:type="dxa"/>
                    <w:bottom w:w="0" w:type="dxa"/>
                    <w:right w:w="6" w:type="dxa"/>
                  </w:tcMar>
                  <w:vAlign w:val="center"/>
                  <w:hideMark/>
                </w:tcPr>
                <w:p w14:paraId="767CC8B6" w14:textId="77777777" w:rsidR="006D4701" w:rsidRPr="00680EE5" w:rsidRDefault="006D4701" w:rsidP="00364D39">
                  <w:pPr>
                    <w:pStyle w:val="aff0"/>
                    <w:rPr>
                      <w:sz w:val="22"/>
                      <w:szCs w:val="22"/>
                    </w:rPr>
                  </w:pPr>
                  <w:r w:rsidRPr="00680EE5">
                    <w:rPr>
                      <w:sz w:val="22"/>
                      <w:szCs w:val="22"/>
                    </w:rPr>
                    <w:t>3</w:t>
                  </w:r>
                </w:p>
              </w:tc>
            </w:tr>
            <w:tr w:rsidR="006D4701" w:rsidRPr="00680EE5" w14:paraId="531932EB" w14:textId="77777777" w:rsidTr="00364D39">
              <w:trPr>
                <w:jc w:val="center"/>
              </w:trPr>
              <w:tc>
                <w:tcPr>
                  <w:tcW w:w="5727" w:type="dxa"/>
                  <w:tcMar>
                    <w:top w:w="0" w:type="dxa"/>
                    <w:left w:w="6" w:type="dxa"/>
                    <w:bottom w:w="0" w:type="dxa"/>
                    <w:right w:w="6" w:type="dxa"/>
                  </w:tcMar>
                  <w:hideMark/>
                </w:tcPr>
                <w:p w14:paraId="5069AC6F" w14:textId="77777777" w:rsidR="006D4701" w:rsidRPr="00680EE5" w:rsidRDefault="006D4701" w:rsidP="00364D39">
                  <w:pPr>
                    <w:pStyle w:val="aff0"/>
                    <w:rPr>
                      <w:sz w:val="22"/>
                      <w:szCs w:val="22"/>
                    </w:rPr>
                  </w:pPr>
                  <w:r w:rsidRPr="00680EE5">
                    <w:rPr>
                      <w:sz w:val="22"/>
                      <w:szCs w:val="22"/>
                    </w:rPr>
                    <w:t>св. 32 до 80</w:t>
                  </w:r>
                </w:p>
              </w:tc>
              <w:tc>
                <w:tcPr>
                  <w:tcW w:w="6010" w:type="dxa"/>
                  <w:tcMar>
                    <w:top w:w="0" w:type="dxa"/>
                    <w:left w:w="6" w:type="dxa"/>
                    <w:bottom w:w="0" w:type="dxa"/>
                    <w:right w:w="6" w:type="dxa"/>
                  </w:tcMar>
                  <w:vAlign w:val="center"/>
                  <w:hideMark/>
                </w:tcPr>
                <w:p w14:paraId="01090BE0" w14:textId="77777777" w:rsidR="006D4701" w:rsidRPr="00680EE5" w:rsidRDefault="006D4701" w:rsidP="00364D39">
                  <w:pPr>
                    <w:pStyle w:val="aff0"/>
                    <w:rPr>
                      <w:sz w:val="22"/>
                      <w:szCs w:val="22"/>
                    </w:rPr>
                  </w:pPr>
                  <w:r w:rsidRPr="00680EE5">
                    <w:rPr>
                      <w:sz w:val="22"/>
                      <w:szCs w:val="22"/>
                    </w:rPr>
                    <w:t>4</w:t>
                  </w:r>
                </w:p>
              </w:tc>
            </w:tr>
            <w:tr w:rsidR="006D4701" w:rsidRPr="00680EE5" w14:paraId="6FB4DD3E" w14:textId="77777777" w:rsidTr="00364D39">
              <w:trPr>
                <w:jc w:val="center"/>
              </w:trPr>
              <w:tc>
                <w:tcPr>
                  <w:tcW w:w="5727" w:type="dxa"/>
                  <w:tcMar>
                    <w:top w:w="0" w:type="dxa"/>
                    <w:left w:w="6" w:type="dxa"/>
                    <w:bottom w:w="0" w:type="dxa"/>
                    <w:right w:w="6" w:type="dxa"/>
                  </w:tcMar>
                  <w:hideMark/>
                </w:tcPr>
                <w:p w14:paraId="08C3311A" w14:textId="77777777" w:rsidR="006D4701" w:rsidRPr="00680EE5" w:rsidRDefault="006D4701" w:rsidP="00364D39">
                  <w:pPr>
                    <w:pStyle w:val="aff0"/>
                    <w:rPr>
                      <w:sz w:val="22"/>
                      <w:szCs w:val="22"/>
                    </w:rPr>
                  </w:pPr>
                  <w:r w:rsidRPr="00680EE5">
                    <w:rPr>
                      <w:sz w:val="22"/>
                      <w:szCs w:val="22"/>
                    </w:rPr>
                    <w:t>св. 80 до 125</w:t>
                  </w:r>
                </w:p>
              </w:tc>
              <w:tc>
                <w:tcPr>
                  <w:tcW w:w="6010" w:type="dxa"/>
                  <w:tcMar>
                    <w:top w:w="0" w:type="dxa"/>
                    <w:left w:w="6" w:type="dxa"/>
                    <w:bottom w:w="0" w:type="dxa"/>
                    <w:right w:w="6" w:type="dxa"/>
                  </w:tcMar>
                  <w:vAlign w:val="center"/>
                  <w:hideMark/>
                </w:tcPr>
                <w:p w14:paraId="433F5536" w14:textId="77777777" w:rsidR="006D4701" w:rsidRPr="00680EE5" w:rsidRDefault="006D4701" w:rsidP="00364D39">
                  <w:pPr>
                    <w:pStyle w:val="aff0"/>
                    <w:rPr>
                      <w:sz w:val="22"/>
                      <w:szCs w:val="22"/>
                    </w:rPr>
                  </w:pPr>
                  <w:r w:rsidRPr="00680EE5">
                    <w:rPr>
                      <w:sz w:val="22"/>
                      <w:szCs w:val="22"/>
                    </w:rPr>
                    <w:t>6</w:t>
                  </w:r>
                </w:p>
              </w:tc>
            </w:tr>
            <w:tr w:rsidR="006D4701" w:rsidRPr="00680EE5" w14:paraId="16829CD4" w14:textId="77777777" w:rsidTr="00364D39">
              <w:trPr>
                <w:jc w:val="center"/>
              </w:trPr>
              <w:tc>
                <w:tcPr>
                  <w:tcW w:w="5727" w:type="dxa"/>
                  <w:tcMar>
                    <w:top w:w="0" w:type="dxa"/>
                    <w:left w:w="6" w:type="dxa"/>
                    <w:bottom w:w="0" w:type="dxa"/>
                    <w:right w:w="6" w:type="dxa"/>
                  </w:tcMar>
                  <w:hideMark/>
                </w:tcPr>
                <w:p w14:paraId="0898918E" w14:textId="77777777" w:rsidR="006D4701" w:rsidRPr="00680EE5" w:rsidRDefault="006D4701" w:rsidP="00364D39">
                  <w:pPr>
                    <w:pStyle w:val="aff0"/>
                    <w:rPr>
                      <w:sz w:val="22"/>
                      <w:szCs w:val="22"/>
                    </w:rPr>
                  </w:pPr>
                  <w:r w:rsidRPr="00680EE5">
                    <w:rPr>
                      <w:sz w:val="22"/>
                      <w:szCs w:val="22"/>
                    </w:rPr>
                    <w:t>св. 125 до 250</w:t>
                  </w:r>
                </w:p>
              </w:tc>
              <w:tc>
                <w:tcPr>
                  <w:tcW w:w="6010" w:type="dxa"/>
                  <w:tcMar>
                    <w:top w:w="0" w:type="dxa"/>
                    <w:left w:w="6" w:type="dxa"/>
                    <w:bottom w:w="0" w:type="dxa"/>
                    <w:right w:w="6" w:type="dxa"/>
                  </w:tcMar>
                  <w:vAlign w:val="center"/>
                  <w:hideMark/>
                </w:tcPr>
                <w:p w14:paraId="6014BC24" w14:textId="77777777" w:rsidR="006D4701" w:rsidRPr="00680EE5" w:rsidRDefault="006D4701" w:rsidP="00364D39">
                  <w:pPr>
                    <w:pStyle w:val="aff0"/>
                    <w:rPr>
                      <w:sz w:val="22"/>
                      <w:szCs w:val="22"/>
                    </w:rPr>
                  </w:pPr>
                  <w:r w:rsidRPr="00680EE5">
                    <w:rPr>
                      <w:sz w:val="22"/>
                      <w:szCs w:val="22"/>
                    </w:rPr>
                    <w:t>12</w:t>
                  </w:r>
                </w:p>
              </w:tc>
            </w:tr>
            <w:tr w:rsidR="006D4701" w:rsidRPr="00680EE5" w14:paraId="5B316AA6" w14:textId="77777777" w:rsidTr="00364D39">
              <w:trPr>
                <w:jc w:val="center"/>
              </w:trPr>
              <w:tc>
                <w:tcPr>
                  <w:tcW w:w="5727" w:type="dxa"/>
                  <w:tcMar>
                    <w:top w:w="0" w:type="dxa"/>
                    <w:left w:w="6" w:type="dxa"/>
                    <w:bottom w:w="0" w:type="dxa"/>
                    <w:right w:w="6" w:type="dxa"/>
                  </w:tcMar>
                  <w:hideMark/>
                </w:tcPr>
                <w:p w14:paraId="2BC72C23" w14:textId="77777777" w:rsidR="006D4701" w:rsidRPr="00680EE5" w:rsidRDefault="006D4701" w:rsidP="00364D39">
                  <w:pPr>
                    <w:pStyle w:val="aff0"/>
                    <w:rPr>
                      <w:sz w:val="22"/>
                      <w:szCs w:val="22"/>
                    </w:rPr>
                  </w:pPr>
                  <w:r w:rsidRPr="00680EE5">
                    <w:rPr>
                      <w:sz w:val="22"/>
                      <w:szCs w:val="22"/>
                    </w:rPr>
                    <w:t>св. 250 до 400</w:t>
                  </w:r>
                </w:p>
              </w:tc>
              <w:tc>
                <w:tcPr>
                  <w:tcW w:w="6010" w:type="dxa"/>
                  <w:tcMar>
                    <w:top w:w="0" w:type="dxa"/>
                    <w:left w:w="6" w:type="dxa"/>
                    <w:bottom w:w="0" w:type="dxa"/>
                    <w:right w:w="6" w:type="dxa"/>
                  </w:tcMar>
                  <w:vAlign w:val="center"/>
                  <w:hideMark/>
                </w:tcPr>
                <w:p w14:paraId="12F4FA42" w14:textId="77777777" w:rsidR="006D4701" w:rsidRPr="00680EE5" w:rsidRDefault="006D4701" w:rsidP="00364D39">
                  <w:pPr>
                    <w:pStyle w:val="aff0"/>
                    <w:rPr>
                      <w:sz w:val="22"/>
                      <w:szCs w:val="22"/>
                    </w:rPr>
                  </w:pPr>
                  <w:r w:rsidRPr="00680EE5">
                    <w:rPr>
                      <w:sz w:val="22"/>
                      <w:szCs w:val="22"/>
                    </w:rPr>
                    <w:t>18</w:t>
                  </w:r>
                </w:p>
              </w:tc>
            </w:tr>
            <w:tr w:rsidR="006D4701" w:rsidRPr="00680EE5" w14:paraId="47E7EE1C" w14:textId="77777777" w:rsidTr="00364D39">
              <w:trPr>
                <w:jc w:val="center"/>
              </w:trPr>
              <w:tc>
                <w:tcPr>
                  <w:tcW w:w="5727" w:type="dxa"/>
                  <w:shd w:val="clear" w:color="auto" w:fill="FFFFFF"/>
                  <w:tcMar>
                    <w:top w:w="0" w:type="dxa"/>
                    <w:left w:w="6" w:type="dxa"/>
                    <w:bottom w:w="0" w:type="dxa"/>
                    <w:right w:w="6" w:type="dxa"/>
                  </w:tcMar>
                  <w:hideMark/>
                </w:tcPr>
                <w:p w14:paraId="11D556BF" w14:textId="77777777" w:rsidR="006D4701" w:rsidRPr="00680EE5" w:rsidRDefault="006D4701" w:rsidP="00364D39">
                  <w:pPr>
                    <w:pStyle w:val="aff0"/>
                    <w:rPr>
                      <w:sz w:val="22"/>
                      <w:szCs w:val="22"/>
                    </w:rPr>
                  </w:pPr>
                  <w:r w:rsidRPr="00680EE5">
                    <w:rPr>
                      <w:sz w:val="22"/>
                      <w:szCs w:val="22"/>
                    </w:rPr>
                    <w:t>св. 400 до 800</w:t>
                  </w:r>
                </w:p>
              </w:tc>
              <w:tc>
                <w:tcPr>
                  <w:tcW w:w="6010" w:type="dxa"/>
                  <w:shd w:val="clear" w:color="auto" w:fill="FFFFFF"/>
                  <w:tcMar>
                    <w:top w:w="0" w:type="dxa"/>
                    <w:left w:w="6" w:type="dxa"/>
                    <w:bottom w:w="0" w:type="dxa"/>
                    <w:right w:w="6" w:type="dxa"/>
                  </w:tcMar>
                  <w:vAlign w:val="center"/>
                  <w:hideMark/>
                </w:tcPr>
                <w:p w14:paraId="406D9B34" w14:textId="77777777" w:rsidR="006D4701" w:rsidRPr="00680EE5" w:rsidRDefault="006D4701" w:rsidP="00364D39">
                  <w:pPr>
                    <w:pStyle w:val="aff0"/>
                    <w:rPr>
                      <w:sz w:val="22"/>
                      <w:szCs w:val="22"/>
                    </w:rPr>
                  </w:pPr>
                  <w:r w:rsidRPr="00680EE5">
                    <w:rPr>
                      <w:sz w:val="22"/>
                      <w:szCs w:val="22"/>
                    </w:rPr>
                    <w:t>24</w:t>
                  </w:r>
                </w:p>
              </w:tc>
            </w:tr>
          </w:tbl>
          <w:p w14:paraId="27A6884F" w14:textId="77777777" w:rsidR="006D4701" w:rsidRPr="00680EE5" w:rsidRDefault="006D4701" w:rsidP="00364D39">
            <w:pPr>
              <w:pStyle w:val="1"/>
              <w:numPr>
                <w:ilvl w:val="0"/>
                <w:numId w:val="24"/>
              </w:numPr>
              <w:ind w:left="927"/>
              <w:rPr>
                <w:color w:val="auto"/>
              </w:rPr>
            </w:pPr>
            <w:r w:rsidRPr="00680EE5">
              <w:rPr>
                <w:color w:val="auto"/>
              </w:rPr>
              <w:t xml:space="preserve">максимальные размеры земельных участков – </w:t>
            </w:r>
            <w:r w:rsidRPr="00680EE5">
              <w:rPr>
                <w:b/>
                <w:color w:val="auto"/>
              </w:rPr>
              <w:t>не подлежат установлению.</w:t>
            </w:r>
          </w:p>
          <w:p w14:paraId="3AC7F3E6" w14:textId="77777777" w:rsidR="006D4701" w:rsidRPr="00680EE5" w:rsidRDefault="006D4701" w:rsidP="00364D39">
            <w:pPr>
              <w:ind w:firstLine="0"/>
              <w:textAlignment w:val="baseline"/>
              <w:rPr>
                <w:bCs/>
                <w:sz w:val="22"/>
              </w:rPr>
            </w:pPr>
            <w:r w:rsidRPr="00680EE5">
              <w:rPr>
                <w:bCs/>
                <w:sz w:val="22"/>
              </w:rPr>
              <w:t>1.7. отдельно стоящих отопительных котельных:</w:t>
            </w:r>
          </w:p>
          <w:p w14:paraId="23E4970C" w14:textId="77777777" w:rsidR="006D4701" w:rsidRPr="00680EE5" w:rsidRDefault="006D4701" w:rsidP="00364D39">
            <w:pPr>
              <w:pStyle w:val="1"/>
              <w:numPr>
                <w:ilvl w:val="0"/>
                <w:numId w:val="24"/>
              </w:numPr>
              <w:ind w:left="927"/>
              <w:rPr>
                <w:color w:val="auto"/>
              </w:rPr>
            </w:pPr>
            <w:r w:rsidRPr="00680EE5">
              <w:rPr>
                <w:color w:val="auto"/>
              </w:rPr>
              <w:t xml:space="preserve">минимальные размеры земельных участков – </w:t>
            </w:r>
            <w:r w:rsidRPr="00680EE5">
              <w:rPr>
                <w:b/>
                <w:color w:val="auto"/>
              </w:rPr>
              <w:t>не подлежат установлению;</w:t>
            </w:r>
          </w:p>
          <w:p w14:paraId="13836EB2" w14:textId="77777777" w:rsidR="006D4701" w:rsidRPr="00680EE5" w:rsidRDefault="006D4701" w:rsidP="00364D39">
            <w:pPr>
              <w:pStyle w:val="1"/>
              <w:numPr>
                <w:ilvl w:val="0"/>
                <w:numId w:val="24"/>
              </w:numPr>
              <w:ind w:left="927"/>
              <w:rPr>
                <w:color w:val="auto"/>
                <w:lang w:eastAsia="en-US"/>
              </w:rPr>
            </w:pPr>
            <w:r w:rsidRPr="00680EE5">
              <w:rPr>
                <w:color w:val="auto"/>
              </w:rPr>
              <w:t>максимальные размеры земельных участков:</w:t>
            </w:r>
          </w:p>
          <w:tbl>
            <w:tblPr>
              <w:tblW w:w="9783" w:type="dxa"/>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62"/>
              <w:gridCol w:w="2416"/>
              <w:gridCol w:w="4105"/>
            </w:tblGrid>
            <w:tr w:rsidR="006D4701" w:rsidRPr="00680EE5" w14:paraId="27163784" w14:textId="77777777" w:rsidTr="00364D39">
              <w:tc>
                <w:tcPr>
                  <w:tcW w:w="3262" w:type="dxa"/>
                  <w:vMerge w:val="restart"/>
                  <w:tcMar>
                    <w:left w:w="6" w:type="dxa"/>
                    <w:right w:w="6" w:type="dxa"/>
                  </w:tcMar>
                  <w:hideMark/>
                </w:tcPr>
                <w:p w14:paraId="343A5325" w14:textId="77777777" w:rsidR="006D4701" w:rsidRPr="00680EE5" w:rsidRDefault="006D4701" w:rsidP="00364D39">
                  <w:pPr>
                    <w:pStyle w:val="aff0"/>
                    <w:rPr>
                      <w:sz w:val="22"/>
                      <w:szCs w:val="22"/>
                    </w:rPr>
                  </w:pPr>
                  <w:proofErr w:type="spellStart"/>
                  <w:r w:rsidRPr="00680EE5">
                    <w:rPr>
                      <w:sz w:val="22"/>
                      <w:szCs w:val="22"/>
                    </w:rPr>
                    <w:t>Теплопроизводительность</w:t>
                  </w:r>
                  <w:proofErr w:type="spellEnd"/>
                  <w:r w:rsidRPr="00680EE5">
                    <w:rPr>
                      <w:sz w:val="22"/>
                      <w:szCs w:val="22"/>
                    </w:rPr>
                    <w:t xml:space="preserve"> котельных, Гкал/ч (МВт)</w:t>
                  </w:r>
                </w:p>
              </w:tc>
              <w:tc>
                <w:tcPr>
                  <w:tcW w:w="6521" w:type="dxa"/>
                  <w:gridSpan w:val="2"/>
                  <w:tcMar>
                    <w:left w:w="6" w:type="dxa"/>
                    <w:right w:w="6" w:type="dxa"/>
                  </w:tcMar>
                  <w:hideMark/>
                </w:tcPr>
                <w:p w14:paraId="3C9479EC" w14:textId="77777777" w:rsidR="006D4701" w:rsidRPr="00680EE5" w:rsidRDefault="006D4701" w:rsidP="00364D39">
                  <w:pPr>
                    <w:pStyle w:val="aff0"/>
                    <w:rPr>
                      <w:sz w:val="22"/>
                      <w:szCs w:val="22"/>
                    </w:rPr>
                  </w:pPr>
                  <w:r w:rsidRPr="00680EE5">
                    <w:rPr>
                      <w:sz w:val="22"/>
                      <w:szCs w:val="22"/>
                    </w:rPr>
                    <w:t>Максимальные размеры земельных участков котельных, га, работающих</w:t>
                  </w:r>
                </w:p>
              </w:tc>
            </w:tr>
            <w:tr w:rsidR="006D4701" w:rsidRPr="00680EE5" w14:paraId="60F8AB95" w14:textId="77777777" w:rsidTr="00364D39">
              <w:tc>
                <w:tcPr>
                  <w:tcW w:w="3262" w:type="dxa"/>
                  <w:vMerge/>
                  <w:tcMar>
                    <w:left w:w="6" w:type="dxa"/>
                    <w:right w:w="6" w:type="dxa"/>
                  </w:tcMar>
                  <w:vAlign w:val="center"/>
                  <w:hideMark/>
                </w:tcPr>
                <w:p w14:paraId="1A5C8232" w14:textId="77777777" w:rsidR="006D4701" w:rsidRPr="00680EE5" w:rsidRDefault="006D4701" w:rsidP="00364D39">
                  <w:pPr>
                    <w:pStyle w:val="aff0"/>
                    <w:rPr>
                      <w:sz w:val="22"/>
                      <w:szCs w:val="22"/>
                    </w:rPr>
                  </w:pPr>
                </w:p>
              </w:tc>
              <w:tc>
                <w:tcPr>
                  <w:tcW w:w="2416" w:type="dxa"/>
                  <w:tcMar>
                    <w:left w:w="6" w:type="dxa"/>
                    <w:right w:w="6" w:type="dxa"/>
                  </w:tcMar>
                  <w:hideMark/>
                </w:tcPr>
                <w:p w14:paraId="69FB7754" w14:textId="77777777" w:rsidR="006D4701" w:rsidRPr="00680EE5" w:rsidRDefault="006D4701" w:rsidP="00364D39">
                  <w:pPr>
                    <w:pStyle w:val="aff0"/>
                    <w:rPr>
                      <w:sz w:val="22"/>
                      <w:szCs w:val="22"/>
                    </w:rPr>
                  </w:pPr>
                  <w:r w:rsidRPr="00680EE5">
                    <w:rPr>
                      <w:sz w:val="22"/>
                      <w:szCs w:val="22"/>
                    </w:rPr>
                    <w:t>на твердом топливе</w:t>
                  </w:r>
                </w:p>
              </w:tc>
              <w:tc>
                <w:tcPr>
                  <w:tcW w:w="4105" w:type="dxa"/>
                  <w:tcMar>
                    <w:left w:w="6" w:type="dxa"/>
                    <w:right w:w="6" w:type="dxa"/>
                  </w:tcMar>
                  <w:hideMark/>
                </w:tcPr>
                <w:p w14:paraId="6F1DB013" w14:textId="77777777" w:rsidR="006D4701" w:rsidRPr="00680EE5" w:rsidRDefault="006D4701" w:rsidP="00364D39">
                  <w:pPr>
                    <w:pStyle w:val="aff0"/>
                    <w:rPr>
                      <w:sz w:val="22"/>
                      <w:szCs w:val="22"/>
                    </w:rPr>
                  </w:pPr>
                  <w:r w:rsidRPr="00680EE5">
                    <w:rPr>
                      <w:sz w:val="22"/>
                      <w:szCs w:val="22"/>
                    </w:rPr>
                    <w:t xml:space="preserve">на </w:t>
                  </w:r>
                  <w:proofErr w:type="spellStart"/>
                  <w:r w:rsidRPr="00680EE5">
                    <w:rPr>
                      <w:sz w:val="22"/>
                      <w:szCs w:val="22"/>
                    </w:rPr>
                    <w:t>газомазутном</w:t>
                  </w:r>
                  <w:proofErr w:type="spellEnd"/>
                  <w:r w:rsidRPr="00680EE5">
                    <w:rPr>
                      <w:sz w:val="22"/>
                      <w:szCs w:val="22"/>
                    </w:rPr>
                    <w:t xml:space="preserve"> топливе</w:t>
                  </w:r>
                </w:p>
              </w:tc>
            </w:tr>
            <w:tr w:rsidR="006D4701" w:rsidRPr="00680EE5" w14:paraId="6CFB33A2" w14:textId="77777777" w:rsidTr="00364D39">
              <w:tc>
                <w:tcPr>
                  <w:tcW w:w="3262" w:type="dxa"/>
                  <w:tcMar>
                    <w:left w:w="6" w:type="dxa"/>
                    <w:right w:w="6" w:type="dxa"/>
                  </w:tcMar>
                  <w:hideMark/>
                </w:tcPr>
                <w:p w14:paraId="3EDB5583" w14:textId="77777777" w:rsidR="006D4701" w:rsidRPr="00680EE5" w:rsidRDefault="006D4701" w:rsidP="00364D39">
                  <w:pPr>
                    <w:pStyle w:val="aff0"/>
                    <w:jc w:val="left"/>
                    <w:rPr>
                      <w:sz w:val="22"/>
                      <w:szCs w:val="22"/>
                    </w:rPr>
                  </w:pPr>
                  <w:r w:rsidRPr="00680EE5">
                    <w:rPr>
                      <w:sz w:val="22"/>
                      <w:szCs w:val="22"/>
                    </w:rPr>
                    <w:t>до 5</w:t>
                  </w:r>
                </w:p>
              </w:tc>
              <w:tc>
                <w:tcPr>
                  <w:tcW w:w="2416" w:type="dxa"/>
                  <w:tcMar>
                    <w:left w:w="6" w:type="dxa"/>
                    <w:right w:w="6" w:type="dxa"/>
                  </w:tcMar>
                  <w:hideMark/>
                </w:tcPr>
                <w:p w14:paraId="7F6C4905" w14:textId="77777777" w:rsidR="006D4701" w:rsidRPr="00680EE5" w:rsidRDefault="006D4701" w:rsidP="00364D39">
                  <w:pPr>
                    <w:pStyle w:val="aff0"/>
                    <w:rPr>
                      <w:sz w:val="22"/>
                      <w:szCs w:val="22"/>
                    </w:rPr>
                  </w:pPr>
                  <w:r w:rsidRPr="00680EE5">
                    <w:rPr>
                      <w:sz w:val="22"/>
                      <w:szCs w:val="22"/>
                    </w:rPr>
                    <w:t>0,7</w:t>
                  </w:r>
                </w:p>
              </w:tc>
              <w:tc>
                <w:tcPr>
                  <w:tcW w:w="4105" w:type="dxa"/>
                  <w:tcMar>
                    <w:left w:w="6" w:type="dxa"/>
                    <w:right w:w="6" w:type="dxa"/>
                  </w:tcMar>
                  <w:hideMark/>
                </w:tcPr>
                <w:p w14:paraId="783A3B20" w14:textId="77777777" w:rsidR="006D4701" w:rsidRPr="00680EE5" w:rsidRDefault="006D4701" w:rsidP="00364D39">
                  <w:pPr>
                    <w:pStyle w:val="aff0"/>
                    <w:rPr>
                      <w:sz w:val="22"/>
                      <w:szCs w:val="22"/>
                    </w:rPr>
                  </w:pPr>
                  <w:r w:rsidRPr="00680EE5">
                    <w:rPr>
                      <w:sz w:val="22"/>
                      <w:szCs w:val="22"/>
                    </w:rPr>
                    <w:t>0,7</w:t>
                  </w:r>
                </w:p>
              </w:tc>
            </w:tr>
            <w:tr w:rsidR="006D4701" w:rsidRPr="00680EE5" w14:paraId="47DF7851" w14:textId="77777777" w:rsidTr="00364D39">
              <w:tc>
                <w:tcPr>
                  <w:tcW w:w="3262" w:type="dxa"/>
                  <w:tcMar>
                    <w:left w:w="6" w:type="dxa"/>
                    <w:right w:w="6" w:type="dxa"/>
                  </w:tcMar>
                  <w:hideMark/>
                </w:tcPr>
                <w:p w14:paraId="7BF8B52D" w14:textId="77777777" w:rsidR="006D4701" w:rsidRPr="00680EE5" w:rsidRDefault="006D4701" w:rsidP="00364D39">
                  <w:pPr>
                    <w:pStyle w:val="aff0"/>
                    <w:jc w:val="left"/>
                    <w:rPr>
                      <w:sz w:val="22"/>
                      <w:szCs w:val="22"/>
                    </w:rPr>
                  </w:pPr>
                  <w:r w:rsidRPr="00680EE5">
                    <w:rPr>
                      <w:sz w:val="22"/>
                      <w:szCs w:val="22"/>
                    </w:rPr>
                    <w:t>от 5 до 10 (от 6 до 12)</w:t>
                  </w:r>
                </w:p>
              </w:tc>
              <w:tc>
                <w:tcPr>
                  <w:tcW w:w="2416" w:type="dxa"/>
                  <w:tcMar>
                    <w:left w:w="6" w:type="dxa"/>
                    <w:right w:w="6" w:type="dxa"/>
                  </w:tcMar>
                  <w:hideMark/>
                </w:tcPr>
                <w:p w14:paraId="0F4B6BC6" w14:textId="77777777" w:rsidR="006D4701" w:rsidRPr="00680EE5" w:rsidRDefault="006D4701" w:rsidP="00364D39">
                  <w:pPr>
                    <w:pStyle w:val="aff0"/>
                    <w:rPr>
                      <w:sz w:val="22"/>
                      <w:szCs w:val="22"/>
                    </w:rPr>
                  </w:pPr>
                  <w:r w:rsidRPr="00680EE5">
                    <w:rPr>
                      <w:sz w:val="22"/>
                      <w:szCs w:val="22"/>
                    </w:rPr>
                    <w:t>1,0</w:t>
                  </w:r>
                </w:p>
              </w:tc>
              <w:tc>
                <w:tcPr>
                  <w:tcW w:w="4105" w:type="dxa"/>
                  <w:tcMar>
                    <w:left w:w="6" w:type="dxa"/>
                    <w:right w:w="6" w:type="dxa"/>
                  </w:tcMar>
                  <w:hideMark/>
                </w:tcPr>
                <w:p w14:paraId="5B72381C" w14:textId="77777777" w:rsidR="006D4701" w:rsidRPr="00680EE5" w:rsidRDefault="006D4701" w:rsidP="00364D39">
                  <w:pPr>
                    <w:pStyle w:val="aff0"/>
                    <w:rPr>
                      <w:sz w:val="22"/>
                      <w:szCs w:val="22"/>
                    </w:rPr>
                  </w:pPr>
                  <w:r w:rsidRPr="00680EE5">
                    <w:rPr>
                      <w:sz w:val="22"/>
                      <w:szCs w:val="22"/>
                    </w:rPr>
                    <w:t>1,0</w:t>
                  </w:r>
                </w:p>
              </w:tc>
            </w:tr>
            <w:tr w:rsidR="006D4701" w:rsidRPr="00680EE5" w14:paraId="7D162724" w14:textId="77777777" w:rsidTr="00364D39">
              <w:tc>
                <w:tcPr>
                  <w:tcW w:w="3262" w:type="dxa"/>
                  <w:tcMar>
                    <w:left w:w="6" w:type="dxa"/>
                    <w:right w:w="6" w:type="dxa"/>
                  </w:tcMar>
                  <w:hideMark/>
                </w:tcPr>
                <w:p w14:paraId="631795B6" w14:textId="77777777" w:rsidR="006D4701" w:rsidRPr="00680EE5" w:rsidRDefault="006D4701" w:rsidP="00364D39">
                  <w:pPr>
                    <w:pStyle w:val="aff0"/>
                    <w:jc w:val="left"/>
                    <w:rPr>
                      <w:sz w:val="22"/>
                      <w:szCs w:val="22"/>
                    </w:rPr>
                  </w:pPr>
                  <w:r w:rsidRPr="00680EE5">
                    <w:rPr>
                      <w:sz w:val="22"/>
                      <w:szCs w:val="22"/>
                    </w:rPr>
                    <w:t>св. 10 до 50 (св. 12 до 58)</w:t>
                  </w:r>
                </w:p>
              </w:tc>
              <w:tc>
                <w:tcPr>
                  <w:tcW w:w="2416" w:type="dxa"/>
                  <w:tcMar>
                    <w:left w:w="6" w:type="dxa"/>
                    <w:right w:w="6" w:type="dxa"/>
                  </w:tcMar>
                  <w:hideMark/>
                </w:tcPr>
                <w:p w14:paraId="1AD7629A" w14:textId="77777777" w:rsidR="006D4701" w:rsidRPr="00680EE5" w:rsidRDefault="006D4701" w:rsidP="00364D39">
                  <w:pPr>
                    <w:pStyle w:val="aff0"/>
                    <w:rPr>
                      <w:sz w:val="22"/>
                      <w:szCs w:val="22"/>
                    </w:rPr>
                  </w:pPr>
                  <w:r w:rsidRPr="00680EE5">
                    <w:rPr>
                      <w:sz w:val="22"/>
                      <w:szCs w:val="22"/>
                    </w:rPr>
                    <w:t>2,0</w:t>
                  </w:r>
                </w:p>
              </w:tc>
              <w:tc>
                <w:tcPr>
                  <w:tcW w:w="4105" w:type="dxa"/>
                  <w:tcMar>
                    <w:left w:w="6" w:type="dxa"/>
                    <w:right w:w="6" w:type="dxa"/>
                  </w:tcMar>
                  <w:hideMark/>
                </w:tcPr>
                <w:p w14:paraId="53EE6E9C" w14:textId="77777777" w:rsidR="006D4701" w:rsidRPr="00680EE5" w:rsidRDefault="006D4701" w:rsidP="00364D39">
                  <w:pPr>
                    <w:pStyle w:val="aff0"/>
                    <w:rPr>
                      <w:sz w:val="22"/>
                      <w:szCs w:val="22"/>
                    </w:rPr>
                  </w:pPr>
                  <w:r w:rsidRPr="00680EE5">
                    <w:rPr>
                      <w:sz w:val="22"/>
                      <w:szCs w:val="22"/>
                    </w:rPr>
                    <w:t>1,5</w:t>
                  </w:r>
                </w:p>
              </w:tc>
            </w:tr>
            <w:tr w:rsidR="006D4701" w:rsidRPr="00680EE5" w14:paraId="7893DF69" w14:textId="77777777" w:rsidTr="00364D39">
              <w:tc>
                <w:tcPr>
                  <w:tcW w:w="3262" w:type="dxa"/>
                  <w:tcMar>
                    <w:left w:w="6" w:type="dxa"/>
                    <w:right w:w="6" w:type="dxa"/>
                  </w:tcMar>
                  <w:hideMark/>
                </w:tcPr>
                <w:p w14:paraId="55E8936D" w14:textId="77777777" w:rsidR="006D4701" w:rsidRPr="00680EE5" w:rsidRDefault="006D4701" w:rsidP="00364D39">
                  <w:pPr>
                    <w:pStyle w:val="aff0"/>
                    <w:jc w:val="left"/>
                    <w:rPr>
                      <w:sz w:val="22"/>
                      <w:szCs w:val="22"/>
                    </w:rPr>
                  </w:pPr>
                  <w:r w:rsidRPr="00680EE5">
                    <w:rPr>
                      <w:sz w:val="22"/>
                      <w:szCs w:val="22"/>
                    </w:rPr>
                    <w:t>св. 50 до 100 (св. 58 до 116)</w:t>
                  </w:r>
                </w:p>
              </w:tc>
              <w:tc>
                <w:tcPr>
                  <w:tcW w:w="2416" w:type="dxa"/>
                  <w:tcMar>
                    <w:left w:w="6" w:type="dxa"/>
                    <w:right w:w="6" w:type="dxa"/>
                  </w:tcMar>
                  <w:hideMark/>
                </w:tcPr>
                <w:p w14:paraId="566CA678" w14:textId="77777777" w:rsidR="006D4701" w:rsidRPr="00680EE5" w:rsidRDefault="006D4701" w:rsidP="00364D39">
                  <w:pPr>
                    <w:pStyle w:val="aff0"/>
                    <w:rPr>
                      <w:sz w:val="22"/>
                      <w:szCs w:val="22"/>
                    </w:rPr>
                  </w:pPr>
                  <w:r w:rsidRPr="00680EE5">
                    <w:rPr>
                      <w:sz w:val="22"/>
                      <w:szCs w:val="22"/>
                    </w:rPr>
                    <w:t>3,0</w:t>
                  </w:r>
                </w:p>
              </w:tc>
              <w:tc>
                <w:tcPr>
                  <w:tcW w:w="4105" w:type="dxa"/>
                  <w:tcMar>
                    <w:left w:w="6" w:type="dxa"/>
                    <w:right w:w="6" w:type="dxa"/>
                  </w:tcMar>
                  <w:hideMark/>
                </w:tcPr>
                <w:p w14:paraId="213B3CB0" w14:textId="77777777" w:rsidR="006D4701" w:rsidRPr="00680EE5" w:rsidRDefault="006D4701" w:rsidP="00364D39">
                  <w:pPr>
                    <w:pStyle w:val="aff0"/>
                    <w:rPr>
                      <w:sz w:val="22"/>
                      <w:szCs w:val="22"/>
                    </w:rPr>
                  </w:pPr>
                  <w:r w:rsidRPr="00680EE5">
                    <w:rPr>
                      <w:sz w:val="22"/>
                      <w:szCs w:val="22"/>
                    </w:rPr>
                    <w:t>2,5</w:t>
                  </w:r>
                </w:p>
              </w:tc>
            </w:tr>
            <w:tr w:rsidR="006D4701" w:rsidRPr="00680EE5" w14:paraId="7EBE2E2A" w14:textId="77777777" w:rsidTr="00364D39">
              <w:tc>
                <w:tcPr>
                  <w:tcW w:w="3262" w:type="dxa"/>
                  <w:tcMar>
                    <w:left w:w="6" w:type="dxa"/>
                    <w:right w:w="6" w:type="dxa"/>
                  </w:tcMar>
                  <w:hideMark/>
                </w:tcPr>
                <w:p w14:paraId="5BEEB72E" w14:textId="77777777" w:rsidR="006D4701" w:rsidRPr="00680EE5" w:rsidRDefault="006D4701" w:rsidP="00364D39">
                  <w:pPr>
                    <w:pStyle w:val="aff0"/>
                    <w:jc w:val="left"/>
                    <w:rPr>
                      <w:sz w:val="22"/>
                      <w:szCs w:val="22"/>
                    </w:rPr>
                  </w:pPr>
                  <w:r w:rsidRPr="00680EE5">
                    <w:rPr>
                      <w:sz w:val="22"/>
                      <w:szCs w:val="22"/>
                    </w:rPr>
                    <w:t>св. 100 до 200 (св. 116 до 233)</w:t>
                  </w:r>
                </w:p>
              </w:tc>
              <w:tc>
                <w:tcPr>
                  <w:tcW w:w="2416" w:type="dxa"/>
                  <w:tcMar>
                    <w:left w:w="6" w:type="dxa"/>
                    <w:right w:w="6" w:type="dxa"/>
                  </w:tcMar>
                  <w:hideMark/>
                </w:tcPr>
                <w:p w14:paraId="6FF6393F" w14:textId="77777777" w:rsidR="006D4701" w:rsidRPr="00680EE5" w:rsidRDefault="006D4701" w:rsidP="00364D39">
                  <w:pPr>
                    <w:pStyle w:val="aff0"/>
                    <w:rPr>
                      <w:sz w:val="22"/>
                      <w:szCs w:val="22"/>
                    </w:rPr>
                  </w:pPr>
                  <w:r w:rsidRPr="00680EE5">
                    <w:rPr>
                      <w:sz w:val="22"/>
                      <w:szCs w:val="22"/>
                    </w:rPr>
                    <w:t>3,7</w:t>
                  </w:r>
                </w:p>
              </w:tc>
              <w:tc>
                <w:tcPr>
                  <w:tcW w:w="4105" w:type="dxa"/>
                  <w:tcMar>
                    <w:left w:w="6" w:type="dxa"/>
                    <w:right w:w="6" w:type="dxa"/>
                  </w:tcMar>
                  <w:hideMark/>
                </w:tcPr>
                <w:p w14:paraId="53FF2869" w14:textId="77777777" w:rsidR="006D4701" w:rsidRPr="00680EE5" w:rsidRDefault="006D4701" w:rsidP="00364D39">
                  <w:pPr>
                    <w:pStyle w:val="aff0"/>
                    <w:rPr>
                      <w:sz w:val="22"/>
                      <w:szCs w:val="22"/>
                    </w:rPr>
                  </w:pPr>
                  <w:r w:rsidRPr="00680EE5">
                    <w:rPr>
                      <w:sz w:val="22"/>
                      <w:szCs w:val="22"/>
                    </w:rPr>
                    <w:t>3,0</w:t>
                  </w:r>
                </w:p>
              </w:tc>
            </w:tr>
            <w:tr w:rsidR="006D4701" w:rsidRPr="00680EE5" w14:paraId="695DB8EA" w14:textId="77777777" w:rsidTr="00364D39">
              <w:tc>
                <w:tcPr>
                  <w:tcW w:w="3262" w:type="dxa"/>
                  <w:tcMar>
                    <w:left w:w="6" w:type="dxa"/>
                    <w:right w:w="6" w:type="dxa"/>
                  </w:tcMar>
                  <w:hideMark/>
                </w:tcPr>
                <w:p w14:paraId="60FE0248" w14:textId="77777777" w:rsidR="006D4701" w:rsidRPr="00680EE5" w:rsidRDefault="006D4701" w:rsidP="00364D39">
                  <w:pPr>
                    <w:pStyle w:val="aff0"/>
                    <w:jc w:val="left"/>
                    <w:rPr>
                      <w:sz w:val="22"/>
                      <w:szCs w:val="22"/>
                    </w:rPr>
                  </w:pPr>
                  <w:r w:rsidRPr="00680EE5">
                    <w:rPr>
                      <w:sz w:val="22"/>
                      <w:szCs w:val="22"/>
                    </w:rPr>
                    <w:t>св. 200 до 400 (св. 233 до 466)</w:t>
                  </w:r>
                </w:p>
              </w:tc>
              <w:tc>
                <w:tcPr>
                  <w:tcW w:w="2416" w:type="dxa"/>
                  <w:tcMar>
                    <w:left w:w="6" w:type="dxa"/>
                    <w:right w:w="6" w:type="dxa"/>
                  </w:tcMar>
                  <w:hideMark/>
                </w:tcPr>
                <w:p w14:paraId="0BAA7C45" w14:textId="77777777" w:rsidR="006D4701" w:rsidRPr="00680EE5" w:rsidRDefault="006D4701" w:rsidP="00364D39">
                  <w:pPr>
                    <w:pStyle w:val="aff0"/>
                    <w:rPr>
                      <w:sz w:val="22"/>
                      <w:szCs w:val="22"/>
                    </w:rPr>
                  </w:pPr>
                  <w:r w:rsidRPr="00680EE5">
                    <w:rPr>
                      <w:sz w:val="22"/>
                      <w:szCs w:val="22"/>
                    </w:rPr>
                    <w:t>4,3</w:t>
                  </w:r>
                </w:p>
              </w:tc>
              <w:tc>
                <w:tcPr>
                  <w:tcW w:w="4105" w:type="dxa"/>
                  <w:tcMar>
                    <w:left w:w="6" w:type="dxa"/>
                    <w:right w:w="6" w:type="dxa"/>
                  </w:tcMar>
                  <w:hideMark/>
                </w:tcPr>
                <w:p w14:paraId="266E1D10" w14:textId="77777777" w:rsidR="006D4701" w:rsidRPr="00680EE5" w:rsidRDefault="006D4701" w:rsidP="00364D39">
                  <w:pPr>
                    <w:pStyle w:val="aff0"/>
                    <w:rPr>
                      <w:sz w:val="22"/>
                      <w:szCs w:val="22"/>
                    </w:rPr>
                  </w:pPr>
                  <w:r w:rsidRPr="00680EE5">
                    <w:rPr>
                      <w:sz w:val="22"/>
                      <w:szCs w:val="22"/>
                    </w:rPr>
                    <w:t>3,5</w:t>
                  </w:r>
                </w:p>
              </w:tc>
            </w:tr>
          </w:tbl>
          <w:p w14:paraId="4B8BDB7F" w14:textId="77777777" w:rsidR="006D4701" w:rsidRPr="00680EE5" w:rsidRDefault="006D4701" w:rsidP="00364D39">
            <w:pPr>
              <w:shd w:val="clear" w:color="auto" w:fill="FFFFFF"/>
              <w:ind w:firstLine="0"/>
              <w:textAlignment w:val="baseline"/>
              <w:rPr>
                <w:spacing w:val="2"/>
                <w:sz w:val="22"/>
              </w:rPr>
            </w:pPr>
            <w:r w:rsidRPr="00680EE5">
              <w:rPr>
                <w:spacing w:val="2"/>
                <w:sz w:val="22"/>
              </w:rPr>
              <w:t xml:space="preserve">1.2. газонаполнительных станций: </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55"/>
              <w:gridCol w:w="4088"/>
            </w:tblGrid>
            <w:tr w:rsidR="006D4701" w:rsidRPr="00680EE5" w14:paraId="020FA48D" w14:textId="77777777" w:rsidTr="00364D39">
              <w:trPr>
                <w:trHeight w:val="56"/>
                <w:jc w:val="center"/>
              </w:trPr>
              <w:tc>
                <w:tcPr>
                  <w:tcW w:w="2902" w:type="pct"/>
                  <w:tcMar>
                    <w:top w:w="0" w:type="dxa"/>
                    <w:left w:w="74" w:type="dxa"/>
                    <w:bottom w:w="0" w:type="dxa"/>
                    <w:right w:w="74" w:type="dxa"/>
                  </w:tcMar>
                </w:tcPr>
                <w:p w14:paraId="4F7085F4" w14:textId="77777777" w:rsidR="006D4701" w:rsidRPr="00680EE5" w:rsidRDefault="006D4701" w:rsidP="00364D39">
                  <w:pPr>
                    <w:ind w:firstLine="0"/>
                    <w:textAlignment w:val="baseline"/>
                    <w:rPr>
                      <w:sz w:val="22"/>
                    </w:rPr>
                  </w:pPr>
                  <w:r w:rsidRPr="00680EE5">
                    <w:rPr>
                      <w:sz w:val="22"/>
                    </w:rPr>
                    <w:t>Производительность газонаполнительных станций</w:t>
                  </w:r>
                </w:p>
              </w:tc>
              <w:tc>
                <w:tcPr>
                  <w:tcW w:w="2098" w:type="pct"/>
                  <w:tcMar>
                    <w:top w:w="0" w:type="dxa"/>
                    <w:left w:w="74" w:type="dxa"/>
                    <w:bottom w:w="0" w:type="dxa"/>
                    <w:right w:w="74" w:type="dxa"/>
                  </w:tcMar>
                </w:tcPr>
                <w:p w14:paraId="2ACFD448" w14:textId="77777777" w:rsidR="006D4701" w:rsidRPr="00680EE5" w:rsidRDefault="006D4701" w:rsidP="00364D39">
                  <w:pPr>
                    <w:ind w:firstLine="0"/>
                    <w:jc w:val="center"/>
                    <w:textAlignment w:val="baseline"/>
                    <w:rPr>
                      <w:sz w:val="22"/>
                    </w:rPr>
                  </w:pPr>
                  <w:r w:rsidRPr="00680EE5">
                    <w:rPr>
                      <w:sz w:val="22"/>
                    </w:rPr>
                    <w:t>Максимальный размер земельного участка, га</w:t>
                  </w:r>
                </w:p>
              </w:tc>
            </w:tr>
            <w:tr w:rsidR="006D4701" w:rsidRPr="00680EE5" w14:paraId="6F316941" w14:textId="77777777" w:rsidTr="00364D39">
              <w:trPr>
                <w:trHeight w:val="70"/>
                <w:jc w:val="center"/>
              </w:trPr>
              <w:tc>
                <w:tcPr>
                  <w:tcW w:w="2902" w:type="pct"/>
                  <w:tcMar>
                    <w:top w:w="0" w:type="dxa"/>
                    <w:left w:w="74" w:type="dxa"/>
                    <w:bottom w:w="0" w:type="dxa"/>
                    <w:right w:w="74" w:type="dxa"/>
                  </w:tcMar>
                </w:tcPr>
                <w:p w14:paraId="2D287942" w14:textId="77777777" w:rsidR="006D4701" w:rsidRPr="00680EE5" w:rsidRDefault="006D4701" w:rsidP="00364D39">
                  <w:pPr>
                    <w:pStyle w:val="aff0"/>
                    <w:rPr>
                      <w:sz w:val="22"/>
                      <w:szCs w:val="22"/>
                    </w:rPr>
                  </w:pPr>
                  <w:r w:rsidRPr="00680EE5">
                    <w:rPr>
                      <w:sz w:val="22"/>
                      <w:szCs w:val="22"/>
                    </w:rPr>
                    <w:t>10 тыс. т/год</w:t>
                  </w:r>
                </w:p>
              </w:tc>
              <w:tc>
                <w:tcPr>
                  <w:tcW w:w="2098" w:type="pct"/>
                  <w:tcMar>
                    <w:top w:w="0" w:type="dxa"/>
                    <w:left w:w="74" w:type="dxa"/>
                    <w:bottom w:w="0" w:type="dxa"/>
                    <w:right w:w="74" w:type="dxa"/>
                  </w:tcMar>
                </w:tcPr>
                <w:p w14:paraId="04C0B020" w14:textId="77777777" w:rsidR="006D4701" w:rsidRPr="00680EE5" w:rsidRDefault="006D4701" w:rsidP="00364D39">
                  <w:pPr>
                    <w:pStyle w:val="aff0"/>
                    <w:rPr>
                      <w:sz w:val="22"/>
                      <w:szCs w:val="22"/>
                    </w:rPr>
                  </w:pPr>
                  <w:r w:rsidRPr="00680EE5">
                    <w:rPr>
                      <w:sz w:val="22"/>
                      <w:szCs w:val="22"/>
                    </w:rPr>
                    <w:t>6</w:t>
                  </w:r>
                </w:p>
              </w:tc>
            </w:tr>
            <w:tr w:rsidR="006D4701" w:rsidRPr="00680EE5" w14:paraId="6A1E474A" w14:textId="77777777" w:rsidTr="00364D39">
              <w:trPr>
                <w:jc w:val="center"/>
              </w:trPr>
              <w:tc>
                <w:tcPr>
                  <w:tcW w:w="2902" w:type="pct"/>
                  <w:tcMar>
                    <w:top w:w="0" w:type="dxa"/>
                    <w:left w:w="74" w:type="dxa"/>
                    <w:bottom w:w="0" w:type="dxa"/>
                    <w:right w:w="74" w:type="dxa"/>
                  </w:tcMar>
                  <w:hideMark/>
                </w:tcPr>
                <w:p w14:paraId="559FD434" w14:textId="77777777" w:rsidR="006D4701" w:rsidRPr="00680EE5" w:rsidRDefault="006D4701" w:rsidP="00364D39">
                  <w:pPr>
                    <w:pStyle w:val="aff0"/>
                    <w:rPr>
                      <w:sz w:val="22"/>
                      <w:szCs w:val="22"/>
                    </w:rPr>
                  </w:pPr>
                  <w:r w:rsidRPr="00680EE5">
                    <w:rPr>
                      <w:sz w:val="22"/>
                      <w:szCs w:val="22"/>
                    </w:rPr>
                    <w:t>20 тыс. т/год</w:t>
                  </w:r>
                </w:p>
              </w:tc>
              <w:tc>
                <w:tcPr>
                  <w:tcW w:w="2098" w:type="pct"/>
                  <w:tcMar>
                    <w:top w:w="0" w:type="dxa"/>
                    <w:left w:w="74" w:type="dxa"/>
                    <w:bottom w:w="0" w:type="dxa"/>
                    <w:right w:w="74" w:type="dxa"/>
                  </w:tcMar>
                  <w:hideMark/>
                </w:tcPr>
                <w:p w14:paraId="6F9CB6D0" w14:textId="77777777" w:rsidR="006D4701" w:rsidRPr="00680EE5" w:rsidRDefault="006D4701" w:rsidP="00364D39">
                  <w:pPr>
                    <w:pStyle w:val="aff0"/>
                    <w:rPr>
                      <w:sz w:val="22"/>
                      <w:szCs w:val="22"/>
                    </w:rPr>
                  </w:pPr>
                  <w:r w:rsidRPr="00680EE5">
                    <w:rPr>
                      <w:sz w:val="22"/>
                      <w:szCs w:val="22"/>
                    </w:rPr>
                    <w:t>7</w:t>
                  </w:r>
                </w:p>
              </w:tc>
            </w:tr>
            <w:tr w:rsidR="006D4701" w:rsidRPr="00680EE5" w14:paraId="7EA84984" w14:textId="77777777" w:rsidTr="00364D39">
              <w:trPr>
                <w:jc w:val="center"/>
              </w:trPr>
              <w:tc>
                <w:tcPr>
                  <w:tcW w:w="2902" w:type="pct"/>
                  <w:tcMar>
                    <w:top w:w="0" w:type="dxa"/>
                    <w:left w:w="74" w:type="dxa"/>
                    <w:bottom w:w="0" w:type="dxa"/>
                    <w:right w:w="74" w:type="dxa"/>
                  </w:tcMar>
                  <w:hideMark/>
                </w:tcPr>
                <w:p w14:paraId="26A1DA4B" w14:textId="77777777" w:rsidR="006D4701" w:rsidRPr="00680EE5" w:rsidRDefault="006D4701" w:rsidP="00364D39">
                  <w:pPr>
                    <w:pStyle w:val="aff0"/>
                    <w:rPr>
                      <w:sz w:val="22"/>
                      <w:szCs w:val="22"/>
                    </w:rPr>
                  </w:pPr>
                  <w:r w:rsidRPr="00680EE5">
                    <w:rPr>
                      <w:sz w:val="22"/>
                      <w:szCs w:val="22"/>
                    </w:rPr>
                    <w:t>40 тыс. т/год</w:t>
                  </w:r>
                </w:p>
              </w:tc>
              <w:tc>
                <w:tcPr>
                  <w:tcW w:w="2098" w:type="pct"/>
                  <w:tcMar>
                    <w:top w:w="0" w:type="dxa"/>
                    <w:left w:w="74" w:type="dxa"/>
                    <w:bottom w:w="0" w:type="dxa"/>
                    <w:right w:w="74" w:type="dxa"/>
                  </w:tcMar>
                  <w:hideMark/>
                </w:tcPr>
                <w:p w14:paraId="2A40451E" w14:textId="77777777" w:rsidR="006D4701" w:rsidRPr="00680EE5" w:rsidRDefault="006D4701" w:rsidP="00364D39">
                  <w:pPr>
                    <w:pStyle w:val="aff0"/>
                    <w:rPr>
                      <w:sz w:val="22"/>
                      <w:szCs w:val="22"/>
                    </w:rPr>
                  </w:pPr>
                  <w:r w:rsidRPr="00680EE5">
                    <w:rPr>
                      <w:sz w:val="22"/>
                      <w:szCs w:val="22"/>
                    </w:rPr>
                    <w:t>8</w:t>
                  </w:r>
                </w:p>
              </w:tc>
            </w:tr>
          </w:tbl>
          <w:p w14:paraId="191940F2" w14:textId="77777777" w:rsidR="006D4701" w:rsidRPr="00680EE5" w:rsidRDefault="006D4701" w:rsidP="00364D39">
            <w:pPr>
              <w:ind w:firstLine="0"/>
              <w:rPr>
                <w:sz w:val="22"/>
              </w:rPr>
            </w:pPr>
            <w:r w:rsidRPr="00680EE5">
              <w:rPr>
                <w:sz w:val="22"/>
              </w:rPr>
              <w:t>1.8. газорегуляторных пунктов и газораспределительных станций:</w:t>
            </w:r>
          </w:p>
          <w:p w14:paraId="78DD3E48" w14:textId="77777777" w:rsidR="006D4701" w:rsidRPr="00680EE5" w:rsidRDefault="006D4701" w:rsidP="00364D39">
            <w:pPr>
              <w:pStyle w:val="1"/>
              <w:numPr>
                <w:ilvl w:val="0"/>
                <w:numId w:val="24"/>
              </w:numPr>
              <w:ind w:left="927"/>
              <w:rPr>
                <w:color w:val="auto"/>
              </w:rPr>
            </w:pPr>
            <w:r w:rsidRPr="00680EE5">
              <w:rPr>
                <w:color w:val="auto"/>
              </w:rPr>
              <w:t xml:space="preserve">минимальные размеры земельных участков – </w:t>
            </w:r>
            <w:r w:rsidRPr="00680EE5">
              <w:rPr>
                <w:b/>
                <w:color w:val="auto"/>
              </w:rPr>
              <w:t>не подлежат установлению;</w:t>
            </w:r>
          </w:p>
          <w:p w14:paraId="5AAB3D1A" w14:textId="77777777" w:rsidR="006D4701" w:rsidRPr="00680EE5" w:rsidRDefault="006D4701" w:rsidP="00364D39">
            <w:pPr>
              <w:pStyle w:val="1"/>
              <w:numPr>
                <w:ilvl w:val="0"/>
                <w:numId w:val="24"/>
              </w:numPr>
              <w:ind w:left="927"/>
              <w:rPr>
                <w:color w:val="auto"/>
                <w:lang w:eastAsia="en-US"/>
              </w:rPr>
            </w:pPr>
            <w:r w:rsidRPr="00680EE5">
              <w:rPr>
                <w:color w:val="auto"/>
              </w:rPr>
              <w:t xml:space="preserve">максимальные размеры земельных участков – </w:t>
            </w:r>
            <w:r w:rsidRPr="00680EE5">
              <w:rPr>
                <w:b/>
                <w:color w:val="auto"/>
              </w:rPr>
              <w:t>не подлежат установлению.</w:t>
            </w:r>
          </w:p>
          <w:p w14:paraId="7653EC7A" w14:textId="77777777" w:rsidR="006D4701" w:rsidRPr="00680EE5" w:rsidRDefault="006D4701" w:rsidP="00364D39">
            <w:pPr>
              <w:ind w:firstLine="0"/>
              <w:rPr>
                <w:sz w:val="22"/>
              </w:rPr>
            </w:pPr>
            <w:r w:rsidRPr="00680EE5">
              <w:rPr>
                <w:sz w:val="22"/>
              </w:rPr>
              <w:lastRenderedPageBreak/>
              <w:t>1.9. газонаполнительных пунктов и промежуточных складов баллонов:</w:t>
            </w:r>
          </w:p>
          <w:p w14:paraId="0CA402F4" w14:textId="77777777" w:rsidR="006D4701" w:rsidRPr="00680EE5" w:rsidRDefault="006D4701" w:rsidP="00364D39">
            <w:pPr>
              <w:pStyle w:val="1"/>
              <w:numPr>
                <w:ilvl w:val="0"/>
                <w:numId w:val="24"/>
              </w:numPr>
              <w:ind w:left="927"/>
              <w:rPr>
                <w:color w:val="auto"/>
              </w:rPr>
            </w:pPr>
            <w:r w:rsidRPr="00680EE5">
              <w:rPr>
                <w:color w:val="auto"/>
              </w:rPr>
              <w:t xml:space="preserve">минимальные размеры земельных участков – </w:t>
            </w:r>
            <w:r w:rsidRPr="00680EE5">
              <w:rPr>
                <w:b/>
                <w:color w:val="auto"/>
              </w:rPr>
              <w:t>не подлежат установлению;</w:t>
            </w:r>
          </w:p>
          <w:p w14:paraId="0B11FD39" w14:textId="77777777" w:rsidR="006D4701" w:rsidRPr="00680EE5" w:rsidRDefault="006D4701" w:rsidP="00364D39">
            <w:pPr>
              <w:pStyle w:val="1"/>
              <w:numPr>
                <w:ilvl w:val="0"/>
                <w:numId w:val="24"/>
              </w:numPr>
              <w:ind w:left="927"/>
              <w:rPr>
                <w:color w:val="auto"/>
              </w:rPr>
            </w:pPr>
            <w:r w:rsidRPr="00680EE5">
              <w:rPr>
                <w:color w:val="auto"/>
              </w:rPr>
              <w:t xml:space="preserve">максимальные размеры земельных участков– </w:t>
            </w:r>
            <w:r w:rsidRPr="00680EE5">
              <w:rPr>
                <w:b/>
                <w:color w:val="auto"/>
              </w:rPr>
              <w:t>0,6 га;</w:t>
            </w:r>
          </w:p>
          <w:p w14:paraId="4C2C181F" w14:textId="77777777" w:rsidR="006D4701" w:rsidRPr="00680EE5" w:rsidRDefault="006D4701" w:rsidP="00364D39">
            <w:pPr>
              <w:pStyle w:val="123"/>
              <w:rPr>
                <w:color w:val="auto"/>
              </w:rPr>
            </w:pPr>
            <w:r w:rsidRPr="00680EE5">
              <w:rPr>
                <w:color w:val="auto"/>
              </w:rPr>
              <w:t xml:space="preserve">1.10. подстанций, распределительных и секционирующих пунктов с высшим напряжением от 6 до 20 </w:t>
            </w:r>
            <w:proofErr w:type="spellStart"/>
            <w:r w:rsidRPr="00680EE5">
              <w:rPr>
                <w:color w:val="auto"/>
              </w:rPr>
              <w:t>кB</w:t>
            </w:r>
            <w:proofErr w:type="spellEnd"/>
            <w:r w:rsidRPr="00680EE5">
              <w:rPr>
                <w:color w:val="auto"/>
              </w:rPr>
              <w:t>:</w:t>
            </w:r>
          </w:p>
          <w:p w14:paraId="52A641BD" w14:textId="77777777" w:rsidR="006D4701" w:rsidRPr="00680EE5" w:rsidRDefault="006D4701" w:rsidP="00364D39">
            <w:pPr>
              <w:pStyle w:val="1"/>
              <w:numPr>
                <w:ilvl w:val="0"/>
                <w:numId w:val="24"/>
              </w:numPr>
              <w:ind w:left="927"/>
              <w:rPr>
                <w:color w:val="auto"/>
              </w:rPr>
            </w:pPr>
            <w:r w:rsidRPr="00680EE5">
              <w:rPr>
                <w:color w:val="auto"/>
              </w:rPr>
              <w:t xml:space="preserve">минимальные размеры земельных участков – </w:t>
            </w:r>
            <w:r w:rsidRPr="00680EE5">
              <w:rPr>
                <w:b/>
                <w:color w:val="auto"/>
              </w:rPr>
              <w:t>не подлежат установлению;</w:t>
            </w:r>
          </w:p>
          <w:p w14:paraId="4F34DFC1" w14:textId="77777777" w:rsidR="006D4701" w:rsidRPr="00680EE5" w:rsidRDefault="006D4701" w:rsidP="00364D39">
            <w:pPr>
              <w:pStyle w:val="1"/>
              <w:numPr>
                <w:ilvl w:val="0"/>
                <w:numId w:val="24"/>
              </w:numPr>
              <w:ind w:left="927"/>
              <w:rPr>
                <w:color w:val="auto"/>
                <w:lang w:eastAsia="en-US"/>
              </w:rPr>
            </w:pPr>
            <w:r w:rsidRPr="00680EE5">
              <w:rPr>
                <w:color w:val="auto"/>
              </w:rPr>
              <w:t>максимальные размеры земельных участков:</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789"/>
              <w:gridCol w:w="3954"/>
            </w:tblGrid>
            <w:tr w:rsidR="006D4701" w:rsidRPr="00680EE5" w14:paraId="07AA3753" w14:textId="77777777" w:rsidTr="00364D39">
              <w:tc>
                <w:tcPr>
                  <w:tcW w:w="2971" w:type="pct"/>
                  <w:tcMar>
                    <w:top w:w="0" w:type="dxa"/>
                    <w:left w:w="6" w:type="dxa"/>
                    <w:bottom w:w="0" w:type="dxa"/>
                    <w:right w:w="6" w:type="dxa"/>
                  </w:tcMar>
                  <w:hideMark/>
                </w:tcPr>
                <w:p w14:paraId="3A78BEC3" w14:textId="77777777" w:rsidR="006D4701" w:rsidRPr="00680EE5" w:rsidRDefault="006D4701" w:rsidP="00364D39">
                  <w:pPr>
                    <w:pStyle w:val="aff0"/>
                    <w:rPr>
                      <w:sz w:val="22"/>
                      <w:szCs w:val="22"/>
                    </w:rPr>
                  </w:pPr>
                  <w:r w:rsidRPr="00680EE5">
                    <w:rPr>
                      <w:sz w:val="22"/>
                      <w:szCs w:val="22"/>
                    </w:rPr>
                    <w:t xml:space="preserve">Тип подстанций, распределительных и секционирующих пунктов с высшим напряжением от 6 до 20 </w:t>
                  </w:r>
                  <w:proofErr w:type="spellStart"/>
                  <w:r w:rsidRPr="00680EE5">
                    <w:rPr>
                      <w:sz w:val="22"/>
                      <w:szCs w:val="22"/>
                    </w:rPr>
                    <w:t>кB</w:t>
                  </w:r>
                  <w:proofErr w:type="spellEnd"/>
                </w:p>
              </w:tc>
              <w:tc>
                <w:tcPr>
                  <w:tcW w:w="2029" w:type="pct"/>
                  <w:tcMar>
                    <w:top w:w="0" w:type="dxa"/>
                    <w:left w:w="6" w:type="dxa"/>
                    <w:bottom w:w="0" w:type="dxa"/>
                    <w:right w:w="6" w:type="dxa"/>
                  </w:tcMar>
                  <w:hideMark/>
                </w:tcPr>
                <w:p w14:paraId="453B1BE7" w14:textId="77777777" w:rsidR="006D4701" w:rsidRPr="00680EE5" w:rsidRDefault="006D4701" w:rsidP="00364D39">
                  <w:pPr>
                    <w:pStyle w:val="aff0"/>
                    <w:rPr>
                      <w:sz w:val="22"/>
                      <w:szCs w:val="22"/>
                    </w:rPr>
                  </w:pPr>
                  <w:r w:rsidRPr="00680EE5">
                    <w:rPr>
                      <w:sz w:val="22"/>
                      <w:szCs w:val="22"/>
                    </w:rPr>
                    <w:t>Максимальные площади отводимых земельных участков, в м</w:t>
                  </w:r>
                </w:p>
              </w:tc>
            </w:tr>
            <w:tr w:rsidR="006D4701" w:rsidRPr="00680EE5" w14:paraId="4645A39F" w14:textId="77777777" w:rsidTr="00364D39">
              <w:tc>
                <w:tcPr>
                  <w:tcW w:w="2971" w:type="pct"/>
                  <w:tcMar>
                    <w:top w:w="0" w:type="dxa"/>
                    <w:left w:w="6" w:type="dxa"/>
                    <w:bottom w:w="0" w:type="dxa"/>
                    <w:right w:w="6" w:type="dxa"/>
                  </w:tcMar>
                  <w:hideMark/>
                </w:tcPr>
                <w:p w14:paraId="28192CCB" w14:textId="77777777" w:rsidR="006D4701" w:rsidRPr="00680EE5" w:rsidRDefault="006D4701" w:rsidP="00364D39">
                  <w:pPr>
                    <w:pStyle w:val="aff0"/>
                    <w:jc w:val="left"/>
                    <w:rPr>
                      <w:sz w:val="22"/>
                      <w:szCs w:val="22"/>
                    </w:rPr>
                  </w:pPr>
                  <w:r w:rsidRPr="00680EE5">
                    <w:rPr>
                      <w:sz w:val="22"/>
                      <w:szCs w:val="22"/>
                    </w:rPr>
                    <w:t xml:space="preserve">1. Мачтовые подстанции мощностью от 25 до 250 </w:t>
                  </w:r>
                  <w:proofErr w:type="spellStart"/>
                  <w:r w:rsidRPr="00680EE5">
                    <w:rPr>
                      <w:sz w:val="22"/>
                      <w:szCs w:val="22"/>
                    </w:rPr>
                    <w:t>кВ·А</w:t>
                  </w:r>
                  <w:proofErr w:type="spellEnd"/>
                </w:p>
              </w:tc>
              <w:tc>
                <w:tcPr>
                  <w:tcW w:w="2029" w:type="pct"/>
                  <w:tcMar>
                    <w:top w:w="0" w:type="dxa"/>
                    <w:left w:w="6" w:type="dxa"/>
                    <w:bottom w:w="0" w:type="dxa"/>
                    <w:right w:w="6" w:type="dxa"/>
                  </w:tcMar>
                  <w:hideMark/>
                </w:tcPr>
                <w:p w14:paraId="68D81FB7" w14:textId="77777777" w:rsidR="006D4701" w:rsidRPr="00680EE5" w:rsidRDefault="006D4701" w:rsidP="00364D39">
                  <w:pPr>
                    <w:pStyle w:val="aff0"/>
                    <w:rPr>
                      <w:sz w:val="22"/>
                      <w:szCs w:val="22"/>
                    </w:rPr>
                  </w:pPr>
                  <w:r w:rsidRPr="00680EE5">
                    <w:rPr>
                      <w:sz w:val="22"/>
                      <w:szCs w:val="22"/>
                    </w:rPr>
                    <w:t>50</w:t>
                  </w:r>
                </w:p>
              </w:tc>
            </w:tr>
            <w:tr w:rsidR="006D4701" w:rsidRPr="00680EE5" w14:paraId="1508F160" w14:textId="77777777" w:rsidTr="00364D39">
              <w:tc>
                <w:tcPr>
                  <w:tcW w:w="2971" w:type="pct"/>
                  <w:tcMar>
                    <w:top w:w="0" w:type="dxa"/>
                    <w:left w:w="6" w:type="dxa"/>
                    <w:bottom w:w="0" w:type="dxa"/>
                    <w:right w:w="6" w:type="dxa"/>
                  </w:tcMar>
                  <w:hideMark/>
                </w:tcPr>
                <w:p w14:paraId="78A2D310" w14:textId="77777777" w:rsidR="006D4701" w:rsidRPr="00680EE5" w:rsidRDefault="006D4701" w:rsidP="00364D39">
                  <w:pPr>
                    <w:pStyle w:val="aff0"/>
                    <w:jc w:val="left"/>
                    <w:rPr>
                      <w:sz w:val="22"/>
                      <w:szCs w:val="22"/>
                    </w:rPr>
                  </w:pPr>
                  <w:r w:rsidRPr="00680EE5">
                    <w:rPr>
                      <w:sz w:val="22"/>
                      <w:szCs w:val="22"/>
                    </w:rPr>
                    <w:t xml:space="preserve">2. Комплектные подстанции с одним трансформатором мощностью от 25 до 630 </w:t>
                  </w:r>
                  <w:proofErr w:type="spellStart"/>
                  <w:r w:rsidRPr="00680EE5">
                    <w:rPr>
                      <w:sz w:val="22"/>
                      <w:szCs w:val="22"/>
                    </w:rPr>
                    <w:t>кВ·А</w:t>
                  </w:r>
                  <w:proofErr w:type="spellEnd"/>
                </w:p>
              </w:tc>
              <w:tc>
                <w:tcPr>
                  <w:tcW w:w="2029" w:type="pct"/>
                  <w:tcMar>
                    <w:top w:w="0" w:type="dxa"/>
                    <w:left w:w="6" w:type="dxa"/>
                    <w:bottom w:w="0" w:type="dxa"/>
                    <w:right w:w="6" w:type="dxa"/>
                  </w:tcMar>
                  <w:hideMark/>
                </w:tcPr>
                <w:p w14:paraId="198817E2" w14:textId="77777777" w:rsidR="006D4701" w:rsidRPr="00680EE5" w:rsidRDefault="006D4701" w:rsidP="00364D39">
                  <w:pPr>
                    <w:pStyle w:val="aff0"/>
                    <w:rPr>
                      <w:sz w:val="22"/>
                      <w:szCs w:val="22"/>
                    </w:rPr>
                  </w:pPr>
                  <w:r w:rsidRPr="00680EE5">
                    <w:rPr>
                      <w:sz w:val="22"/>
                      <w:szCs w:val="22"/>
                    </w:rPr>
                    <w:t>50</w:t>
                  </w:r>
                </w:p>
              </w:tc>
            </w:tr>
            <w:tr w:rsidR="006D4701" w:rsidRPr="00680EE5" w14:paraId="793D8777" w14:textId="77777777" w:rsidTr="00364D39">
              <w:tc>
                <w:tcPr>
                  <w:tcW w:w="2971" w:type="pct"/>
                  <w:tcMar>
                    <w:top w:w="0" w:type="dxa"/>
                    <w:left w:w="6" w:type="dxa"/>
                    <w:bottom w:w="0" w:type="dxa"/>
                    <w:right w:w="6" w:type="dxa"/>
                  </w:tcMar>
                  <w:hideMark/>
                </w:tcPr>
                <w:p w14:paraId="1320B32A" w14:textId="77777777" w:rsidR="006D4701" w:rsidRPr="00680EE5" w:rsidRDefault="006D4701" w:rsidP="00364D39">
                  <w:pPr>
                    <w:pStyle w:val="aff0"/>
                    <w:jc w:val="left"/>
                    <w:rPr>
                      <w:sz w:val="22"/>
                      <w:szCs w:val="22"/>
                    </w:rPr>
                  </w:pPr>
                  <w:r w:rsidRPr="00680EE5">
                    <w:rPr>
                      <w:sz w:val="22"/>
                      <w:szCs w:val="22"/>
                    </w:rPr>
                    <w:t xml:space="preserve">3. Комплектные подстанции с двумя трансформаторами мощностью от 160 до 630 </w:t>
                  </w:r>
                  <w:proofErr w:type="spellStart"/>
                  <w:r w:rsidRPr="00680EE5">
                    <w:rPr>
                      <w:sz w:val="22"/>
                      <w:szCs w:val="22"/>
                    </w:rPr>
                    <w:t>кВ·А</w:t>
                  </w:r>
                  <w:proofErr w:type="spellEnd"/>
                </w:p>
              </w:tc>
              <w:tc>
                <w:tcPr>
                  <w:tcW w:w="2029" w:type="pct"/>
                  <w:tcMar>
                    <w:top w:w="0" w:type="dxa"/>
                    <w:left w:w="6" w:type="dxa"/>
                    <w:bottom w:w="0" w:type="dxa"/>
                    <w:right w:w="6" w:type="dxa"/>
                  </w:tcMar>
                  <w:hideMark/>
                </w:tcPr>
                <w:p w14:paraId="68860A14" w14:textId="77777777" w:rsidR="006D4701" w:rsidRPr="00680EE5" w:rsidRDefault="006D4701" w:rsidP="00364D39">
                  <w:pPr>
                    <w:pStyle w:val="aff0"/>
                    <w:rPr>
                      <w:sz w:val="22"/>
                      <w:szCs w:val="22"/>
                    </w:rPr>
                  </w:pPr>
                  <w:r w:rsidRPr="00680EE5">
                    <w:rPr>
                      <w:sz w:val="22"/>
                      <w:szCs w:val="22"/>
                    </w:rPr>
                    <w:t>80</w:t>
                  </w:r>
                </w:p>
              </w:tc>
            </w:tr>
            <w:tr w:rsidR="006D4701" w:rsidRPr="00680EE5" w14:paraId="18014C75" w14:textId="77777777" w:rsidTr="00364D39">
              <w:tc>
                <w:tcPr>
                  <w:tcW w:w="2971" w:type="pct"/>
                  <w:tcMar>
                    <w:top w:w="0" w:type="dxa"/>
                    <w:left w:w="6" w:type="dxa"/>
                    <w:bottom w:w="0" w:type="dxa"/>
                    <w:right w:w="6" w:type="dxa"/>
                  </w:tcMar>
                  <w:hideMark/>
                </w:tcPr>
                <w:p w14:paraId="4882D724" w14:textId="77777777" w:rsidR="006D4701" w:rsidRPr="00680EE5" w:rsidRDefault="006D4701" w:rsidP="00364D39">
                  <w:pPr>
                    <w:pStyle w:val="aff0"/>
                    <w:jc w:val="left"/>
                    <w:rPr>
                      <w:sz w:val="22"/>
                      <w:szCs w:val="22"/>
                    </w:rPr>
                  </w:pPr>
                  <w:r w:rsidRPr="00680EE5">
                    <w:rPr>
                      <w:sz w:val="22"/>
                      <w:szCs w:val="22"/>
                    </w:rPr>
                    <w:t xml:space="preserve">4. Подстанции с двумя трансформаторами закрытого типа мощностью от 160 до 630 </w:t>
                  </w:r>
                  <w:proofErr w:type="spellStart"/>
                  <w:r w:rsidRPr="00680EE5">
                    <w:rPr>
                      <w:sz w:val="22"/>
                      <w:szCs w:val="22"/>
                    </w:rPr>
                    <w:t>кВ·А</w:t>
                  </w:r>
                  <w:proofErr w:type="spellEnd"/>
                </w:p>
              </w:tc>
              <w:tc>
                <w:tcPr>
                  <w:tcW w:w="2029" w:type="pct"/>
                  <w:tcMar>
                    <w:top w:w="0" w:type="dxa"/>
                    <w:left w:w="6" w:type="dxa"/>
                    <w:bottom w:w="0" w:type="dxa"/>
                    <w:right w:w="6" w:type="dxa"/>
                  </w:tcMar>
                  <w:hideMark/>
                </w:tcPr>
                <w:p w14:paraId="5E84641B" w14:textId="77777777" w:rsidR="006D4701" w:rsidRPr="00680EE5" w:rsidRDefault="006D4701" w:rsidP="00364D39">
                  <w:pPr>
                    <w:pStyle w:val="aff0"/>
                    <w:rPr>
                      <w:sz w:val="22"/>
                      <w:szCs w:val="22"/>
                    </w:rPr>
                  </w:pPr>
                  <w:r w:rsidRPr="00680EE5">
                    <w:rPr>
                      <w:sz w:val="22"/>
                      <w:szCs w:val="22"/>
                    </w:rPr>
                    <w:t>150</w:t>
                  </w:r>
                </w:p>
              </w:tc>
            </w:tr>
            <w:tr w:rsidR="006D4701" w:rsidRPr="00680EE5" w14:paraId="4AE1AEBD" w14:textId="77777777" w:rsidTr="00364D39">
              <w:tc>
                <w:tcPr>
                  <w:tcW w:w="2971" w:type="pct"/>
                  <w:tcMar>
                    <w:top w:w="0" w:type="dxa"/>
                    <w:left w:w="6" w:type="dxa"/>
                    <w:bottom w:w="0" w:type="dxa"/>
                    <w:right w:w="6" w:type="dxa"/>
                  </w:tcMar>
                  <w:hideMark/>
                </w:tcPr>
                <w:p w14:paraId="04DEE685" w14:textId="77777777" w:rsidR="006D4701" w:rsidRPr="00680EE5" w:rsidRDefault="006D4701" w:rsidP="00364D39">
                  <w:pPr>
                    <w:pStyle w:val="aff0"/>
                    <w:jc w:val="left"/>
                    <w:rPr>
                      <w:sz w:val="22"/>
                      <w:szCs w:val="22"/>
                    </w:rPr>
                  </w:pPr>
                  <w:r w:rsidRPr="00680EE5">
                    <w:rPr>
                      <w:sz w:val="22"/>
                      <w:szCs w:val="22"/>
                    </w:rPr>
                    <w:t>5. Распределительные пункты наружной установки</w:t>
                  </w:r>
                </w:p>
              </w:tc>
              <w:tc>
                <w:tcPr>
                  <w:tcW w:w="2029" w:type="pct"/>
                  <w:tcMar>
                    <w:top w:w="0" w:type="dxa"/>
                    <w:left w:w="6" w:type="dxa"/>
                    <w:bottom w:w="0" w:type="dxa"/>
                    <w:right w:w="6" w:type="dxa"/>
                  </w:tcMar>
                  <w:hideMark/>
                </w:tcPr>
                <w:p w14:paraId="763E30C3" w14:textId="77777777" w:rsidR="006D4701" w:rsidRPr="00680EE5" w:rsidRDefault="006D4701" w:rsidP="00364D39">
                  <w:pPr>
                    <w:pStyle w:val="aff0"/>
                    <w:rPr>
                      <w:sz w:val="22"/>
                      <w:szCs w:val="22"/>
                    </w:rPr>
                  </w:pPr>
                  <w:r w:rsidRPr="00680EE5">
                    <w:rPr>
                      <w:sz w:val="22"/>
                      <w:szCs w:val="22"/>
                    </w:rPr>
                    <w:t>250</w:t>
                  </w:r>
                </w:p>
              </w:tc>
            </w:tr>
            <w:tr w:rsidR="006D4701" w:rsidRPr="00680EE5" w14:paraId="59A55A1D" w14:textId="77777777" w:rsidTr="00364D39">
              <w:tc>
                <w:tcPr>
                  <w:tcW w:w="2971" w:type="pct"/>
                  <w:tcMar>
                    <w:top w:w="0" w:type="dxa"/>
                    <w:left w:w="6" w:type="dxa"/>
                    <w:bottom w:w="0" w:type="dxa"/>
                    <w:right w:w="6" w:type="dxa"/>
                  </w:tcMar>
                  <w:hideMark/>
                </w:tcPr>
                <w:p w14:paraId="4EF952EA" w14:textId="77777777" w:rsidR="006D4701" w:rsidRPr="00680EE5" w:rsidRDefault="006D4701" w:rsidP="00364D39">
                  <w:pPr>
                    <w:pStyle w:val="aff0"/>
                    <w:jc w:val="left"/>
                    <w:rPr>
                      <w:sz w:val="22"/>
                      <w:szCs w:val="22"/>
                    </w:rPr>
                  </w:pPr>
                  <w:r w:rsidRPr="00680EE5">
                    <w:rPr>
                      <w:sz w:val="22"/>
                      <w:szCs w:val="22"/>
                    </w:rPr>
                    <w:t>6. Распределительные пункты закрытого типа</w:t>
                  </w:r>
                </w:p>
              </w:tc>
              <w:tc>
                <w:tcPr>
                  <w:tcW w:w="2029" w:type="pct"/>
                  <w:tcMar>
                    <w:top w:w="0" w:type="dxa"/>
                    <w:left w:w="6" w:type="dxa"/>
                    <w:bottom w:w="0" w:type="dxa"/>
                    <w:right w:w="6" w:type="dxa"/>
                  </w:tcMar>
                  <w:hideMark/>
                </w:tcPr>
                <w:p w14:paraId="4DEEB512" w14:textId="77777777" w:rsidR="006D4701" w:rsidRPr="00680EE5" w:rsidRDefault="006D4701" w:rsidP="00364D39">
                  <w:pPr>
                    <w:pStyle w:val="aff0"/>
                    <w:rPr>
                      <w:sz w:val="22"/>
                      <w:szCs w:val="22"/>
                    </w:rPr>
                  </w:pPr>
                  <w:r w:rsidRPr="00680EE5">
                    <w:rPr>
                      <w:sz w:val="22"/>
                      <w:szCs w:val="22"/>
                    </w:rPr>
                    <w:t>200</w:t>
                  </w:r>
                </w:p>
              </w:tc>
            </w:tr>
            <w:tr w:rsidR="006D4701" w:rsidRPr="00680EE5" w14:paraId="3E7BC8F7" w14:textId="77777777" w:rsidTr="00364D39">
              <w:trPr>
                <w:trHeight w:val="65"/>
              </w:trPr>
              <w:tc>
                <w:tcPr>
                  <w:tcW w:w="2971" w:type="pct"/>
                  <w:tcMar>
                    <w:top w:w="0" w:type="dxa"/>
                    <w:left w:w="6" w:type="dxa"/>
                    <w:bottom w:w="0" w:type="dxa"/>
                    <w:right w:w="6" w:type="dxa"/>
                  </w:tcMar>
                  <w:hideMark/>
                </w:tcPr>
                <w:p w14:paraId="377EFDED" w14:textId="77777777" w:rsidR="006D4701" w:rsidRPr="00680EE5" w:rsidRDefault="006D4701" w:rsidP="00364D39">
                  <w:pPr>
                    <w:pStyle w:val="aff0"/>
                    <w:jc w:val="left"/>
                    <w:rPr>
                      <w:sz w:val="22"/>
                      <w:szCs w:val="22"/>
                    </w:rPr>
                  </w:pPr>
                  <w:r w:rsidRPr="00680EE5">
                    <w:rPr>
                      <w:sz w:val="22"/>
                      <w:szCs w:val="22"/>
                    </w:rPr>
                    <w:t>7. Секционирующие пункты</w:t>
                  </w:r>
                </w:p>
              </w:tc>
              <w:tc>
                <w:tcPr>
                  <w:tcW w:w="2029" w:type="pct"/>
                  <w:tcMar>
                    <w:top w:w="0" w:type="dxa"/>
                    <w:left w:w="6" w:type="dxa"/>
                    <w:bottom w:w="0" w:type="dxa"/>
                    <w:right w:w="6" w:type="dxa"/>
                  </w:tcMar>
                  <w:hideMark/>
                </w:tcPr>
                <w:p w14:paraId="1DE03C73" w14:textId="77777777" w:rsidR="006D4701" w:rsidRPr="00680EE5" w:rsidRDefault="006D4701" w:rsidP="00364D39">
                  <w:pPr>
                    <w:pStyle w:val="aff0"/>
                    <w:rPr>
                      <w:sz w:val="22"/>
                      <w:szCs w:val="22"/>
                    </w:rPr>
                  </w:pPr>
                  <w:r w:rsidRPr="00680EE5">
                    <w:rPr>
                      <w:sz w:val="22"/>
                      <w:szCs w:val="22"/>
                    </w:rPr>
                    <w:t>80</w:t>
                  </w:r>
                </w:p>
              </w:tc>
            </w:tr>
          </w:tbl>
          <w:p w14:paraId="2DD9869F" w14:textId="77777777" w:rsidR="006D4701" w:rsidRPr="00680EE5" w:rsidRDefault="006D4701" w:rsidP="00364D39">
            <w:pPr>
              <w:pStyle w:val="123"/>
              <w:rPr>
                <w:color w:val="auto"/>
                <w:shd w:val="clear" w:color="auto" w:fill="FFFFFF"/>
              </w:rPr>
            </w:pPr>
            <w:r w:rsidRPr="00680EE5">
              <w:rPr>
                <w:color w:val="auto"/>
                <w:shd w:val="clear" w:color="auto" w:fill="FFFFFF"/>
              </w:rPr>
              <w:t>1.6. подстанций и переключательных пунктов:</w:t>
            </w:r>
          </w:p>
          <w:p w14:paraId="0D0E41E7" w14:textId="77777777" w:rsidR="006D4701" w:rsidRPr="00680EE5" w:rsidRDefault="006D4701" w:rsidP="00364D39">
            <w:pPr>
              <w:pStyle w:val="1"/>
              <w:numPr>
                <w:ilvl w:val="0"/>
                <w:numId w:val="24"/>
              </w:numPr>
              <w:ind w:left="927"/>
              <w:rPr>
                <w:color w:val="auto"/>
              </w:rPr>
            </w:pPr>
            <w:r w:rsidRPr="00680EE5">
              <w:rPr>
                <w:color w:val="auto"/>
              </w:rPr>
              <w:t xml:space="preserve">максимальные размеры земельных участков – </w:t>
            </w:r>
            <w:r w:rsidRPr="00680EE5">
              <w:rPr>
                <w:b/>
                <w:color w:val="auto"/>
              </w:rPr>
              <w:t>не подлежат установлению</w:t>
            </w:r>
          </w:p>
          <w:p w14:paraId="770300F9" w14:textId="77777777" w:rsidR="006D4701" w:rsidRPr="00680EE5" w:rsidRDefault="006D4701" w:rsidP="00364D39">
            <w:pPr>
              <w:pStyle w:val="1"/>
              <w:numPr>
                <w:ilvl w:val="0"/>
                <w:numId w:val="24"/>
              </w:numPr>
              <w:ind w:left="927"/>
              <w:rPr>
                <w:color w:val="auto"/>
              </w:rPr>
            </w:pPr>
            <w:r w:rsidRPr="00680EE5">
              <w:rPr>
                <w:color w:val="auto"/>
              </w:rPr>
              <w:t>минимальные размеры земельных участков:</w:t>
            </w:r>
          </w:p>
          <w:tbl>
            <w:tblPr>
              <w:tblW w:w="9783"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5814"/>
              <w:gridCol w:w="3969"/>
            </w:tblGrid>
            <w:tr w:rsidR="006D4701" w:rsidRPr="00680EE5" w14:paraId="5EAD3D99" w14:textId="77777777" w:rsidTr="00364D39">
              <w:tc>
                <w:tcPr>
                  <w:tcW w:w="5814" w:type="dxa"/>
                  <w:tcMar>
                    <w:left w:w="6" w:type="dxa"/>
                    <w:right w:w="6" w:type="dxa"/>
                  </w:tcMar>
                </w:tcPr>
                <w:p w14:paraId="49494A4A" w14:textId="77777777" w:rsidR="006D4701" w:rsidRPr="00680EE5" w:rsidRDefault="006D4701" w:rsidP="00364D39">
                  <w:pPr>
                    <w:pStyle w:val="aff0"/>
                    <w:rPr>
                      <w:sz w:val="22"/>
                      <w:szCs w:val="22"/>
                    </w:rPr>
                  </w:pPr>
                  <w:r w:rsidRPr="00680EE5">
                    <w:rPr>
                      <w:sz w:val="22"/>
                      <w:szCs w:val="22"/>
                    </w:rPr>
                    <w:t xml:space="preserve">Подстанции по схеме электрических соединений ОРУ 750 </w:t>
                  </w:r>
                  <w:proofErr w:type="spellStart"/>
                  <w:r w:rsidRPr="00680EE5">
                    <w:rPr>
                      <w:sz w:val="22"/>
                      <w:szCs w:val="22"/>
                    </w:rPr>
                    <w:t>кВ</w:t>
                  </w:r>
                  <w:proofErr w:type="spellEnd"/>
                </w:p>
              </w:tc>
              <w:tc>
                <w:tcPr>
                  <w:tcW w:w="3969" w:type="dxa"/>
                  <w:tcMar>
                    <w:left w:w="6" w:type="dxa"/>
                    <w:right w:w="6" w:type="dxa"/>
                  </w:tcMar>
                </w:tcPr>
                <w:p w14:paraId="1BB3E036" w14:textId="77777777" w:rsidR="006D4701" w:rsidRPr="00680EE5" w:rsidRDefault="006D4701" w:rsidP="00364D39">
                  <w:pPr>
                    <w:pStyle w:val="aff0"/>
                    <w:rPr>
                      <w:sz w:val="22"/>
                      <w:szCs w:val="22"/>
                    </w:rPr>
                  </w:pPr>
                  <w:r w:rsidRPr="00680EE5">
                    <w:rPr>
                      <w:sz w:val="22"/>
                      <w:szCs w:val="22"/>
                    </w:rPr>
                    <w:t>Площади отводимых земельных участков в тыс. м</w:t>
                  </w:r>
                  <w:r w:rsidRPr="00680EE5">
                    <w:rPr>
                      <w:sz w:val="22"/>
                      <w:szCs w:val="22"/>
                      <w:vertAlign w:val="superscript"/>
                    </w:rPr>
                    <w:t>2</w:t>
                  </w:r>
                </w:p>
              </w:tc>
            </w:tr>
            <w:tr w:rsidR="006D4701" w:rsidRPr="00680EE5" w14:paraId="4CA33527" w14:textId="77777777" w:rsidTr="00364D39">
              <w:tc>
                <w:tcPr>
                  <w:tcW w:w="5814" w:type="dxa"/>
                  <w:tcMar>
                    <w:left w:w="6" w:type="dxa"/>
                    <w:right w:w="6" w:type="dxa"/>
                  </w:tcMar>
                </w:tcPr>
                <w:p w14:paraId="37210973" w14:textId="77777777" w:rsidR="006D4701" w:rsidRPr="00680EE5" w:rsidRDefault="006D4701" w:rsidP="00364D39">
                  <w:pPr>
                    <w:pStyle w:val="aff0"/>
                    <w:jc w:val="left"/>
                    <w:rPr>
                      <w:sz w:val="22"/>
                      <w:szCs w:val="22"/>
                    </w:rPr>
                  </w:pPr>
                  <w:r w:rsidRPr="00680EE5">
                    <w:rPr>
                      <w:sz w:val="22"/>
                      <w:szCs w:val="22"/>
                    </w:rPr>
                    <w:t>1. Четырехугольник - два трансформатора и две линии с реакторными группами</w:t>
                  </w:r>
                </w:p>
              </w:tc>
              <w:tc>
                <w:tcPr>
                  <w:tcW w:w="3969" w:type="dxa"/>
                  <w:tcMar>
                    <w:left w:w="6" w:type="dxa"/>
                    <w:right w:w="6" w:type="dxa"/>
                  </w:tcMar>
                </w:tcPr>
                <w:p w14:paraId="097445B7" w14:textId="77777777" w:rsidR="006D4701" w:rsidRPr="00680EE5" w:rsidRDefault="006D4701" w:rsidP="00364D39">
                  <w:pPr>
                    <w:pStyle w:val="aff0"/>
                    <w:rPr>
                      <w:sz w:val="22"/>
                      <w:szCs w:val="22"/>
                    </w:rPr>
                  </w:pPr>
                  <w:r w:rsidRPr="00680EE5">
                    <w:rPr>
                      <w:sz w:val="22"/>
                      <w:szCs w:val="22"/>
                    </w:rPr>
                    <w:t>120,0</w:t>
                  </w:r>
                </w:p>
              </w:tc>
            </w:tr>
            <w:tr w:rsidR="006D4701" w:rsidRPr="00680EE5" w14:paraId="623D23BD" w14:textId="77777777" w:rsidTr="00364D39">
              <w:tc>
                <w:tcPr>
                  <w:tcW w:w="5814" w:type="dxa"/>
                  <w:tcMar>
                    <w:left w:w="6" w:type="dxa"/>
                    <w:right w:w="6" w:type="dxa"/>
                  </w:tcMar>
                </w:tcPr>
                <w:p w14:paraId="2C3AF16F" w14:textId="77777777" w:rsidR="006D4701" w:rsidRPr="00680EE5" w:rsidRDefault="006D4701" w:rsidP="00364D39">
                  <w:pPr>
                    <w:pStyle w:val="aff0"/>
                    <w:jc w:val="left"/>
                    <w:rPr>
                      <w:sz w:val="22"/>
                      <w:szCs w:val="22"/>
                    </w:rPr>
                  </w:pPr>
                  <w:r w:rsidRPr="00680EE5">
                    <w:rPr>
                      <w:sz w:val="22"/>
                      <w:szCs w:val="22"/>
                    </w:rPr>
                    <w:t>2. Трансформаторы-шины с присоединением трех линий через два выключателя и реакторными группами</w:t>
                  </w:r>
                </w:p>
              </w:tc>
              <w:tc>
                <w:tcPr>
                  <w:tcW w:w="3969" w:type="dxa"/>
                  <w:tcMar>
                    <w:left w:w="6" w:type="dxa"/>
                    <w:right w:w="6" w:type="dxa"/>
                  </w:tcMar>
                </w:tcPr>
                <w:p w14:paraId="6C4D081D" w14:textId="77777777" w:rsidR="006D4701" w:rsidRPr="00680EE5" w:rsidRDefault="006D4701" w:rsidP="00364D39">
                  <w:pPr>
                    <w:pStyle w:val="aff0"/>
                    <w:rPr>
                      <w:sz w:val="22"/>
                      <w:szCs w:val="22"/>
                    </w:rPr>
                  </w:pPr>
                  <w:r w:rsidRPr="00680EE5">
                    <w:rPr>
                      <w:sz w:val="22"/>
                      <w:szCs w:val="22"/>
                    </w:rPr>
                    <w:t>148,5</w:t>
                  </w:r>
                </w:p>
              </w:tc>
            </w:tr>
            <w:tr w:rsidR="006D4701" w:rsidRPr="00680EE5" w14:paraId="575CE8D2" w14:textId="77777777" w:rsidTr="00364D39">
              <w:tc>
                <w:tcPr>
                  <w:tcW w:w="5814" w:type="dxa"/>
                  <w:tcMar>
                    <w:left w:w="6" w:type="dxa"/>
                    <w:right w:w="6" w:type="dxa"/>
                  </w:tcMar>
                </w:tcPr>
                <w:p w14:paraId="5E90F661" w14:textId="77777777" w:rsidR="006D4701" w:rsidRPr="00680EE5" w:rsidRDefault="006D4701" w:rsidP="00364D39">
                  <w:pPr>
                    <w:pStyle w:val="aff0"/>
                    <w:jc w:val="left"/>
                    <w:rPr>
                      <w:sz w:val="22"/>
                      <w:szCs w:val="22"/>
                    </w:rPr>
                  </w:pPr>
                  <w:r w:rsidRPr="00680EE5">
                    <w:rPr>
                      <w:sz w:val="22"/>
                      <w:szCs w:val="22"/>
                    </w:rPr>
                    <w:t>3. Трансформаторы-шины с полуторным присоединением шести линий и реакторными группами</w:t>
                  </w:r>
                </w:p>
              </w:tc>
              <w:tc>
                <w:tcPr>
                  <w:tcW w:w="3969" w:type="dxa"/>
                  <w:tcMar>
                    <w:left w:w="6" w:type="dxa"/>
                    <w:right w:w="6" w:type="dxa"/>
                  </w:tcMar>
                </w:tcPr>
                <w:p w14:paraId="7A48D694" w14:textId="77777777" w:rsidR="006D4701" w:rsidRPr="00680EE5" w:rsidRDefault="006D4701" w:rsidP="00364D39">
                  <w:pPr>
                    <w:pStyle w:val="aff0"/>
                    <w:rPr>
                      <w:sz w:val="22"/>
                      <w:szCs w:val="22"/>
                    </w:rPr>
                  </w:pPr>
                  <w:r w:rsidRPr="00680EE5">
                    <w:rPr>
                      <w:sz w:val="22"/>
                      <w:szCs w:val="22"/>
                    </w:rPr>
                    <w:t>148,5</w:t>
                  </w:r>
                </w:p>
              </w:tc>
            </w:tr>
            <w:tr w:rsidR="006D4701" w:rsidRPr="00680EE5" w14:paraId="2480D8D2" w14:textId="77777777" w:rsidTr="00364D39">
              <w:trPr>
                <w:trHeight w:val="60"/>
              </w:trPr>
              <w:tc>
                <w:tcPr>
                  <w:tcW w:w="5814" w:type="dxa"/>
                  <w:tcMar>
                    <w:left w:w="6" w:type="dxa"/>
                    <w:right w:w="6" w:type="dxa"/>
                  </w:tcMar>
                </w:tcPr>
                <w:p w14:paraId="225CA046" w14:textId="77777777" w:rsidR="006D4701" w:rsidRPr="00680EE5" w:rsidRDefault="006D4701" w:rsidP="00364D39">
                  <w:pPr>
                    <w:pStyle w:val="aff0"/>
                    <w:jc w:val="left"/>
                    <w:rPr>
                      <w:sz w:val="22"/>
                      <w:szCs w:val="22"/>
                    </w:rPr>
                  </w:pPr>
                  <w:r w:rsidRPr="00680EE5">
                    <w:rPr>
                      <w:sz w:val="22"/>
                      <w:szCs w:val="22"/>
                    </w:rPr>
                    <w:t>4. Полуторная с двумя автотрансформаторами и шестью линиями и реакторными группами</w:t>
                  </w:r>
                </w:p>
              </w:tc>
              <w:tc>
                <w:tcPr>
                  <w:tcW w:w="3969" w:type="dxa"/>
                  <w:tcMar>
                    <w:left w:w="6" w:type="dxa"/>
                    <w:right w:w="6" w:type="dxa"/>
                  </w:tcMar>
                </w:tcPr>
                <w:p w14:paraId="567D6B0E" w14:textId="77777777" w:rsidR="006D4701" w:rsidRPr="00680EE5" w:rsidRDefault="006D4701" w:rsidP="00364D39">
                  <w:pPr>
                    <w:pStyle w:val="aff0"/>
                    <w:rPr>
                      <w:sz w:val="22"/>
                      <w:szCs w:val="22"/>
                    </w:rPr>
                  </w:pPr>
                  <w:r w:rsidRPr="00680EE5">
                    <w:rPr>
                      <w:sz w:val="22"/>
                      <w:szCs w:val="22"/>
                    </w:rPr>
                    <w:t>176,0</w:t>
                  </w:r>
                </w:p>
              </w:tc>
            </w:tr>
          </w:tbl>
          <w:p w14:paraId="7E0AB6DE" w14:textId="77777777" w:rsidR="006D4701" w:rsidRPr="00680EE5" w:rsidRDefault="006D4701" w:rsidP="00364D39">
            <w:pPr>
              <w:pStyle w:val="123"/>
              <w:rPr>
                <w:color w:val="auto"/>
              </w:rPr>
            </w:pPr>
          </w:p>
          <w:p w14:paraId="7C1666E5" w14:textId="77777777" w:rsidR="006D4701" w:rsidRPr="00680EE5" w:rsidRDefault="006D4701" w:rsidP="00364D39">
            <w:pPr>
              <w:pStyle w:val="123"/>
              <w:rPr>
                <w:rFonts w:eastAsiaTheme="minorHAnsi"/>
                <w:color w:val="auto"/>
              </w:rPr>
            </w:pPr>
            <w:r w:rsidRPr="00680EE5">
              <w:rPr>
                <w:color w:val="auto"/>
              </w:rPr>
              <w:t xml:space="preserve">2. Минимальные отступы от границ земельных участков в целях определения мест допустимого </w:t>
            </w:r>
            <w:r w:rsidRPr="00680EE5">
              <w:rPr>
                <w:color w:val="auto"/>
              </w:rPr>
              <w:lastRenderedPageBreak/>
              <w:t xml:space="preserve">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02764FF6" w14:textId="77777777" w:rsidR="006D4701" w:rsidRPr="00680EE5" w:rsidRDefault="006D4701" w:rsidP="00364D39">
            <w:pPr>
              <w:pStyle w:val="1"/>
              <w:numPr>
                <w:ilvl w:val="0"/>
                <w:numId w:val="24"/>
              </w:numPr>
              <w:ind w:left="927"/>
              <w:rPr>
                <w:rFonts w:eastAsiaTheme="majorEastAsia"/>
                <w:color w:val="auto"/>
              </w:rPr>
            </w:pPr>
            <w:r w:rsidRPr="00680EE5">
              <w:rPr>
                <w:color w:val="auto"/>
              </w:rPr>
              <w:t xml:space="preserve">в случае совпадения границ земельных участков с красными линиями улиц – </w:t>
            </w:r>
            <w:r w:rsidRPr="00680EE5">
              <w:rPr>
                <w:b/>
                <w:color w:val="auto"/>
              </w:rPr>
              <w:t>5 м.</w:t>
            </w:r>
          </w:p>
          <w:p w14:paraId="0FE65215" w14:textId="77777777" w:rsidR="006D4701" w:rsidRPr="00680EE5" w:rsidRDefault="006D4701" w:rsidP="00364D39">
            <w:pPr>
              <w:pStyle w:val="123"/>
              <w:rPr>
                <w:b/>
                <w:color w:val="auto"/>
              </w:rPr>
            </w:pPr>
            <w:r w:rsidRPr="00680EE5">
              <w:rPr>
                <w:color w:val="auto"/>
              </w:rPr>
              <w:t xml:space="preserve">3. Предельное количество этажей или предельная высота зданий, строений, сооружений </w:t>
            </w:r>
            <w:r w:rsidRPr="00680EE5">
              <w:rPr>
                <w:b/>
                <w:color w:val="auto"/>
              </w:rPr>
              <w:t>– не подлежат установлению.</w:t>
            </w:r>
          </w:p>
          <w:p w14:paraId="11E7AE93" w14:textId="77777777" w:rsidR="006D4701" w:rsidRPr="00680EE5" w:rsidRDefault="006D4701" w:rsidP="00364D39">
            <w:pPr>
              <w:pStyle w:val="123"/>
              <w:rPr>
                <w:b/>
                <w:color w:val="auto"/>
              </w:rPr>
            </w:pPr>
            <w:r w:rsidRPr="00680EE5">
              <w:rPr>
                <w:color w:val="auto"/>
              </w:rPr>
              <w:t xml:space="preserve">4. Максимальный процент застройки в границах земельного участка – </w:t>
            </w:r>
            <w:r w:rsidRPr="00680EE5">
              <w:rPr>
                <w:b/>
                <w:color w:val="auto"/>
              </w:rPr>
              <w:t>не подлежит установлению.</w:t>
            </w:r>
          </w:p>
        </w:tc>
      </w:tr>
      <w:tr w:rsidR="006D4701" w:rsidRPr="00680EE5" w14:paraId="6A0EF395" w14:textId="77777777" w:rsidTr="00364D39">
        <w:trPr>
          <w:trHeight w:val="326"/>
        </w:trPr>
        <w:tc>
          <w:tcPr>
            <w:tcW w:w="232" w:type="pct"/>
            <w:tcMar>
              <w:left w:w="6" w:type="dxa"/>
              <w:right w:w="6" w:type="dxa"/>
            </w:tcMar>
          </w:tcPr>
          <w:p w14:paraId="0BCB4DA5" w14:textId="77777777" w:rsidR="006D4701" w:rsidRPr="00680EE5" w:rsidRDefault="006D4701" w:rsidP="00364D39">
            <w:pPr>
              <w:pStyle w:val="af8"/>
            </w:pPr>
            <w:r w:rsidRPr="00680EE5">
              <w:rPr>
                <w:bCs/>
              </w:rPr>
              <w:t>2.</w:t>
            </w:r>
          </w:p>
        </w:tc>
        <w:tc>
          <w:tcPr>
            <w:tcW w:w="706" w:type="pct"/>
            <w:tcMar>
              <w:left w:w="6" w:type="dxa"/>
              <w:right w:w="6" w:type="dxa"/>
            </w:tcMar>
          </w:tcPr>
          <w:p w14:paraId="116E6E97" w14:textId="77777777" w:rsidR="006D4701" w:rsidRPr="00680EE5" w:rsidRDefault="006D4701" w:rsidP="00364D39">
            <w:pPr>
              <w:pStyle w:val="af5"/>
            </w:pPr>
            <w:r w:rsidRPr="00680EE5">
              <w:rPr>
                <w:bCs/>
              </w:rPr>
              <w:t>Предоставление коммунальных услуг</w:t>
            </w:r>
          </w:p>
        </w:tc>
        <w:tc>
          <w:tcPr>
            <w:tcW w:w="852" w:type="pct"/>
            <w:tcMar>
              <w:left w:w="6" w:type="dxa"/>
              <w:right w:w="6" w:type="dxa"/>
            </w:tcMar>
          </w:tcPr>
          <w:p w14:paraId="549548D3" w14:textId="77777777" w:rsidR="006D4701" w:rsidRPr="00680EE5" w:rsidRDefault="006D4701" w:rsidP="00364D39">
            <w:pPr>
              <w:pStyle w:val="af6"/>
            </w:pPr>
            <w:r w:rsidRPr="00680EE5">
              <w:rPr>
                <w:bCs/>
              </w:rPr>
              <w:t>3.1.1</w:t>
            </w:r>
          </w:p>
        </w:tc>
        <w:tc>
          <w:tcPr>
            <w:tcW w:w="3210" w:type="pct"/>
            <w:vMerge/>
            <w:tcMar>
              <w:left w:w="6" w:type="dxa"/>
              <w:right w:w="6" w:type="dxa"/>
            </w:tcMar>
          </w:tcPr>
          <w:p w14:paraId="7E179729" w14:textId="77777777" w:rsidR="006D4701" w:rsidRPr="00680EE5" w:rsidRDefault="006D4701" w:rsidP="00364D39">
            <w:pPr>
              <w:pStyle w:val="123"/>
              <w:rPr>
                <w:color w:val="auto"/>
              </w:rPr>
            </w:pPr>
          </w:p>
        </w:tc>
      </w:tr>
      <w:tr w:rsidR="006D4701" w:rsidRPr="00680EE5" w14:paraId="738135D9" w14:textId="77777777" w:rsidTr="00364D39">
        <w:trPr>
          <w:trHeight w:val="326"/>
        </w:trPr>
        <w:tc>
          <w:tcPr>
            <w:tcW w:w="232" w:type="pct"/>
            <w:tcMar>
              <w:left w:w="6" w:type="dxa"/>
              <w:right w:w="6" w:type="dxa"/>
            </w:tcMar>
          </w:tcPr>
          <w:p w14:paraId="5AA3865A" w14:textId="77777777" w:rsidR="006D4701" w:rsidRPr="00680EE5" w:rsidRDefault="006D4701" w:rsidP="00364D39">
            <w:pPr>
              <w:pStyle w:val="af8"/>
              <w:rPr>
                <w:bCs/>
              </w:rPr>
            </w:pPr>
            <w:r w:rsidRPr="00680EE5">
              <w:rPr>
                <w:bCs/>
              </w:rPr>
              <w:lastRenderedPageBreak/>
              <w:t>3.</w:t>
            </w:r>
          </w:p>
        </w:tc>
        <w:tc>
          <w:tcPr>
            <w:tcW w:w="706" w:type="pct"/>
            <w:tcMar>
              <w:left w:w="6" w:type="dxa"/>
              <w:right w:w="6" w:type="dxa"/>
            </w:tcMar>
          </w:tcPr>
          <w:p w14:paraId="4E6601C3" w14:textId="77777777" w:rsidR="006D4701" w:rsidRPr="00680EE5" w:rsidRDefault="006D4701" w:rsidP="00364D39">
            <w:pPr>
              <w:pStyle w:val="af5"/>
              <w:rPr>
                <w:bCs/>
              </w:rPr>
            </w:pPr>
            <w:r w:rsidRPr="00680EE5">
              <w:rPr>
                <w:bCs/>
              </w:rPr>
              <w:t>Административные здания организаций, обеспечивающих предоставление коммунальных услуг</w:t>
            </w:r>
          </w:p>
        </w:tc>
        <w:tc>
          <w:tcPr>
            <w:tcW w:w="852" w:type="pct"/>
            <w:tcMar>
              <w:left w:w="6" w:type="dxa"/>
              <w:right w:w="6" w:type="dxa"/>
            </w:tcMar>
          </w:tcPr>
          <w:p w14:paraId="3A5E723A" w14:textId="77777777" w:rsidR="006D4701" w:rsidRPr="00680EE5" w:rsidRDefault="006D4701" w:rsidP="00364D39">
            <w:pPr>
              <w:pStyle w:val="af6"/>
              <w:rPr>
                <w:bCs/>
              </w:rPr>
            </w:pPr>
            <w:r w:rsidRPr="00680EE5">
              <w:rPr>
                <w:bCs/>
              </w:rPr>
              <w:t>3.1.2</w:t>
            </w:r>
          </w:p>
        </w:tc>
        <w:tc>
          <w:tcPr>
            <w:tcW w:w="3210" w:type="pct"/>
            <w:tcMar>
              <w:left w:w="6" w:type="dxa"/>
              <w:right w:w="6" w:type="dxa"/>
            </w:tcMar>
          </w:tcPr>
          <w:p w14:paraId="5450F37C" w14:textId="77777777" w:rsidR="006D4701" w:rsidRPr="00680EE5" w:rsidRDefault="006D4701" w:rsidP="00364D39">
            <w:pPr>
              <w:pStyle w:val="123"/>
              <w:tabs>
                <w:tab w:val="clear" w:pos="357"/>
              </w:tabs>
              <w:rPr>
                <w:bCs/>
                <w:color w:val="auto"/>
              </w:rPr>
            </w:pPr>
            <w:r w:rsidRPr="00680EE5">
              <w:rPr>
                <w:bCs/>
                <w:color w:val="auto"/>
              </w:rPr>
              <w:t>1. Предельные размеры земельных участков:</w:t>
            </w:r>
          </w:p>
          <w:p w14:paraId="4099C2C6" w14:textId="77777777" w:rsidR="006D4701" w:rsidRPr="00680EE5" w:rsidRDefault="006D4701" w:rsidP="00364D39">
            <w:pPr>
              <w:pStyle w:val="1"/>
              <w:ind w:left="0" w:firstLine="357"/>
              <w:rPr>
                <w:bCs/>
                <w:color w:val="auto"/>
              </w:rPr>
            </w:pPr>
            <w:r w:rsidRPr="00680EE5">
              <w:rPr>
                <w:bCs/>
                <w:color w:val="auto"/>
              </w:rPr>
              <w:t>минимальные размеры земельных участков – не подлежат установлению;</w:t>
            </w:r>
          </w:p>
          <w:p w14:paraId="65D200E4" w14:textId="77777777" w:rsidR="006D4701" w:rsidRPr="00680EE5" w:rsidRDefault="006D4701" w:rsidP="00364D39">
            <w:pPr>
              <w:pStyle w:val="1"/>
              <w:ind w:left="0" w:firstLine="357"/>
              <w:rPr>
                <w:bCs/>
                <w:color w:val="auto"/>
              </w:rPr>
            </w:pPr>
            <w:r w:rsidRPr="00680EE5">
              <w:rPr>
                <w:bCs/>
                <w:color w:val="auto"/>
              </w:rPr>
              <w:t>максимальные размеры земельных участков – не подлежат установлению.</w:t>
            </w:r>
          </w:p>
          <w:p w14:paraId="4479184C" w14:textId="77777777" w:rsidR="006D4701" w:rsidRPr="00680EE5" w:rsidRDefault="006D4701" w:rsidP="00364D39">
            <w:pPr>
              <w:pStyle w:val="123"/>
              <w:rPr>
                <w:rFonts w:eastAsiaTheme="minorHAnsi"/>
                <w:bCs/>
                <w:color w:val="auto"/>
              </w:rPr>
            </w:pPr>
            <w:r w:rsidRPr="00680EE5">
              <w:rPr>
                <w:bCs/>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color w:val="auto"/>
              </w:rPr>
              <w:t>– 3 м;</w:t>
            </w:r>
          </w:p>
          <w:p w14:paraId="74A603E8" w14:textId="77777777" w:rsidR="006D4701" w:rsidRPr="00680EE5" w:rsidRDefault="006D4701" w:rsidP="00364D39">
            <w:pPr>
              <w:pStyle w:val="1"/>
              <w:numPr>
                <w:ilvl w:val="0"/>
                <w:numId w:val="24"/>
              </w:numPr>
              <w:ind w:left="927"/>
              <w:rPr>
                <w:rFonts w:eastAsiaTheme="majorEastAsia"/>
                <w:bCs/>
                <w:color w:val="auto"/>
              </w:rPr>
            </w:pPr>
            <w:r w:rsidRPr="00680EE5">
              <w:rPr>
                <w:bCs/>
                <w:color w:val="auto"/>
              </w:rPr>
              <w:t>в случае совпадения границ земельных участков с красными линиями улиц – 5 м.</w:t>
            </w:r>
          </w:p>
          <w:p w14:paraId="1FF0D57E" w14:textId="77777777" w:rsidR="006D4701" w:rsidRPr="00680EE5" w:rsidRDefault="006D4701" w:rsidP="00364D39">
            <w:pPr>
              <w:pStyle w:val="123"/>
              <w:rPr>
                <w:bCs/>
                <w:color w:val="auto"/>
              </w:rPr>
            </w:pPr>
            <w:r w:rsidRPr="00680EE5">
              <w:rPr>
                <w:bCs/>
                <w:color w:val="auto"/>
              </w:rPr>
              <w:t>3. Предельное количество этажей или предельная высота зданий, строений, сооружений – не подлежат установлению.</w:t>
            </w:r>
          </w:p>
          <w:p w14:paraId="753B0023" w14:textId="77777777" w:rsidR="006D4701" w:rsidRPr="00680EE5" w:rsidRDefault="006D4701" w:rsidP="00364D39">
            <w:pPr>
              <w:pStyle w:val="123"/>
              <w:rPr>
                <w:color w:val="auto"/>
              </w:rPr>
            </w:pPr>
            <w:r w:rsidRPr="00680EE5">
              <w:rPr>
                <w:bCs/>
                <w:color w:val="auto"/>
              </w:rPr>
              <w:t>4. Максимальный процент застройки в границах земельного участка – не подлежит установлению.</w:t>
            </w:r>
          </w:p>
        </w:tc>
      </w:tr>
      <w:tr w:rsidR="006D4701" w:rsidRPr="00680EE5" w14:paraId="2002E76F" w14:textId="77777777" w:rsidTr="00364D39">
        <w:trPr>
          <w:trHeight w:val="326"/>
        </w:trPr>
        <w:tc>
          <w:tcPr>
            <w:tcW w:w="232" w:type="pct"/>
            <w:tcMar>
              <w:left w:w="6" w:type="dxa"/>
              <w:right w:w="6" w:type="dxa"/>
            </w:tcMar>
          </w:tcPr>
          <w:p w14:paraId="3EFBBED7" w14:textId="77777777" w:rsidR="006D4701" w:rsidRPr="00680EE5" w:rsidRDefault="006D4701" w:rsidP="00364D39">
            <w:pPr>
              <w:pStyle w:val="af8"/>
              <w:rPr>
                <w:bCs/>
              </w:rPr>
            </w:pPr>
            <w:r w:rsidRPr="00680EE5">
              <w:rPr>
                <w:bCs/>
              </w:rPr>
              <w:t>4.</w:t>
            </w:r>
          </w:p>
        </w:tc>
        <w:tc>
          <w:tcPr>
            <w:tcW w:w="706" w:type="pct"/>
            <w:tcMar>
              <w:left w:w="6" w:type="dxa"/>
              <w:right w:w="6" w:type="dxa"/>
            </w:tcMar>
          </w:tcPr>
          <w:p w14:paraId="5AD5256E" w14:textId="77777777" w:rsidR="006D4701" w:rsidRPr="00680EE5" w:rsidRDefault="006D4701" w:rsidP="00364D39">
            <w:pPr>
              <w:pStyle w:val="af5"/>
              <w:rPr>
                <w:bCs/>
              </w:rPr>
            </w:pPr>
            <w:r w:rsidRPr="00680EE5">
              <w:t>Энергетика</w:t>
            </w:r>
          </w:p>
        </w:tc>
        <w:tc>
          <w:tcPr>
            <w:tcW w:w="852" w:type="pct"/>
            <w:tcMar>
              <w:left w:w="6" w:type="dxa"/>
              <w:right w:w="6" w:type="dxa"/>
            </w:tcMar>
          </w:tcPr>
          <w:p w14:paraId="3E09D94F" w14:textId="77777777" w:rsidR="006D4701" w:rsidRPr="00680EE5" w:rsidRDefault="006D4701" w:rsidP="00364D39">
            <w:pPr>
              <w:pStyle w:val="af6"/>
              <w:rPr>
                <w:bCs/>
              </w:rPr>
            </w:pPr>
            <w:r w:rsidRPr="00680EE5">
              <w:t>6.7</w:t>
            </w:r>
          </w:p>
        </w:tc>
        <w:tc>
          <w:tcPr>
            <w:tcW w:w="3210" w:type="pct"/>
            <w:tcMar>
              <w:left w:w="6" w:type="dxa"/>
              <w:right w:w="6" w:type="dxa"/>
            </w:tcMar>
          </w:tcPr>
          <w:p w14:paraId="1AE27834" w14:textId="77777777" w:rsidR="006D4701" w:rsidRPr="00680EE5" w:rsidRDefault="006D4701" w:rsidP="00364D39">
            <w:pPr>
              <w:pStyle w:val="123"/>
              <w:tabs>
                <w:tab w:val="clear" w:pos="357"/>
              </w:tabs>
              <w:rPr>
                <w:color w:val="auto"/>
              </w:rPr>
            </w:pPr>
            <w:r w:rsidRPr="00680EE5">
              <w:rPr>
                <w:color w:val="auto"/>
              </w:rPr>
              <w:t>1. Предельные размеры земельных участков:</w:t>
            </w:r>
          </w:p>
          <w:p w14:paraId="7D2A27D2" w14:textId="77777777" w:rsidR="006D4701" w:rsidRPr="00680EE5" w:rsidRDefault="006D4701" w:rsidP="00364D39">
            <w:pPr>
              <w:pStyle w:val="1"/>
              <w:rPr>
                <w:color w:val="auto"/>
              </w:rPr>
            </w:pPr>
            <w:r w:rsidRPr="00680EE5">
              <w:rPr>
                <w:color w:val="auto"/>
              </w:rPr>
              <w:t xml:space="preserve">минимальные размеры земельных участков – </w:t>
            </w:r>
            <w:r w:rsidRPr="00680EE5">
              <w:rPr>
                <w:b/>
                <w:color w:val="auto"/>
              </w:rPr>
              <w:t>не подлежат установлению</w:t>
            </w:r>
            <w:r w:rsidRPr="00680EE5">
              <w:rPr>
                <w:color w:val="auto"/>
              </w:rPr>
              <w:t>;</w:t>
            </w:r>
          </w:p>
          <w:p w14:paraId="5546A7B0" w14:textId="77777777" w:rsidR="006D4701" w:rsidRPr="00680EE5" w:rsidRDefault="006D4701" w:rsidP="00364D39">
            <w:pPr>
              <w:pStyle w:val="1"/>
              <w:rPr>
                <w:b/>
                <w:color w:val="auto"/>
              </w:rPr>
            </w:pPr>
            <w:r w:rsidRPr="00680EE5">
              <w:rPr>
                <w:color w:val="auto"/>
              </w:rPr>
              <w:t xml:space="preserve">максимальные размеры земельных участков – </w:t>
            </w:r>
            <w:r w:rsidRPr="00680EE5">
              <w:rPr>
                <w:b/>
                <w:color w:val="auto"/>
              </w:rPr>
              <w:t>не подлежат установлению.</w:t>
            </w:r>
          </w:p>
          <w:p w14:paraId="129BE348" w14:textId="77777777" w:rsidR="006D4701" w:rsidRPr="00680EE5" w:rsidRDefault="006D4701" w:rsidP="00364D39">
            <w:pPr>
              <w:pStyle w:val="123"/>
              <w:rPr>
                <w:b/>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Pr="00680EE5">
              <w:rPr>
                <w:b/>
                <w:color w:val="auto"/>
              </w:rPr>
              <w:t>не подлежат установлению.</w:t>
            </w:r>
          </w:p>
          <w:p w14:paraId="016AFA8E" w14:textId="77777777" w:rsidR="006D4701" w:rsidRPr="00680EE5" w:rsidRDefault="006D4701" w:rsidP="00364D39">
            <w:pPr>
              <w:pStyle w:val="123"/>
              <w:rPr>
                <w:b/>
                <w:color w:val="auto"/>
              </w:rPr>
            </w:pPr>
            <w:r w:rsidRPr="00680EE5">
              <w:rPr>
                <w:color w:val="auto"/>
              </w:rPr>
              <w:t xml:space="preserve">3. Предельное количество этажей или предельная высота зданий, строений, сооружений </w:t>
            </w:r>
            <w:r w:rsidRPr="00680EE5">
              <w:rPr>
                <w:b/>
                <w:color w:val="auto"/>
              </w:rPr>
              <w:t>– не подлежат установлению.</w:t>
            </w:r>
          </w:p>
          <w:p w14:paraId="001AD250" w14:textId="77777777" w:rsidR="006D4701" w:rsidRPr="00680EE5" w:rsidRDefault="006D4701" w:rsidP="00364D39">
            <w:pPr>
              <w:pStyle w:val="123"/>
              <w:tabs>
                <w:tab w:val="clear" w:pos="357"/>
              </w:tabs>
              <w:rPr>
                <w:bCs/>
                <w:color w:val="auto"/>
              </w:rPr>
            </w:pPr>
            <w:r w:rsidRPr="00680EE5">
              <w:rPr>
                <w:color w:val="auto"/>
              </w:rPr>
              <w:t xml:space="preserve">4. Максимальный процент застройки в границах земельного участка – </w:t>
            </w:r>
            <w:r w:rsidRPr="00680EE5">
              <w:rPr>
                <w:b/>
                <w:color w:val="auto"/>
              </w:rPr>
              <w:t>не подлежит установлению.</w:t>
            </w:r>
          </w:p>
        </w:tc>
      </w:tr>
      <w:tr w:rsidR="006D4701" w:rsidRPr="00680EE5" w14:paraId="6D9527DE" w14:textId="77777777" w:rsidTr="00364D39">
        <w:trPr>
          <w:trHeight w:val="326"/>
        </w:trPr>
        <w:tc>
          <w:tcPr>
            <w:tcW w:w="232" w:type="pct"/>
            <w:tcMar>
              <w:left w:w="6" w:type="dxa"/>
              <w:right w:w="6" w:type="dxa"/>
            </w:tcMar>
          </w:tcPr>
          <w:p w14:paraId="2A755E49" w14:textId="77777777" w:rsidR="006D4701" w:rsidRPr="00680EE5" w:rsidRDefault="006D4701" w:rsidP="00364D39">
            <w:pPr>
              <w:pStyle w:val="af8"/>
              <w:rPr>
                <w:bCs/>
              </w:rPr>
            </w:pPr>
            <w:r w:rsidRPr="00680EE5">
              <w:rPr>
                <w:bCs/>
              </w:rPr>
              <w:t>5.</w:t>
            </w:r>
          </w:p>
        </w:tc>
        <w:tc>
          <w:tcPr>
            <w:tcW w:w="706" w:type="pct"/>
            <w:tcMar>
              <w:left w:w="6" w:type="dxa"/>
              <w:right w:w="6" w:type="dxa"/>
            </w:tcMar>
          </w:tcPr>
          <w:p w14:paraId="73AED322" w14:textId="77777777" w:rsidR="006D4701" w:rsidRPr="00680EE5" w:rsidRDefault="006D4701" w:rsidP="00364D39">
            <w:pPr>
              <w:pStyle w:val="af5"/>
              <w:rPr>
                <w:bCs/>
              </w:rPr>
            </w:pPr>
            <w:r w:rsidRPr="00680EE5">
              <w:t>Связь</w:t>
            </w:r>
          </w:p>
        </w:tc>
        <w:tc>
          <w:tcPr>
            <w:tcW w:w="852" w:type="pct"/>
            <w:tcMar>
              <w:left w:w="6" w:type="dxa"/>
              <w:right w:w="6" w:type="dxa"/>
            </w:tcMar>
          </w:tcPr>
          <w:p w14:paraId="14E6BD89" w14:textId="77777777" w:rsidR="006D4701" w:rsidRPr="00680EE5" w:rsidRDefault="006D4701" w:rsidP="00364D39">
            <w:pPr>
              <w:pStyle w:val="af6"/>
              <w:rPr>
                <w:bCs/>
              </w:rPr>
            </w:pPr>
            <w:r w:rsidRPr="00680EE5">
              <w:t>6.8</w:t>
            </w:r>
          </w:p>
        </w:tc>
        <w:tc>
          <w:tcPr>
            <w:tcW w:w="3210" w:type="pct"/>
            <w:tcMar>
              <w:left w:w="6" w:type="dxa"/>
              <w:right w:w="6" w:type="dxa"/>
            </w:tcMar>
          </w:tcPr>
          <w:p w14:paraId="7301DFBF" w14:textId="77777777" w:rsidR="006D4701" w:rsidRPr="00680EE5" w:rsidRDefault="006D4701" w:rsidP="00364D39">
            <w:pPr>
              <w:pStyle w:val="123"/>
              <w:tabs>
                <w:tab w:val="clear" w:pos="357"/>
              </w:tabs>
              <w:rPr>
                <w:color w:val="auto"/>
              </w:rPr>
            </w:pPr>
            <w:r w:rsidRPr="00680EE5">
              <w:rPr>
                <w:color w:val="auto"/>
              </w:rPr>
              <w:t>1. Предельные размеры земельных участков:</w:t>
            </w:r>
          </w:p>
          <w:p w14:paraId="29F19E52" w14:textId="77777777" w:rsidR="006D4701" w:rsidRPr="00680EE5" w:rsidRDefault="006D4701" w:rsidP="00364D39">
            <w:pPr>
              <w:pStyle w:val="1"/>
              <w:rPr>
                <w:color w:val="auto"/>
              </w:rPr>
            </w:pPr>
            <w:r w:rsidRPr="00680EE5">
              <w:rPr>
                <w:color w:val="auto"/>
              </w:rPr>
              <w:t xml:space="preserve">минимальные размеры земельных участков – </w:t>
            </w:r>
            <w:r w:rsidRPr="00680EE5">
              <w:rPr>
                <w:b/>
                <w:color w:val="auto"/>
              </w:rPr>
              <w:t>не подлежат установлению</w:t>
            </w:r>
            <w:r w:rsidRPr="00680EE5">
              <w:rPr>
                <w:color w:val="auto"/>
              </w:rPr>
              <w:t>;</w:t>
            </w:r>
          </w:p>
          <w:p w14:paraId="3553740D" w14:textId="77777777" w:rsidR="006D4701" w:rsidRPr="00680EE5" w:rsidRDefault="006D4701" w:rsidP="00364D39">
            <w:pPr>
              <w:pStyle w:val="1"/>
              <w:rPr>
                <w:b/>
                <w:color w:val="auto"/>
              </w:rPr>
            </w:pPr>
            <w:r w:rsidRPr="00680EE5">
              <w:rPr>
                <w:color w:val="auto"/>
              </w:rPr>
              <w:t xml:space="preserve">максимальные размеры земельных участков – </w:t>
            </w:r>
            <w:r w:rsidRPr="00680EE5">
              <w:rPr>
                <w:b/>
                <w:color w:val="auto"/>
              </w:rPr>
              <w:t>не подлежат установлению.</w:t>
            </w:r>
          </w:p>
          <w:p w14:paraId="5D97DC68" w14:textId="77777777" w:rsidR="006D4701" w:rsidRPr="00680EE5" w:rsidRDefault="006D4701" w:rsidP="00364D39">
            <w:pPr>
              <w:pStyle w:val="123"/>
              <w:rPr>
                <w:b/>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Pr="00680EE5">
              <w:rPr>
                <w:b/>
                <w:color w:val="auto"/>
              </w:rPr>
              <w:t>не подлежат установлению.</w:t>
            </w:r>
          </w:p>
          <w:p w14:paraId="25EF58C6" w14:textId="77777777" w:rsidR="006D4701" w:rsidRPr="00680EE5" w:rsidRDefault="006D4701" w:rsidP="00364D39">
            <w:pPr>
              <w:pStyle w:val="123"/>
              <w:rPr>
                <w:b/>
                <w:color w:val="auto"/>
              </w:rPr>
            </w:pPr>
            <w:r w:rsidRPr="00680EE5">
              <w:rPr>
                <w:color w:val="auto"/>
              </w:rPr>
              <w:t xml:space="preserve">3. Предельное количество этажей или предельная высота зданий, строений, сооружений </w:t>
            </w:r>
            <w:r w:rsidRPr="00680EE5">
              <w:rPr>
                <w:b/>
                <w:color w:val="auto"/>
              </w:rPr>
              <w:t>– не подлежат установлению.</w:t>
            </w:r>
          </w:p>
          <w:p w14:paraId="6A2D7958" w14:textId="77777777" w:rsidR="006D4701" w:rsidRPr="00680EE5" w:rsidRDefault="006D4701" w:rsidP="00364D39">
            <w:pPr>
              <w:pStyle w:val="123"/>
              <w:tabs>
                <w:tab w:val="clear" w:pos="357"/>
              </w:tabs>
              <w:rPr>
                <w:bCs/>
                <w:color w:val="auto"/>
              </w:rPr>
            </w:pPr>
            <w:r w:rsidRPr="00680EE5">
              <w:rPr>
                <w:color w:val="auto"/>
              </w:rPr>
              <w:t xml:space="preserve">4. Максимальный процент застройки в границах земельного участка – </w:t>
            </w:r>
            <w:r w:rsidRPr="00680EE5">
              <w:rPr>
                <w:b/>
                <w:color w:val="auto"/>
              </w:rPr>
              <w:t>не подлежит установлению.</w:t>
            </w:r>
          </w:p>
        </w:tc>
      </w:tr>
      <w:tr w:rsidR="006D4701" w:rsidRPr="00680EE5" w14:paraId="1E76EDE8" w14:textId="77777777" w:rsidTr="00364D39">
        <w:trPr>
          <w:trHeight w:val="326"/>
        </w:trPr>
        <w:tc>
          <w:tcPr>
            <w:tcW w:w="232" w:type="pct"/>
            <w:tcMar>
              <w:left w:w="6" w:type="dxa"/>
              <w:right w:w="6" w:type="dxa"/>
            </w:tcMar>
          </w:tcPr>
          <w:p w14:paraId="0E275601" w14:textId="77777777" w:rsidR="006D4701" w:rsidRPr="00680EE5" w:rsidRDefault="006D4701" w:rsidP="00364D39">
            <w:pPr>
              <w:pStyle w:val="af8"/>
              <w:rPr>
                <w:bCs/>
              </w:rPr>
            </w:pPr>
            <w:r w:rsidRPr="00680EE5">
              <w:rPr>
                <w:bCs/>
              </w:rPr>
              <w:lastRenderedPageBreak/>
              <w:t>6.</w:t>
            </w:r>
          </w:p>
        </w:tc>
        <w:tc>
          <w:tcPr>
            <w:tcW w:w="706" w:type="pct"/>
            <w:tcMar>
              <w:left w:w="6" w:type="dxa"/>
              <w:right w:w="6" w:type="dxa"/>
            </w:tcMar>
          </w:tcPr>
          <w:p w14:paraId="161B1CA3" w14:textId="77777777" w:rsidR="006D4701" w:rsidRPr="00680EE5" w:rsidRDefault="006D4701" w:rsidP="00364D39">
            <w:pPr>
              <w:pStyle w:val="af5"/>
            </w:pPr>
            <w:r w:rsidRPr="00680EE5">
              <w:t>Трубопроводный транспорт</w:t>
            </w:r>
          </w:p>
        </w:tc>
        <w:tc>
          <w:tcPr>
            <w:tcW w:w="852" w:type="pct"/>
            <w:tcMar>
              <w:left w:w="6" w:type="dxa"/>
              <w:right w:w="6" w:type="dxa"/>
            </w:tcMar>
          </w:tcPr>
          <w:p w14:paraId="29265C81" w14:textId="77777777" w:rsidR="006D4701" w:rsidRPr="00680EE5" w:rsidRDefault="006D4701" w:rsidP="00364D39">
            <w:pPr>
              <w:pStyle w:val="af6"/>
            </w:pPr>
            <w:r w:rsidRPr="00680EE5">
              <w:t>7.5</w:t>
            </w:r>
          </w:p>
        </w:tc>
        <w:tc>
          <w:tcPr>
            <w:tcW w:w="3210" w:type="pct"/>
            <w:tcMar>
              <w:left w:w="6" w:type="dxa"/>
              <w:right w:w="6" w:type="dxa"/>
            </w:tcMar>
          </w:tcPr>
          <w:p w14:paraId="3FB778AF" w14:textId="77777777" w:rsidR="006D4701" w:rsidRPr="00680EE5" w:rsidRDefault="006D4701" w:rsidP="00364D39">
            <w:pPr>
              <w:pStyle w:val="1230"/>
              <w:ind w:left="360" w:hanging="360"/>
              <w:rPr>
                <w:color w:val="auto"/>
              </w:rPr>
            </w:pPr>
            <w:r w:rsidRPr="00680EE5">
              <w:rPr>
                <w:color w:val="auto"/>
              </w:rPr>
              <w:t>1. Предельные размеры земельных участков:</w:t>
            </w:r>
          </w:p>
          <w:p w14:paraId="7C9DB7C6" w14:textId="77777777" w:rsidR="006D4701" w:rsidRPr="00680EE5" w:rsidRDefault="006D4701" w:rsidP="00364D39">
            <w:pPr>
              <w:pStyle w:val="1"/>
              <w:numPr>
                <w:ilvl w:val="0"/>
                <w:numId w:val="24"/>
              </w:numPr>
              <w:ind w:left="927"/>
              <w:rPr>
                <w:color w:val="auto"/>
              </w:rPr>
            </w:pPr>
            <w:r w:rsidRPr="00680EE5">
              <w:rPr>
                <w:color w:val="auto"/>
              </w:rPr>
              <w:t xml:space="preserve">минимальные размеры земельных участков – </w:t>
            </w:r>
            <w:r w:rsidRPr="00680EE5">
              <w:rPr>
                <w:b/>
                <w:color w:val="auto"/>
              </w:rPr>
              <w:t>не подлежат установлению;</w:t>
            </w:r>
          </w:p>
          <w:p w14:paraId="49A01DD7" w14:textId="77777777" w:rsidR="006D4701" w:rsidRPr="00680EE5" w:rsidRDefault="006D4701" w:rsidP="00364D39">
            <w:pPr>
              <w:pStyle w:val="1"/>
              <w:ind w:left="924" w:hanging="357"/>
              <w:rPr>
                <w:color w:val="auto"/>
              </w:rPr>
            </w:pPr>
            <w:r w:rsidRPr="00680EE5">
              <w:rPr>
                <w:color w:val="auto"/>
              </w:rPr>
              <w:t xml:space="preserve">максимальные размеры земельных участков – </w:t>
            </w:r>
            <w:r w:rsidRPr="00680EE5">
              <w:rPr>
                <w:b/>
                <w:color w:val="auto"/>
              </w:rPr>
              <w:t>не подлежат установлению.</w:t>
            </w:r>
          </w:p>
          <w:p w14:paraId="1EA5A523" w14:textId="77777777" w:rsidR="006D4701" w:rsidRPr="00680EE5" w:rsidRDefault="006D4701" w:rsidP="00364D39">
            <w:pPr>
              <w:pStyle w:val="1230"/>
              <w:ind w:left="360" w:hanging="360"/>
              <w:rPr>
                <w:color w:val="auto"/>
              </w:rPr>
            </w:pPr>
            <w:r w:rsidRPr="00680EE5">
              <w:rPr>
                <w:color w:val="auto"/>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b/>
                <w:color w:val="auto"/>
              </w:rPr>
              <w:t xml:space="preserve"> не подлежат установлению.</w:t>
            </w:r>
          </w:p>
          <w:p w14:paraId="53BCF5FF" w14:textId="77777777" w:rsidR="006D4701" w:rsidRPr="00680EE5" w:rsidRDefault="006D4701" w:rsidP="00364D39">
            <w:pPr>
              <w:pStyle w:val="1230"/>
              <w:ind w:left="360" w:hanging="360"/>
              <w:rPr>
                <w:color w:val="auto"/>
              </w:rPr>
            </w:pPr>
            <w:r w:rsidRPr="00680EE5">
              <w:rPr>
                <w:color w:val="auto"/>
              </w:rPr>
              <w:t xml:space="preserve">3. Предельное количество этажей или предельная высота зданий, строений, сооружений – </w:t>
            </w:r>
            <w:r w:rsidRPr="00680EE5">
              <w:rPr>
                <w:b/>
                <w:color w:val="auto"/>
              </w:rPr>
              <w:t>не подлежат установлению.</w:t>
            </w:r>
          </w:p>
          <w:p w14:paraId="13362004" w14:textId="77777777" w:rsidR="006D4701" w:rsidRPr="00680EE5" w:rsidRDefault="006D4701" w:rsidP="00364D39">
            <w:pPr>
              <w:pStyle w:val="123"/>
              <w:tabs>
                <w:tab w:val="clear" w:pos="357"/>
              </w:tabs>
              <w:rPr>
                <w:color w:val="auto"/>
              </w:rPr>
            </w:pPr>
            <w:r w:rsidRPr="00680EE5">
              <w:rPr>
                <w:color w:val="auto"/>
              </w:rPr>
              <w:t xml:space="preserve">4. Максимальный процент застройки в границах земельного участка – </w:t>
            </w:r>
            <w:r w:rsidRPr="00680EE5">
              <w:rPr>
                <w:b/>
                <w:color w:val="auto"/>
              </w:rPr>
              <w:t>не подлежит установлению.</w:t>
            </w:r>
          </w:p>
        </w:tc>
      </w:tr>
      <w:tr w:rsidR="006D4701" w:rsidRPr="00680EE5" w14:paraId="0B3BE78A" w14:textId="77777777" w:rsidTr="00364D39">
        <w:trPr>
          <w:trHeight w:val="326"/>
        </w:trPr>
        <w:tc>
          <w:tcPr>
            <w:tcW w:w="232" w:type="pct"/>
            <w:tcMar>
              <w:left w:w="6" w:type="dxa"/>
              <w:right w:w="6" w:type="dxa"/>
            </w:tcMar>
          </w:tcPr>
          <w:p w14:paraId="53919673" w14:textId="77777777" w:rsidR="006D4701" w:rsidRPr="00680EE5" w:rsidRDefault="006D4701" w:rsidP="00364D39">
            <w:pPr>
              <w:pStyle w:val="af8"/>
              <w:rPr>
                <w:bCs/>
              </w:rPr>
            </w:pPr>
            <w:r w:rsidRPr="00680EE5">
              <w:rPr>
                <w:bCs/>
              </w:rPr>
              <w:t>7.</w:t>
            </w:r>
          </w:p>
        </w:tc>
        <w:tc>
          <w:tcPr>
            <w:tcW w:w="706" w:type="pct"/>
            <w:tcMar>
              <w:left w:w="6" w:type="dxa"/>
              <w:right w:w="6" w:type="dxa"/>
            </w:tcMar>
          </w:tcPr>
          <w:p w14:paraId="1345AA53" w14:textId="77777777" w:rsidR="006D4701" w:rsidRPr="00680EE5" w:rsidRDefault="006D4701" w:rsidP="00364D39">
            <w:pPr>
              <w:pStyle w:val="af5"/>
              <w:rPr>
                <w:bCs/>
              </w:rPr>
            </w:pPr>
            <w:r w:rsidRPr="00680EE5">
              <w:t>Специальное пользование водными объектами</w:t>
            </w:r>
          </w:p>
        </w:tc>
        <w:tc>
          <w:tcPr>
            <w:tcW w:w="852" w:type="pct"/>
            <w:tcMar>
              <w:left w:w="6" w:type="dxa"/>
              <w:right w:w="6" w:type="dxa"/>
            </w:tcMar>
          </w:tcPr>
          <w:p w14:paraId="72A3DEE2" w14:textId="77777777" w:rsidR="006D4701" w:rsidRPr="00680EE5" w:rsidRDefault="006D4701" w:rsidP="00364D39">
            <w:pPr>
              <w:pStyle w:val="af6"/>
              <w:rPr>
                <w:bCs/>
              </w:rPr>
            </w:pPr>
            <w:r w:rsidRPr="00680EE5">
              <w:t>11.2</w:t>
            </w:r>
          </w:p>
        </w:tc>
        <w:tc>
          <w:tcPr>
            <w:tcW w:w="3210" w:type="pct"/>
            <w:tcMar>
              <w:left w:w="6" w:type="dxa"/>
              <w:right w:w="6" w:type="dxa"/>
            </w:tcMar>
          </w:tcPr>
          <w:p w14:paraId="13AA6ECD" w14:textId="77777777" w:rsidR="006D4701" w:rsidRPr="00680EE5" w:rsidRDefault="006D4701" w:rsidP="00364D39">
            <w:pPr>
              <w:pStyle w:val="1230"/>
              <w:tabs>
                <w:tab w:val="clear" w:pos="357"/>
              </w:tabs>
              <w:rPr>
                <w:color w:val="auto"/>
              </w:rPr>
            </w:pPr>
            <w:r w:rsidRPr="00680EE5">
              <w:rPr>
                <w:color w:val="auto"/>
              </w:rPr>
              <w:t>1. Предельные размеры земельных участков:</w:t>
            </w:r>
          </w:p>
          <w:p w14:paraId="0C697B21" w14:textId="77777777" w:rsidR="006D4701" w:rsidRPr="00680EE5" w:rsidRDefault="006D4701" w:rsidP="00364D39">
            <w:pPr>
              <w:pStyle w:val="1"/>
              <w:rPr>
                <w:color w:val="auto"/>
              </w:rPr>
            </w:pPr>
            <w:r w:rsidRPr="00680EE5">
              <w:rPr>
                <w:color w:val="auto"/>
              </w:rPr>
              <w:t xml:space="preserve">минимальные размеры земельных участков – </w:t>
            </w:r>
            <w:r w:rsidRPr="00680EE5">
              <w:rPr>
                <w:b/>
                <w:color w:val="auto"/>
              </w:rPr>
              <w:t>не подлежат установлению;</w:t>
            </w:r>
          </w:p>
          <w:p w14:paraId="45A54D7F" w14:textId="77777777" w:rsidR="006D4701" w:rsidRPr="00680EE5" w:rsidRDefault="006D4701" w:rsidP="00364D39">
            <w:pPr>
              <w:pStyle w:val="1"/>
              <w:rPr>
                <w:color w:val="auto"/>
              </w:rPr>
            </w:pPr>
            <w:r w:rsidRPr="00680EE5">
              <w:rPr>
                <w:color w:val="auto"/>
              </w:rPr>
              <w:t xml:space="preserve">максимальные размеры земельных участков – </w:t>
            </w:r>
            <w:r w:rsidRPr="00680EE5">
              <w:rPr>
                <w:b/>
                <w:color w:val="auto"/>
              </w:rPr>
              <w:t>не подлежат установлению.</w:t>
            </w:r>
          </w:p>
          <w:p w14:paraId="719AD6ED" w14:textId="77777777" w:rsidR="006D4701" w:rsidRPr="00680EE5" w:rsidRDefault="006D4701" w:rsidP="00364D39">
            <w:pPr>
              <w:pStyle w:val="1230"/>
              <w:tabs>
                <w:tab w:val="clear" w:pos="357"/>
              </w:tabs>
              <w:rPr>
                <w:b/>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Pr="00680EE5">
              <w:rPr>
                <w:b/>
                <w:color w:val="auto"/>
              </w:rPr>
              <w:t>не подлежат установлению.</w:t>
            </w:r>
          </w:p>
          <w:p w14:paraId="5C344179" w14:textId="77777777" w:rsidR="006D4701" w:rsidRPr="00680EE5" w:rsidRDefault="006D4701" w:rsidP="00364D39">
            <w:pPr>
              <w:pStyle w:val="1230"/>
              <w:tabs>
                <w:tab w:val="clear" w:pos="357"/>
              </w:tabs>
              <w:rPr>
                <w:b/>
                <w:color w:val="auto"/>
              </w:rPr>
            </w:pPr>
            <w:r w:rsidRPr="00680EE5">
              <w:rPr>
                <w:color w:val="auto"/>
              </w:rPr>
              <w:t xml:space="preserve">3. Предельное количество этажей или предельная высота зданий, строений, сооружений </w:t>
            </w:r>
            <w:r w:rsidRPr="00680EE5">
              <w:rPr>
                <w:b/>
                <w:color w:val="auto"/>
              </w:rPr>
              <w:t>– не подлежат установлению.</w:t>
            </w:r>
          </w:p>
          <w:p w14:paraId="5BC0B711" w14:textId="77777777" w:rsidR="006D4701" w:rsidRPr="00680EE5" w:rsidRDefault="006D4701" w:rsidP="00364D39">
            <w:pPr>
              <w:pStyle w:val="123"/>
              <w:rPr>
                <w:bCs/>
                <w:color w:val="auto"/>
              </w:rPr>
            </w:pPr>
            <w:r w:rsidRPr="00680EE5">
              <w:rPr>
                <w:color w:val="auto"/>
              </w:rPr>
              <w:t xml:space="preserve">4. Максимальный процент застройки в границах земельного участка – </w:t>
            </w:r>
            <w:r w:rsidRPr="00680EE5">
              <w:rPr>
                <w:b/>
                <w:color w:val="auto"/>
              </w:rPr>
              <w:t>не подлежит установлению</w:t>
            </w:r>
          </w:p>
        </w:tc>
      </w:tr>
      <w:tr w:rsidR="006D4701" w:rsidRPr="00680EE5" w14:paraId="179CA104" w14:textId="77777777" w:rsidTr="00364D39">
        <w:trPr>
          <w:trHeight w:val="326"/>
        </w:trPr>
        <w:tc>
          <w:tcPr>
            <w:tcW w:w="232" w:type="pct"/>
            <w:tcMar>
              <w:left w:w="6" w:type="dxa"/>
              <w:right w:w="6" w:type="dxa"/>
            </w:tcMar>
          </w:tcPr>
          <w:p w14:paraId="142E3CE0" w14:textId="77777777" w:rsidR="006D4701" w:rsidRPr="00680EE5" w:rsidRDefault="006D4701" w:rsidP="00364D39">
            <w:pPr>
              <w:pStyle w:val="af8"/>
              <w:rPr>
                <w:bCs/>
              </w:rPr>
            </w:pPr>
            <w:r w:rsidRPr="00680EE5">
              <w:rPr>
                <w:bCs/>
              </w:rPr>
              <w:t>8.</w:t>
            </w:r>
          </w:p>
        </w:tc>
        <w:tc>
          <w:tcPr>
            <w:tcW w:w="706" w:type="pct"/>
            <w:tcMar>
              <w:left w:w="6" w:type="dxa"/>
              <w:right w:w="6" w:type="dxa"/>
            </w:tcMar>
          </w:tcPr>
          <w:p w14:paraId="4CE22980" w14:textId="77777777" w:rsidR="006D4701" w:rsidRPr="00680EE5" w:rsidRDefault="006D4701" w:rsidP="00364D39">
            <w:pPr>
              <w:pStyle w:val="af5"/>
              <w:rPr>
                <w:bCs/>
              </w:rPr>
            </w:pPr>
            <w:r w:rsidRPr="00680EE5">
              <w:t>Гидротехнические сооружения</w:t>
            </w:r>
          </w:p>
        </w:tc>
        <w:tc>
          <w:tcPr>
            <w:tcW w:w="852" w:type="pct"/>
            <w:tcMar>
              <w:left w:w="6" w:type="dxa"/>
              <w:right w:w="6" w:type="dxa"/>
            </w:tcMar>
          </w:tcPr>
          <w:p w14:paraId="1B5F0252" w14:textId="77777777" w:rsidR="006D4701" w:rsidRPr="00680EE5" w:rsidRDefault="006D4701" w:rsidP="00364D39">
            <w:pPr>
              <w:pStyle w:val="af6"/>
              <w:rPr>
                <w:bCs/>
              </w:rPr>
            </w:pPr>
            <w:r w:rsidRPr="00680EE5">
              <w:t>11.3</w:t>
            </w:r>
          </w:p>
        </w:tc>
        <w:tc>
          <w:tcPr>
            <w:tcW w:w="3210" w:type="pct"/>
            <w:tcMar>
              <w:left w:w="6" w:type="dxa"/>
              <w:right w:w="6" w:type="dxa"/>
            </w:tcMar>
          </w:tcPr>
          <w:p w14:paraId="26E8D011" w14:textId="77777777" w:rsidR="006D4701" w:rsidRPr="00680EE5" w:rsidRDefault="006D4701" w:rsidP="00364D39">
            <w:pPr>
              <w:pStyle w:val="123"/>
              <w:tabs>
                <w:tab w:val="clear" w:pos="357"/>
              </w:tabs>
              <w:rPr>
                <w:color w:val="auto"/>
              </w:rPr>
            </w:pPr>
            <w:r w:rsidRPr="00680EE5">
              <w:rPr>
                <w:color w:val="auto"/>
              </w:rPr>
              <w:t>1. Предельные размеры земельных участков:</w:t>
            </w:r>
          </w:p>
          <w:p w14:paraId="4C82F291" w14:textId="77777777" w:rsidR="006D4701" w:rsidRPr="00680EE5" w:rsidRDefault="006D4701" w:rsidP="00364D39">
            <w:pPr>
              <w:pStyle w:val="1"/>
              <w:rPr>
                <w:color w:val="auto"/>
              </w:rPr>
            </w:pPr>
            <w:r w:rsidRPr="00680EE5">
              <w:rPr>
                <w:color w:val="auto"/>
              </w:rPr>
              <w:t xml:space="preserve">минимальные размеры земельных участков – </w:t>
            </w:r>
            <w:r w:rsidRPr="00680EE5">
              <w:rPr>
                <w:b/>
                <w:color w:val="auto"/>
              </w:rPr>
              <w:t>не подлежат установлению</w:t>
            </w:r>
            <w:r w:rsidRPr="00680EE5">
              <w:rPr>
                <w:color w:val="auto"/>
              </w:rPr>
              <w:t>;</w:t>
            </w:r>
          </w:p>
          <w:p w14:paraId="56A08F13" w14:textId="77777777" w:rsidR="006D4701" w:rsidRPr="00680EE5" w:rsidRDefault="006D4701" w:rsidP="00364D39">
            <w:pPr>
              <w:pStyle w:val="1"/>
              <w:rPr>
                <w:b/>
                <w:color w:val="auto"/>
              </w:rPr>
            </w:pPr>
            <w:r w:rsidRPr="00680EE5">
              <w:rPr>
                <w:color w:val="auto"/>
              </w:rPr>
              <w:t xml:space="preserve">максимальные размеры земельных участков – </w:t>
            </w:r>
            <w:r w:rsidRPr="00680EE5">
              <w:rPr>
                <w:b/>
                <w:color w:val="auto"/>
              </w:rPr>
              <w:t>не подлежат установлению.</w:t>
            </w:r>
          </w:p>
          <w:p w14:paraId="689DA30B" w14:textId="77777777" w:rsidR="006D4701" w:rsidRPr="00680EE5" w:rsidRDefault="006D4701" w:rsidP="00364D39">
            <w:pPr>
              <w:pStyle w:val="123"/>
              <w:rPr>
                <w:b/>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Pr="00680EE5">
              <w:rPr>
                <w:b/>
                <w:color w:val="auto"/>
              </w:rPr>
              <w:t>не подлежат установлению.</w:t>
            </w:r>
          </w:p>
          <w:p w14:paraId="0284C05B" w14:textId="77777777" w:rsidR="006D4701" w:rsidRPr="00680EE5" w:rsidRDefault="006D4701" w:rsidP="00364D39">
            <w:pPr>
              <w:pStyle w:val="123"/>
              <w:rPr>
                <w:b/>
                <w:color w:val="auto"/>
              </w:rPr>
            </w:pPr>
            <w:r w:rsidRPr="00680EE5">
              <w:rPr>
                <w:color w:val="auto"/>
              </w:rPr>
              <w:t xml:space="preserve">3. Предельное количество этажей или предельная высота зданий, строений, сооружений </w:t>
            </w:r>
            <w:r w:rsidRPr="00680EE5">
              <w:rPr>
                <w:b/>
                <w:color w:val="auto"/>
              </w:rPr>
              <w:t>– не подлежат установлению.</w:t>
            </w:r>
          </w:p>
          <w:p w14:paraId="39D410FE" w14:textId="77777777" w:rsidR="006D4701" w:rsidRPr="00680EE5" w:rsidRDefault="006D4701" w:rsidP="00364D39">
            <w:pPr>
              <w:pStyle w:val="123"/>
              <w:tabs>
                <w:tab w:val="clear" w:pos="357"/>
              </w:tabs>
              <w:rPr>
                <w:bCs/>
                <w:color w:val="auto"/>
              </w:rPr>
            </w:pPr>
            <w:r w:rsidRPr="00680EE5">
              <w:rPr>
                <w:color w:val="auto"/>
              </w:rPr>
              <w:t xml:space="preserve">4. Максимальный процент застройки в границах земельного участка – </w:t>
            </w:r>
            <w:r w:rsidRPr="00680EE5">
              <w:rPr>
                <w:b/>
                <w:color w:val="auto"/>
              </w:rPr>
              <w:t>не подлежит установлению.</w:t>
            </w:r>
          </w:p>
        </w:tc>
      </w:tr>
      <w:tr w:rsidR="006D4701" w:rsidRPr="00680EE5" w14:paraId="373AFD92" w14:textId="77777777" w:rsidTr="00364D39">
        <w:trPr>
          <w:trHeight w:val="77"/>
        </w:trPr>
        <w:tc>
          <w:tcPr>
            <w:tcW w:w="5000" w:type="pct"/>
            <w:gridSpan w:val="4"/>
            <w:tcBorders>
              <w:top w:val="single" w:sz="4" w:space="0" w:color="auto"/>
              <w:left w:val="single" w:sz="4" w:space="0" w:color="auto"/>
              <w:bottom w:val="single" w:sz="4" w:space="0" w:color="auto"/>
              <w:right w:val="single" w:sz="4" w:space="0" w:color="auto"/>
            </w:tcBorders>
            <w:tcMar>
              <w:left w:w="6" w:type="dxa"/>
              <w:right w:w="6" w:type="dxa"/>
            </w:tcMar>
          </w:tcPr>
          <w:p w14:paraId="6ED9DE88" w14:textId="77777777" w:rsidR="006D4701" w:rsidRPr="00680EE5" w:rsidRDefault="006D4701" w:rsidP="00364D39">
            <w:pPr>
              <w:pStyle w:val="123"/>
              <w:tabs>
                <w:tab w:val="clear" w:pos="357"/>
              </w:tabs>
              <w:jc w:val="center"/>
              <w:rPr>
                <w:b/>
                <w:bCs/>
                <w:color w:val="auto"/>
              </w:rPr>
            </w:pPr>
            <w:r w:rsidRPr="00680EE5">
              <w:rPr>
                <w:b/>
                <w:bCs/>
                <w:color w:val="auto"/>
              </w:rPr>
              <w:t>Условно разрешённые виды разрешённого использования</w:t>
            </w:r>
          </w:p>
        </w:tc>
      </w:tr>
      <w:tr w:rsidR="004F5D86" w:rsidRPr="00680EE5" w14:paraId="52265A6F" w14:textId="77777777" w:rsidTr="00364D39">
        <w:trPr>
          <w:trHeight w:val="77"/>
        </w:trPr>
        <w:tc>
          <w:tcPr>
            <w:tcW w:w="232" w:type="pct"/>
            <w:tcBorders>
              <w:top w:val="single" w:sz="4" w:space="0" w:color="auto"/>
              <w:left w:val="single" w:sz="4" w:space="0" w:color="auto"/>
              <w:bottom w:val="single" w:sz="4" w:space="0" w:color="auto"/>
              <w:right w:val="single" w:sz="4" w:space="0" w:color="auto"/>
            </w:tcBorders>
            <w:tcMar>
              <w:left w:w="6" w:type="dxa"/>
              <w:right w:w="6" w:type="dxa"/>
            </w:tcMar>
          </w:tcPr>
          <w:p w14:paraId="7E71620E" w14:textId="4ED67CBF" w:rsidR="004F5D86" w:rsidRPr="00680EE5" w:rsidRDefault="004F5D86" w:rsidP="004F5D86">
            <w:pPr>
              <w:pStyle w:val="af8"/>
            </w:pPr>
            <w:r w:rsidRPr="00680EE5">
              <w:t>1.</w:t>
            </w:r>
          </w:p>
        </w:tc>
        <w:tc>
          <w:tcPr>
            <w:tcW w:w="706" w:type="pct"/>
            <w:tcBorders>
              <w:top w:val="single" w:sz="4" w:space="0" w:color="auto"/>
              <w:left w:val="single" w:sz="4" w:space="0" w:color="auto"/>
              <w:bottom w:val="single" w:sz="4" w:space="0" w:color="auto"/>
              <w:right w:val="single" w:sz="4" w:space="0" w:color="auto"/>
            </w:tcBorders>
            <w:tcMar>
              <w:left w:w="6" w:type="dxa"/>
              <w:right w:w="6" w:type="dxa"/>
            </w:tcMar>
          </w:tcPr>
          <w:p w14:paraId="5ECBC0C6" w14:textId="2288367F" w:rsidR="004F5D86" w:rsidRPr="00680EE5" w:rsidRDefault="004F5D86" w:rsidP="004F5D86">
            <w:pPr>
              <w:pStyle w:val="af5"/>
            </w:pPr>
            <w:r w:rsidRPr="00680EE5">
              <w:t>Размещение гаражей для собственных нужд</w:t>
            </w:r>
          </w:p>
        </w:tc>
        <w:tc>
          <w:tcPr>
            <w:tcW w:w="852" w:type="pct"/>
            <w:tcBorders>
              <w:top w:val="single" w:sz="4" w:space="0" w:color="auto"/>
              <w:left w:val="single" w:sz="4" w:space="0" w:color="auto"/>
              <w:bottom w:val="single" w:sz="4" w:space="0" w:color="auto"/>
              <w:right w:val="single" w:sz="4" w:space="0" w:color="auto"/>
            </w:tcBorders>
            <w:tcMar>
              <w:left w:w="6" w:type="dxa"/>
              <w:right w:w="6" w:type="dxa"/>
            </w:tcMar>
          </w:tcPr>
          <w:p w14:paraId="49AF585A" w14:textId="5E9F7B2E" w:rsidR="004F5D86" w:rsidRPr="00680EE5" w:rsidRDefault="004F5D86" w:rsidP="004F5D86">
            <w:pPr>
              <w:pStyle w:val="af6"/>
            </w:pPr>
            <w:r w:rsidRPr="00680EE5">
              <w:t>2.7.2</w:t>
            </w:r>
          </w:p>
        </w:tc>
        <w:tc>
          <w:tcPr>
            <w:tcW w:w="3210" w:type="pct"/>
            <w:tcBorders>
              <w:top w:val="single" w:sz="4" w:space="0" w:color="auto"/>
              <w:left w:val="single" w:sz="4" w:space="0" w:color="auto"/>
              <w:bottom w:val="single" w:sz="4" w:space="0" w:color="auto"/>
              <w:right w:val="single" w:sz="4" w:space="0" w:color="auto"/>
            </w:tcBorders>
            <w:tcMar>
              <w:left w:w="6" w:type="dxa"/>
              <w:right w:w="6" w:type="dxa"/>
            </w:tcMar>
          </w:tcPr>
          <w:p w14:paraId="274573C5" w14:textId="77777777" w:rsidR="004F5D86" w:rsidRPr="00680EE5" w:rsidRDefault="004F5D86" w:rsidP="004F5D86">
            <w:pPr>
              <w:pStyle w:val="123"/>
            </w:pPr>
            <w:r w:rsidRPr="00680EE5">
              <w:t>1. Предельные размеры земельных участков: минимальный – 0,001 га, максимальный – не подлежат установлению, в том числе:</w:t>
            </w:r>
          </w:p>
          <w:p w14:paraId="2E772129" w14:textId="77777777" w:rsidR="004F5D86" w:rsidRPr="00680EE5" w:rsidRDefault="004F5D86" w:rsidP="004F5D86">
            <w:pPr>
              <w:pStyle w:val="1"/>
              <w:rPr>
                <w:color w:val="auto"/>
              </w:rPr>
            </w:pPr>
            <w:r w:rsidRPr="00680EE5">
              <w:rPr>
                <w:color w:val="auto"/>
              </w:rPr>
              <w:t xml:space="preserve">минимальные размеры в зависимости от их этажности следует принимать на одно </w:t>
            </w:r>
            <w:proofErr w:type="spellStart"/>
            <w:r w:rsidRPr="00680EE5">
              <w:rPr>
                <w:color w:val="auto"/>
              </w:rPr>
              <w:t>машино</w:t>
            </w:r>
            <w:proofErr w:type="spellEnd"/>
            <w:r w:rsidRPr="00680EE5">
              <w:rPr>
                <w:color w:val="auto"/>
              </w:rPr>
              <w:t>-место, м</w:t>
            </w:r>
            <w:r w:rsidRPr="00680EE5">
              <w:rPr>
                <w:color w:val="auto"/>
                <w:vertAlign w:val="superscript"/>
              </w:rPr>
              <w:t>2</w:t>
            </w:r>
            <w:r w:rsidRPr="00680EE5">
              <w:rPr>
                <w:color w:val="auto"/>
              </w:rPr>
              <w:t>:</w:t>
            </w:r>
          </w:p>
          <w:p w14:paraId="2B3FFE82" w14:textId="77777777" w:rsidR="004F5D86" w:rsidRPr="00680EE5" w:rsidRDefault="004F5D86" w:rsidP="004F5D86">
            <w:pPr>
              <w:pStyle w:val="22"/>
              <w:tabs>
                <w:tab w:val="decimal" w:pos="284"/>
              </w:tabs>
              <w:ind w:left="1775"/>
              <w:rPr>
                <w:color w:val="auto"/>
              </w:rPr>
            </w:pPr>
            <w:r w:rsidRPr="00680EE5">
              <w:rPr>
                <w:color w:val="auto"/>
              </w:rPr>
              <w:t>для гаражей:</w:t>
            </w:r>
          </w:p>
          <w:p w14:paraId="5113882F" w14:textId="77777777" w:rsidR="004F5D86" w:rsidRPr="00680EE5" w:rsidRDefault="004F5D86" w:rsidP="004F5D86">
            <w:pPr>
              <w:pStyle w:val="22"/>
              <w:tabs>
                <w:tab w:val="decimal" w:pos="284"/>
              </w:tabs>
              <w:ind w:left="1775"/>
              <w:rPr>
                <w:color w:val="auto"/>
              </w:rPr>
            </w:pPr>
            <w:r w:rsidRPr="00680EE5">
              <w:rPr>
                <w:color w:val="auto"/>
              </w:rPr>
              <w:t>одноэтажных………………………………………………………..30</w:t>
            </w:r>
          </w:p>
          <w:p w14:paraId="755C4D6F" w14:textId="77777777" w:rsidR="004F5D86" w:rsidRPr="00680EE5" w:rsidRDefault="004F5D86" w:rsidP="004F5D86">
            <w:pPr>
              <w:pStyle w:val="22"/>
              <w:tabs>
                <w:tab w:val="decimal" w:pos="284"/>
              </w:tabs>
              <w:ind w:left="1775"/>
              <w:rPr>
                <w:color w:val="auto"/>
              </w:rPr>
            </w:pPr>
            <w:r w:rsidRPr="00680EE5">
              <w:rPr>
                <w:color w:val="auto"/>
              </w:rPr>
              <w:lastRenderedPageBreak/>
              <w:t>двухэтажных………………………………………………………..20</w:t>
            </w:r>
          </w:p>
          <w:p w14:paraId="71139DC6" w14:textId="77777777" w:rsidR="004F5D86" w:rsidRPr="00680EE5" w:rsidRDefault="004F5D86" w:rsidP="004F5D86">
            <w:pPr>
              <w:pStyle w:val="22"/>
              <w:tabs>
                <w:tab w:val="decimal" w:pos="284"/>
              </w:tabs>
              <w:ind w:left="1775"/>
              <w:rPr>
                <w:color w:val="auto"/>
              </w:rPr>
            </w:pPr>
            <w:r w:rsidRPr="00680EE5">
              <w:rPr>
                <w:color w:val="auto"/>
              </w:rPr>
              <w:t>трехэтажных………………………………………………………..14</w:t>
            </w:r>
          </w:p>
          <w:p w14:paraId="189897EA" w14:textId="77777777" w:rsidR="004F5D86" w:rsidRPr="00680EE5" w:rsidRDefault="004F5D86" w:rsidP="004F5D86">
            <w:pPr>
              <w:pStyle w:val="22"/>
              <w:tabs>
                <w:tab w:val="decimal" w:pos="284"/>
              </w:tabs>
              <w:ind w:left="1775"/>
              <w:rPr>
                <w:color w:val="auto"/>
              </w:rPr>
            </w:pPr>
            <w:r w:rsidRPr="00680EE5">
              <w:rPr>
                <w:color w:val="auto"/>
              </w:rPr>
              <w:t>четырехэтажных……………………………………………………12</w:t>
            </w:r>
          </w:p>
          <w:p w14:paraId="31089D89" w14:textId="77777777" w:rsidR="004F5D86" w:rsidRPr="00680EE5" w:rsidRDefault="004F5D86" w:rsidP="004F5D86">
            <w:pPr>
              <w:pStyle w:val="22"/>
              <w:tabs>
                <w:tab w:val="decimal" w:pos="284"/>
              </w:tabs>
              <w:ind w:left="1775"/>
              <w:rPr>
                <w:color w:val="auto"/>
              </w:rPr>
            </w:pPr>
            <w:r w:rsidRPr="00680EE5">
              <w:rPr>
                <w:color w:val="auto"/>
              </w:rPr>
              <w:t>пятиэтажных………………………………………………………..10</w:t>
            </w:r>
          </w:p>
          <w:p w14:paraId="32906D15" w14:textId="77777777" w:rsidR="004F5D86" w:rsidRPr="00680EE5" w:rsidRDefault="004F5D86" w:rsidP="004F5D86">
            <w:pPr>
              <w:pStyle w:val="22"/>
              <w:tabs>
                <w:tab w:val="decimal" w:pos="284"/>
              </w:tabs>
              <w:ind w:left="1775"/>
              <w:rPr>
                <w:color w:val="auto"/>
              </w:rPr>
            </w:pPr>
            <w:r w:rsidRPr="00680EE5">
              <w:rPr>
                <w:color w:val="auto"/>
              </w:rPr>
              <w:t>наземных стоянок………………..………………………………...25</w:t>
            </w:r>
          </w:p>
          <w:p w14:paraId="69B59013" w14:textId="77777777" w:rsidR="004F5D86" w:rsidRPr="00680EE5" w:rsidRDefault="004F5D86" w:rsidP="004F5D86">
            <w:pPr>
              <w:pStyle w:val="1"/>
              <w:rPr>
                <w:b/>
                <w:color w:val="auto"/>
              </w:rPr>
            </w:pPr>
            <w:r w:rsidRPr="00680EE5">
              <w:rPr>
                <w:color w:val="auto"/>
              </w:rPr>
              <w:t xml:space="preserve">максимальные размеры – </w:t>
            </w:r>
            <w:r w:rsidRPr="00680EE5">
              <w:rPr>
                <w:b/>
                <w:color w:val="auto"/>
              </w:rPr>
              <w:t>не подлежат установлению.</w:t>
            </w:r>
          </w:p>
          <w:p w14:paraId="756513BF" w14:textId="77777777" w:rsidR="004F5D86" w:rsidRPr="00680EE5" w:rsidRDefault="004F5D86" w:rsidP="004F5D86">
            <w:pPr>
              <w:pStyle w:val="123"/>
              <w:tabs>
                <w:tab w:val="clear" w:pos="357"/>
              </w:tabs>
              <w:rPr>
                <w:rFonts w:eastAsiaTheme="minorHAnsi"/>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41B38757" w14:textId="77777777" w:rsidR="004F5D86" w:rsidRPr="00680EE5" w:rsidRDefault="004F5D86" w:rsidP="004F5D86">
            <w:pPr>
              <w:pStyle w:val="1"/>
              <w:rPr>
                <w:rFonts w:eastAsiaTheme="majorEastAsia"/>
                <w:color w:val="auto"/>
              </w:rPr>
            </w:pPr>
            <w:r w:rsidRPr="00680EE5">
              <w:rPr>
                <w:color w:val="auto"/>
              </w:rPr>
              <w:t xml:space="preserve">в случае совпадения границ земельных участков с красными линиями улиц – </w:t>
            </w:r>
            <w:r w:rsidRPr="00680EE5">
              <w:rPr>
                <w:b/>
                <w:color w:val="auto"/>
              </w:rPr>
              <w:t>5 м</w:t>
            </w:r>
            <w:r w:rsidRPr="00680EE5">
              <w:rPr>
                <w:rFonts w:eastAsiaTheme="majorEastAsia"/>
                <w:color w:val="auto"/>
              </w:rPr>
              <w:t>;</w:t>
            </w:r>
          </w:p>
          <w:p w14:paraId="1F5BDF50" w14:textId="77777777" w:rsidR="004F5D86" w:rsidRPr="00680EE5" w:rsidRDefault="004F5D86" w:rsidP="004F5D86">
            <w:pPr>
              <w:pStyle w:val="1"/>
              <w:rPr>
                <w:rFonts w:eastAsiaTheme="minorEastAsia"/>
                <w:color w:val="auto"/>
              </w:rPr>
            </w:pPr>
            <w:r w:rsidRPr="00680EE5">
              <w:rPr>
                <w:rFonts w:eastAsiaTheme="minorEastAsia"/>
                <w:color w:val="auto"/>
              </w:rPr>
              <w:t>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следует принимать, не менее:</w:t>
            </w:r>
          </w:p>
          <w:tbl>
            <w:tblPr>
              <w:tblW w:w="9869" w:type="dxa"/>
              <w:tblBorders>
                <w:top w:val="single" w:sz="4" w:space="0" w:color="auto"/>
                <w:bottom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4955"/>
              <w:gridCol w:w="1205"/>
              <w:gridCol w:w="709"/>
              <w:gridCol w:w="992"/>
              <w:gridCol w:w="850"/>
              <w:gridCol w:w="1158"/>
            </w:tblGrid>
            <w:tr w:rsidR="004F5D86" w:rsidRPr="00680EE5" w14:paraId="0B00AADF" w14:textId="77777777" w:rsidTr="00364D39">
              <w:trPr>
                <w:trHeight w:val="60"/>
              </w:trPr>
              <w:tc>
                <w:tcPr>
                  <w:tcW w:w="4955" w:type="dxa"/>
                  <w:vMerge w:val="restart"/>
                  <w:shd w:val="clear" w:color="auto" w:fill="FFFFFF"/>
                  <w:tcMar>
                    <w:top w:w="0" w:type="dxa"/>
                    <w:left w:w="74" w:type="dxa"/>
                    <w:bottom w:w="0" w:type="dxa"/>
                    <w:right w:w="74" w:type="dxa"/>
                  </w:tcMar>
                  <w:hideMark/>
                </w:tcPr>
                <w:p w14:paraId="2292B736" w14:textId="77777777" w:rsidR="004F5D86" w:rsidRPr="00680EE5" w:rsidRDefault="004F5D86" w:rsidP="004F5D86">
                  <w:pPr>
                    <w:pStyle w:val="aff0"/>
                    <w:rPr>
                      <w:sz w:val="22"/>
                      <w:szCs w:val="22"/>
                    </w:rPr>
                  </w:pPr>
                  <w:r w:rsidRPr="00680EE5">
                    <w:rPr>
                      <w:sz w:val="22"/>
                      <w:szCs w:val="22"/>
                    </w:rPr>
                    <w:t>Здания, до которых определяется расстояние</w:t>
                  </w:r>
                </w:p>
              </w:tc>
              <w:tc>
                <w:tcPr>
                  <w:tcW w:w="4914" w:type="dxa"/>
                  <w:gridSpan w:val="5"/>
                  <w:shd w:val="clear" w:color="auto" w:fill="FFFFFF"/>
                  <w:tcMar>
                    <w:top w:w="0" w:type="dxa"/>
                    <w:left w:w="74" w:type="dxa"/>
                    <w:bottom w:w="0" w:type="dxa"/>
                    <w:right w:w="74" w:type="dxa"/>
                  </w:tcMar>
                  <w:hideMark/>
                </w:tcPr>
                <w:p w14:paraId="718B6077" w14:textId="77777777" w:rsidR="004F5D86" w:rsidRPr="00680EE5" w:rsidRDefault="004F5D86" w:rsidP="004F5D86">
                  <w:pPr>
                    <w:pStyle w:val="aff0"/>
                    <w:rPr>
                      <w:sz w:val="22"/>
                      <w:szCs w:val="22"/>
                    </w:rPr>
                  </w:pPr>
                  <w:r w:rsidRPr="00680EE5">
                    <w:rPr>
                      <w:sz w:val="22"/>
                      <w:szCs w:val="22"/>
                    </w:rPr>
                    <w:t>Расстояние, м</w:t>
                  </w:r>
                </w:p>
              </w:tc>
            </w:tr>
            <w:tr w:rsidR="004F5D86" w:rsidRPr="00680EE5" w14:paraId="160392AA" w14:textId="77777777" w:rsidTr="00364D39">
              <w:tc>
                <w:tcPr>
                  <w:tcW w:w="4955" w:type="dxa"/>
                  <w:vMerge/>
                  <w:shd w:val="clear" w:color="auto" w:fill="FFFFFF"/>
                  <w:tcMar>
                    <w:top w:w="0" w:type="dxa"/>
                    <w:left w:w="74" w:type="dxa"/>
                    <w:bottom w:w="0" w:type="dxa"/>
                    <w:right w:w="74" w:type="dxa"/>
                  </w:tcMar>
                  <w:hideMark/>
                </w:tcPr>
                <w:p w14:paraId="33A7E762" w14:textId="77777777" w:rsidR="004F5D86" w:rsidRPr="00680EE5" w:rsidRDefault="004F5D86" w:rsidP="004F5D86">
                  <w:pPr>
                    <w:pStyle w:val="aff0"/>
                    <w:rPr>
                      <w:sz w:val="22"/>
                      <w:szCs w:val="22"/>
                    </w:rPr>
                  </w:pPr>
                </w:p>
              </w:tc>
              <w:tc>
                <w:tcPr>
                  <w:tcW w:w="1205" w:type="dxa"/>
                  <w:shd w:val="clear" w:color="auto" w:fill="FFFFFF"/>
                  <w:tcMar>
                    <w:top w:w="0" w:type="dxa"/>
                    <w:left w:w="74" w:type="dxa"/>
                    <w:bottom w:w="0" w:type="dxa"/>
                    <w:right w:w="74" w:type="dxa"/>
                  </w:tcMar>
                  <w:vAlign w:val="center"/>
                  <w:hideMark/>
                </w:tcPr>
                <w:p w14:paraId="4B64612F" w14:textId="77777777" w:rsidR="004F5D86" w:rsidRPr="00680EE5" w:rsidRDefault="004F5D86" w:rsidP="004F5D86">
                  <w:pPr>
                    <w:pStyle w:val="aff0"/>
                    <w:rPr>
                      <w:sz w:val="22"/>
                      <w:szCs w:val="22"/>
                    </w:rPr>
                  </w:pPr>
                  <w:r w:rsidRPr="00680EE5">
                    <w:rPr>
                      <w:sz w:val="22"/>
                      <w:szCs w:val="22"/>
                    </w:rPr>
                    <w:t>10 и менее</w:t>
                  </w:r>
                </w:p>
              </w:tc>
              <w:tc>
                <w:tcPr>
                  <w:tcW w:w="709" w:type="dxa"/>
                  <w:shd w:val="clear" w:color="auto" w:fill="FFFFFF"/>
                  <w:tcMar>
                    <w:top w:w="0" w:type="dxa"/>
                    <w:left w:w="74" w:type="dxa"/>
                    <w:bottom w:w="0" w:type="dxa"/>
                    <w:right w:w="74" w:type="dxa"/>
                  </w:tcMar>
                  <w:vAlign w:val="center"/>
                  <w:hideMark/>
                </w:tcPr>
                <w:p w14:paraId="64F125F5" w14:textId="77777777" w:rsidR="004F5D86" w:rsidRPr="00680EE5" w:rsidRDefault="004F5D86" w:rsidP="004F5D86">
                  <w:pPr>
                    <w:pStyle w:val="aff0"/>
                    <w:rPr>
                      <w:sz w:val="22"/>
                      <w:szCs w:val="22"/>
                    </w:rPr>
                  </w:pPr>
                  <w:r w:rsidRPr="00680EE5">
                    <w:rPr>
                      <w:sz w:val="22"/>
                      <w:szCs w:val="22"/>
                    </w:rPr>
                    <w:t>11-50</w:t>
                  </w:r>
                </w:p>
              </w:tc>
              <w:tc>
                <w:tcPr>
                  <w:tcW w:w="992" w:type="dxa"/>
                  <w:shd w:val="clear" w:color="auto" w:fill="FFFFFF"/>
                  <w:tcMar>
                    <w:top w:w="0" w:type="dxa"/>
                    <w:left w:w="74" w:type="dxa"/>
                    <w:bottom w:w="0" w:type="dxa"/>
                    <w:right w:w="74" w:type="dxa"/>
                  </w:tcMar>
                  <w:vAlign w:val="center"/>
                  <w:hideMark/>
                </w:tcPr>
                <w:p w14:paraId="124A18B3" w14:textId="77777777" w:rsidR="004F5D86" w:rsidRPr="00680EE5" w:rsidRDefault="004F5D86" w:rsidP="004F5D86">
                  <w:pPr>
                    <w:pStyle w:val="aff0"/>
                    <w:rPr>
                      <w:sz w:val="22"/>
                      <w:szCs w:val="22"/>
                    </w:rPr>
                  </w:pPr>
                  <w:r w:rsidRPr="00680EE5">
                    <w:rPr>
                      <w:sz w:val="22"/>
                      <w:szCs w:val="22"/>
                    </w:rPr>
                    <w:t>51-100</w:t>
                  </w:r>
                </w:p>
              </w:tc>
              <w:tc>
                <w:tcPr>
                  <w:tcW w:w="850" w:type="dxa"/>
                  <w:shd w:val="clear" w:color="auto" w:fill="FFFFFF"/>
                  <w:tcMar>
                    <w:top w:w="0" w:type="dxa"/>
                    <w:left w:w="74" w:type="dxa"/>
                    <w:bottom w:w="0" w:type="dxa"/>
                    <w:right w:w="74" w:type="dxa"/>
                  </w:tcMar>
                  <w:vAlign w:val="center"/>
                  <w:hideMark/>
                </w:tcPr>
                <w:p w14:paraId="3FA245B2" w14:textId="77777777" w:rsidR="004F5D86" w:rsidRPr="00680EE5" w:rsidRDefault="004F5D86" w:rsidP="004F5D86">
                  <w:pPr>
                    <w:pStyle w:val="aff0"/>
                    <w:rPr>
                      <w:sz w:val="22"/>
                      <w:szCs w:val="22"/>
                    </w:rPr>
                  </w:pPr>
                  <w:r w:rsidRPr="00680EE5">
                    <w:rPr>
                      <w:sz w:val="22"/>
                      <w:szCs w:val="22"/>
                    </w:rPr>
                    <w:t>101-300</w:t>
                  </w:r>
                </w:p>
              </w:tc>
              <w:tc>
                <w:tcPr>
                  <w:tcW w:w="1158" w:type="dxa"/>
                  <w:shd w:val="clear" w:color="auto" w:fill="FFFFFF"/>
                  <w:tcMar>
                    <w:top w:w="0" w:type="dxa"/>
                    <w:left w:w="74" w:type="dxa"/>
                    <w:bottom w:w="0" w:type="dxa"/>
                    <w:right w:w="74" w:type="dxa"/>
                  </w:tcMar>
                  <w:vAlign w:val="center"/>
                </w:tcPr>
                <w:p w14:paraId="4F58A01F" w14:textId="77777777" w:rsidR="004F5D86" w:rsidRPr="00680EE5" w:rsidRDefault="004F5D86" w:rsidP="004F5D86">
                  <w:pPr>
                    <w:pStyle w:val="aff0"/>
                    <w:rPr>
                      <w:sz w:val="22"/>
                      <w:szCs w:val="22"/>
                    </w:rPr>
                  </w:pPr>
                  <w:r w:rsidRPr="00680EE5">
                    <w:rPr>
                      <w:sz w:val="22"/>
                      <w:szCs w:val="22"/>
                    </w:rPr>
                    <w:t>свыше 300</w:t>
                  </w:r>
                </w:p>
              </w:tc>
            </w:tr>
            <w:tr w:rsidR="004F5D86" w:rsidRPr="00680EE5" w14:paraId="57C3BFB5" w14:textId="77777777" w:rsidTr="00364D39">
              <w:trPr>
                <w:trHeight w:val="160"/>
              </w:trPr>
              <w:tc>
                <w:tcPr>
                  <w:tcW w:w="4955" w:type="dxa"/>
                  <w:shd w:val="clear" w:color="auto" w:fill="FFFFFF"/>
                  <w:tcMar>
                    <w:top w:w="0" w:type="dxa"/>
                    <w:left w:w="74" w:type="dxa"/>
                    <w:bottom w:w="0" w:type="dxa"/>
                    <w:right w:w="74" w:type="dxa"/>
                  </w:tcMar>
                  <w:hideMark/>
                </w:tcPr>
                <w:p w14:paraId="221E4F96" w14:textId="77777777" w:rsidR="004F5D86" w:rsidRPr="00680EE5" w:rsidRDefault="004F5D86" w:rsidP="004F5D86">
                  <w:pPr>
                    <w:pStyle w:val="aff0"/>
                    <w:tabs>
                      <w:tab w:val="left" w:pos="0"/>
                    </w:tabs>
                    <w:jc w:val="left"/>
                    <w:rPr>
                      <w:sz w:val="22"/>
                      <w:szCs w:val="22"/>
                    </w:rPr>
                  </w:pPr>
                  <w:r w:rsidRPr="00680EE5">
                    <w:rPr>
                      <w:sz w:val="22"/>
                      <w:szCs w:val="22"/>
                    </w:rPr>
                    <w:t>Фасады жилых домов и торцы с окнами</w:t>
                  </w:r>
                </w:p>
              </w:tc>
              <w:tc>
                <w:tcPr>
                  <w:tcW w:w="1205" w:type="dxa"/>
                  <w:shd w:val="clear" w:color="auto" w:fill="FFFFFF"/>
                  <w:tcMar>
                    <w:top w:w="0" w:type="dxa"/>
                    <w:left w:w="74" w:type="dxa"/>
                    <w:bottom w:w="0" w:type="dxa"/>
                    <w:right w:w="74" w:type="dxa"/>
                  </w:tcMar>
                </w:tcPr>
                <w:p w14:paraId="7FE0006F" w14:textId="77777777" w:rsidR="004F5D86" w:rsidRPr="00680EE5" w:rsidRDefault="004F5D86" w:rsidP="004F5D86">
                  <w:pPr>
                    <w:pStyle w:val="aff0"/>
                    <w:rPr>
                      <w:sz w:val="22"/>
                      <w:szCs w:val="22"/>
                    </w:rPr>
                  </w:pPr>
                  <w:r w:rsidRPr="00680EE5">
                    <w:rPr>
                      <w:sz w:val="22"/>
                      <w:szCs w:val="22"/>
                    </w:rPr>
                    <w:t>10</w:t>
                  </w:r>
                </w:p>
              </w:tc>
              <w:tc>
                <w:tcPr>
                  <w:tcW w:w="709" w:type="dxa"/>
                  <w:shd w:val="clear" w:color="auto" w:fill="FFFFFF"/>
                  <w:tcMar>
                    <w:top w:w="0" w:type="dxa"/>
                    <w:left w:w="74" w:type="dxa"/>
                    <w:bottom w:w="0" w:type="dxa"/>
                    <w:right w:w="74" w:type="dxa"/>
                  </w:tcMar>
                </w:tcPr>
                <w:p w14:paraId="4F7DA573" w14:textId="77777777" w:rsidR="004F5D86" w:rsidRPr="00680EE5" w:rsidRDefault="004F5D86" w:rsidP="004F5D86">
                  <w:pPr>
                    <w:pStyle w:val="aff0"/>
                    <w:rPr>
                      <w:sz w:val="22"/>
                      <w:szCs w:val="22"/>
                    </w:rPr>
                  </w:pPr>
                  <w:r w:rsidRPr="00680EE5">
                    <w:rPr>
                      <w:sz w:val="22"/>
                      <w:szCs w:val="22"/>
                    </w:rPr>
                    <w:t>15</w:t>
                  </w:r>
                </w:p>
              </w:tc>
              <w:tc>
                <w:tcPr>
                  <w:tcW w:w="992" w:type="dxa"/>
                  <w:shd w:val="clear" w:color="auto" w:fill="FFFFFF"/>
                  <w:tcMar>
                    <w:top w:w="0" w:type="dxa"/>
                    <w:left w:w="74" w:type="dxa"/>
                    <w:bottom w:w="0" w:type="dxa"/>
                    <w:right w:w="74" w:type="dxa"/>
                  </w:tcMar>
                </w:tcPr>
                <w:p w14:paraId="224101D3" w14:textId="77777777" w:rsidR="004F5D86" w:rsidRPr="00680EE5" w:rsidRDefault="004F5D86" w:rsidP="004F5D86">
                  <w:pPr>
                    <w:pStyle w:val="aff0"/>
                    <w:rPr>
                      <w:sz w:val="22"/>
                      <w:szCs w:val="22"/>
                    </w:rPr>
                  </w:pPr>
                  <w:r w:rsidRPr="00680EE5">
                    <w:rPr>
                      <w:sz w:val="22"/>
                      <w:szCs w:val="22"/>
                    </w:rPr>
                    <w:t>25</w:t>
                  </w:r>
                </w:p>
              </w:tc>
              <w:tc>
                <w:tcPr>
                  <w:tcW w:w="850" w:type="dxa"/>
                  <w:shd w:val="clear" w:color="auto" w:fill="FFFFFF"/>
                  <w:tcMar>
                    <w:top w:w="0" w:type="dxa"/>
                    <w:left w:w="74" w:type="dxa"/>
                    <w:bottom w:w="0" w:type="dxa"/>
                    <w:right w:w="74" w:type="dxa"/>
                  </w:tcMar>
                </w:tcPr>
                <w:p w14:paraId="32EFB559" w14:textId="77777777" w:rsidR="004F5D86" w:rsidRPr="00680EE5" w:rsidRDefault="004F5D86" w:rsidP="004F5D86">
                  <w:pPr>
                    <w:pStyle w:val="aff0"/>
                    <w:rPr>
                      <w:sz w:val="22"/>
                      <w:szCs w:val="22"/>
                    </w:rPr>
                  </w:pPr>
                  <w:r w:rsidRPr="00680EE5">
                    <w:rPr>
                      <w:sz w:val="22"/>
                      <w:szCs w:val="22"/>
                    </w:rPr>
                    <w:t>35</w:t>
                  </w:r>
                </w:p>
              </w:tc>
              <w:tc>
                <w:tcPr>
                  <w:tcW w:w="1158" w:type="dxa"/>
                  <w:shd w:val="clear" w:color="auto" w:fill="FFFFFF"/>
                  <w:tcMar>
                    <w:top w:w="0" w:type="dxa"/>
                    <w:left w:w="74" w:type="dxa"/>
                    <w:bottom w:w="0" w:type="dxa"/>
                    <w:right w:w="74" w:type="dxa"/>
                  </w:tcMar>
                </w:tcPr>
                <w:p w14:paraId="310CEBED" w14:textId="77777777" w:rsidR="004F5D86" w:rsidRPr="00680EE5" w:rsidRDefault="004F5D86" w:rsidP="004F5D86">
                  <w:pPr>
                    <w:pStyle w:val="aff0"/>
                    <w:rPr>
                      <w:sz w:val="22"/>
                      <w:szCs w:val="22"/>
                    </w:rPr>
                  </w:pPr>
                  <w:r w:rsidRPr="00680EE5">
                    <w:rPr>
                      <w:sz w:val="22"/>
                      <w:szCs w:val="22"/>
                    </w:rPr>
                    <w:t>50</w:t>
                  </w:r>
                </w:p>
              </w:tc>
            </w:tr>
            <w:tr w:rsidR="004F5D86" w:rsidRPr="00680EE5" w14:paraId="3590BB40" w14:textId="77777777" w:rsidTr="00364D39">
              <w:tc>
                <w:tcPr>
                  <w:tcW w:w="4955" w:type="dxa"/>
                  <w:shd w:val="clear" w:color="auto" w:fill="FFFFFF"/>
                  <w:tcMar>
                    <w:top w:w="0" w:type="dxa"/>
                    <w:left w:w="74" w:type="dxa"/>
                    <w:bottom w:w="0" w:type="dxa"/>
                    <w:right w:w="74" w:type="dxa"/>
                  </w:tcMar>
                  <w:hideMark/>
                </w:tcPr>
                <w:p w14:paraId="0B9E7014" w14:textId="77777777" w:rsidR="004F5D86" w:rsidRPr="00680EE5" w:rsidRDefault="004F5D86" w:rsidP="004F5D86">
                  <w:pPr>
                    <w:pStyle w:val="aff0"/>
                    <w:tabs>
                      <w:tab w:val="left" w:pos="0"/>
                    </w:tabs>
                    <w:jc w:val="left"/>
                    <w:rPr>
                      <w:sz w:val="22"/>
                      <w:szCs w:val="22"/>
                    </w:rPr>
                  </w:pPr>
                  <w:r w:rsidRPr="00680EE5">
                    <w:rPr>
                      <w:sz w:val="22"/>
                      <w:szCs w:val="22"/>
                    </w:rPr>
                    <w:t>Торцы жилых домов без окон</w:t>
                  </w:r>
                </w:p>
              </w:tc>
              <w:tc>
                <w:tcPr>
                  <w:tcW w:w="1205" w:type="dxa"/>
                  <w:shd w:val="clear" w:color="auto" w:fill="FFFFFF"/>
                  <w:tcMar>
                    <w:top w:w="0" w:type="dxa"/>
                    <w:left w:w="74" w:type="dxa"/>
                    <w:bottom w:w="0" w:type="dxa"/>
                    <w:right w:w="74" w:type="dxa"/>
                  </w:tcMar>
                </w:tcPr>
                <w:p w14:paraId="583E6344" w14:textId="77777777" w:rsidR="004F5D86" w:rsidRPr="00680EE5" w:rsidRDefault="004F5D86" w:rsidP="004F5D86">
                  <w:pPr>
                    <w:pStyle w:val="aff0"/>
                    <w:rPr>
                      <w:sz w:val="22"/>
                      <w:szCs w:val="22"/>
                    </w:rPr>
                  </w:pPr>
                  <w:r w:rsidRPr="00680EE5">
                    <w:rPr>
                      <w:sz w:val="22"/>
                      <w:szCs w:val="22"/>
                    </w:rPr>
                    <w:t>10</w:t>
                  </w:r>
                </w:p>
              </w:tc>
              <w:tc>
                <w:tcPr>
                  <w:tcW w:w="709" w:type="dxa"/>
                  <w:shd w:val="clear" w:color="auto" w:fill="FFFFFF"/>
                  <w:tcMar>
                    <w:top w:w="0" w:type="dxa"/>
                    <w:left w:w="74" w:type="dxa"/>
                    <w:bottom w:w="0" w:type="dxa"/>
                    <w:right w:w="74" w:type="dxa"/>
                  </w:tcMar>
                </w:tcPr>
                <w:p w14:paraId="6C7303CA" w14:textId="77777777" w:rsidR="004F5D86" w:rsidRPr="00680EE5" w:rsidRDefault="004F5D86" w:rsidP="004F5D86">
                  <w:pPr>
                    <w:pStyle w:val="aff0"/>
                    <w:rPr>
                      <w:sz w:val="22"/>
                      <w:szCs w:val="22"/>
                    </w:rPr>
                  </w:pPr>
                  <w:r w:rsidRPr="00680EE5">
                    <w:rPr>
                      <w:sz w:val="22"/>
                      <w:szCs w:val="22"/>
                    </w:rPr>
                    <w:t>10</w:t>
                  </w:r>
                </w:p>
              </w:tc>
              <w:tc>
                <w:tcPr>
                  <w:tcW w:w="992" w:type="dxa"/>
                  <w:shd w:val="clear" w:color="auto" w:fill="FFFFFF"/>
                  <w:tcMar>
                    <w:top w:w="0" w:type="dxa"/>
                    <w:left w:w="74" w:type="dxa"/>
                    <w:bottom w:w="0" w:type="dxa"/>
                    <w:right w:w="74" w:type="dxa"/>
                  </w:tcMar>
                </w:tcPr>
                <w:p w14:paraId="13653F4B" w14:textId="77777777" w:rsidR="004F5D86" w:rsidRPr="00680EE5" w:rsidRDefault="004F5D86" w:rsidP="004F5D86">
                  <w:pPr>
                    <w:pStyle w:val="aff0"/>
                    <w:rPr>
                      <w:sz w:val="22"/>
                      <w:szCs w:val="22"/>
                    </w:rPr>
                  </w:pPr>
                  <w:r w:rsidRPr="00680EE5">
                    <w:rPr>
                      <w:sz w:val="22"/>
                      <w:szCs w:val="22"/>
                    </w:rPr>
                    <w:t>15</w:t>
                  </w:r>
                </w:p>
              </w:tc>
              <w:tc>
                <w:tcPr>
                  <w:tcW w:w="850" w:type="dxa"/>
                  <w:shd w:val="clear" w:color="auto" w:fill="FFFFFF"/>
                  <w:tcMar>
                    <w:top w:w="0" w:type="dxa"/>
                    <w:left w:w="74" w:type="dxa"/>
                    <w:bottom w:w="0" w:type="dxa"/>
                    <w:right w:w="74" w:type="dxa"/>
                  </w:tcMar>
                </w:tcPr>
                <w:p w14:paraId="2E39CABB" w14:textId="77777777" w:rsidR="004F5D86" w:rsidRPr="00680EE5" w:rsidRDefault="004F5D86" w:rsidP="004F5D86">
                  <w:pPr>
                    <w:pStyle w:val="aff0"/>
                    <w:rPr>
                      <w:sz w:val="22"/>
                      <w:szCs w:val="22"/>
                    </w:rPr>
                  </w:pPr>
                  <w:r w:rsidRPr="00680EE5">
                    <w:rPr>
                      <w:sz w:val="22"/>
                      <w:szCs w:val="22"/>
                    </w:rPr>
                    <w:t>25</w:t>
                  </w:r>
                </w:p>
              </w:tc>
              <w:tc>
                <w:tcPr>
                  <w:tcW w:w="1158" w:type="dxa"/>
                  <w:shd w:val="clear" w:color="auto" w:fill="FFFFFF"/>
                  <w:tcMar>
                    <w:top w:w="0" w:type="dxa"/>
                    <w:left w:w="74" w:type="dxa"/>
                    <w:bottom w:w="0" w:type="dxa"/>
                    <w:right w:w="74" w:type="dxa"/>
                  </w:tcMar>
                </w:tcPr>
                <w:p w14:paraId="7A234165" w14:textId="77777777" w:rsidR="004F5D86" w:rsidRPr="00680EE5" w:rsidRDefault="004F5D86" w:rsidP="004F5D86">
                  <w:pPr>
                    <w:pStyle w:val="aff0"/>
                    <w:rPr>
                      <w:sz w:val="22"/>
                      <w:szCs w:val="22"/>
                    </w:rPr>
                  </w:pPr>
                  <w:r w:rsidRPr="00680EE5">
                    <w:rPr>
                      <w:sz w:val="22"/>
                      <w:szCs w:val="22"/>
                    </w:rPr>
                    <w:t>35</w:t>
                  </w:r>
                </w:p>
              </w:tc>
            </w:tr>
            <w:tr w:rsidR="004F5D86" w:rsidRPr="00680EE5" w14:paraId="335D48E5" w14:textId="77777777" w:rsidTr="00364D39">
              <w:tc>
                <w:tcPr>
                  <w:tcW w:w="4955" w:type="dxa"/>
                  <w:shd w:val="clear" w:color="auto" w:fill="FFFFFF"/>
                  <w:tcMar>
                    <w:top w:w="0" w:type="dxa"/>
                    <w:left w:w="74" w:type="dxa"/>
                    <w:bottom w:w="0" w:type="dxa"/>
                    <w:right w:w="74" w:type="dxa"/>
                  </w:tcMar>
                </w:tcPr>
                <w:p w14:paraId="0C6C4DF6" w14:textId="77777777" w:rsidR="004F5D86" w:rsidRPr="00680EE5" w:rsidRDefault="004F5D86" w:rsidP="004F5D86">
                  <w:pPr>
                    <w:pStyle w:val="aff0"/>
                    <w:tabs>
                      <w:tab w:val="left" w:pos="0"/>
                    </w:tabs>
                    <w:jc w:val="left"/>
                    <w:rPr>
                      <w:sz w:val="22"/>
                      <w:szCs w:val="22"/>
                    </w:rPr>
                  </w:pPr>
                  <w:r w:rsidRPr="00680EE5">
                    <w:rPr>
                      <w:sz w:val="22"/>
                      <w:szCs w:val="22"/>
                    </w:rPr>
                    <w:t>Общественные здания</w:t>
                  </w:r>
                </w:p>
              </w:tc>
              <w:tc>
                <w:tcPr>
                  <w:tcW w:w="1205" w:type="dxa"/>
                  <w:shd w:val="clear" w:color="auto" w:fill="FFFFFF"/>
                  <w:tcMar>
                    <w:top w:w="0" w:type="dxa"/>
                    <w:left w:w="74" w:type="dxa"/>
                    <w:bottom w:w="0" w:type="dxa"/>
                    <w:right w:w="74" w:type="dxa"/>
                  </w:tcMar>
                </w:tcPr>
                <w:p w14:paraId="31F78353" w14:textId="77777777" w:rsidR="004F5D86" w:rsidRPr="00680EE5" w:rsidRDefault="004F5D86" w:rsidP="004F5D86">
                  <w:pPr>
                    <w:pStyle w:val="aff0"/>
                    <w:rPr>
                      <w:sz w:val="22"/>
                      <w:szCs w:val="22"/>
                    </w:rPr>
                  </w:pPr>
                  <w:r w:rsidRPr="00680EE5">
                    <w:rPr>
                      <w:sz w:val="22"/>
                      <w:szCs w:val="22"/>
                    </w:rPr>
                    <w:t>10</w:t>
                  </w:r>
                </w:p>
              </w:tc>
              <w:tc>
                <w:tcPr>
                  <w:tcW w:w="709" w:type="dxa"/>
                  <w:shd w:val="clear" w:color="auto" w:fill="FFFFFF"/>
                  <w:tcMar>
                    <w:top w:w="0" w:type="dxa"/>
                    <w:left w:w="74" w:type="dxa"/>
                    <w:bottom w:w="0" w:type="dxa"/>
                    <w:right w:w="74" w:type="dxa"/>
                  </w:tcMar>
                </w:tcPr>
                <w:p w14:paraId="7F75E063" w14:textId="77777777" w:rsidR="004F5D86" w:rsidRPr="00680EE5" w:rsidRDefault="004F5D86" w:rsidP="004F5D86">
                  <w:pPr>
                    <w:pStyle w:val="aff0"/>
                    <w:rPr>
                      <w:sz w:val="22"/>
                      <w:szCs w:val="22"/>
                    </w:rPr>
                  </w:pPr>
                  <w:r w:rsidRPr="00680EE5">
                    <w:rPr>
                      <w:sz w:val="22"/>
                      <w:szCs w:val="22"/>
                    </w:rPr>
                    <w:t>10</w:t>
                  </w:r>
                </w:p>
              </w:tc>
              <w:tc>
                <w:tcPr>
                  <w:tcW w:w="992" w:type="dxa"/>
                  <w:shd w:val="clear" w:color="auto" w:fill="FFFFFF"/>
                  <w:tcMar>
                    <w:top w:w="0" w:type="dxa"/>
                    <w:left w:w="74" w:type="dxa"/>
                    <w:bottom w:w="0" w:type="dxa"/>
                    <w:right w:w="74" w:type="dxa"/>
                  </w:tcMar>
                </w:tcPr>
                <w:p w14:paraId="682E42FA" w14:textId="77777777" w:rsidR="004F5D86" w:rsidRPr="00680EE5" w:rsidRDefault="004F5D86" w:rsidP="004F5D86">
                  <w:pPr>
                    <w:pStyle w:val="aff0"/>
                    <w:rPr>
                      <w:sz w:val="22"/>
                      <w:szCs w:val="22"/>
                    </w:rPr>
                  </w:pPr>
                  <w:r w:rsidRPr="00680EE5">
                    <w:rPr>
                      <w:sz w:val="22"/>
                      <w:szCs w:val="22"/>
                    </w:rPr>
                    <w:t>15</w:t>
                  </w:r>
                </w:p>
              </w:tc>
              <w:tc>
                <w:tcPr>
                  <w:tcW w:w="850" w:type="dxa"/>
                  <w:shd w:val="clear" w:color="auto" w:fill="FFFFFF"/>
                  <w:tcMar>
                    <w:top w:w="0" w:type="dxa"/>
                    <w:left w:w="74" w:type="dxa"/>
                    <w:bottom w:w="0" w:type="dxa"/>
                    <w:right w:w="74" w:type="dxa"/>
                  </w:tcMar>
                </w:tcPr>
                <w:p w14:paraId="51CC6B54" w14:textId="77777777" w:rsidR="004F5D86" w:rsidRPr="00680EE5" w:rsidRDefault="004F5D86" w:rsidP="004F5D86">
                  <w:pPr>
                    <w:pStyle w:val="aff0"/>
                    <w:rPr>
                      <w:sz w:val="22"/>
                      <w:szCs w:val="22"/>
                    </w:rPr>
                  </w:pPr>
                  <w:r w:rsidRPr="00680EE5">
                    <w:rPr>
                      <w:sz w:val="22"/>
                      <w:szCs w:val="22"/>
                    </w:rPr>
                    <w:t>25</w:t>
                  </w:r>
                </w:p>
              </w:tc>
              <w:tc>
                <w:tcPr>
                  <w:tcW w:w="1158" w:type="dxa"/>
                  <w:shd w:val="clear" w:color="auto" w:fill="FFFFFF"/>
                  <w:tcMar>
                    <w:top w:w="0" w:type="dxa"/>
                    <w:left w:w="74" w:type="dxa"/>
                    <w:bottom w:w="0" w:type="dxa"/>
                    <w:right w:w="74" w:type="dxa"/>
                  </w:tcMar>
                </w:tcPr>
                <w:p w14:paraId="2A3E4EAF" w14:textId="77777777" w:rsidR="004F5D86" w:rsidRPr="00680EE5" w:rsidRDefault="004F5D86" w:rsidP="004F5D86">
                  <w:pPr>
                    <w:pStyle w:val="aff0"/>
                    <w:rPr>
                      <w:sz w:val="22"/>
                      <w:szCs w:val="22"/>
                    </w:rPr>
                  </w:pPr>
                  <w:r w:rsidRPr="00680EE5">
                    <w:rPr>
                      <w:sz w:val="22"/>
                      <w:szCs w:val="22"/>
                    </w:rPr>
                    <w:t>50</w:t>
                  </w:r>
                </w:p>
              </w:tc>
            </w:tr>
            <w:tr w:rsidR="004F5D86" w:rsidRPr="00680EE5" w14:paraId="528E6079" w14:textId="77777777" w:rsidTr="00364D39">
              <w:tc>
                <w:tcPr>
                  <w:tcW w:w="4955" w:type="dxa"/>
                  <w:shd w:val="clear" w:color="auto" w:fill="FFFFFF"/>
                  <w:tcMar>
                    <w:top w:w="0" w:type="dxa"/>
                    <w:left w:w="74" w:type="dxa"/>
                    <w:bottom w:w="0" w:type="dxa"/>
                    <w:right w:w="74" w:type="dxa"/>
                  </w:tcMar>
                  <w:hideMark/>
                </w:tcPr>
                <w:p w14:paraId="1CC2514F" w14:textId="77777777" w:rsidR="004F5D86" w:rsidRPr="00680EE5" w:rsidRDefault="004F5D86" w:rsidP="004F5D86">
                  <w:pPr>
                    <w:pStyle w:val="aff0"/>
                    <w:tabs>
                      <w:tab w:val="left" w:pos="0"/>
                    </w:tabs>
                    <w:jc w:val="left"/>
                    <w:rPr>
                      <w:sz w:val="22"/>
                      <w:szCs w:val="22"/>
                    </w:rPr>
                  </w:pPr>
                  <w:r w:rsidRPr="00680EE5">
                    <w:rPr>
                      <w:sz w:val="22"/>
                      <w:szCs w:val="22"/>
                    </w:rPr>
                    <w:t>Территории школ, детских учреждений, учреждений начального и среднего профессионального образования, площадок отдыха, игр и спорта, детских</w:t>
                  </w:r>
                </w:p>
              </w:tc>
              <w:tc>
                <w:tcPr>
                  <w:tcW w:w="1205" w:type="dxa"/>
                  <w:shd w:val="clear" w:color="auto" w:fill="FFFFFF"/>
                  <w:tcMar>
                    <w:top w:w="0" w:type="dxa"/>
                    <w:left w:w="74" w:type="dxa"/>
                    <w:bottom w:w="0" w:type="dxa"/>
                    <w:right w:w="74" w:type="dxa"/>
                  </w:tcMar>
                </w:tcPr>
                <w:p w14:paraId="65B60E8D" w14:textId="77777777" w:rsidR="004F5D86" w:rsidRPr="00680EE5" w:rsidRDefault="004F5D86" w:rsidP="004F5D86">
                  <w:pPr>
                    <w:pStyle w:val="aff0"/>
                    <w:rPr>
                      <w:sz w:val="22"/>
                      <w:szCs w:val="22"/>
                    </w:rPr>
                  </w:pPr>
                  <w:r w:rsidRPr="00680EE5">
                    <w:rPr>
                      <w:sz w:val="22"/>
                      <w:szCs w:val="22"/>
                    </w:rPr>
                    <w:t>25</w:t>
                  </w:r>
                </w:p>
              </w:tc>
              <w:tc>
                <w:tcPr>
                  <w:tcW w:w="709" w:type="dxa"/>
                  <w:shd w:val="clear" w:color="auto" w:fill="FFFFFF"/>
                  <w:tcMar>
                    <w:top w:w="0" w:type="dxa"/>
                    <w:left w:w="74" w:type="dxa"/>
                    <w:bottom w:w="0" w:type="dxa"/>
                    <w:right w:w="74" w:type="dxa"/>
                  </w:tcMar>
                </w:tcPr>
                <w:p w14:paraId="145922AC" w14:textId="77777777" w:rsidR="004F5D86" w:rsidRPr="00680EE5" w:rsidRDefault="004F5D86" w:rsidP="004F5D86">
                  <w:pPr>
                    <w:pStyle w:val="aff0"/>
                    <w:rPr>
                      <w:sz w:val="22"/>
                      <w:szCs w:val="22"/>
                    </w:rPr>
                  </w:pPr>
                  <w:r w:rsidRPr="00680EE5">
                    <w:rPr>
                      <w:sz w:val="22"/>
                      <w:szCs w:val="22"/>
                    </w:rPr>
                    <w:t>50</w:t>
                  </w:r>
                </w:p>
              </w:tc>
              <w:tc>
                <w:tcPr>
                  <w:tcW w:w="992" w:type="dxa"/>
                  <w:shd w:val="clear" w:color="auto" w:fill="FFFFFF"/>
                  <w:tcMar>
                    <w:top w:w="0" w:type="dxa"/>
                    <w:left w:w="74" w:type="dxa"/>
                    <w:bottom w:w="0" w:type="dxa"/>
                    <w:right w:w="74" w:type="dxa"/>
                  </w:tcMar>
                </w:tcPr>
                <w:p w14:paraId="3A93E618" w14:textId="77777777" w:rsidR="004F5D86" w:rsidRPr="00680EE5" w:rsidRDefault="004F5D86" w:rsidP="004F5D86">
                  <w:pPr>
                    <w:pStyle w:val="aff0"/>
                    <w:rPr>
                      <w:sz w:val="22"/>
                      <w:szCs w:val="22"/>
                    </w:rPr>
                  </w:pPr>
                  <w:r w:rsidRPr="00680EE5">
                    <w:rPr>
                      <w:sz w:val="22"/>
                      <w:szCs w:val="22"/>
                    </w:rPr>
                    <w:t>50</w:t>
                  </w:r>
                </w:p>
              </w:tc>
              <w:tc>
                <w:tcPr>
                  <w:tcW w:w="850" w:type="dxa"/>
                  <w:shd w:val="clear" w:color="auto" w:fill="FFFFFF"/>
                  <w:tcMar>
                    <w:top w:w="0" w:type="dxa"/>
                    <w:left w:w="74" w:type="dxa"/>
                    <w:bottom w:w="0" w:type="dxa"/>
                    <w:right w:w="74" w:type="dxa"/>
                  </w:tcMar>
                </w:tcPr>
                <w:p w14:paraId="56EEF6BE" w14:textId="77777777" w:rsidR="004F5D86" w:rsidRPr="00680EE5" w:rsidRDefault="004F5D86" w:rsidP="004F5D86">
                  <w:pPr>
                    <w:pStyle w:val="aff0"/>
                    <w:rPr>
                      <w:sz w:val="22"/>
                      <w:szCs w:val="22"/>
                    </w:rPr>
                  </w:pPr>
                  <w:r w:rsidRPr="00680EE5">
                    <w:rPr>
                      <w:sz w:val="22"/>
                      <w:szCs w:val="22"/>
                    </w:rPr>
                    <w:t>50</w:t>
                  </w:r>
                </w:p>
              </w:tc>
              <w:tc>
                <w:tcPr>
                  <w:tcW w:w="1158" w:type="dxa"/>
                  <w:shd w:val="clear" w:color="auto" w:fill="FFFFFF"/>
                  <w:tcMar>
                    <w:top w:w="0" w:type="dxa"/>
                    <w:left w:w="74" w:type="dxa"/>
                    <w:bottom w:w="0" w:type="dxa"/>
                    <w:right w:w="74" w:type="dxa"/>
                  </w:tcMar>
                </w:tcPr>
                <w:p w14:paraId="287CB091" w14:textId="77777777" w:rsidR="004F5D86" w:rsidRPr="00680EE5" w:rsidRDefault="004F5D86" w:rsidP="004F5D86">
                  <w:pPr>
                    <w:pStyle w:val="aff0"/>
                    <w:rPr>
                      <w:sz w:val="22"/>
                      <w:szCs w:val="22"/>
                    </w:rPr>
                  </w:pPr>
                  <w:r w:rsidRPr="00680EE5">
                    <w:rPr>
                      <w:sz w:val="22"/>
                      <w:szCs w:val="22"/>
                    </w:rPr>
                    <w:t>50</w:t>
                  </w:r>
                </w:p>
              </w:tc>
            </w:tr>
            <w:tr w:rsidR="004F5D86" w:rsidRPr="00680EE5" w14:paraId="79CB1C5E" w14:textId="77777777" w:rsidTr="00364D39">
              <w:tc>
                <w:tcPr>
                  <w:tcW w:w="4955" w:type="dxa"/>
                  <w:shd w:val="clear" w:color="auto" w:fill="FFFFFF"/>
                  <w:tcMar>
                    <w:top w:w="0" w:type="dxa"/>
                    <w:left w:w="74" w:type="dxa"/>
                    <w:bottom w:w="0" w:type="dxa"/>
                    <w:right w:w="74" w:type="dxa"/>
                  </w:tcMar>
                  <w:hideMark/>
                </w:tcPr>
                <w:p w14:paraId="3B17EBD5" w14:textId="77777777" w:rsidR="004F5D86" w:rsidRPr="00680EE5" w:rsidRDefault="004F5D86" w:rsidP="004F5D86">
                  <w:pPr>
                    <w:pStyle w:val="aff0"/>
                    <w:tabs>
                      <w:tab w:val="left" w:pos="0"/>
                    </w:tabs>
                    <w:jc w:val="left"/>
                    <w:rPr>
                      <w:sz w:val="22"/>
                      <w:szCs w:val="22"/>
                    </w:rPr>
                  </w:pPr>
                  <w:r w:rsidRPr="00680EE5">
                    <w:rPr>
                      <w:sz w:val="22"/>
                      <w:szCs w:val="22"/>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205" w:type="dxa"/>
                  <w:shd w:val="clear" w:color="auto" w:fill="FFFFFF"/>
                  <w:tcMar>
                    <w:top w:w="0" w:type="dxa"/>
                    <w:left w:w="74" w:type="dxa"/>
                    <w:bottom w:w="0" w:type="dxa"/>
                    <w:right w:w="74" w:type="dxa"/>
                  </w:tcMar>
                </w:tcPr>
                <w:p w14:paraId="1FBF171C" w14:textId="77777777" w:rsidR="004F5D86" w:rsidRPr="00680EE5" w:rsidRDefault="004F5D86" w:rsidP="004F5D86">
                  <w:pPr>
                    <w:pStyle w:val="aff0"/>
                    <w:rPr>
                      <w:sz w:val="22"/>
                      <w:szCs w:val="22"/>
                    </w:rPr>
                  </w:pPr>
                  <w:r w:rsidRPr="00680EE5">
                    <w:rPr>
                      <w:sz w:val="22"/>
                      <w:szCs w:val="22"/>
                    </w:rPr>
                    <w:t>25</w:t>
                  </w:r>
                </w:p>
              </w:tc>
              <w:tc>
                <w:tcPr>
                  <w:tcW w:w="709" w:type="dxa"/>
                  <w:shd w:val="clear" w:color="auto" w:fill="FFFFFF"/>
                  <w:tcMar>
                    <w:top w:w="0" w:type="dxa"/>
                    <w:left w:w="74" w:type="dxa"/>
                    <w:bottom w:w="0" w:type="dxa"/>
                    <w:right w:w="74" w:type="dxa"/>
                  </w:tcMar>
                </w:tcPr>
                <w:p w14:paraId="00E640A7" w14:textId="77777777" w:rsidR="004F5D86" w:rsidRPr="00680EE5" w:rsidRDefault="004F5D86" w:rsidP="004F5D86">
                  <w:pPr>
                    <w:pStyle w:val="aff0"/>
                    <w:rPr>
                      <w:sz w:val="22"/>
                      <w:szCs w:val="22"/>
                    </w:rPr>
                  </w:pPr>
                  <w:r w:rsidRPr="00680EE5">
                    <w:rPr>
                      <w:sz w:val="22"/>
                      <w:szCs w:val="22"/>
                    </w:rPr>
                    <w:t>50</w:t>
                  </w:r>
                </w:p>
              </w:tc>
              <w:tc>
                <w:tcPr>
                  <w:tcW w:w="992" w:type="dxa"/>
                  <w:shd w:val="clear" w:color="auto" w:fill="FFFFFF"/>
                  <w:tcMar>
                    <w:top w:w="0" w:type="dxa"/>
                    <w:left w:w="74" w:type="dxa"/>
                    <w:bottom w:w="0" w:type="dxa"/>
                    <w:right w:w="74" w:type="dxa"/>
                  </w:tcMar>
                </w:tcPr>
                <w:p w14:paraId="1C4AF1FB" w14:textId="77777777" w:rsidR="004F5D86" w:rsidRPr="00680EE5" w:rsidRDefault="004F5D86" w:rsidP="004F5D86">
                  <w:pPr>
                    <w:pStyle w:val="aff0"/>
                    <w:rPr>
                      <w:sz w:val="22"/>
                      <w:szCs w:val="22"/>
                    </w:rPr>
                  </w:pPr>
                  <w:r w:rsidRPr="00680EE5">
                    <w:rPr>
                      <w:sz w:val="22"/>
                      <w:szCs w:val="22"/>
                    </w:rPr>
                    <w:t>по расчету</w:t>
                  </w:r>
                </w:p>
              </w:tc>
              <w:tc>
                <w:tcPr>
                  <w:tcW w:w="850" w:type="dxa"/>
                  <w:shd w:val="clear" w:color="auto" w:fill="FFFFFF"/>
                  <w:tcMar>
                    <w:top w:w="0" w:type="dxa"/>
                    <w:left w:w="74" w:type="dxa"/>
                    <w:bottom w:w="0" w:type="dxa"/>
                    <w:right w:w="74" w:type="dxa"/>
                  </w:tcMar>
                </w:tcPr>
                <w:p w14:paraId="0231DD37" w14:textId="77777777" w:rsidR="004F5D86" w:rsidRPr="00680EE5" w:rsidRDefault="004F5D86" w:rsidP="004F5D86">
                  <w:pPr>
                    <w:pStyle w:val="aff0"/>
                    <w:rPr>
                      <w:sz w:val="22"/>
                      <w:szCs w:val="22"/>
                    </w:rPr>
                  </w:pPr>
                  <w:r w:rsidRPr="00680EE5">
                    <w:rPr>
                      <w:sz w:val="22"/>
                      <w:szCs w:val="22"/>
                    </w:rPr>
                    <w:t>по расчету</w:t>
                  </w:r>
                </w:p>
              </w:tc>
              <w:tc>
                <w:tcPr>
                  <w:tcW w:w="1158" w:type="dxa"/>
                  <w:shd w:val="clear" w:color="auto" w:fill="FFFFFF"/>
                  <w:tcMar>
                    <w:top w:w="0" w:type="dxa"/>
                    <w:left w:w="74" w:type="dxa"/>
                    <w:bottom w:w="0" w:type="dxa"/>
                    <w:right w:w="74" w:type="dxa"/>
                  </w:tcMar>
                </w:tcPr>
                <w:p w14:paraId="4E003A58" w14:textId="77777777" w:rsidR="004F5D86" w:rsidRPr="00680EE5" w:rsidRDefault="004F5D86" w:rsidP="004F5D86">
                  <w:pPr>
                    <w:pStyle w:val="aff0"/>
                    <w:rPr>
                      <w:sz w:val="22"/>
                      <w:szCs w:val="22"/>
                    </w:rPr>
                  </w:pPr>
                  <w:r w:rsidRPr="00680EE5">
                    <w:rPr>
                      <w:sz w:val="22"/>
                      <w:szCs w:val="22"/>
                    </w:rPr>
                    <w:t>по расчету</w:t>
                  </w:r>
                </w:p>
              </w:tc>
            </w:tr>
          </w:tbl>
          <w:p w14:paraId="000C4BDF" w14:textId="77777777" w:rsidR="004F5D86" w:rsidRPr="00680EE5" w:rsidRDefault="004F5D86" w:rsidP="004F5D86">
            <w:pPr>
              <w:pStyle w:val="1230"/>
              <w:tabs>
                <w:tab w:val="clear" w:pos="357"/>
              </w:tabs>
              <w:rPr>
                <w:color w:val="auto"/>
              </w:rPr>
            </w:pPr>
            <w:r w:rsidRPr="00680EE5">
              <w:rPr>
                <w:color w:val="auto"/>
              </w:rPr>
              <w:t xml:space="preserve">3. Предельная высота зданий, строений, сооружений </w:t>
            </w:r>
            <w:r w:rsidRPr="00680EE5">
              <w:rPr>
                <w:b/>
                <w:color w:val="auto"/>
              </w:rPr>
              <w:t>– не подлежат установлению.</w:t>
            </w:r>
          </w:p>
          <w:p w14:paraId="66DD482A" w14:textId="72C75817" w:rsidR="004F5D86" w:rsidRPr="00680EE5" w:rsidRDefault="004F5D86" w:rsidP="004F5D86">
            <w:pPr>
              <w:pStyle w:val="1230"/>
              <w:ind w:left="360" w:hanging="360"/>
              <w:rPr>
                <w:color w:val="auto"/>
              </w:rPr>
            </w:pPr>
            <w:r w:rsidRPr="00680EE5">
              <w:rPr>
                <w:color w:val="auto"/>
              </w:rPr>
              <w:t>4. Максимальный процент застройки в границах земельного участка</w:t>
            </w:r>
            <w:r w:rsidRPr="00680EE5">
              <w:rPr>
                <w:bCs/>
                <w:color w:val="auto"/>
              </w:rPr>
              <w:t xml:space="preserve"> – </w:t>
            </w:r>
            <w:r w:rsidRPr="00680EE5">
              <w:rPr>
                <w:b/>
                <w:color w:val="auto"/>
              </w:rPr>
              <w:t>70 %.</w:t>
            </w:r>
          </w:p>
        </w:tc>
      </w:tr>
      <w:tr w:rsidR="004F5D86" w:rsidRPr="00680EE5" w14:paraId="33ADB379" w14:textId="77777777" w:rsidTr="00364D39">
        <w:trPr>
          <w:trHeight w:val="77"/>
        </w:trPr>
        <w:tc>
          <w:tcPr>
            <w:tcW w:w="232" w:type="pct"/>
            <w:tcBorders>
              <w:top w:val="single" w:sz="4" w:space="0" w:color="auto"/>
              <w:left w:val="single" w:sz="4" w:space="0" w:color="auto"/>
              <w:bottom w:val="single" w:sz="4" w:space="0" w:color="auto"/>
              <w:right w:val="single" w:sz="4" w:space="0" w:color="auto"/>
            </w:tcBorders>
            <w:tcMar>
              <w:left w:w="6" w:type="dxa"/>
              <w:right w:w="6" w:type="dxa"/>
            </w:tcMar>
          </w:tcPr>
          <w:p w14:paraId="6D1E8EBF" w14:textId="3A5B9478" w:rsidR="004F5D86" w:rsidRPr="00680EE5" w:rsidRDefault="004F5D86" w:rsidP="004F5D86">
            <w:pPr>
              <w:pStyle w:val="af8"/>
            </w:pPr>
            <w:r w:rsidRPr="00680EE5">
              <w:lastRenderedPageBreak/>
              <w:t>2.</w:t>
            </w:r>
          </w:p>
        </w:tc>
        <w:tc>
          <w:tcPr>
            <w:tcW w:w="706" w:type="pct"/>
            <w:tcBorders>
              <w:top w:val="single" w:sz="4" w:space="0" w:color="auto"/>
              <w:left w:val="single" w:sz="4" w:space="0" w:color="auto"/>
              <w:bottom w:val="single" w:sz="4" w:space="0" w:color="auto"/>
              <w:right w:val="single" w:sz="4" w:space="0" w:color="auto"/>
            </w:tcBorders>
            <w:tcMar>
              <w:left w:w="6" w:type="dxa"/>
              <w:right w:w="6" w:type="dxa"/>
            </w:tcMar>
          </w:tcPr>
          <w:p w14:paraId="485724E1" w14:textId="77777777" w:rsidR="004F5D86" w:rsidRPr="00680EE5" w:rsidRDefault="004F5D86" w:rsidP="004F5D86">
            <w:pPr>
              <w:pStyle w:val="af5"/>
            </w:pPr>
            <w:r w:rsidRPr="00680EE5">
              <w:t>Автомобильный транспорт</w:t>
            </w:r>
          </w:p>
        </w:tc>
        <w:tc>
          <w:tcPr>
            <w:tcW w:w="852" w:type="pct"/>
            <w:tcBorders>
              <w:top w:val="single" w:sz="4" w:space="0" w:color="auto"/>
              <w:left w:val="single" w:sz="4" w:space="0" w:color="auto"/>
              <w:bottom w:val="single" w:sz="4" w:space="0" w:color="auto"/>
              <w:right w:val="single" w:sz="4" w:space="0" w:color="auto"/>
            </w:tcBorders>
            <w:tcMar>
              <w:left w:w="6" w:type="dxa"/>
              <w:right w:w="6" w:type="dxa"/>
            </w:tcMar>
          </w:tcPr>
          <w:p w14:paraId="522EB05E" w14:textId="77777777" w:rsidR="004F5D86" w:rsidRPr="00680EE5" w:rsidRDefault="004F5D86" w:rsidP="004F5D86">
            <w:pPr>
              <w:pStyle w:val="af6"/>
            </w:pPr>
            <w:r w:rsidRPr="00680EE5">
              <w:t>7.2</w:t>
            </w:r>
          </w:p>
        </w:tc>
        <w:tc>
          <w:tcPr>
            <w:tcW w:w="3210" w:type="pct"/>
            <w:tcBorders>
              <w:top w:val="single" w:sz="4" w:space="0" w:color="auto"/>
              <w:left w:val="single" w:sz="4" w:space="0" w:color="auto"/>
              <w:bottom w:val="single" w:sz="4" w:space="0" w:color="auto"/>
              <w:right w:val="single" w:sz="4" w:space="0" w:color="auto"/>
            </w:tcBorders>
            <w:tcMar>
              <w:left w:w="6" w:type="dxa"/>
              <w:right w:w="6" w:type="dxa"/>
            </w:tcMar>
          </w:tcPr>
          <w:p w14:paraId="6430DDD0" w14:textId="77777777" w:rsidR="004F5D86" w:rsidRPr="00680EE5" w:rsidRDefault="004F5D86" w:rsidP="004F5D86">
            <w:pPr>
              <w:pStyle w:val="1230"/>
              <w:ind w:left="360" w:hanging="360"/>
              <w:rPr>
                <w:color w:val="auto"/>
              </w:rPr>
            </w:pPr>
            <w:r w:rsidRPr="00680EE5">
              <w:rPr>
                <w:color w:val="auto"/>
              </w:rPr>
              <w:t>1. Предельные размеры земельных участков:</w:t>
            </w:r>
          </w:p>
          <w:p w14:paraId="41BA6255" w14:textId="77777777" w:rsidR="004F5D86" w:rsidRPr="00680EE5" w:rsidRDefault="004F5D86" w:rsidP="004F5D86">
            <w:pPr>
              <w:pStyle w:val="1"/>
              <w:numPr>
                <w:ilvl w:val="0"/>
                <w:numId w:val="24"/>
              </w:numPr>
              <w:ind w:left="927"/>
              <w:rPr>
                <w:color w:val="auto"/>
              </w:rPr>
            </w:pPr>
            <w:r w:rsidRPr="00680EE5">
              <w:rPr>
                <w:color w:val="auto"/>
              </w:rPr>
              <w:t xml:space="preserve">минимальные размеры земельных участков – </w:t>
            </w:r>
            <w:r w:rsidRPr="00680EE5">
              <w:rPr>
                <w:b/>
                <w:color w:val="auto"/>
              </w:rPr>
              <w:t>не подлежат установлению;</w:t>
            </w:r>
          </w:p>
          <w:p w14:paraId="265B34B1" w14:textId="77777777" w:rsidR="004F5D86" w:rsidRPr="00680EE5" w:rsidRDefault="004F5D86" w:rsidP="004F5D86">
            <w:pPr>
              <w:pStyle w:val="1"/>
              <w:ind w:left="924" w:hanging="357"/>
              <w:rPr>
                <w:color w:val="auto"/>
              </w:rPr>
            </w:pPr>
            <w:r w:rsidRPr="00680EE5">
              <w:rPr>
                <w:color w:val="auto"/>
              </w:rPr>
              <w:lastRenderedPageBreak/>
              <w:t xml:space="preserve">максимальные размеры земельных участков – </w:t>
            </w:r>
            <w:r w:rsidRPr="00680EE5">
              <w:rPr>
                <w:b/>
                <w:color w:val="auto"/>
              </w:rPr>
              <w:t>не подлежат установлению.</w:t>
            </w:r>
          </w:p>
          <w:p w14:paraId="14012DAA" w14:textId="77777777" w:rsidR="004F5D86" w:rsidRPr="00680EE5" w:rsidRDefault="004F5D86" w:rsidP="004F5D86">
            <w:pPr>
              <w:pStyle w:val="1230"/>
              <w:ind w:left="360" w:hanging="360"/>
              <w:rPr>
                <w:color w:val="auto"/>
              </w:rPr>
            </w:pPr>
            <w:r w:rsidRPr="00680EE5">
              <w:rPr>
                <w:color w:val="auto"/>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b/>
                <w:color w:val="auto"/>
              </w:rPr>
              <w:t xml:space="preserve"> не подлежат установлению.</w:t>
            </w:r>
          </w:p>
          <w:p w14:paraId="0C41918D" w14:textId="77777777" w:rsidR="004F5D86" w:rsidRPr="00680EE5" w:rsidRDefault="004F5D86" w:rsidP="004F5D86">
            <w:pPr>
              <w:pStyle w:val="1230"/>
              <w:ind w:left="360" w:hanging="360"/>
              <w:rPr>
                <w:color w:val="auto"/>
              </w:rPr>
            </w:pPr>
            <w:r w:rsidRPr="00680EE5">
              <w:rPr>
                <w:color w:val="auto"/>
              </w:rPr>
              <w:t xml:space="preserve">3. Предельное количество этажей или предельная высота зданий, строений, сооружений – </w:t>
            </w:r>
            <w:r w:rsidRPr="00680EE5">
              <w:rPr>
                <w:b/>
                <w:color w:val="auto"/>
              </w:rPr>
              <w:t>не подлежат установлению.</w:t>
            </w:r>
          </w:p>
          <w:p w14:paraId="4A7989F1" w14:textId="77777777" w:rsidR="004F5D86" w:rsidRPr="00680EE5" w:rsidRDefault="004F5D86" w:rsidP="004F5D86">
            <w:pPr>
              <w:pStyle w:val="1230"/>
              <w:tabs>
                <w:tab w:val="clear" w:pos="357"/>
              </w:tabs>
              <w:rPr>
                <w:color w:val="auto"/>
              </w:rPr>
            </w:pPr>
            <w:r w:rsidRPr="00680EE5">
              <w:rPr>
                <w:color w:val="auto"/>
              </w:rPr>
              <w:t xml:space="preserve">4. Максимальный процент застройки в границах земельного участка – </w:t>
            </w:r>
            <w:r w:rsidRPr="00680EE5">
              <w:rPr>
                <w:b/>
                <w:color w:val="auto"/>
              </w:rPr>
              <w:t>не подлежит установлению.</w:t>
            </w:r>
          </w:p>
        </w:tc>
      </w:tr>
      <w:tr w:rsidR="004F5D86" w:rsidRPr="00680EE5" w14:paraId="05312290" w14:textId="77777777" w:rsidTr="00364D39">
        <w:trPr>
          <w:trHeight w:val="77"/>
        </w:trPr>
        <w:tc>
          <w:tcPr>
            <w:tcW w:w="232" w:type="pct"/>
            <w:tcBorders>
              <w:top w:val="single" w:sz="4" w:space="0" w:color="auto"/>
              <w:left w:val="single" w:sz="4" w:space="0" w:color="auto"/>
              <w:bottom w:val="single" w:sz="4" w:space="0" w:color="auto"/>
              <w:right w:val="single" w:sz="4" w:space="0" w:color="auto"/>
            </w:tcBorders>
            <w:tcMar>
              <w:left w:w="6" w:type="dxa"/>
              <w:right w:w="6" w:type="dxa"/>
            </w:tcMar>
          </w:tcPr>
          <w:p w14:paraId="29CB0964" w14:textId="621FF43F" w:rsidR="004F5D86" w:rsidRPr="00680EE5" w:rsidRDefault="004F5D86" w:rsidP="004F5D86">
            <w:pPr>
              <w:pStyle w:val="af8"/>
            </w:pPr>
            <w:r w:rsidRPr="00680EE5">
              <w:lastRenderedPageBreak/>
              <w:t>3.</w:t>
            </w:r>
          </w:p>
        </w:tc>
        <w:tc>
          <w:tcPr>
            <w:tcW w:w="706" w:type="pct"/>
            <w:tcBorders>
              <w:top w:val="single" w:sz="4" w:space="0" w:color="auto"/>
              <w:left w:val="single" w:sz="4" w:space="0" w:color="auto"/>
              <w:bottom w:val="single" w:sz="4" w:space="0" w:color="auto"/>
              <w:right w:val="single" w:sz="4" w:space="0" w:color="auto"/>
            </w:tcBorders>
            <w:tcMar>
              <w:left w:w="6" w:type="dxa"/>
              <w:right w:w="6" w:type="dxa"/>
            </w:tcMar>
          </w:tcPr>
          <w:p w14:paraId="6D341266" w14:textId="77777777" w:rsidR="004F5D86" w:rsidRPr="00680EE5" w:rsidRDefault="004F5D86" w:rsidP="004F5D86">
            <w:pPr>
              <w:pStyle w:val="af5"/>
            </w:pPr>
            <w:r w:rsidRPr="00680EE5">
              <w:t>Водный транспорт</w:t>
            </w:r>
          </w:p>
        </w:tc>
        <w:tc>
          <w:tcPr>
            <w:tcW w:w="852" w:type="pct"/>
            <w:tcBorders>
              <w:top w:val="single" w:sz="4" w:space="0" w:color="auto"/>
              <w:left w:val="single" w:sz="4" w:space="0" w:color="auto"/>
              <w:bottom w:val="single" w:sz="4" w:space="0" w:color="auto"/>
              <w:right w:val="single" w:sz="4" w:space="0" w:color="auto"/>
            </w:tcBorders>
            <w:tcMar>
              <w:left w:w="6" w:type="dxa"/>
              <w:right w:w="6" w:type="dxa"/>
            </w:tcMar>
          </w:tcPr>
          <w:p w14:paraId="01B2C16E" w14:textId="77777777" w:rsidR="004F5D86" w:rsidRPr="00680EE5" w:rsidRDefault="004F5D86" w:rsidP="004F5D86">
            <w:pPr>
              <w:pStyle w:val="af6"/>
            </w:pPr>
            <w:r w:rsidRPr="00680EE5">
              <w:t>7.3</w:t>
            </w:r>
          </w:p>
        </w:tc>
        <w:tc>
          <w:tcPr>
            <w:tcW w:w="3210" w:type="pct"/>
            <w:tcBorders>
              <w:top w:val="single" w:sz="4" w:space="0" w:color="auto"/>
              <w:left w:val="single" w:sz="4" w:space="0" w:color="auto"/>
              <w:bottom w:val="single" w:sz="4" w:space="0" w:color="auto"/>
              <w:right w:val="single" w:sz="4" w:space="0" w:color="auto"/>
            </w:tcBorders>
            <w:tcMar>
              <w:left w:w="6" w:type="dxa"/>
              <w:right w:w="6" w:type="dxa"/>
            </w:tcMar>
          </w:tcPr>
          <w:p w14:paraId="41B33B81" w14:textId="77777777" w:rsidR="004F5D86" w:rsidRPr="00680EE5" w:rsidRDefault="004F5D86" w:rsidP="004F5D86">
            <w:pPr>
              <w:pStyle w:val="1230"/>
              <w:tabs>
                <w:tab w:val="clear" w:pos="357"/>
              </w:tabs>
              <w:rPr>
                <w:color w:val="auto"/>
              </w:rPr>
            </w:pPr>
            <w:r w:rsidRPr="00680EE5">
              <w:rPr>
                <w:color w:val="auto"/>
              </w:rPr>
              <w:t>1. Предельные размеры земельных участков:</w:t>
            </w:r>
          </w:p>
          <w:p w14:paraId="13FE9398" w14:textId="77777777" w:rsidR="004F5D86" w:rsidRPr="00680EE5" w:rsidRDefault="004F5D86" w:rsidP="004F5D86">
            <w:pPr>
              <w:pStyle w:val="1"/>
              <w:rPr>
                <w:color w:val="auto"/>
              </w:rPr>
            </w:pPr>
            <w:r w:rsidRPr="00680EE5">
              <w:rPr>
                <w:color w:val="auto"/>
              </w:rPr>
              <w:t xml:space="preserve">минимальные размеры земельных участков – </w:t>
            </w:r>
            <w:r w:rsidRPr="00680EE5">
              <w:rPr>
                <w:b/>
                <w:color w:val="auto"/>
              </w:rPr>
              <w:t>не подлежат установлению;</w:t>
            </w:r>
          </w:p>
          <w:p w14:paraId="2870DC87" w14:textId="77777777" w:rsidR="004F5D86" w:rsidRPr="00680EE5" w:rsidRDefault="004F5D86" w:rsidP="004F5D86">
            <w:pPr>
              <w:pStyle w:val="1"/>
              <w:rPr>
                <w:color w:val="auto"/>
              </w:rPr>
            </w:pPr>
            <w:r w:rsidRPr="00680EE5">
              <w:rPr>
                <w:color w:val="auto"/>
              </w:rPr>
              <w:t xml:space="preserve">максимальные размеры земельных участков – </w:t>
            </w:r>
            <w:r w:rsidRPr="00680EE5">
              <w:rPr>
                <w:b/>
                <w:color w:val="auto"/>
              </w:rPr>
              <w:t>не подлежат установлению.</w:t>
            </w:r>
          </w:p>
          <w:p w14:paraId="0CC8E443" w14:textId="77777777" w:rsidR="004F5D86" w:rsidRPr="00680EE5" w:rsidRDefault="004F5D86" w:rsidP="004F5D86">
            <w:pPr>
              <w:pStyle w:val="123"/>
              <w:tabs>
                <w:tab w:val="clear" w:pos="357"/>
              </w:tabs>
              <w:rPr>
                <w:color w:val="auto"/>
              </w:rPr>
            </w:pPr>
            <w:r w:rsidRPr="00680EE5">
              <w:rPr>
                <w:color w:val="auto"/>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b/>
                <w:color w:val="auto"/>
              </w:rPr>
              <w:t xml:space="preserve"> не подлежат установлению;</w:t>
            </w:r>
          </w:p>
          <w:p w14:paraId="11E9A12E" w14:textId="77777777" w:rsidR="004F5D86" w:rsidRPr="00680EE5" w:rsidRDefault="004F5D86" w:rsidP="004F5D86">
            <w:pPr>
              <w:pStyle w:val="123"/>
              <w:tabs>
                <w:tab w:val="clear" w:pos="357"/>
              </w:tabs>
              <w:rPr>
                <w:b/>
                <w:color w:val="auto"/>
              </w:rPr>
            </w:pPr>
            <w:r w:rsidRPr="00680EE5">
              <w:rPr>
                <w:color w:val="auto"/>
              </w:rPr>
              <w:t xml:space="preserve">3. Предельное количество этажей или предельная высота зданий, строений, сооружений – </w:t>
            </w:r>
            <w:r w:rsidRPr="00680EE5">
              <w:rPr>
                <w:b/>
                <w:color w:val="auto"/>
              </w:rPr>
              <w:t>не подлежат установлению.</w:t>
            </w:r>
          </w:p>
          <w:p w14:paraId="4AD91616" w14:textId="77777777" w:rsidR="004F5D86" w:rsidRPr="00680EE5" w:rsidRDefault="004F5D86" w:rsidP="004F5D86">
            <w:pPr>
              <w:pStyle w:val="123"/>
              <w:tabs>
                <w:tab w:val="clear" w:pos="357"/>
              </w:tabs>
              <w:rPr>
                <w:bCs/>
                <w:color w:val="auto"/>
              </w:rPr>
            </w:pPr>
            <w:r w:rsidRPr="00680EE5">
              <w:rPr>
                <w:color w:val="auto"/>
              </w:rPr>
              <w:t xml:space="preserve">4. Максимальный процент застройки в границах земельного участка – </w:t>
            </w:r>
            <w:r w:rsidRPr="00680EE5">
              <w:rPr>
                <w:b/>
                <w:color w:val="auto"/>
              </w:rPr>
              <w:t>не подлежит установлению.</w:t>
            </w:r>
          </w:p>
        </w:tc>
      </w:tr>
      <w:tr w:rsidR="004F5D86" w:rsidRPr="00680EE5" w14:paraId="431BE7F9" w14:textId="77777777" w:rsidTr="00364D39">
        <w:trPr>
          <w:trHeight w:val="70"/>
        </w:trPr>
        <w:tc>
          <w:tcPr>
            <w:tcW w:w="5000" w:type="pct"/>
            <w:gridSpan w:val="4"/>
            <w:tcMar>
              <w:left w:w="6" w:type="dxa"/>
              <w:right w:w="6" w:type="dxa"/>
            </w:tcMar>
          </w:tcPr>
          <w:p w14:paraId="49079640" w14:textId="77777777" w:rsidR="004F5D86" w:rsidRPr="00680EE5" w:rsidRDefault="004F5D86" w:rsidP="004F5D86">
            <w:pPr>
              <w:pStyle w:val="af7"/>
            </w:pPr>
            <w:r w:rsidRPr="00680EE5">
              <w:t>Вспомогательные виды разрешённого использования</w:t>
            </w:r>
          </w:p>
        </w:tc>
      </w:tr>
      <w:tr w:rsidR="004F5D86" w:rsidRPr="00680EE5" w14:paraId="02247160" w14:textId="77777777" w:rsidTr="00364D39">
        <w:trPr>
          <w:trHeight w:val="2023"/>
        </w:trPr>
        <w:tc>
          <w:tcPr>
            <w:tcW w:w="232" w:type="pct"/>
            <w:tcBorders>
              <w:top w:val="single" w:sz="4" w:space="0" w:color="auto"/>
              <w:left w:val="single" w:sz="4" w:space="0" w:color="auto"/>
              <w:bottom w:val="single" w:sz="4" w:space="0" w:color="auto"/>
              <w:right w:val="single" w:sz="4" w:space="0" w:color="auto"/>
            </w:tcBorders>
            <w:tcMar>
              <w:left w:w="6" w:type="dxa"/>
              <w:right w:w="6" w:type="dxa"/>
            </w:tcMar>
          </w:tcPr>
          <w:p w14:paraId="209F0351" w14:textId="77777777" w:rsidR="004F5D86" w:rsidRPr="00680EE5" w:rsidRDefault="004F5D86" w:rsidP="004F5D86">
            <w:pPr>
              <w:pStyle w:val="af8"/>
            </w:pPr>
            <w:r w:rsidRPr="00680EE5">
              <w:t>1.</w:t>
            </w:r>
          </w:p>
        </w:tc>
        <w:tc>
          <w:tcPr>
            <w:tcW w:w="706" w:type="pct"/>
            <w:tcBorders>
              <w:top w:val="single" w:sz="4" w:space="0" w:color="auto"/>
              <w:left w:val="single" w:sz="4" w:space="0" w:color="auto"/>
              <w:bottom w:val="single" w:sz="4" w:space="0" w:color="auto"/>
              <w:right w:val="single" w:sz="4" w:space="0" w:color="auto"/>
            </w:tcBorders>
            <w:tcMar>
              <w:left w:w="6" w:type="dxa"/>
              <w:right w:w="6" w:type="dxa"/>
            </w:tcMar>
          </w:tcPr>
          <w:p w14:paraId="0F4EF553" w14:textId="77777777" w:rsidR="004F5D86" w:rsidRPr="00680EE5" w:rsidRDefault="004F5D86" w:rsidP="004F5D86">
            <w:pPr>
              <w:pStyle w:val="af5"/>
            </w:pPr>
            <w:r w:rsidRPr="00680EE5">
              <w:t>Служебные гаражи</w:t>
            </w:r>
          </w:p>
        </w:tc>
        <w:tc>
          <w:tcPr>
            <w:tcW w:w="852" w:type="pct"/>
            <w:tcBorders>
              <w:top w:val="single" w:sz="4" w:space="0" w:color="auto"/>
              <w:left w:val="single" w:sz="4" w:space="0" w:color="auto"/>
              <w:bottom w:val="single" w:sz="4" w:space="0" w:color="auto"/>
              <w:right w:val="single" w:sz="4" w:space="0" w:color="auto"/>
            </w:tcBorders>
            <w:tcMar>
              <w:left w:w="6" w:type="dxa"/>
              <w:right w:w="6" w:type="dxa"/>
            </w:tcMar>
          </w:tcPr>
          <w:p w14:paraId="63261BC9" w14:textId="77777777" w:rsidR="004F5D86" w:rsidRPr="00680EE5" w:rsidRDefault="004F5D86" w:rsidP="004F5D86">
            <w:pPr>
              <w:pStyle w:val="af6"/>
            </w:pPr>
            <w:r w:rsidRPr="00680EE5">
              <w:t>4.9</w:t>
            </w:r>
          </w:p>
        </w:tc>
        <w:tc>
          <w:tcPr>
            <w:tcW w:w="3210" w:type="pct"/>
            <w:tcBorders>
              <w:top w:val="single" w:sz="4" w:space="0" w:color="auto"/>
              <w:left w:val="single" w:sz="4" w:space="0" w:color="auto"/>
              <w:bottom w:val="single" w:sz="4" w:space="0" w:color="auto"/>
              <w:right w:val="single" w:sz="4" w:space="0" w:color="auto"/>
            </w:tcBorders>
            <w:tcMar>
              <w:left w:w="6" w:type="dxa"/>
              <w:right w:w="6" w:type="dxa"/>
            </w:tcMar>
          </w:tcPr>
          <w:p w14:paraId="4804D56C" w14:textId="77777777" w:rsidR="004F5D86" w:rsidRPr="00680EE5" w:rsidRDefault="004F5D86" w:rsidP="004F5D86">
            <w:pPr>
              <w:pStyle w:val="123"/>
            </w:pPr>
            <w:r w:rsidRPr="00680EE5">
              <w:t>1. Предельные размеры земельных участков: минимальный – 0,001 га, максимальный – не подлежат установлению, в том числе:</w:t>
            </w:r>
          </w:p>
          <w:p w14:paraId="7C7C5D2F" w14:textId="77777777" w:rsidR="004F5D86" w:rsidRPr="00680EE5" w:rsidRDefault="004F5D86" w:rsidP="004F5D86">
            <w:pPr>
              <w:pStyle w:val="1"/>
              <w:rPr>
                <w:color w:val="auto"/>
              </w:rPr>
            </w:pPr>
            <w:r w:rsidRPr="00680EE5">
              <w:rPr>
                <w:color w:val="auto"/>
              </w:rPr>
              <w:t xml:space="preserve">минимальные размеры в зависимости от их этажности следует принимать на одно </w:t>
            </w:r>
            <w:proofErr w:type="spellStart"/>
            <w:r w:rsidRPr="00680EE5">
              <w:rPr>
                <w:color w:val="auto"/>
              </w:rPr>
              <w:t>машино</w:t>
            </w:r>
            <w:proofErr w:type="spellEnd"/>
            <w:r w:rsidRPr="00680EE5">
              <w:rPr>
                <w:color w:val="auto"/>
              </w:rPr>
              <w:t>-место, м</w:t>
            </w:r>
            <w:r w:rsidRPr="00680EE5">
              <w:rPr>
                <w:color w:val="auto"/>
                <w:vertAlign w:val="superscript"/>
              </w:rPr>
              <w:t>2</w:t>
            </w:r>
            <w:r w:rsidRPr="00680EE5">
              <w:rPr>
                <w:color w:val="auto"/>
              </w:rPr>
              <w:t>:</w:t>
            </w:r>
          </w:p>
          <w:p w14:paraId="4A0FC2D1" w14:textId="77777777" w:rsidR="004F5D86" w:rsidRPr="00680EE5" w:rsidRDefault="004F5D86" w:rsidP="004F5D86">
            <w:pPr>
              <w:pStyle w:val="22"/>
              <w:tabs>
                <w:tab w:val="decimal" w:pos="284"/>
              </w:tabs>
              <w:ind w:left="1775"/>
              <w:rPr>
                <w:color w:val="auto"/>
              </w:rPr>
            </w:pPr>
            <w:r w:rsidRPr="00680EE5">
              <w:rPr>
                <w:color w:val="auto"/>
              </w:rPr>
              <w:t>для гаражей:</w:t>
            </w:r>
          </w:p>
          <w:p w14:paraId="59B1B7BF" w14:textId="77777777" w:rsidR="004F5D86" w:rsidRPr="00680EE5" w:rsidRDefault="004F5D86" w:rsidP="004F5D86">
            <w:pPr>
              <w:pStyle w:val="22"/>
              <w:tabs>
                <w:tab w:val="decimal" w:pos="284"/>
              </w:tabs>
              <w:ind w:left="1775"/>
              <w:rPr>
                <w:color w:val="auto"/>
              </w:rPr>
            </w:pPr>
            <w:r w:rsidRPr="00680EE5">
              <w:rPr>
                <w:color w:val="auto"/>
              </w:rPr>
              <w:t>одноэтажных………………………………………………………..30</w:t>
            </w:r>
          </w:p>
          <w:p w14:paraId="11E302D7" w14:textId="77777777" w:rsidR="004F5D86" w:rsidRPr="00680EE5" w:rsidRDefault="004F5D86" w:rsidP="004F5D86">
            <w:pPr>
              <w:pStyle w:val="22"/>
              <w:tabs>
                <w:tab w:val="decimal" w:pos="284"/>
              </w:tabs>
              <w:ind w:left="1775"/>
              <w:rPr>
                <w:color w:val="auto"/>
              </w:rPr>
            </w:pPr>
            <w:r w:rsidRPr="00680EE5">
              <w:rPr>
                <w:color w:val="auto"/>
              </w:rPr>
              <w:t>двухэтажных………………………………………………………..20</w:t>
            </w:r>
          </w:p>
          <w:p w14:paraId="4CF0AD86" w14:textId="77777777" w:rsidR="004F5D86" w:rsidRPr="00680EE5" w:rsidRDefault="004F5D86" w:rsidP="004F5D86">
            <w:pPr>
              <w:pStyle w:val="22"/>
              <w:tabs>
                <w:tab w:val="decimal" w:pos="284"/>
              </w:tabs>
              <w:ind w:left="1775"/>
              <w:rPr>
                <w:color w:val="auto"/>
              </w:rPr>
            </w:pPr>
            <w:r w:rsidRPr="00680EE5">
              <w:rPr>
                <w:color w:val="auto"/>
              </w:rPr>
              <w:t>трехэтажных………………………………………………………..14</w:t>
            </w:r>
          </w:p>
          <w:p w14:paraId="483DC918" w14:textId="77777777" w:rsidR="004F5D86" w:rsidRPr="00680EE5" w:rsidRDefault="004F5D86" w:rsidP="004F5D86">
            <w:pPr>
              <w:pStyle w:val="22"/>
              <w:tabs>
                <w:tab w:val="decimal" w:pos="284"/>
              </w:tabs>
              <w:ind w:left="1775"/>
              <w:rPr>
                <w:color w:val="auto"/>
              </w:rPr>
            </w:pPr>
            <w:r w:rsidRPr="00680EE5">
              <w:rPr>
                <w:color w:val="auto"/>
              </w:rPr>
              <w:t>четырехэтажных……………………………………………………12</w:t>
            </w:r>
          </w:p>
          <w:p w14:paraId="05586847" w14:textId="77777777" w:rsidR="004F5D86" w:rsidRPr="00680EE5" w:rsidRDefault="004F5D86" w:rsidP="004F5D86">
            <w:pPr>
              <w:pStyle w:val="22"/>
              <w:tabs>
                <w:tab w:val="decimal" w:pos="284"/>
              </w:tabs>
              <w:ind w:left="1775"/>
              <w:rPr>
                <w:color w:val="auto"/>
              </w:rPr>
            </w:pPr>
            <w:r w:rsidRPr="00680EE5">
              <w:rPr>
                <w:color w:val="auto"/>
              </w:rPr>
              <w:t>пятиэтажных………………………………………………………..10</w:t>
            </w:r>
          </w:p>
          <w:p w14:paraId="2BA51501" w14:textId="77777777" w:rsidR="004F5D86" w:rsidRPr="00680EE5" w:rsidRDefault="004F5D86" w:rsidP="004F5D86">
            <w:pPr>
              <w:pStyle w:val="22"/>
              <w:tabs>
                <w:tab w:val="decimal" w:pos="284"/>
              </w:tabs>
              <w:ind w:left="1775"/>
              <w:rPr>
                <w:color w:val="auto"/>
              </w:rPr>
            </w:pPr>
            <w:r w:rsidRPr="00680EE5">
              <w:rPr>
                <w:color w:val="auto"/>
              </w:rPr>
              <w:t>наземных стоянок………………..………………………………...25</w:t>
            </w:r>
          </w:p>
          <w:p w14:paraId="77239D74" w14:textId="77777777" w:rsidR="004F5D86" w:rsidRPr="00680EE5" w:rsidRDefault="004F5D86" w:rsidP="004F5D86">
            <w:pPr>
              <w:pStyle w:val="1"/>
              <w:rPr>
                <w:b/>
                <w:color w:val="auto"/>
              </w:rPr>
            </w:pPr>
            <w:r w:rsidRPr="00680EE5">
              <w:rPr>
                <w:color w:val="auto"/>
              </w:rPr>
              <w:t xml:space="preserve">максимальные размеры – </w:t>
            </w:r>
            <w:r w:rsidRPr="00680EE5">
              <w:rPr>
                <w:b/>
                <w:color w:val="auto"/>
              </w:rPr>
              <w:t>не подлежат установлению.</w:t>
            </w:r>
          </w:p>
          <w:p w14:paraId="2C5C6008" w14:textId="77777777" w:rsidR="004F5D86" w:rsidRPr="00680EE5" w:rsidRDefault="004F5D86" w:rsidP="004F5D86">
            <w:pPr>
              <w:pStyle w:val="123"/>
              <w:tabs>
                <w:tab w:val="clear" w:pos="357"/>
              </w:tabs>
              <w:rPr>
                <w:rFonts w:eastAsiaTheme="minorHAnsi"/>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6EDCD42B" w14:textId="77777777" w:rsidR="004F5D86" w:rsidRPr="00680EE5" w:rsidRDefault="004F5D86" w:rsidP="004F5D86">
            <w:pPr>
              <w:pStyle w:val="1"/>
              <w:rPr>
                <w:rFonts w:eastAsiaTheme="majorEastAsia"/>
                <w:color w:val="auto"/>
              </w:rPr>
            </w:pPr>
            <w:r w:rsidRPr="00680EE5">
              <w:rPr>
                <w:color w:val="auto"/>
              </w:rPr>
              <w:t xml:space="preserve">в случае совпадения границ земельных участков с красными линиями улиц – </w:t>
            </w:r>
            <w:r w:rsidRPr="00680EE5">
              <w:rPr>
                <w:b/>
                <w:color w:val="auto"/>
              </w:rPr>
              <w:t>5 м</w:t>
            </w:r>
            <w:r w:rsidRPr="00680EE5">
              <w:rPr>
                <w:rFonts w:eastAsiaTheme="majorEastAsia"/>
                <w:color w:val="auto"/>
              </w:rPr>
              <w:t>;</w:t>
            </w:r>
          </w:p>
          <w:p w14:paraId="28C4577B" w14:textId="77777777" w:rsidR="004F5D86" w:rsidRPr="00680EE5" w:rsidRDefault="004F5D86" w:rsidP="004F5D86">
            <w:pPr>
              <w:pStyle w:val="1"/>
              <w:rPr>
                <w:rFonts w:eastAsiaTheme="minorEastAsia"/>
                <w:color w:val="auto"/>
              </w:rPr>
            </w:pPr>
            <w:r w:rsidRPr="00680EE5">
              <w:rPr>
                <w:rFonts w:eastAsiaTheme="minorEastAsia"/>
                <w:color w:val="auto"/>
              </w:rPr>
              <w:lastRenderedPageBreak/>
              <w:t>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следует принимать, не менее:</w:t>
            </w:r>
          </w:p>
          <w:tbl>
            <w:tblPr>
              <w:tblW w:w="9869" w:type="dxa"/>
              <w:tblBorders>
                <w:top w:val="single" w:sz="4" w:space="0" w:color="auto"/>
                <w:bottom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4955"/>
              <w:gridCol w:w="1205"/>
              <w:gridCol w:w="709"/>
              <w:gridCol w:w="992"/>
              <w:gridCol w:w="850"/>
              <w:gridCol w:w="1158"/>
            </w:tblGrid>
            <w:tr w:rsidR="004F5D86" w:rsidRPr="00680EE5" w14:paraId="43CB5262" w14:textId="77777777" w:rsidTr="00364D39">
              <w:trPr>
                <w:trHeight w:val="60"/>
              </w:trPr>
              <w:tc>
                <w:tcPr>
                  <w:tcW w:w="4955" w:type="dxa"/>
                  <w:vMerge w:val="restart"/>
                  <w:shd w:val="clear" w:color="auto" w:fill="FFFFFF"/>
                  <w:tcMar>
                    <w:top w:w="0" w:type="dxa"/>
                    <w:left w:w="74" w:type="dxa"/>
                    <w:bottom w:w="0" w:type="dxa"/>
                    <w:right w:w="74" w:type="dxa"/>
                  </w:tcMar>
                  <w:hideMark/>
                </w:tcPr>
                <w:p w14:paraId="0F5CC5DB" w14:textId="77777777" w:rsidR="004F5D86" w:rsidRPr="00680EE5" w:rsidRDefault="004F5D86" w:rsidP="004F5D86">
                  <w:pPr>
                    <w:pStyle w:val="aff0"/>
                    <w:rPr>
                      <w:sz w:val="22"/>
                      <w:szCs w:val="22"/>
                    </w:rPr>
                  </w:pPr>
                  <w:r w:rsidRPr="00680EE5">
                    <w:rPr>
                      <w:sz w:val="22"/>
                      <w:szCs w:val="22"/>
                    </w:rPr>
                    <w:t>Здания, до которых определяется расстояние</w:t>
                  </w:r>
                </w:p>
              </w:tc>
              <w:tc>
                <w:tcPr>
                  <w:tcW w:w="4914" w:type="dxa"/>
                  <w:gridSpan w:val="5"/>
                  <w:shd w:val="clear" w:color="auto" w:fill="FFFFFF"/>
                  <w:tcMar>
                    <w:top w:w="0" w:type="dxa"/>
                    <w:left w:w="74" w:type="dxa"/>
                    <w:bottom w:w="0" w:type="dxa"/>
                    <w:right w:w="74" w:type="dxa"/>
                  </w:tcMar>
                  <w:hideMark/>
                </w:tcPr>
                <w:p w14:paraId="751F1090" w14:textId="77777777" w:rsidR="004F5D86" w:rsidRPr="00680EE5" w:rsidRDefault="004F5D86" w:rsidP="004F5D86">
                  <w:pPr>
                    <w:pStyle w:val="aff0"/>
                    <w:rPr>
                      <w:sz w:val="22"/>
                      <w:szCs w:val="22"/>
                    </w:rPr>
                  </w:pPr>
                  <w:r w:rsidRPr="00680EE5">
                    <w:rPr>
                      <w:sz w:val="22"/>
                      <w:szCs w:val="22"/>
                    </w:rPr>
                    <w:t>Расстояние, м</w:t>
                  </w:r>
                </w:p>
              </w:tc>
            </w:tr>
            <w:tr w:rsidR="004F5D86" w:rsidRPr="00680EE5" w14:paraId="19E77100" w14:textId="77777777" w:rsidTr="00364D39">
              <w:tc>
                <w:tcPr>
                  <w:tcW w:w="4955" w:type="dxa"/>
                  <w:vMerge/>
                  <w:shd w:val="clear" w:color="auto" w:fill="FFFFFF"/>
                  <w:tcMar>
                    <w:top w:w="0" w:type="dxa"/>
                    <w:left w:w="74" w:type="dxa"/>
                    <w:bottom w:w="0" w:type="dxa"/>
                    <w:right w:w="74" w:type="dxa"/>
                  </w:tcMar>
                  <w:hideMark/>
                </w:tcPr>
                <w:p w14:paraId="6A244CFF" w14:textId="77777777" w:rsidR="004F5D86" w:rsidRPr="00680EE5" w:rsidRDefault="004F5D86" w:rsidP="004F5D86">
                  <w:pPr>
                    <w:pStyle w:val="aff0"/>
                    <w:rPr>
                      <w:sz w:val="22"/>
                      <w:szCs w:val="22"/>
                    </w:rPr>
                  </w:pPr>
                </w:p>
              </w:tc>
              <w:tc>
                <w:tcPr>
                  <w:tcW w:w="1205" w:type="dxa"/>
                  <w:shd w:val="clear" w:color="auto" w:fill="FFFFFF"/>
                  <w:tcMar>
                    <w:top w:w="0" w:type="dxa"/>
                    <w:left w:w="74" w:type="dxa"/>
                    <w:bottom w:w="0" w:type="dxa"/>
                    <w:right w:w="74" w:type="dxa"/>
                  </w:tcMar>
                  <w:vAlign w:val="center"/>
                  <w:hideMark/>
                </w:tcPr>
                <w:p w14:paraId="0DAAB2D9" w14:textId="77777777" w:rsidR="004F5D86" w:rsidRPr="00680EE5" w:rsidRDefault="004F5D86" w:rsidP="004F5D86">
                  <w:pPr>
                    <w:pStyle w:val="aff0"/>
                    <w:rPr>
                      <w:sz w:val="22"/>
                      <w:szCs w:val="22"/>
                    </w:rPr>
                  </w:pPr>
                  <w:r w:rsidRPr="00680EE5">
                    <w:rPr>
                      <w:sz w:val="22"/>
                      <w:szCs w:val="22"/>
                    </w:rPr>
                    <w:t>10 и менее</w:t>
                  </w:r>
                </w:p>
              </w:tc>
              <w:tc>
                <w:tcPr>
                  <w:tcW w:w="709" w:type="dxa"/>
                  <w:shd w:val="clear" w:color="auto" w:fill="FFFFFF"/>
                  <w:tcMar>
                    <w:top w:w="0" w:type="dxa"/>
                    <w:left w:w="74" w:type="dxa"/>
                    <w:bottom w:w="0" w:type="dxa"/>
                    <w:right w:w="74" w:type="dxa"/>
                  </w:tcMar>
                  <w:vAlign w:val="center"/>
                  <w:hideMark/>
                </w:tcPr>
                <w:p w14:paraId="689BEAFF" w14:textId="77777777" w:rsidR="004F5D86" w:rsidRPr="00680EE5" w:rsidRDefault="004F5D86" w:rsidP="004F5D86">
                  <w:pPr>
                    <w:pStyle w:val="aff0"/>
                    <w:rPr>
                      <w:sz w:val="22"/>
                      <w:szCs w:val="22"/>
                    </w:rPr>
                  </w:pPr>
                  <w:r w:rsidRPr="00680EE5">
                    <w:rPr>
                      <w:sz w:val="22"/>
                      <w:szCs w:val="22"/>
                    </w:rPr>
                    <w:t>11-50</w:t>
                  </w:r>
                </w:p>
              </w:tc>
              <w:tc>
                <w:tcPr>
                  <w:tcW w:w="992" w:type="dxa"/>
                  <w:shd w:val="clear" w:color="auto" w:fill="FFFFFF"/>
                  <w:tcMar>
                    <w:top w:w="0" w:type="dxa"/>
                    <w:left w:w="74" w:type="dxa"/>
                    <w:bottom w:w="0" w:type="dxa"/>
                    <w:right w:w="74" w:type="dxa"/>
                  </w:tcMar>
                  <w:vAlign w:val="center"/>
                  <w:hideMark/>
                </w:tcPr>
                <w:p w14:paraId="4093335F" w14:textId="77777777" w:rsidR="004F5D86" w:rsidRPr="00680EE5" w:rsidRDefault="004F5D86" w:rsidP="004F5D86">
                  <w:pPr>
                    <w:pStyle w:val="aff0"/>
                    <w:rPr>
                      <w:sz w:val="22"/>
                      <w:szCs w:val="22"/>
                    </w:rPr>
                  </w:pPr>
                  <w:r w:rsidRPr="00680EE5">
                    <w:rPr>
                      <w:sz w:val="22"/>
                      <w:szCs w:val="22"/>
                    </w:rPr>
                    <w:t>51-100</w:t>
                  </w:r>
                </w:p>
              </w:tc>
              <w:tc>
                <w:tcPr>
                  <w:tcW w:w="850" w:type="dxa"/>
                  <w:shd w:val="clear" w:color="auto" w:fill="FFFFFF"/>
                  <w:tcMar>
                    <w:top w:w="0" w:type="dxa"/>
                    <w:left w:w="74" w:type="dxa"/>
                    <w:bottom w:w="0" w:type="dxa"/>
                    <w:right w:w="74" w:type="dxa"/>
                  </w:tcMar>
                  <w:vAlign w:val="center"/>
                  <w:hideMark/>
                </w:tcPr>
                <w:p w14:paraId="6A268B37" w14:textId="77777777" w:rsidR="004F5D86" w:rsidRPr="00680EE5" w:rsidRDefault="004F5D86" w:rsidP="004F5D86">
                  <w:pPr>
                    <w:pStyle w:val="aff0"/>
                    <w:rPr>
                      <w:sz w:val="22"/>
                      <w:szCs w:val="22"/>
                    </w:rPr>
                  </w:pPr>
                  <w:r w:rsidRPr="00680EE5">
                    <w:rPr>
                      <w:sz w:val="22"/>
                      <w:szCs w:val="22"/>
                    </w:rPr>
                    <w:t>101-300</w:t>
                  </w:r>
                </w:p>
              </w:tc>
              <w:tc>
                <w:tcPr>
                  <w:tcW w:w="1158" w:type="dxa"/>
                  <w:shd w:val="clear" w:color="auto" w:fill="FFFFFF"/>
                  <w:tcMar>
                    <w:top w:w="0" w:type="dxa"/>
                    <w:left w:w="74" w:type="dxa"/>
                    <w:bottom w:w="0" w:type="dxa"/>
                    <w:right w:w="74" w:type="dxa"/>
                  </w:tcMar>
                  <w:vAlign w:val="center"/>
                </w:tcPr>
                <w:p w14:paraId="63B7B6AA" w14:textId="77777777" w:rsidR="004F5D86" w:rsidRPr="00680EE5" w:rsidRDefault="004F5D86" w:rsidP="004F5D86">
                  <w:pPr>
                    <w:pStyle w:val="aff0"/>
                    <w:rPr>
                      <w:sz w:val="22"/>
                      <w:szCs w:val="22"/>
                    </w:rPr>
                  </w:pPr>
                  <w:r w:rsidRPr="00680EE5">
                    <w:rPr>
                      <w:sz w:val="22"/>
                      <w:szCs w:val="22"/>
                    </w:rPr>
                    <w:t>свыше 300</w:t>
                  </w:r>
                </w:p>
              </w:tc>
            </w:tr>
            <w:tr w:rsidR="004F5D86" w:rsidRPr="00680EE5" w14:paraId="5AFD4E92" w14:textId="77777777" w:rsidTr="00364D39">
              <w:trPr>
                <w:trHeight w:val="160"/>
              </w:trPr>
              <w:tc>
                <w:tcPr>
                  <w:tcW w:w="4955" w:type="dxa"/>
                  <w:shd w:val="clear" w:color="auto" w:fill="FFFFFF"/>
                  <w:tcMar>
                    <w:top w:w="0" w:type="dxa"/>
                    <w:left w:w="74" w:type="dxa"/>
                    <w:bottom w:w="0" w:type="dxa"/>
                    <w:right w:w="74" w:type="dxa"/>
                  </w:tcMar>
                  <w:hideMark/>
                </w:tcPr>
                <w:p w14:paraId="5EE6CD49" w14:textId="77777777" w:rsidR="004F5D86" w:rsidRPr="00680EE5" w:rsidRDefault="004F5D86" w:rsidP="004F5D86">
                  <w:pPr>
                    <w:pStyle w:val="aff0"/>
                    <w:tabs>
                      <w:tab w:val="left" w:pos="0"/>
                    </w:tabs>
                    <w:jc w:val="left"/>
                    <w:rPr>
                      <w:sz w:val="22"/>
                      <w:szCs w:val="22"/>
                    </w:rPr>
                  </w:pPr>
                  <w:r w:rsidRPr="00680EE5">
                    <w:rPr>
                      <w:sz w:val="22"/>
                      <w:szCs w:val="22"/>
                    </w:rPr>
                    <w:t>Фасады жилых домов и торцы с окнами</w:t>
                  </w:r>
                </w:p>
              </w:tc>
              <w:tc>
                <w:tcPr>
                  <w:tcW w:w="1205" w:type="dxa"/>
                  <w:shd w:val="clear" w:color="auto" w:fill="FFFFFF"/>
                  <w:tcMar>
                    <w:top w:w="0" w:type="dxa"/>
                    <w:left w:w="74" w:type="dxa"/>
                    <w:bottom w:w="0" w:type="dxa"/>
                    <w:right w:w="74" w:type="dxa"/>
                  </w:tcMar>
                </w:tcPr>
                <w:p w14:paraId="575E63E0" w14:textId="77777777" w:rsidR="004F5D86" w:rsidRPr="00680EE5" w:rsidRDefault="004F5D86" w:rsidP="004F5D86">
                  <w:pPr>
                    <w:pStyle w:val="aff0"/>
                    <w:rPr>
                      <w:sz w:val="22"/>
                      <w:szCs w:val="22"/>
                    </w:rPr>
                  </w:pPr>
                  <w:r w:rsidRPr="00680EE5">
                    <w:rPr>
                      <w:sz w:val="22"/>
                      <w:szCs w:val="22"/>
                    </w:rPr>
                    <w:t>10</w:t>
                  </w:r>
                </w:p>
              </w:tc>
              <w:tc>
                <w:tcPr>
                  <w:tcW w:w="709" w:type="dxa"/>
                  <w:shd w:val="clear" w:color="auto" w:fill="FFFFFF"/>
                  <w:tcMar>
                    <w:top w:w="0" w:type="dxa"/>
                    <w:left w:w="74" w:type="dxa"/>
                    <w:bottom w:w="0" w:type="dxa"/>
                    <w:right w:w="74" w:type="dxa"/>
                  </w:tcMar>
                </w:tcPr>
                <w:p w14:paraId="5B2A79F7" w14:textId="77777777" w:rsidR="004F5D86" w:rsidRPr="00680EE5" w:rsidRDefault="004F5D86" w:rsidP="004F5D86">
                  <w:pPr>
                    <w:pStyle w:val="aff0"/>
                    <w:rPr>
                      <w:sz w:val="22"/>
                      <w:szCs w:val="22"/>
                    </w:rPr>
                  </w:pPr>
                  <w:r w:rsidRPr="00680EE5">
                    <w:rPr>
                      <w:sz w:val="22"/>
                      <w:szCs w:val="22"/>
                    </w:rPr>
                    <w:t>15</w:t>
                  </w:r>
                </w:p>
              </w:tc>
              <w:tc>
                <w:tcPr>
                  <w:tcW w:w="992" w:type="dxa"/>
                  <w:shd w:val="clear" w:color="auto" w:fill="FFFFFF"/>
                  <w:tcMar>
                    <w:top w:w="0" w:type="dxa"/>
                    <w:left w:w="74" w:type="dxa"/>
                    <w:bottom w:w="0" w:type="dxa"/>
                    <w:right w:w="74" w:type="dxa"/>
                  </w:tcMar>
                </w:tcPr>
                <w:p w14:paraId="0795E0A9" w14:textId="77777777" w:rsidR="004F5D86" w:rsidRPr="00680EE5" w:rsidRDefault="004F5D86" w:rsidP="004F5D86">
                  <w:pPr>
                    <w:pStyle w:val="aff0"/>
                    <w:rPr>
                      <w:sz w:val="22"/>
                      <w:szCs w:val="22"/>
                    </w:rPr>
                  </w:pPr>
                  <w:r w:rsidRPr="00680EE5">
                    <w:rPr>
                      <w:sz w:val="22"/>
                      <w:szCs w:val="22"/>
                    </w:rPr>
                    <w:t>25</w:t>
                  </w:r>
                </w:p>
              </w:tc>
              <w:tc>
                <w:tcPr>
                  <w:tcW w:w="850" w:type="dxa"/>
                  <w:shd w:val="clear" w:color="auto" w:fill="FFFFFF"/>
                  <w:tcMar>
                    <w:top w:w="0" w:type="dxa"/>
                    <w:left w:w="74" w:type="dxa"/>
                    <w:bottom w:w="0" w:type="dxa"/>
                    <w:right w:w="74" w:type="dxa"/>
                  </w:tcMar>
                </w:tcPr>
                <w:p w14:paraId="1BD86466" w14:textId="77777777" w:rsidR="004F5D86" w:rsidRPr="00680EE5" w:rsidRDefault="004F5D86" w:rsidP="004F5D86">
                  <w:pPr>
                    <w:pStyle w:val="aff0"/>
                    <w:rPr>
                      <w:sz w:val="22"/>
                      <w:szCs w:val="22"/>
                    </w:rPr>
                  </w:pPr>
                  <w:r w:rsidRPr="00680EE5">
                    <w:rPr>
                      <w:sz w:val="22"/>
                      <w:szCs w:val="22"/>
                    </w:rPr>
                    <w:t>35</w:t>
                  </w:r>
                </w:p>
              </w:tc>
              <w:tc>
                <w:tcPr>
                  <w:tcW w:w="1158" w:type="dxa"/>
                  <w:shd w:val="clear" w:color="auto" w:fill="FFFFFF"/>
                  <w:tcMar>
                    <w:top w:w="0" w:type="dxa"/>
                    <w:left w:w="74" w:type="dxa"/>
                    <w:bottom w:w="0" w:type="dxa"/>
                    <w:right w:w="74" w:type="dxa"/>
                  </w:tcMar>
                </w:tcPr>
                <w:p w14:paraId="57906EF3" w14:textId="77777777" w:rsidR="004F5D86" w:rsidRPr="00680EE5" w:rsidRDefault="004F5D86" w:rsidP="004F5D86">
                  <w:pPr>
                    <w:pStyle w:val="aff0"/>
                    <w:rPr>
                      <w:sz w:val="22"/>
                      <w:szCs w:val="22"/>
                    </w:rPr>
                  </w:pPr>
                  <w:r w:rsidRPr="00680EE5">
                    <w:rPr>
                      <w:sz w:val="22"/>
                      <w:szCs w:val="22"/>
                    </w:rPr>
                    <w:t>50</w:t>
                  </w:r>
                </w:p>
              </w:tc>
            </w:tr>
            <w:tr w:rsidR="004F5D86" w:rsidRPr="00680EE5" w14:paraId="5E5F7BBE" w14:textId="77777777" w:rsidTr="00364D39">
              <w:tc>
                <w:tcPr>
                  <w:tcW w:w="4955" w:type="dxa"/>
                  <w:shd w:val="clear" w:color="auto" w:fill="FFFFFF"/>
                  <w:tcMar>
                    <w:top w:w="0" w:type="dxa"/>
                    <w:left w:w="74" w:type="dxa"/>
                    <w:bottom w:w="0" w:type="dxa"/>
                    <w:right w:w="74" w:type="dxa"/>
                  </w:tcMar>
                  <w:hideMark/>
                </w:tcPr>
                <w:p w14:paraId="42BC1F44" w14:textId="77777777" w:rsidR="004F5D86" w:rsidRPr="00680EE5" w:rsidRDefault="004F5D86" w:rsidP="004F5D86">
                  <w:pPr>
                    <w:pStyle w:val="aff0"/>
                    <w:tabs>
                      <w:tab w:val="left" w:pos="0"/>
                    </w:tabs>
                    <w:jc w:val="left"/>
                    <w:rPr>
                      <w:sz w:val="22"/>
                      <w:szCs w:val="22"/>
                    </w:rPr>
                  </w:pPr>
                  <w:r w:rsidRPr="00680EE5">
                    <w:rPr>
                      <w:sz w:val="22"/>
                      <w:szCs w:val="22"/>
                    </w:rPr>
                    <w:t>Торцы жилых домов без окон</w:t>
                  </w:r>
                </w:p>
              </w:tc>
              <w:tc>
                <w:tcPr>
                  <w:tcW w:w="1205" w:type="dxa"/>
                  <w:shd w:val="clear" w:color="auto" w:fill="FFFFFF"/>
                  <w:tcMar>
                    <w:top w:w="0" w:type="dxa"/>
                    <w:left w:w="74" w:type="dxa"/>
                    <w:bottom w:w="0" w:type="dxa"/>
                    <w:right w:w="74" w:type="dxa"/>
                  </w:tcMar>
                </w:tcPr>
                <w:p w14:paraId="46084094" w14:textId="77777777" w:rsidR="004F5D86" w:rsidRPr="00680EE5" w:rsidRDefault="004F5D86" w:rsidP="004F5D86">
                  <w:pPr>
                    <w:pStyle w:val="aff0"/>
                    <w:rPr>
                      <w:sz w:val="22"/>
                      <w:szCs w:val="22"/>
                    </w:rPr>
                  </w:pPr>
                  <w:r w:rsidRPr="00680EE5">
                    <w:rPr>
                      <w:sz w:val="22"/>
                      <w:szCs w:val="22"/>
                    </w:rPr>
                    <w:t>10</w:t>
                  </w:r>
                </w:p>
              </w:tc>
              <w:tc>
                <w:tcPr>
                  <w:tcW w:w="709" w:type="dxa"/>
                  <w:shd w:val="clear" w:color="auto" w:fill="FFFFFF"/>
                  <w:tcMar>
                    <w:top w:w="0" w:type="dxa"/>
                    <w:left w:w="74" w:type="dxa"/>
                    <w:bottom w:w="0" w:type="dxa"/>
                    <w:right w:w="74" w:type="dxa"/>
                  </w:tcMar>
                </w:tcPr>
                <w:p w14:paraId="45A2558B" w14:textId="77777777" w:rsidR="004F5D86" w:rsidRPr="00680EE5" w:rsidRDefault="004F5D86" w:rsidP="004F5D86">
                  <w:pPr>
                    <w:pStyle w:val="aff0"/>
                    <w:rPr>
                      <w:sz w:val="22"/>
                      <w:szCs w:val="22"/>
                    </w:rPr>
                  </w:pPr>
                  <w:r w:rsidRPr="00680EE5">
                    <w:rPr>
                      <w:sz w:val="22"/>
                      <w:szCs w:val="22"/>
                    </w:rPr>
                    <w:t>10</w:t>
                  </w:r>
                </w:p>
              </w:tc>
              <w:tc>
                <w:tcPr>
                  <w:tcW w:w="992" w:type="dxa"/>
                  <w:shd w:val="clear" w:color="auto" w:fill="FFFFFF"/>
                  <w:tcMar>
                    <w:top w:w="0" w:type="dxa"/>
                    <w:left w:w="74" w:type="dxa"/>
                    <w:bottom w:w="0" w:type="dxa"/>
                    <w:right w:w="74" w:type="dxa"/>
                  </w:tcMar>
                </w:tcPr>
                <w:p w14:paraId="7FB87EEC" w14:textId="77777777" w:rsidR="004F5D86" w:rsidRPr="00680EE5" w:rsidRDefault="004F5D86" w:rsidP="004F5D86">
                  <w:pPr>
                    <w:pStyle w:val="aff0"/>
                    <w:rPr>
                      <w:sz w:val="22"/>
                      <w:szCs w:val="22"/>
                    </w:rPr>
                  </w:pPr>
                  <w:r w:rsidRPr="00680EE5">
                    <w:rPr>
                      <w:sz w:val="22"/>
                      <w:szCs w:val="22"/>
                    </w:rPr>
                    <w:t>15</w:t>
                  </w:r>
                </w:p>
              </w:tc>
              <w:tc>
                <w:tcPr>
                  <w:tcW w:w="850" w:type="dxa"/>
                  <w:shd w:val="clear" w:color="auto" w:fill="FFFFFF"/>
                  <w:tcMar>
                    <w:top w:w="0" w:type="dxa"/>
                    <w:left w:w="74" w:type="dxa"/>
                    <w:bottom w:w="0" w:type="dxa"/>
                    <w:right w:w="74" w:type="dxa"/>
                  </w:tcMar>
                </w:tcPr>
                <w:p w14:paraId="63EA243C" w14:textId="77777777" w:rsidR="004F5D86" w:rsidRPr="00680EE5" w:rsidRDefault="004F5D86" w:rsidP="004F5D86">
                  <w:pPr>
                    <w:pStyle w:val="aff0"/>
                    <w:rPr>
                      <w:sz w:val="22"/>
                      <w:szCs w:val="22"/>
                    </w:rPr>
                  </w:pPr>
                  <w:r w:rsidRPr="00680EE5">
                    <w:rPr>
                      <w:sz w:val="22"/>
                      <w:szCs w:val="22"/>
                    </w:rPr>
                    <w:t>25</w:t>
                  </w:r>
                </w:p>
              </w:tc>
              <w:tc>
                <w:tcPr>
                  <w:tcW w:w="1158" w:type="dxa"/>
                  <w:shd w:val="clear" w:color="auto" w:fill="FFFFFF"/>
                  <w:tcMar>
                    <w:top w:w="0" w:type="dxa"/>
                    <w:left w:w="74" w:type="dxa"/>
                    <w:bottom w:w="0" w:type="dxa"/>
                    <w:right w:w="74" w:type="dxa"/>
                  </w:tcMar>
                </w:tcPr>
                <w:p w14:paraId="287CFF6B" w14:textId="77777777" w:rsidR="004F5D86" w:rsidRPr="00680EE5" w:rsidRDefault="004F5D86" w:rsidP="004F5D86">
                  <w:pPr>
                    <w:pStyle w:val="aff0"/>
                    <w:rPr>
                      <w:sz w:val="22"/>
                      <w:szCs w:val="22"/>
                    </w:rPr>
                  </w:pPr>
                  <w:r w:rsidRPr="00680EE5">
                    <w:rPr>
                      <w:sz w:val="22"/>
                      <w:szCs w:val="22"/>
                    </w:rPr>
                    <w:t>35</w:t>
                  </w:r>
                </w:p>
              </w:tc>
            </w:tr>
            <w:tr w:rsidR="004F5D86" w:rsidRPr="00680EE5" w14:paraId="1730C8C5" w14:textId="77777777" w:rsidTr="00364D39">
              <w:tc>
                <w:tcPr>
                  <w:tcW w:w="4955" w:type="dxa"/>
                  <w:shd w:val="clear" w:color="auto" w:fill="FFFFFF"/>
                  <w:tcMar>
                    <w:top w:w="0" w:type="dxa"/>
                    <w:left w:w="74" w:type="dxa"/>
                    <w:bottom w:w="0" w:type="dxa"/>
                    <w:right w:w="74" w:type="dxa"/>
                  </w:tcMar>
                </w:tcPr>
                <w:p w14:paraId="101B19FE" w14:textId="77777777" w:rsidR="004F5D86" w:rsidRPr="00680EE5" w:rsidRDefault="004F5D86" w:rsidP="004F5D86">
                  <w:pPr>
                    <w:pStyle w:val="aff0"/>
                    <w:tabs>
                      <w:tab w:val="left" w:pos="0"/>
                    </w:tabs>
                    <w:jc w:val="left"/>
                    <w:rPr>
                      <w:sz w:val="22"/>
                      <w:szCs w:val="22"/>
                    </w:rPr>
                  </w:pPr>
                  <w:r w:rsidRPr="00680EE5">
                    <w:rPr>
                      <w:sz w:val="22"/>
                      <w:szCs w:val="22"/>
                    </w:rPr>
                    <w:t>Общественные здания</w:t>
                  </w:r>
                </w:p>
              </w:tc>
              <w:tc>
                <w:tcPr>
                  <w:tcW w:w="1205" w:type="dxa"/>
                  <w:shd w:val="clear" w:color="auto" w:fill="FFFFFF"/>
                  <w:tcMar>
                    <w:top w:w="0" w:type="dxa"/>
                    <w:left w:w="74" w:type="dxa"/>
                    <w:bottom w:w="0" w:type="dxa"/>
                    <w:right w:w="74" w:type="dxa"/>
                  </w:tcMar>
                </w:tcPr>
                <w:p w14:paraId="7AC0E350" w14:textId="77777777" w:rsidR="004F5D86" w:rsidRPr="00680EE5" w:rsidRDefault="004F5D86" w:rsidP="004F5D86">
                  <w:pPr>
                    <w:pStyle w:val="aff0"/>
                    <w:rPr>
                      <w:sz w:val="22"/>
                      <w:szCs w:val="22"/>
                    </w:rPr>
                  </w:pPr>
                  <w:r w:rsidRPr="00680EE5">
                    <w:rPr>
                      <w:sz w:val="22"/>
                      <w:szCs w:val="22"/>
                    </w:rPr>
                    <w:t>10</w:t>
                  </w:r>
                </w:p>
              </w:tc>
              <w:tc>
                <w:tcPr>
                  <w:tcW w:w="709" w:type="dxa"/>
                  <w:shd w:val="clear" w:color="auto" w:fill="FFFFFF"/>
                  <w:tcMar>
                    <w:top w:w="0" w:type="dxa"/>
                    <w:left w:w="74" w:type="dxa"/>
                    <w:bottom w:w="0" w:type="dxa"/>
                    <w:right w:w="74" w:type="dxa"/>
                  </w:tcMar>
                </w:tcPr>
                <w:p w14:paraId="54DD5D30" w14:textId="77777777" w:rsidR="004F5D86" w:rsidRPr="00680EE5" w:rsidRDefault="004F5D86" w:rsidP="004F5D86">
                  <w:pPr>
                    <w:pStyle w:val="aff0"/>
                    <w:rPr>
                      <w:sz w:val="22"/>
                      <w:szCs w:val="22"/>
                    </w:rPr>
                  </w:pPr>
                  <w:r w:rsidRPr="00680EE5">
                    <w:rPr>
                      <w:sz w:val="22"/>
                      <w:szCs w:val="22"/>
                    </w:rPr>
                    <w:t>10</w:t>
                  </w:r>
                </w:p>
              </w:tc>
              <w:tc>
                <w:tcPr>
                  <w:tcW w:w="992" w:type="dxa"/>
                  <w:shd w:val="clear" w:color="auto" w:fill="FFFFFF"/>
                  <w:tcMar>
                    <w:top w:w="0" w:type="dxa"/>
                    <w:left w:w="74" w:type="dxa"/>
                    <w:bottom w:w="0" w:type="dxa"/>
                    <w:right w:w="74" w:type="dxa"/>
                  </w:tcMar>
                </w:tcPr>
                <w:p w14:paraId="4B4CCE48" w14:textId="77777777" w:rsidR="004F5D86" w:rsidRPr="00680EE5" w:rsidRDefault="004F5D86" w:rsidP="004F5D86">
                  <w:pPr>
                    <w:pStyle w:val="aff0"/>
                    <w:rPr>
                      <w:sz w:val="22"/>
                      <w:szCs w:val="22"/>
                    </w:rPr>
                  </w:pPr>
                  <w:r w:rsidRPr="00680EE5">
                    <w:rPr>
                      <w:sz w:val="22"/>
                      <w:szCs w:val="22"/>
                    </w:rPr>
                    <w:t>15</w:t>
                  </w:r>
                </w:p>
              </w:tc>
              <w:tc>
                <w:tcPr>
                  <w:tcW w:w="850" w:type="dxa"/>
                  <w:shd w:val="clear" w:color="auto" w:fill="FFFFFF"/>
                  <w:tcMar>
                    <w:top w:w="0" w:type="dxa"/>
                    <w:left w:w="74" w:type="dxa"/>
                    <w:bottom w:w="0" w:type="dxa"/>
                    <w:right w:w="74" w:type="dxa"/>
                  </w:tcMar>
                </w:tcPr>
                <w:p w14:paraId="5C9283CF" w14:textId="77777777" w:rsidR="004F5D86" w:rsidRPr="00680EE5" w:rsidRDefault="004F5D86" w:rsidP="004F5D86">
                  <w:pPr>
                    <w:pStyle w:val="aff0"/>
                    <w:rPr>
                      <w:sz w:val="22"/>
                      <w:szCs w:val="22"/>
                    </w:rPr>
                  </w:pPr>
                  <w:r w:rsidRPr="00680EE5">
                    <w:rPr>
                      <w:sz w:val="22"/>
                      <w:szCs w:val="22"/>
                    </w:rPr>
                    <w:t>25</w:t>
                  </w:r>
                </w:p>
              </w:tc>
              <w:tc>
                <w:tcPr>
                  <w:tcW w:w="1158" w:type="dxa"/>
                  <w:shd w:val="clear" w:color="auto" w:fill="FFFFFF"/>
                  <w:tcMar>
                    <w:top w:w="0" w:type="dxa"/>
                    <w:left w:w="74" w:type="dxa"/>
                    <w:bottom w:w="0" w:type="dxa"/>
                    <w:right w:w="74" w:type="dxa"/>
                  </w:tcMar>
                </w:tcPr>
                <w:p w14:paraId="7BD78C5D" w14:textId="77777777" w:rsidR="004F5D86" w:rsidRPr="00680EE5" w:rsidRDefault="004F5D86" w:rsidP="004F5D86">
                  <w:pPr>
                    <w:pStyle w:val="aff0"/>
                    <w:rPr>
                      <w:sz w:val="22"/>
                      <w:szCs w:val="22"/>
                    </w:rPr>
                  </w:pPr>
                  <w:r w:rsidRPr="00680EE5">
                    <w:rPr>
                      <w:sz w:val="22"/>
                      <w:szCs w:val="22"/>
                    </w:rPr>
                    <w:t>50</w:t>
                  </w:r>
                </w:p>
              </w:tc>
            </w:tr>
            <w:tr w:rsidR="004F5D86" w:rsidRPr="00680EE5" w14:paraId="37C1F078" w14:textId="77777777" w:rsidTr="00364D39">
              <w:tc>
                <w:tcPr>
                  <w:tcW w:w="4955" w:type="dxa"/>
                  <w:shd w:val="clear" w:color="auto" w:fill="FFFFFF"/>
                  <w:tcMar>
                    <w:top w:w="0" w:type="dxa"/>
                    <w:left w:w="74" w:type="dxa"/>
                    <w:bottom w:w="0" w:type="dxa"/>
                    <w:right w:w="74" w:type="dxa"/>
                  </w:tcMar>
                  <w:hideMark/>
                </w:tcPr>
                <w:p w14:paraId="4592E025" w14:textId="77777777" w:rsidR="004F5D86" w:rsidRPr="00680EE5" w:rsidRDefault="004F5D86" w:rsidP="004F5D86">
                  <w:pPr>
                    <w:pStyle w:val="aff0"/>
                    <w:tabs>
                      <w:tab w:val="left" w:pos="0"/>
                    </w:tabs>
                    <w:jc w:val="left"/>
                    <w:rPr>
                      <w:sz w:val="22"/>
                      <w:szCs w:val="22"/>
                    </w:rPr>
                  </w:pPr>
                  <w:r w:rsidRPr="00680EE5">
                    <w:rPr>
                      <w:sz w:val="22"/>
                      <w:szCs w:val="22"/>
                    </w:rPr>
                    <w:t>Территории школ, детских учреждений, учреждений начального и среднего профессионального образования, площадок отдыха, игр и спорта, детских</w:t>
                  </w:r>
                </w:p>
              </w:tc>
              <w:tc>
                <w:tcPr>
                  <w:tcW w:w="1205" w:type="dxa"/>
                  <w:shd w:val="clear" w:color="auto" w:fill="FFFFFF"/>
                  <w:tcMar>
                    <w:top w:w="0" w:type="dxa"/>
                    <w:left w:w="74" w:type="dxa"/>
                    <w:bottom w:w="0" w:type="dxa"/>
                    <w:right w:w="74" w:type="dxa"/>
                  </w:tcMar>
                </w:tcPr>
                <w:p w14:paraId="2EADB639" w14:textId="77777777" w:rsidR="004F5D86" w:rsidRPr="00680EE5" w:rsidRDefault="004F5D86" w:rsidP="004F5D86">
                  <w:pPr>
                    <w:pStyle w:val="aff0"/>
                    <w:rPr>
                      <w:sz w:val="22"/>
                      <w:szCs w:val="22"/>
                    </w:rPr>
                  </w:pPr>
                  <w:r w:rsidRPr="00680EE5">
                    <w:rPr>
                      <w:sz w:val="22"/>
                      <w:szCs w:val="22"/>
                    </w:rPr>
                    <w:t>25</w:t>
                  </w:r>
                </w:p>
              </w:tc>
              <w:tc>
                <w:tcPr>
                  <w:tcW w:w="709" w:type="dxa"/>
                  <w:shd w:val="clear" w:color="auto" w:fill="FFFFFF"/>
                  <w:tcMar>
                    <w:top w:w="0" w:type="dxa"/>
                    <w:left w:w="74" w:type="dxa"/>
                    <w:bottom w:w="0" w:type="dxa"/>
                    <w:right w:w="74" w:type="dxa"/>
                  </w:tcMar>
                </w:tcPr>
                <w:p w14:paraId="593466D2" w14:textId="77777777" w:rsidR="004F5D86" w:rsidRPr="00680EE5" w:rsidRDefault="004F5D86" w:rsidP="004F5D86">
                  <w:pPr>
                    <w:pStyle w:val="aff0"/>
                    <w:rPr>
                      <w:sz w:val="22"/>
                      <w:szCs w:val="22"/>
                    </w:rPr>
                  </w:pPr>
                  <w:r w:rsidRPr="00680EE5">
                    <w:rPr>
                      <w:sz w:val="22"/>
                      <w:szCs w:val="22"/>
                    </w:rPr>
                    <w:t>50</w:t>
                  </w:r>
                </w:p>
              </w:tc>
              <w:tc>
                <w:tcPr>
                  <w:tcW w:w="992" w:type="dxa"/>
                  <w:shd w:val="clear" w:color="auto" w:fill="FFFFFF"/>
                  <w:tcMar>
                    <w:top w:w="0" w:type="dxa"/>
                    <w:left w:w="74" w:type="dxa"/>
                    <w:bottom w:w="0" w:type="dxa"/>
                    <w:right w:w="74" w:type="dxa"/>
                  </w:tcMar>
                </w:tcPr>
                <w:p w14:paraId="4A597662" w14:textId="77777777" w:rsidR="004F5D86" w:rsidRPr="00680EE5" w:rsidRDefault="004F5D86" w:rsidP="004F5D86">
                  <w:pPr>
                    <w:pStyle w:val="aff0"/>
                    <w:rPr>
                      <w:sz w:val="22"/>
                      <w:szCs w:val="22"/>
                    </w:rPr>
                  </w:pPr>
                  <w:r w:rsidRPr="00680EE5">
                    <w:rPr>
                      <w:sz w:val="22"/>
                      <w:szCs w:val="22"/>
                    </w:rPr>
                    <w:t>50</w:t>
                  </w:r>
                </w:p>
              </w:tc>
              <w:tc>
                <w:tcPr>
                  <w:tcW w:w="850" w:type="dxa"/>
                  <w:shd w:val="clear" w:color="auto" w:fill="FFFFFF"/>
                  <w:tcMar>
                    <w:top w:w="0" w:type="dxa"/>
                    <w:left w:w="74" w:type="dxa"/>
                    <w:bottom w:w="0" w:type="dxa"/>
                    <w:right w:w="74" w:type="dxa"/>
                  </w:tcMar>
                </w:tcPr>
                <w:p w14:paraId="651F5D40" w14:textId="77777777" w:rsidR="004F5D86" w:rsidRPr="00680EE5" w:rsidRDefault="004F5D86" w:rsidP="004F5D86">
                  <w:pPr>
                    <w:pStyle w:val="aff0"/>
                    <w:rPr>
                      <w:sz w:val="22"/>
                      <w:szCs w:val="22"/>
                    </w:rPr>
                  </w:pPr>
                  <w:r w:rsidRPr="00680EE5">
                    <w:rPr>
                      <w:sz w:val="22"/>
                      <w:szCs w:val="22"/>
                    </w:rPr>
                    <w:t>50</w:t>
                  </w:r>
                </w:p>
              </w:tc>
              <w:tc>
                <w:tcPr>
                  <w:tcW w:w="1158" w:type="dxa"/>
                  <w:shd w:val="clear" w:color="auto" w:fill="FFFFFF"/>
                  <w:tcMar>
                    <w:top w:w="0" w:type="dxa"/>
                    <w:left w:w="74" w:type="dxa"/>
                    <w:bottom w:w="0" w:type="dxa"/>
                    <w:right w:w="74" w:type="dxa"/>
                  </w:tcMar>
                </w:tcPr>
                <w:p w14:paraId="7F493D4F" w14:textId="77777777" w:rsidR="004F5D86" w:rsidRPr="00680EE5" w:rsidRDefault="004F5D86" w:rsidP="004F5D86">
                  <w:pPr>
                    <w:pStyle w:val="aff0"/>
                    <w:rPr>
                      <w:sz w:val="22"/>
                      <w:szCs w:val="22"/>
                    </w:rPr>
                  </w:pPr>
                  <w:r w:rsidRPr="00680EE5">
                    <w:rPr>
                      <w:sz w:val="22"/>
                      <w:szCs w:val="22"/>
                    </w:rPr>
                    <w:t>50</w:t>
                  </w:r>
                </w:p>
              </w:tc>
            </w:tr>
            <w:tr w:rsidR="004F5D86" w:rsidRPr="00680EE5" w14:paraId="553C86A5" w14:textId="77777777" w:rsidTr="00364D39">
              <w:tc>
                <w:tcPr>
                  <w:tcW w:w="4955" w:type="dxa"/>
                  <w:shd w:val="clear" w:color="auto" w:fill="FFFFFF"/>
                  <w:tcMar>
                    <w:top w:w="0" w:type="dxa"/>
                    <w:left w:w="74" w:type="dxa"/>
                    <w:bottom w:w="0" w:type="dxa"/>
                    <w:right w:w="74" w:type="dxa"/>
                  </w:tcMar>
                  <w:hideMark/>
                </w:tcPr>
                <w:p w14:paraId="2632ED4F" w14:textId="77777777" w:rsidR="004F5D86" w:rsidRPr="00680EE5" w:rsidRDefault="004F5D86" w:rsidP="004F5D86">
                  <w:pPr>
                    <w:pStyle w:val="aff0"/>
                    <w:tabs>
                      <w:tab w:val="left" w:pos="0"/>
                    </w:tabs>
                    <w:jc w:val="left"/>
                    <w:rPr>
                      <w:sz w:val="22"/>
                      <w:szCs w:val="22"/>
                    </w:rPr>
                  </w:pPr>
                  <w:r w:rsidRPr="00680EE5">
                    <w:rPr>
                      <w:sz w:val="22"/>
                      <w:szCs w:val="22"/>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205" w:type="dxa"/>
                  <w:shd w:val="clear" w:color="auto" w:fill="FFFFFF"/>
                  <w:tcMar>
                    <w:top w:w="0" w:type="dxa"/>
                    <w:left w:w="74" w:type="dxa"/>
                    <w:bottom w:w="0" w:type="dxa"/>
                    <w:right w:w="74" w:type="dxa"/>
                  </w:tcMar>
                </w:tcPr>
                <w:p w14:paraId="0AC6AEA4" w14:textId="77777777" w:rsidR="004F5D86" w:rsidRPr="00680EE5" w:rsidRDefault="004F5D86" w:rsidP="004F5D86">
                  <w:pPr>
                    <w:pStyle w:val="aff0"/>
                    <w:rPr>
                      <w:sz w:val="22"/>
                      <w:szCs w:val="22"/>
                    </w:rPr>
                  </w:pPr>
                  <w:r w:rsidRPr="00680EE5">
                    <w:rPr>
                      <w:sz w:val="22"/>
                      <w:szCs w:val="22"/>
                    </w:rPr>
                    <w:t>25</w:t>
                  </w:r>
                </w:p>
              </w:tc>
              <w:tc>
                <w:tcPr>
                  <w:tcW w:w="709" w:type="dxa"/>
                  <w:shd w:val="clear" w:color="auto" w:fill="FFFFFF"/>
                  <w:tcMar>
                    <w:top w:w="0" w:type="dxa"/>
                    <w:left w:w="74" w:type="dxa"/>
                    <w:bottom w:w="0" w:type="dxa"/>
                    <w:right w:w="74" w:type="dxa"/>
                  </w:tcMar>
                </w:tcPr>
                <w:p w14:paraId="0326933D" w14:textId="77777777" w:rsidR="004F5D86" w:rsidRPr="00680EE5" w:rsidRDefault="004F5D86" w:rsidP="004F5D86">
                  <w:pPr>
                    <w:pStyle w:val="aff0"/>
                    <w:rPr>
                      <w:sz w:val="22"/>
                      <w:szCs w:val="22"/>
                    </w:rPr>
                  </w:pPr>
                  <w:r w:rsidRPr="00680EE5">
                    <w:rPr>
                      <w:sz w:val="22"/>
                      <w:szCs w:val="22"/>
                    </w:rPr>
                    <w:t>50</w:t>
                  </w:r>
                </w:p>
              </w:tc>
              <w:tc>
                <w:tcPr>
                  <w:tcW w:w="992" w:type="dxa"/>
                  <w:shd w:val="clear" w:color="auto" w:fill="FFFFFF"/>
                  <w:tcMar>
                    <w:top w:w="0" w:type="dxa"/>
                    <w:left w:w="74" w:type="dxa"/>
                    <w:bottom w:w="0" w:type="dxa"/>
                    <w:right w:w="74" w:type="dxa"/>
                  </w:tcMar>
                </w:tcPr>
                <w:p w14:paraId="79EB2D79" w14:textId="77777777" w:rsidR="004F5D86" w:rsidRPr="00680EE5" w:rsidRDefault="004F5D86" w:rsidP="004F5D86">
                  <w:pPr>
                    <w:pStyle w:val="aff0"/>
                    <w:rPr>
                      <w:sz w:val="22"/>
                      <w:szCs w:val="22"/>
                    </w:rPr>
                  </w:pPr>
                  <w:r w:rsidRPr="00680EE5">
                    <w:rPr>
                      <w:sz w:val="22"/>
                      <w:szCs w:val="22"/>
                    </w:rPr>
                    <w:t>по расчету</w:t>
                  </w:r>
                </w:p>
              </w:tc>
              <w:tc>
                <w:tcPr>
                  <w:tcW w:w="850" w:type="dxa"/>
                  <w:shd w:val="clear" w:color="auto" w:fill="FFFFFF"/>
                  <w:tcMar>
                    <w:top w:w="0" w:type="dxa"/>
                    <w:left w:w="74" w:type="dxa"/>
                    <w:bottom w:w="0" w:type="dxa"/>
                    <w:right w:w="74" w:type="dxa"/>
                  </w:tcMar>
                </w:tcPr>
                <w:p w14:paraId="4E3C8281" w14:textId="77777777" w:rsidR="004F5D86" w:rsidRPr="00680EE5" w:rsidRDefault="004F5D86" w:rsidP="004F5D86">
                  <w:pPr>
                    <w:pStyle w:val="aff0"/>
                    <w:rPr>
                      <w:sz w:val="22"/>
                      <w:szCs w:val="22"/>
                    </w:rPr>
                  </w:pPr>
                  <w:r w:rsidRPr="00680EE5">
                    <w:rPr>
                      <w:sz w:val="22"/>
                      <w:szCs w:val="22"/>
                    </w:rPr>
                    <w:t>по расчету</w:t>
                  </w:r>
                </w:p>
              </w:tc>
              <w:tc>
                <w:tcPr>
                  <w:tcW w:w="1158" w:type="dxa"/>
                  <w:shd w:val="clear" w:color="auto" w:fill="FFFFFF"/>
                  <w:tcMar>
                    <w:top w:w="0" w:type="dxa"/>
                    <w:left w:w="74" w:type="dxa"/>
                    <w:bottom w:w="0" w:type="dxa"/>
                    <w:right w:w="74" w:type="dxa"/>
                  </w:tcMar>
                </w:tcPr>
                <w:p w14:paraId="02676FE6" w14:textId="77777777" w:rsidR="004F5D86" w:rsidRPr="00680EE5" w:rsidRDefault="004F5D86" w:rsidP="004F5D86">
                  <w:pPr>
                    <w:pStyle w:val="aff0"/>
                    <w:rPr>
                      <w:sz w:val="22"/>
                      <w:szCs w:val="22"/>
                    </w:rPr>
                  </w:pPr>
                  <w:r w:rsidRPr="00680EE5">
                    <w:rPr>
                      <w:sz w:val="22"/>
                      <w:szCs w:val="22"/>
                    </w:rPr>
                    <w:t>по расчету</w:t>
                  </w:r>
                </w:p>
              </w:tc>
            </w:tr>
          </w:tbl>
          <w:p w14:paraId="0E065BB6" w14:textId="77777777" w:rsidR="004F5D86" w:rsidRPr="00680EE5" w:rsidRDefault="004F5D86" w:rsidP="004F5D86">
            <w:pPr>
              <w:pStyle w:val="1230"/>
              <w:tabs>
                <w:tab w:val="clear" w:pos="357"/>
              </w:tabs>
              <w:rPr>
                <w:color w:val="auto"/>
              </w:rPr>
            </w:pPr>
            <w:r w:rsidRPr="00680EE5">
              <w:rPr>
                <w:color w:val="auto"/>
              </w:rPr>
              <w:t xml:space="preserve">3. Предельная высота зданий, строений, сооружений </w:t>
            </w:r>
            <w:r w:rsidRPr="00680EE5">
              <w:rPr>
                <w:b/>
                <w:color w:val="auto"/>
              </w:rPr>
              <w:t>– не подлежат установлению.</w:t>
            </w:r>
          </w:p>
          <w:p w14:paraId="24F91196" w14:textId="77777777" w:rsidR="004F5D86" w:rsidRPr="00680EE5" w:rsidRDefault="004F5D86" w:rsidP="004F5D86">
            <w:pPr>
              <w:pStyle w:val="1230"/>
              <w:tabs>
                <w:tab w:val="clear" w:pos="357"/>
              </w:tabs>
              <w:rPr>
                <w:color w:val="auto"/>
              </w:rPr>
            </w:pPr>
            <w:r w:rsidRPr="00680EE5">
              <w:rPr>
                <w:color w:val="auto"/>
              </w:rPr>
              <w:t>4. Максимальный процент застройки в границах земельного участка</w:t>
            </w:r>
            <w:r w:rsidRPr="00680EE5">
              <w:rPr>
                <w:bCs/>
                <w:color w:val="auto"/>
              </w:rPr>
              <w:t xml:space="preserve"> – </w:t>
            </w:r>
            <w:r w:rsidRPr="00680EE5">
              <w:rPr>
                <w:b/>
                <w:color w:val="auto"/>
              </w:rPr>
              <w:t>70 %.</w:t>
            </w:r>
          </w:p>
        </w:tc>
      </w:tr>
      <w:tr w:rsidR="004F5D86" w:rsidRPr="00680EE5" w14:paraId="7A6D2EFD" w14:textId="77777777" w:rsidTr="00364D39">
        <w:trPr>
          <w:trHeight w:val="2023"/>
        </w:trPr>
        <w:tc>
          <w:tcPr>
            <w:tcW w:w="232" w:type="pct"/>
            <w:tcBorders>
              <w:top w:val="single" w:sz="4" w:space="0" w:color="auto"/>
              <w:left w:val="single" w:sz="4" w:space="0" w:color="auto"/>
              <w:bottom w:val="single" w:sz="4" w:space="0" w:color="auto"/>
              <w:right w:val="single" w:sz="4" w:space="0" w:color="auto"/>
            </w:tcBorders>
            <w:tcMar>
              <w:left w:w="6" w:type="dxa"/>
              <w:right w:w="6" w:type="dxa"/>
            </w:tcMar>
          </w:tcPr>
          <w:p w14:paraId="4B1E2719" w14:textId="77777777" w:rsidR="004F5D86" w:rsidRPr="00680EE5" w:rsidRDefault="004F5D86" w:rsidP="004F5D86">
            <w:pPr>
              <w:pStyle w:val="af8"/>
            </w:pPr>
            <w:r w:rsidRPr="00680EE5">
              <w:lastRenderedPageBreak/>
              <w:t>2.</w:t>
            </w:r>
          </w:p>
        </w:tc>
        <w:tc>
          <w:tcPr>
            <w:tcW w:w="706" w:type="pct"/>
            <w:tcBorders>
              <w:top w:val="single" w:sz="4" w:space="0" w:color="auto"/>
              <w:left w:val="single" w:sz="4" w:space="0" w:color="auto"/>
              <w:bottom w:val="single" w:sz="4" w:space="0" w:color="auto"/>
              <w:right w:val="single" w:sz="4" w:space="0" w:color="auto"/>
            </w:tcBorders>
            <w:tcMar>
              <w:left w:w="6" w:type="dxa"/>
              <w:right w:w="6" w:type="dxa"/>
            </w:tcMar>
          </w:tcPr>
          <w:p w14:paraId="5ECEBEE7" w14:textId="77777777" w:rsidR="004F5D86" w:rsidRPr="00680EE5" w:rsidRDefault="004F5D86" w:rsidP="004F5D86">
            <w:pPr>
              <w:pStyle w:val="af5"/>
            </w:pPr>
            <w:r w:rsidRPr="00680EE5">
              <w:t>Объекты дорожного сервиса</w:t>
            </w:r>
          </w:p>
        </w:tc>
        <w:tc>
          <w:tcPr>
            <w:tcW w:w="852" w:type="pct"/>
            <w:tcBorders>
              <w:top w:val="single" w:sz="4" w:space="0" w:color="auto"/>
              <w:left w:val="single" w:sz="4" w:space="0" w:color="auto"/>
              <w:bottom w:val="single" w:sz="4" w:space="0" w:color="auto"/>
              <w:right w:val="single" w:sz="4" w:space="0" w:color="auto"/>
            </w:tcBorders>
            <w:tcMar>
              <w:left w:w="6" w:type="dxa"/>
              <w:right w:w="6" w:type="dxa"/>
            </w:tcMar>
          </w:tcPr>
          <w:p w14:paraId="3C7E8613" w14:textId="77777777" w:rsidR="004F5D86" w:rsidRPr="00680EE5" w:rsidRDefault="004F5D86" w:rsidP="004F5D86">
            <w:pPr>
              <w:pStyle w:val="af6"/>
            </w:pPr>
            <w:r w:rsidRPr="00680EE5">
              <w:t>4.9.1</w:t>
            </w:r>
          </w:p>
        </w:tc>
        <w:tc>
          <w:tcPr>
            <w:tcW w:w="3210" w:type="pct"/>
            <w:tcBorders>
              <w:top w:val="single" w:sz="4" w:space="0" w:color="auto"/>
              <w:left w:val="single" w:sz="4" w:space="0" w:color="auto"/>
              <w:bottom w:val="single" w:sz="4" w:space="0" w:color="auto"/>
              <w:right w:val="single" w:sz="4" w:space="0" w:color="auto"/>
            </w:tcBorders>
            <w:tcMar>
              <w:left w:w="6" w:type="dxa"/>
              <w:right w:w="6" w:type="dxa"/>
            </w:tcMar>
          </w:tcPr>
          <w:p w14:paraId="5CEA5ECB" w14:textId="77777777" w:rsidR="004F5D86" w:rsidRPr="00680EE5" w:rsidRDefault="004F5D86" w:rsidP="004F5D86">
            <w:pPr>
              <w:pStyle w:val="af8"/>
              <w:jc w:val="both"/>
            </w:pPr>
            <w:r w:rsidRPr="00680EE5">
              <w:t>1. Предельные размеры земельных участков:</w:t>
            </w:r>
          </w:p>
          <w:p w14:paraId="26436E0F" w14:textId="77777777" w:rsidR="004F5D86" w:rsidRPr="00680EE5" w:rsidRDefault="004F5D86" w:rsidP="004F5D86">
            <w:pPr>
              <w:pStyle w:val="1"/>
              <w:numPr>
                <w:ilvl w:val="0"/>
                <w:numId w:val="24"/>
              </w:numPr>
              <w:ind w:left="927"/>
              <w:rPr>
                <w:color w:val="auto"/>
              </w:rPr>
            </w:pPr>
            <w:r w:rsidRPr="00680EE5">
              <w:rPr>
                <w:color w:val="auto"/>
              </w:rPr>
              <w:t xml:space="preserve">минимальные размеры земельных участков – </w:t>
            </w:r>
            <w:r w:rsidRPr="00680EE5">
              <w:rPr>
                <w:b/>
                <w:color w:val="auto"/>
              </w:rPr>
              <w:t>не подлежат установлению;</w:t>
            </w:r>
          </w:p>
          <w:p w14:paraId="03E206E6" w14:textId="77777777" w:rsidR="004F5D86" w:rsidRPr="00680EE5" w:rsidRDefault="004F5D86" w:rsidP="004F5D86">
            <w:pPr>
              <w:pStyle w:val="1"/>
              <w:ind w:left="924" w:hanging="357"/>
              <w:rPr>
                <w:color w:val="auto"/>
              </w:rPr>
            </w:pPr>
            <w:r w:rsidRPr="00680EE5">
              <w:rPr>
                <w:color w:val="auto"/>
              </w:rPr>
              <w:t xml:space="preserve">максимальные размеры земельных участков – </w:t>
            </w:r>
            <w:r w:rsidRPr="00680EE5">
              <w:rPr>
                <w:b/>
                <w:color w:val="auto"/>
              </w:rPr>
              <w:t>не подлежат установлению.</w:t>
            </w:r>
          </w:p>
          <w:p w14:paraId="112F6A0B" w14:textId="77777777" w:rsidR="004F5D86" w:rsidRPr="00680EE5" w:rsidRDefault="004F5D86" w:rsidP="004F5D86">
            <w:pPr>
              <w:pStyle w:val="af8"/>
              <w:ind w:left="357" w:hanging="357"/>
              <w:jc w:val="both"/>
              <w:rPr>
                <w:rFonts w:eastAsiaTheme="minorHAnsi"/>
              </w:rPr>
            </w:pPr>
            <w:r w:rsidRPr="00680EE5">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rPr>
              <w:t xml:space="preserve">– </w:t>
            </w:r>
            <w:r w:rsidRPr="00680EE5">
              <w:rPr>
                <w:rFonts w:eastAsiaTheme="minorHAnsi"/>
                <w:b/>
              </w:rPr>
              <w:t>3 м</w:t>
            </w:r>
            <w:r w:rsidRPr="00680EE5">
              <w:rPr>
                <w:rFonts w:eastAsiaTheme="minorHAnsi"/>
              </w:rPr>
              <w:t>;</w:t>
            </w:r>
          </w:p>
          <w:p w14:paraId="6303DC38" w14:textId="77777777" w:rsidR="004F5D86" w:rsidRPr="00680EE5" w:rsidRDefault="004F5D86" w:rsidP="004F5D86">
            <w:pPr>
              <w:pStyle w:val="1"/>
              <w:ind w:left="924" w:hanging="357"/>
              <w:rPr>
                <w:rFonts w:eastAsiaTheme="majorEastAsia"/>
                <w:b/>
                <w:color w:val="auto"/>
              </w:rPr>
            </w:pPr>
            <w:r w:rsidRPr="00680EE5">
              <w:t xml:space="preserve">в случае совпадения границ земельных участков с красными линиями улиц – </w:t>
            </w:r>
            <w:r w:rsidRPr="00680EE5">
              <w:rPr>
                <w:b/>
              </w:rPr>
              <w:t>5 м</w:t>
            </w:r>
            <w:r w:rsidRPr="00680EE5">
              <w:rPr>
                <w:rFonts w:eastAsiaTheme="majorEastAsia"/>
                <w:b/>
                <w:color w:val="auto"/>
              </w:rPr>
              <w:t>.</w:t>
            </w:r>
          </w:p>
          <w:p w14:paraId="26244156" w14:textId="77777777" w:rsidR="004F5D86" w:rsidRPr="00680EE5" w:rsidRDefault="004F5D86" w:rsidP="004F5D86">
            <w:pPr>
              <w:pStyle w:val="123"/>
            </w:pPr>
            <w:r w:rsidRPr="00680EE5">
              <w:t xml:space="preserve">3. Предельное количество этажей или предельная высота зданий, строений, сооружений </w:t>
            </w:r>
            <w:r w:rsidRPr="00680EE5">
              <w:rPr>
                <w:b/>
              </w:rPr>
              <w:t>– не подлежат установлению.</w:t>
            </w:r>
          </w:p>
          <w:p w14:paraId="57EB56C9" w14:textId="77777777" w:rsidR="004F5D86" w:rsidRPr="00680EE5" w:rsidRDefault="004F5D86" w:rsidP="004F5D86">
            <w:pPr>
              <w:pStyle w:val="1230"/>
              <w:tabs>
                <w:tab w:val="clear" w:pos="357"/>
              </w:tabs>
              <w:rPr>
                <w:color w:val="auto"/>
              </w:rPr>
            </w:pPr>
            <w:r w:rsidRPr="00680EE5">
              <w:t xml:space="preserve">4. Максимальный процент застройки в границах земельного участка – </w:t>
            </w:r>
            <w:r w:rsidRPr="00680EE5">
              <w:rPr>
                <w:b/>
              </w:rPr>
              <w:t>70 %.</w:t>
            </w:r>
          </w:p>
        </w:tc>
      </w:tr>
      <w:tr w:rsidR="004F5D86" w:rsidRPr="00680EE5" w14:paraId="52DB874F" w14:textId="77777777" w:rsidTr="00364D39">
        <w:trPr>
          <w:trHeight w:val="77"/>
        </w:trPr>
        <w:tc>
          <w:tcPr>
            <w:tcW w:w="232" w:type="pct"/>
            <w:tcBorders>
              <w:top w:val="single" w:sz="4" w:space="0" w:color="auto"/>
              <w:left w:val="single" w:sz="4" w:space="0" w:color="auto"/>
              <w:bottom w:val="single" w:sz="4" w:space="0" w:color="auto"/>
              <w:right w:val="single" w:sz="4" w:space="0" w:color="auto"/>
            </w:tcBorders>
            <w:tcMar>
              <w:left w:w="6" w:type="dxa"/>
              <w:right w:w="6" w:type="dxa"/>
            </w:tcMar>
          </w:tcPr>
          <w:p w14:paraId="49B0952C" w14:textId="77777777" w:rsidR="004F5D86" w:rsidRPr="00680EE5" w:rsidRDefault="004F5D86" w:rsidP="004F5D86">
            <w:pPr>
              <w:pStyle w:val="af8"/>
            </w:pPr>
            <w:r w:rsidRPr="00680EE5">
              <w:t>3.</w:t>
            </w:r>
          </w:p>
        </w:tc>
        <w:tc>
          <w:tcPr>
            <w:tcW w:w="706" w:type="pct"/>
            <w:tcBorders>
              <w:top w:val="single" w:sz="4" w:space="0" w:color="auto"/>
              <w:left w:val="single" w:sz="4" w:space="0" w:color="auto"/>
              <w:bottom w:val="single" w:sz="4" w:space="0" w:color="auto"/>
              <w:right w:val="single" w:sz="4" w:space="0" w:color="auto"/>
            </w:tcBorders>
            <w:tcMar>
              <w:left w:w="6" w:type="dxa"/>
              <w:right w:w="6" w:type="dxa"/>
            </w:tcMar>
          </w:tcPr>
          <w:p w14:paraId="16579D2B" w14:textId="77777777" w:rsidR="004F5D86" w:rsidRPr="00680EE5" w:rsidRDefault="004F5D86" w:rsidP="004F5D86">
            <w:pPr>
              <w:pStyle w:val="af5"/>
            </w:pPr>
            <w:r w:rsidRPr="00680EE5">
              <w:rPr>
                <w:bCs/>
              </w:rPr>
              <w:t>Заправка транспортных средств</w:t>
            </w:r>
          </w:p>
        </w:tc>
        <w:tc>
          <w:tcPr>
            <w:tcW w:w="852" w:type="pct"/>
            <w:tcBorders>
              <w:top w:val="single" w:sz="4" w:space="0" w:color="auto"/>
              <w:left w:val="single" w:sz="4" w:space="0" w:color="auto"/>
              <w:bottom w:val="single" w:sz="4" w:space="0" w:color="auto"/>
              <w:right w:val="single" w:sz="4" w:space="0" w:color="auto"/>
            </w:tcBorders>
            <w:tcMar>
              <w:left w:w="6" w:type="dxa"/>
              <w:right w:w="6" w:type="dxa"/>
            </w:tcMar>
          </w:tcPr>
          <w:p w14:paraId="3A35287A" w14:textId="77777777" w:rsidR="004F5D86" w:rsidRPr="00680EE5" w:rsidRDefault="004F5D86" w:rsidP="004F5D86">
            <w:pPr>
              <w:pStyle w:val="af6"/>
            </w:pPr>
            <w:r w:rsidRPr="00680EE5">
              <w:rPr>
                <w:bCs/>
              </w:rPr>
              <w:t>4.9.1.1</w:t>
            </w:r>
          </w:p>
        </w:tc>
        <w:tc>
          <w:tcPr>
            <w:tcW w:w="3210" w:type="pct"/>
            <w:tcBorders>
              <w:top w:val="single" w:sz="4" w:space="0" w:color="auto"/>
              <w:left w:val="single" w:sz="4" w:space="0" w:color="auto"/>
              <w:bottom w:val="single" w:sz="4" w:space="0" w:color="auto"/>
              <w:right w:val="single" w:sz="4" w:space="0" w:color="auto"/>
            </w:tcBorders>
            <w:tcMar>
              <w:left w:w="6" w:type="dxa"/>
              <w:right w:w="6" w:type="dxa"/>
            </w:tcMar>
          </w:tcPr>
          <w:p w14:paraId="245EB075" w14:textId="77777777" w:rsidR="004F5D86" w:rsidRPr="00680EE5" w:rsidRDefault="004F5D86" w:rsidP="004F5D86">
            <w:pPr>
              <w:pStyle w:val="af8"/>
              <w:jc w:val="both"/>
              <w:rPr>
                <w:bCs/>
              </w:rPr>
            </w:pPr>
            <w:r w:rsidRPr="00680EE5">
              <w:rPr>
                <w:bCs/>
              </w:rPr>
              <w:t>1. Предельные размеры земельных участков:</w:t>
            </w:r>
          </w:p>
          <w:p w14:paraId="5FA42DB4" w14:textId="77777777" w:rsidR="004F5D86" w:rsidRPr="00680EE5" w:rsidRDefault="004F5D86" w:rsidP="004F5D86">
            <w:pPr>
              <w:pStyle w:val="1"/>
              <w:ind w:left="0" w:firstLine="357"/>
            </w:pPr>
            <w:r w:rsidRPr="00680EE5">
              <w:t>минимальные размеры земельных участков – не подлежат установлению;</w:t>
            </w:r>
          </w:p>
          <w:p w14:paraId="387A2AE2" w14:textId="77777777" w:rsidR="004F5D86" w:rsidRPr="00680EE5" w:rsidRDefault="004F5D86" w:rsidP="004F5D86">
            <w:pPr>
              <w:pStyle w:val="1"/>
              <w:ind w:left="0" w:firstLine="357"/>
            </w:pPr>
            <w:r w:rsidRPr="00680EE5">
              <w:t>максимальные размеры земельных участков – не подлежат установлению.</w:t>
            </w:r>
          </w:p>
          <w:p w14:paraId="41CBE76F" w14:textId="77777777" w:rsidR="004F5D86" w:rsidRPr="00680EE5" w:rsidRDefault="004F5D86" w:rsidP="004F5D86">
            <w:pPr>
              <w:pStyle w:val="af8"/>
              <w:ind w:left="357" w:hanging="357"/>
              <w:jc w:val="both"/>
              <w:rPr>
                <w:rFonts w:eastAsiaTheme="minorHAnsi"/>
                <w:bCs/>
              </w:rPr>
            </w:pPr>
            <w:r w:rsidRPr="00680EE5">
              <w:rPr>
                <w:bCs/>
              </w:rPr>
              <w:lastRenderedPageBreak/>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rPr>
              <w:t>– 3 м;</w:t>
            </w:r>
          </w:p>
          <w:p w14:paraId="467A642B" w14:textId="77777777" w:rsidR="004F5D86" w:rsidRPr="00680EE5" w:rsidRDefault="004F5D86" w:rsidP="004F5D86">
            <w:pPr>
              <w:pStyle w:val="1"/>
              <w:ind w:left="924" w:hanging="357"/>
              <w:rPr>
                <w:rFonts w:eastAsiaTheme="majorEastAsia"/>
                <w:bCs/>
                <w:color w:val="auto"/>
              </w:rPr>
            </w:pPr>
            <w:r w:rsidRPr="00680EE5">
              <w:rPr>
                <w:bCs/>
                <w:color w:val="auto"/>
              </w:rPr>
              <w:t>в случае совпадения границ земельных участков с красными линиями улиц – 5 м</w:t>
            </w:r>
            <w:r w:rsidRPr="00680EE5">
              <w:rPr>
                <w:rFonts w:eastAsiaTheme="majorEastAsia"/>
                <w:bCs/>
                <w:color w:val="auto"/>
              </w:rPr>
              <w:t>.</w:t>
            </w:r>
          </w:p>
          <w:p w14:paraId="60618D1A" w14:textId="77777777" w:rsidR="004F5D86" w:rsidRPr="00680EE5" w:rsidRDefault="004F5D86" w:rsidP="004F5D86">
            <w:pPr>
              <w:pStyle w:val="123"/>
              <w:rPr>
                <w:bCs/>
                <w:color w:val="auto"/>
              </w:rPr>
            </w:pPr>
            <w:r w:rsidRPr="00680EE5">
              <w:rPr>
                <w:bCs/>
                <w:color w:val="auto"/>
              </w:rPr>
              <w:t>3. Предельное количество этажей или предельная высота зданий, строений, сооружений – не подлежат установлению.</w:t>
            </w:r>
          </w:p>
          <w:p w14:paraId="196F033A" w14:textId="77777777" w:rsidR="004F5D86" w:rsidRPr="00680EE5" w:rsidRDefault="004F5D86" w:rsidP="004F5D86">
            <w:pPr>
              <w:pStyle w:val="1230"/>
              <w:tabs>
                <w:tab w:val="clear" w:pos="357"/>
              </w:tabs>
              <w:rPr>
                <w:color w:val="auto"/>
              </w:rPr>
            </w:pPr>
            <w:r w:rsidRPr="00680EE5">
              <w:rPr>
                <w:bCs/>
              </w:rPr>
              <w:t>4. Максимальный процент застройки в границах земельного участка – 70 %.</w:t>
            </w:r>
          </w:p>
        </w:tc>
      </w:tr>
      <w:tr w:rsidR="004F5D86" w:rsidRPr="00680EE5" w14:paraId="79F01E51" w14:textId="77777777" w:rsidTr="00364D39">
        <w:trPr>
          <w:trHeight w:val="77"/>
        </w:trPr>
        <w:tc>
          <w:tcPr>
            <w:tcW w:w="232" w:type="pct"/>
            <w:tcBorders>
              <w:top w:val="single" w:sz="4" w:space="0" w:color="auto"/>
              <w:left w:val="single" w:sz="4" w:space="0" w:color="auto"/>
              <w:bottom w:val="single" w:sz="4" w:space="0" w:color="auto"/>
              <w:right w:val="single" w:sz="4" w:space="0" w:color="auto"/>
            </w:tcBorders>
            <w:tcMar>
              <w:left w:w="6" w:type="dxa"/>
              <w:right w:w="6" w:type="dxa"/>
            </w:tcMar>
          </w:tcPr>
          <w:p w14:paraId="4AE2C73A" w14:textId="77777777" w:rsidR="004F5D86" w:rsidRPr="00680EE5" w:rsidRDefault="004F5D86" w:rsidP="004F5D86">
            <w:pPr>
              <w:pStyle w:val="af8"/>
            </w:pPr>
            <w:r w:rsidRPr="00680EE5">
              <w:lastRenderedPageBreak/>
              <w:t>4.</w:t>
            </w:r>
          </w:p>
        </w:tc>
        <w:tc>
          <w:tcPr>
            <w:tcW w:w="706" w:type="pct"/>
            <w:tcBorders>
              <w:top w:val="single" w:sz="4" w:space="0" w:color="auto"/>
              <w:left w:val="single" w:sz="4" w:space="0" w:color="auto"/>
              <w:bottom w:val="single" w:sz="4" w:space="0" w:color="auto"/>
              <w:right w:val="single" w:sz="4" w:space="0" w:color="auto"/>
            </w:tcBorders>
            <w:tcMar>
              <w:left w:w="6" w:type="dxa"/>
              <w:right w:w="6" w:type="dxa"/>
            </w:tcMar>
          </w:tcPr>
          <w:p w14:paraId="7901DAA0" w14:textId="77777777" w:rsidR="004F5D86" w:rsidRPr="00680EE5" w:rsidRDefault="004F5D86" w:rsidP="004F5D86">
            <w:pPr>
              <w:pStyle w:val="af5"/>
              <w:rPr>
                <w:bCs/>
              </w:rPr>
            </w:pPr>
            <w:r w:rsidRPr="00680EE5">
              <w:rPr>
                <w:bCs/>
              </w:rPr>
              <w:t>Автомобильные мойки</w:t>
            </w:r>
          </w:p>
        </w:tc>
        <w:tc>
          <w:tcPr>
            <w:tcW w:w="852" w:type="pct"/>
            <w:tcBorders>
              <w:top w:val="single" w:sz="4" w:space="0" w:color="auto"/>
              <w:left w:val="single" w:sz="4" w:space="0" w:color="auto"/>
              <w:bottom w:val="single" w:sz="4" w:space="0" w:color="auto"/>
              <w:right w:val="single" w:sz="4" w:space="0" w:color="auto"/>
            </w:tcBorders>
            <w:tcMar>
              <w:left w:w="6" w:type="dxa"/>
              <w:right w:w="6" w:type="dxa"/>
            </w:tcMar>
          </w:tcPr>
          <w:p w14:paraId="572D352B" w14:textId="77777777" w:rsidR="004F5D86" w:rsidRPr="00680EE5" w:rsidRDefault="004F5D86" w:rsidP="004F5D86">
            <w:pPr>
              <w:pStyle w:val="af6"/>
              <w:rPr>
                <w:bCs/>
              </w:rPr>
            </w:pPr>
            <w:r w:rsidRPr="00680EE5">
              <w:rPr>
                <w:bCs/>
              </w:rPr>
              <w:t>4.9.1.3</w:t>
            </w:r>
          </w:p>
        </w:tc>
        <w:tc>
          <w:tcPr>
            <w:tcW w:w="3210" w:type="pct"/>
            <w:tcBorders>
              <w:top w:val="single" w:sz="4" w:space="0" w:color="auto"/>
              <w:left w:val="single" w:sz="4" w:space="0" w:color="auto"/>
              <w:right w:val="single" w:sz="4" w:space="0" w:color="auto"/>
            </w:tcBorders>
            <w:tcMar>
              <w:left w:w="6" w:type="dxa"/>
              <w:right w:w="6" w:type="dxa"/>
            </w:tcMar>
          </w:tcPr>
          <w:p w14:paraId="7C5D9500" w14:textId="77777777" w:rsidR="004F5D86" w:rsidRPr="00680EE5" w:rsidRDefault="004F5D86" w:rsidP="004F5D86">
            <w:pPr>
              <w:pStyle w:val="af8"/>
              <w:jc w:val="both"/>
              <w:rPr>
                <w:bCs/>
              </w:rPr>
            </w:pPr>
            <w:r w:rsidRPr="00680EE5">
              <w:rPr>
                <w:bCs/>
              </w:rPr>
              <w:t>1. Предельные размеры земельных участков:</w:t>
            </w:r>
          </w:p>
          <w:p w14:paraId="2D2A0DCC" w14:textId="77777777" w:rsidR="004F5D86" w:rsidRPr="00680EE5" w:rsidRDefault="004F5D86" w:rsidP="004F5D86">
            <w:pPr>
              <w:pStyle w:val="1"/>
              <w:ind w:left="0" w:firstLine="357"/>
            </w:pPr>
            <w:r w:rsidRPr="00680EE5">
              <w:t>минимальные размеры земельных участков – не подлежат установлению;</w:t>
            </w:r>
          </w:p>
          <w:p w14:paraId="41601B0F" w14:textId="77777777" w:rsidR="004F5D86" w:rsidRPr="00680EE5" w:rsidRDefault="004F5D86" w:rsidP="004F5D86">
            <w:pPr>
              <w:pStyle w:val="1"/>
              <w:ind w:left="0" w:firstLine="357"/>
            </w:pPr>
            <w:r w:rsidRPr="00680EE5">
              <w:t>максимальные размеры земельных участков – не подлежат установлению.</w:t>
            </w:r>
          </w:p>
          <w:p w14:paraId="1EFAE106" w14:textId="77777777" w:rsidR="004F5D86" w:rsidRPr="00680EE5" w:rsidRDefault="004F5D86" w:rsidP="004F5D86">
            <w:pPr>
              <w:pStyle w:val="af8"/>
              <w:ind w:left="357" w:hanging="357"/>
              <w:jc w:val="both"/>
              <w:rPr>
                <w:rFonts w:eastAsiaTheme="minorHAnsi"/>
                <w:bCs/>
              </w:rPr>
            </w:pPr>
            <w:r w:rsidRPr="00680EE5">
              <w:rPr>
                <w:bC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rPr>
              <w:t>– 3 м;</w:t>
            </w:r>
          </w:p>
          <w:p w14:paraId="19975D1A" w14:textId="77777777" w:rsidR="004F5D86" w:rsidRPr="00680EE5" w:rsidRDefault="004F5D86" w:rsidP="004F5D86">
            <w:pPr>
              <w:pStyle w:val="1"/>
              <w:ind w:left="924" w:hanging="357"/>
              <w:rPr>
                <w:rFonts w:eastAsiaTheme="majorEastAsia"/>
                <w:bCs/>
                <w:color w:val="auto"/>
              </w:rPr>
            </w:pPr>
            <w:r w:rsidRPr="00680EE5">
              <w:rPr>
                <w:bCs/>
                <w:color w:val="auto"/>
              </w:rPr>
              <w:t>в случае совпадения границ земельных участков с красными линиями улиц – 5 м</w:t>
            </w:r>
            <w:r w:rsidRPr="00680EE5">
              <w:rPr>
                <w:rFonts w:eastAsiaTheme="majorEastAsia"/>
                <w:bCs/>
                <w:color w:val="auto"/>
              </w:rPr>
              <w:t>.</w:t>
            </w:r>
          </w:p>
          <w:p w14:paraId="5EDB7194" w14:textId="77777777" w:rsidR="004F5D86" w:rsidRPr="00680EE5" w:rsidRDefault="004F5D86" w:rsidP="004F5D86">
            <w:pPr>
              <w:pStyle w:val="123"/>
              <w:rPr>
                <w:bCs/>
                <w:color w:val="auto"/>
              </w:rPr>
            </w:pPr>
            <w:r w:rsidRPr="00680EE5">
              <w:rPr>
                <w:bCs/>
                <w:color w:val="auto"/>
              </w:rPr>
              <w:t>3. Предельное количество этажей или предельная высота зданий, строений, сооружений – не подлежат установлению.</w:t>
            </w:r>
          </w:p>
          <w:p w14:paraId="23A13161" w14:textId="77777777" w:rsidR="004F5D86" w:rsidRPr="00680EE5" w:rsidRDefault="004F5D86" w:rsidP="004F5D86">
            <w:pPr>
              <w:pStyle w:val="af8"/>
              <w:jc w:val="both"/>
              <w:rPr>
                <w:bCs/>
              </w:rPr>
            </w:pPr>
            <w:r w:rsidRPr="00680EE5">
              <w:rPr>
                <w:bCs/>
              </w:rPr>
              <w:t>4. Максимальный процент застройки в границах земельного участка – 70 %.</w:t>
            </w:r>
          </w:p>
        </w:tc>
      </w:tr>
      <w:tr w:rsidR="004F5D86" w:rsidRPr="00680EE5" w14:paraId="03D8BED4" w14:textId="77777777" w:rsidTr="00364D39">
        <w:trPr>
          <w:trHeight w:val="77"/>
        </w:trPr>
        <w:tc>
          <w:tcPr>
            <w:tcW w:w="232" w:type="pct"/>
            <w:tcBorders>
              <w:top w:val="single" w:sz="4" w:space="0" w:color="auto"/>
              <w:left w:val="single" w:sz="4" w:space="0" w:color="auto"/>
              <w:bottom w:val="single" w:sz="4" w:space="0" w:color="auto"/>
              <w:right w:val="single" w:sz="4" w:space="0" w:color="auto"/>
            </w:tcBorders>
            <w:tcMar>
              <w:left w:w="6" w:type="dxa"/>
              <w:right w:w="6" w:type="dxa"/>
            </w:tcMar>
          </w:tcPr>
          <w:p w14:paraId="0BC7FF97" w14:textId="77777777" w:rsidR="004F5D86" w:rsidRPr="00680EE5" w:rsidRDefault="004F5D86" w:rsidP="004F5D86">
            <w:pPr>
              <w:pStyle w:val="af8"/>
            </w:pPr>
            <w:r w:rsidRPr="00680EE5">
              <w:t>5.</w:t>
            </w:r>
          </w:p>
        </w:tc>
        <w:tc>
          <w:tcPr>
            <w:tcW w:w="706" w:type="pct"/>
            <w:tcBorders>
              <w:top w:val="single" w:sz="4" w:space="0" w:color="auto"/>
              <w:left w:val="single" w:sz="4" w:space="0" w:color="auto"/>
              <w:bottom w:val="single" w:sz="4" w:space="0" w:color="auto"/>
              <w:right w:val="single" w:sz="4" w:space="0" w:color="auto"/>
            </w:tcBorders>
            <w:tcMar>
              <w:left w:w="6" w:type="dxa"/>
              <w:right w:w="6" w:type="dxa"/>
            </w:tcMar>
          </w:tcPr>
          <w:p w14:paraId="12A50891" w14:textId="77777777" w:rsidR="004F5D86" w:rsidRPr="00680EE5" w:rsidRDefault="004F5D86" w:rsidP="004F5D86">
            <w:pPr>
              <w:pStyle w:val="af5"/>
              <w:rPr>
                <w:bCs/>
              </w:rPr>
            </w:pPr>
            <w:r w:rsidRPr="00680EE5">
              <w:rPr>
                <w:bCs/>
              </w:rPr>
              <w:t>Ремонт автомобилей</w:t>
            </w:r>
          </w:p>
        </w:tc>
        <w:tc>
          <w:tcPr>
            <w:tcW w:w="852" w:type="pct"/>
            <w:tcBorders>
              <w:top w:val="single" w:sz="4" w:space="0" w:color="auto"/>
              <w:left w:val="single" w:sz="4" w:space="0" w:color="auto"/>
              <w:bottom w:val="single" w:sz="4" w:space="0" w:color="auto"/>
              <w:right w:val="single" w:sz="4" w:space="0" w:color="auto"/>
            </w:tcBorders>
            <w:tcMar>
              <w:left w:w="6" w:type="dxa"/>
              <w:right w:w="6" w:type="dxa"/>
            </w:tcMar>
          </w:tcPr>
          <w:p w14:paraId="60466BCE" w14:textId="77777777" w:rsidR="004F5D86" w:rsidRPr="00680EE5" w:rsidRDefault="004F5D86" w:rsidP="004F5D86">
            <w:pPr>
              <w:pStyle w:val="af6"/>
              <w:rPr>
                <w:bCs/>
              </w:rPr>
            </w:pPr>
            <w:r w:rsidRPr="00680EE5">
              <w:rPr>
                <w:bCs/>
              </w:rPr>
              <w:t>4.9.1.4</w:t>
            </w:r>
          </w:p>
        </w:tc>
        <w:tc>
          <w:tcPr>
            <w:tcW w:w="3210" w:type="pct"/>
            <w:tcBorders>
              <w:top w:val="single" w:sz="4" w:space="0" w:color="auto"/>
              <w:left w:val="single" w:sz="4" w:space="0" w:color="auto"/>
              <w:bottom w:val="single" w:sz="4" w:space="0" w:color="auto"/>
              <w:right w:val="single" w:sz="4" w:space="0" w:color="auto"/>
            </w:tcBorders>
            <w:tcMar>
              <w:left w:w="6" w:type="dxa"/>
              <w:right w:w="6" w:type="dxa"/>
            </w:tcMar>
          </w:tcPr>
          <w:p w14:paraId="08A2A278" w14:textId="77777777" w:rsidR="004F5D86" w:rsidRPr="00680EE5" w:rsidRDefault="004F5D86" w:rsidP="004F5D86">
            <w:pPr>
              <w:pStyle w:val="af8"/>
              <w:jc w:val="both"/>
              <w:rPr>
                <w:bCs/>
              </w:rPr>
            </w:pPr>
            <w:r w:rsidRPr="00680EE5">
              <w:rPr>
                <w:bCs/>
              </w:rPr>
              <w:t>1. Предельные размеры земельных участков:</w:t>
            </w:r>
          </w:p>
          <w:p w14:paraId="623F86E5" w14:textId="77777777" w:rsidR="004F5D86" w:rsidRPr="00680EE5" w:rsidRDefault="004F5D86" w:rsidP="004F5D86">
            <w:pPr>
              <w:pStyle w:val="1"/>
              <w:ind w:left="0" w:firstLine="357"/>
            </w:pPr>
            <w:r w:rsidRPr="00680EE5">
              <w:t>минимальные размеры земельных участков – не подлежат установлению;</w:t>
            </w:r>
          </w:p>
          <w:p w14:paraId="3A26ECF6" w14:textId="77777777" w:rsidR="004F5D86" w:rsidRPr="00680EE5" w:rsidRDefault="004F5D86" w:rsidP="004F5D86">
            <w:pPr>
              <w:pStyle w:val="1"/>
              <w:ind w:left="0" w:firstLine="357"/>
            </w:pPr>
            <w:r w:rsidRPr="00680EE5">
              <w:t>максимальные размеры земельных участков – не подлежат установлению.</w:t>
            </w:r>
          </w:p>
          <w:p w14:paraId="025D772E" w14:textId="77777777" w:rsidR="004F5D86" w:rsidRPr="00680EE5" w:rsidRDefault="004F5D86" w:rsidP="004F5D86">
            <w:pPr>
              <w:pStyle w:val="af8"/>
              <w:ind w:left="357" w:hanging="357"/>
              <w:jc w:val="both"/>
              <w:rPr>
                <w:rFonts w:eastAsiaTheme="minorHAnsi"/>
                <w:bCs/>
              </w:rPr>
            </w:pPr>
            <w:r w:rsidRPr="00680EE5">
              <w:rPr>
                <w:bC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rPr>
              <w:t>– 3 м;</w:t>
            </w:r>
          </w:p>
          <w:p w14:paraId="56B1E312" w14:textId="77777777" w:rsidR="004F5D86" w:rsidRPr="00680EE5" w:rsidRDefault="004F5D86" w:rsidP="004F5D86">
            <w:pPr>
              <w:pStyle w:val="1"/>
              <w:ind w:left="924" w:hanging="357"/>
              <w:rPr>
                <w:rFonts w:eastAsiaTheme="majorEastAsia"/>
                <w:bCs/>
                <w:color w:val="auto"/>
              </w:rPr>
            </w:pPr>
            <w:r w:rsidRPr="00680EE5">
              <w:rPr>
                <w:bCs/>
                <w:color w:val="auto"/>
              </w:rPr>
              <w:t>в случае совпадения границ земельных участков с красными линиями улиц – 5 м</w:t>
            </w:r>
            <w:r w:rsidRPr="00680EE5">
              <w:rPr>
                <w:rFonts w:eastAsiaTheme="majorEastAsia"/>
                <w:bCs/>
                <w:color w:val="auto"/>
              </w:rPr>
              <w:t>.</w:t>
            </w:r>
          </w:p>
          <w:p w14:paraId="01610EB3" w14:textId="77777777" w:rsidR="004F5D86" w:rsidRPr="00680EE5" w:rsidRDefault="004F5D86" w:rsidP="004F5D86">
            <w:pPr>
              <w:pStyle w:val="123"/>
              <w:rPr>
                <w:bCs/>
                <w:color w:val="auto"/>
              </w:rPr>
            </w:pPr>
            <w:r w:rsidRPr="00680EE5">
              <w:rPr>
                <w:bCs/>
                <w:color w:val="auto"/>
              </w:rPr>
              <w:t>3. Предельное количество этажей или предельная высота зданий, строений, сооружений – не подлежат установлению.</w:t>
            </w:r>
          </w:p>
          <w:p w14:paraId="037D9564" w14:textId="77777777" w:rsidR="004F5D86" w:rsidRPr="00680EE5" w:rsidRDefault="004F5D86" w:rsidP="004F5D86">
            <w:pPr>
              <w:pStyle w:val="af8"/>
              <w:jc w:val="both"/>
              <w:rPr>
                <w:bCs/>
              </w:rPr>
            </w:pPr>
            <w:r w:rsidRPr="00680EE5">
              <w:rPr>
                <w:bCs/>
              </w:rPr>
              <w:t>4. Максимальный процент застройки в границах земельного участка – 70 %.</w:t>
            </w:r>
          </w:p>
        </w:tc>
      </w:tr>
      <w:tr w:rsidR="004F5D86" w:rsidRPr="00680EE5" w14:paraId="20DFEBE2" w14:textId="77777777" w:rsidTr="00364D39">
        <w:trPr>
          <w:trHeight w:val="77"/>
        </w:trPr>
        <w:tc>
          <w:tcPr>
            <w:tcW w:w="232" w:type="pct"/>
            <w:tcBorders>
              <w:top w:val="single" w:sz="4" w:space="0" w:color="auto"/>
              <w:left w:val="single" w:sz="4" w:space="0" w:color="auto"/>
              <w:bottom w:val="single" w:sz="4" w:space="0" w:color="auto"/>
              <w:right w:val="single" w:sz="4" w:space="0" w:color="auto"/>
            </w:tcBorders>
            <w:tcMar>
              <w:left w:w="6" w:type="dxa"/>
              <w:right w:w="6" w:type="dxa"/>
            </w:tcMar>
          </w:tcPr>
          <w:p w14:paraId="2D1D6B0B" w14:textId="77777777" w:rsidR="004F5D86" w:rsidRPr="00680EE5" w:rsidRDefault="004F5D86" w:rsidP="004F5D86">
            <w:pPr>
              <w:pStyle w:val="af8"/>
            </w:pPr>
            <w:r w:rsidRPr="00680EE5">
              <w:t>6.</w:t>
            </w:r>
          </w:p>
        </w:tc>
        <w:tc>
          <w:tcPr>
            <w:tcW w:w="706" w:type="pct"/>
            <w:tcBorders>
              <w:top w:val="single" w:sz="4" w:space="0" w:color="auto"/>
              <w:left w:val="single" w:sz="4" w:space="0" w:color="auto"/>
              <w:bottom w:val="single" w:sz="4" w:space="0" w:color="auto"/>
              <w:right w:val="single" w:sz="4" w:space="0" w:color="auto"/>
            </w:tcBorders>
            <w:tcMar>
              <w:left w:w="6" w:type="dxa"/>
              <w:right w:w="6" w:type="dxa"/>
            </w:tcMar>
          </w:tcPr>
          <w:p w14:paraId="5CA05D03" w14:textId="77777777" w:rsidR="004F5D86" w:rsidRPr="00680EE5" w:rsidRDefault="004F5D86" w:rsidP="004F5D86">
            <w:pPr>
              <w:pStyle w:val="af5"/>
              <w:rPr>
                <w:bCs/>
              </w:rPr>
            </w:pPr>
            <w:r w:rsidRPr="00680EE5">
              <w:rPr>
                <w:bCs/>
              </w:rPr>
              <w:t>Железнодорожные пути</w:t>
            </w:r>
          </w:p>
        </w:tc>
        <w:tc>
          <w:tcPr>
            <w:tcW w:w="852" w:type="pct"/>
            <w:tcBorders>
              <w:top w:val="single" w:sz="4" w:space="0" w:color="auto"/>
              <w:left w:val="single" w:sz="4" w:space="0" w:color="auto"/>
              <w:bottom w:val="single" w:sz="4" w:space="0" w:color="auto"/>
              <w:right w:val="single" w:sz="4" w:space="0" w:color="auto"/>
            </w:tcBorders>
            <w:tcMar>
              <w:left w:w="6" w:type="dxa"/>
              <w:right w:w="6" w:type="dxa"/>
            </w:tcMar>
          </w:tcPr>
          <w:p w14:paraId="0F1D2691" w14:textId="77777777" w:rsidR="004F5D86" w:rsidRPr="00680EE5" w:rsidRDefault="004F5D86" w:rsidP="004F5D86">
            <w:pPr>
              <w:pStyle w:val="af6"/>
              <w:rPr>
                <w:bCs/>
              </w:rPr>
            </w:pPr>
            <w:r w:rsidRPr="00680EE5">
              <w:rPr>
                <w:bCs/>
              </w:rPr>
              <w:t>7.1.1</w:t>
            </w:r>
          </w:p>
        </w:tc>
        <w:tc>
          <w:tcPr>
            <w:tcW w:w="3210" w:type="pct"/>
            <w:tcBorders>
              <w:top w:val="single" w:sz="4" w:space="0" w:color="auto"/>
              <w:left w:val="single" w:sz="4" w:space="0" w:color="auto"/>
              <w:bottom w:val="single" w:sz="4" w:space="0" w:color="auto"/>
              <w:right w:val="single" w:sz="4" w:space="0" w:color="auto"/>
            </w:tcBorders>
            <w:tcMar>
              <w:left w:w="6" w:type="dxa"/>
              <w:right w:w="6" w:type="dxa"/>
            </w:tcMar>
          </w:tcPr>
          <w:p w14:paraId="6C5D406C" w14:textId="77777777" w:rsidR="004F5D86" w:rsidRPr="00680EE5" w:rsidRDefault="004F5D86" w:rsidP="004F5D86">
            <w:pPr>
              <w:pStyle w:val="af8"/>
              <w:jc w:val="both"/>
              <w:rPr>
                <w:bCs/>
              </w:rPr>
            </w:pPr>
            <w:r w:rsidRPr="00680EE5">
              <w:rPr>
                <w:bCs/>
              </w:rPr>
              <w:t>1. Предельные размеры земельных участков:</w:t>
            </w:r>
          </w:p>
          <w:p w14:paraId="507D4E78" w14:textId="77777777" w:rsidR="004F5D86" w:rsidRPr="00680EE5" w:rsidRDefault="004F5D86" w:rsidP="004F5D86">
            <w:pPr>
              <w:pStyle w:val="1"/>
              <w:ind w:left="0" w:firstLine="357"/>
            </w:pPr>
            <w:r w:rsidRPr="00680EE5">
              <w:t>минимальные размеры земельных участков – не подлежат установлению;</w:t>
            </w:r>
          </w:p>
          <w:p w14:paraId="72382656" w14:textId="77777777" w:rsidR="004F5D86" w:rsidRPr="00680EE5" w:rsidRDefault="004F5D86" w:rsidP="004F5D86">
            <w:pPr>
              <w:pStyle w:val="1"/>
              <w:ind w:left="0" w:firstLine="357"/>
            </w:pPr>
            <w:r w:rsidRPr="00680EE5">
              <w:t>максимальные размеры земельных участков – не подлежат установлению;</w:t>
            </w:r>
          </w:p>
          <w:p w14:paraId="6F239BCA" w14:textId="77777777" w:rsidR="004F5D86" w:rsidRPr="00680EE5" w:rsidRDefault="004F5D86" w:rsidP="004F5D86">
            <w:pPr>
              <w:pStyle w:val="af8"/>
              <w:jc w:val="both"/>
              <w:rPr>
                <w:bCs/>
              </w:rPr>
            </w:pPr>
            <w:r w:rsidRPr="00680EE5">
              <w:rPr>
                <w:bCs/>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441C799C" w14:textId="77777777" w:rsidR="004F5D86" w:rsidRPr="00680EE5" w:rsidRDefault="004F5D86" w:rsidP="004F5D86">
            <w:pPr>
              <w:pStyle w:val="af8"/>
              <w:jc w:val="both"/>
              <w:rPr>
                <w:bCs/>
              </w:rPr>
            </w:pPr>
            <w:r w:rsidRPr="00680EE5">
              <w:rPr>
                <w:bCs/>
              </w:rPr>
              <w:t xml:space="preserve">3. Предельное количество этажей или предельная высота зданий, строений, сооружений – не подлежат </w:t>
            </w:r>
            <w:r w:rsidRPr="00680EE5">
              <w:rPr>
                <w:bCs/>
              </w:rPr>
              <w:lastRenderedPageBreak/>
              <w:t>установлению.</w:t>
            </w:r>
          </w:p>
          <w:p w14:paraId="13723ECD" w14:textId="77777777" w:rsidR="004F5D86" w:rsidRPr="00680EE5" w:rsidRDefault="004F5D86" w:rsidP="004F5D86">
            <w:pPr>
              <w:pStyle w:val="af8"/>
              <w:jc w:val="both"/>
              <w:rPr>
                <w:bCs/>
              </w:rPr>
            </w:pPr>
            <w:r w:rsidRPr="00680EE5">
              <w:rPr>
                <w:bCs/>
              </w:rPr>
              <w:t>4. Максимальный процент застройки в границах земельного участка – не подлежит установлению.</w:t>
            </w:r>
          </w:p>
        </w:tc>
      </w:tr>
      <w:tr w:rsidR="004F5D86" w:rsidRPr="00680EE5" w14:paraId="4C2C139C" w14:textId="77777777" w:rsidTr="00364D39">
        <w:trPr>
          <w:trHeight w:val="77"/>
        </w:trPr>
        <w:tc>
          <w:tcPr>
            <w:tcW w:w="232" w:type="pct"/>
            <w:tcBorders>
              <w:top w:val="single" w:sz="4" w:space="0" w:color="auto"/>
              <w:left w:val="single" w:sz="4" w:space="0" w:color="auto"/>
              <w:bottom w:val="single" w:sz="4" w:space="0" w:color="auto"/>
              <w:right w:val="single" w:sz="4" w:space="0" w:color="auto"/>
            </w:tcBorders>
            <w:tcMar>
              <w:left w:w="6" w:type="dxa"/>
              <w:right w:w="6" w:type="dxa"/>
            </w:tcMar>
          </w:tcPr>
          <w:p w14:paraId="4968F36D" w14:textId="77777777" w:rsidR="004F5D86" w:rsidRPr="00680EE5" w:rsidRDefault="004F5D86" w:rsidP="004F5D86">
            <w:pPr>
              <w:pStyle w:val="af8"/>
            </w:pPr>
            <w:r w:rsidRPr="00680EE5">
              <w:lastRenderedPageBreak/>
              <w:t>7.</w:t>
            </w:r>
          </w:p>
        </w:tc>
        <w:tc>
          <w:tcPr>
            <w:tcW w:w="706" w:type="pct"/>
            <w:tcBorders>
              <w:top w:val="single" w:sz="4" w:space="0" w:color="auto"/>
              <w:left w:val="single" w:sz="4" w:space="0" w:color="auto"/>
              <w:bottom w:val="single" w:sz="4" w:space="0" w:color="auto"/>
              <w:right w:val="single" w:sz="4" w:space="0" w:color="auto"/>
            </w:tcBorders>
            <w:tcMar>
              <w:left w:w="6" w:type="dxa"/>
              <w:right w:w="6" w:type="dxa"/>
            </w:tcMar>
          </w:tcPr>
          <w:p w14:paraId="5A4F6A86" w14:textId="77777777" w:rsidR="004F5D86" w:rsidRPr="00680EE5" w:rsidRDefault="004F5D86" w:rsidP="004F5D86">
            <w:pPr>
              <w:pStyle w:val="af5"/>
              <w:rPr>
                <w:bCs/>
              </w:rPr>
            </w:pPr>
            <w:r w:rsidRPr="00680EE5">
              <w:rPr>
                <w:bCs/>
              </w:rPr>
              <w:t>Размещение автомобильных дорог</w:t>
            </w:r>
          </w:p>
        </w:tc>
        <w:tc>
          <w:tcPr>
            <w:tcW w:w="852" w:type="pct"/>
            <w:tcBorders>
              <w:top w:val="single" w:sz="4" w:space="0" w:color="auto"/>
              <w:left w:val="single" w:sz="4" w:space="0" w:color="auto"/>
              <w:bottom w:val="single" w:sz="4" w:space="0" w:color="auto"/>
              <w:right w:val="single" w:sz="4" w:space="0" w:color="auto"/>
            </w:tcBorders>
            <w:tcMar>
              <w:left w:w="6" w:type="dxa"/>
              <w:right w:w="6" w:type="dxa"/>
            </w:tcMar>
          </w:tcPr>
          <w:p w14:paraId="33B66CEC" w14:textId="77777777" w:rsidR="004F5D86" w:rsidRPr="00680EE5" w:rsidRDefault="004F5D86" w:rsidP="004F5D86">
            <w:pPr>
              <w:pStyle w:val="af6"/>
              <w:rPr>
                <w:bCs/>
              </w:rPr>
            </w:pPr>
            <w:r w:rsidRPr="00680EE5">
              <w:rPr>
                <w:bCs/>
              </w:rPr>
              <w:t>7.2.1</w:t>
            </w:r>
          </w:p>
        </w:tc>
        <w:tc>
          <w:tcPr>
            <w:tcW w:w="3210" w:type="pct"/>
            <w:tcBorders>
              <w:top w:val="single" w:sz="4" w:space="0" w:color="auto"/>
              <w:left w:val="single" w:sz="4" w:space="0" w:color="auto"/>
              <w:right w:val="single" w:sz="4" w:space="0" w:color="auto"/>
            </w:tcBorders>
            <w:tcMar>
              <w:left w:w="6" w:type="dxa"/>
              <w:right w:w="6" w:type="dxa"/>
            </w:tcMar>
          </w:tcPr>
          <w:p w14:paraId="787D7631" w14:textId="77777777" w:rsidR="004F5D86" w:rsidRPr="00680EE5" w:rsidRDefault="004F5D86" w:rsidP="004F5D86">
            <w:pPr>
              <w:pStyle w:val="123"/>
              <w:tabs>
                <w:tab w:val="clear" w:pos="357"/>
              </w:tabs>
              <w:rPr>
                <w:bCs/>
                <w:color w:val="auto"/>
              </w:rPr>
            </w:pPr>
            <w:r w:rsidRPr="00680EE5">
              <w:rPr>
                <w:bCs/>
                <w:color w:val="auto"/>
              </w:rPr>
              <w:t>1. Предельные размеры земельных участков:</w:t>
            </w:r>
          </w:p>
          <w:p w14:paraId="002C3B8D" w14:textId="77777777" w:rsidR="004F5D86" w:rsidRPr="00680EE5" w:rsidRDefault="004F5D86" w:rsidP="004F5D86">
            <w:pPr>
              <w:pStyle w:val="1"/>
              <w:ind w:left="0" w:firstLine="357"/>
              <w:rPr>
                <w:bCs/>
                <w:color w:val="auto"/>
              </w:rPr>
            </w:pPr>
            <w:r w:rsidRPr="00680EE5">
              <w:rPr>
                <w:bCs/>
                <w:color w:val="auto"/>
              </w:rPr>
              <w:t>минимальные размеры земельных участков – не подлежат установлению;</w:t>
            </w:r>
          </w:p>
          <w:p w14:paraId="3BF54C8A" w14:textId="77777777" w:rsidR="004F5D86" w:rsidRPr="00680EE5" w:rsidRDefault="004F5D86" w:rsidP="004F5D86">
            <w:pPr>
              <w:pStyle w:val="1"/>
              <w:ind w:left="0" w:firstLine="357"/>
              <w:rPr>
                <w:bCs/>
                <w:color w:val="auto"/>
              </w:rPr>
            </w:pPr>
            <w:r w:rsidRPr="00680EE5">
              <w:rPr>
                <w:bCs/>
                <w:color w:val="auto"/>
              </w:rPr>
              <w:t>максимальные размеры земельных участков – не подлежат установлению.</w:t>
            </w:r>
          </w:p>
          <w:p w14:paraId="4C862C71" w14:textId="77777777" w:rsidR="004F5D86" w:rsidRPr="00680EE5" w:rsidRDefault="004F5D86" w:rsidP="004F5D86">
            <w:pPr>
              <w:pStyle w:val="123"/>
              <w:rPr>
                <w:rFonts w:eastAsiaTheme="minorHAnsi"/>
                <w:bCs/>
                <w:color w:val="auto"/>
              </w:rPr>
            </w:pPr>
            <w:r w:rsidRPr="00680EE5">
              <w:rPr>
                <w:bCs/>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color w:val="auto"/>
              </w:rPr>
              <w:t>– 3 м;</w:t>
            </w:r>
          </w:p>
          <w:p w14:paraId="5263B8E7" w14:textId="77777777" w:rsidR="004F5D86" w:rsidRPr="00680EE5" w:rsidRDefault="004F5D86" w:rsidP="004F5D86">
            <w:pPr>
              <w:pStyle w:val="1"/>
              <w:ind w:left="0" w:firstLine="357"/>
              <w:rPr>
                <w:rFonts w:eastAsiaTheme="majorEastAsia"/>
                <w:bCs/>
                <w:color w:val="auto"/>
              </w:rPr>
            </w:pPr>
            <w:r w:rsidRPr="00680EE5">
              <w:rPr>
                <w:bCs/>
                <w:color w:val="auto"/>
              </w:rPr>
              <w:t>в случае совпадения границ земельных участков с красными линиями улиц – 5 м.</w:t>
            </w:r>
          </w:p>
          <w:p w14:paraId="56B94531" w14:textId="77777777" w:rsidR="004F5D86" w:rsidRPr="00680EE5" w:rsidRDefault="004F5D86" w:rsidP="004F5D86">
            <w:pPr>
              <w:pStyle w:val="123"/>
              <w:rPr>
                <w:bCs/>
                <w:color w:val="auto"/>
              </w:rPr>
            </w:pPr>
            <w:r w:rsidRPr="00680EE5">
              <w:rPr>
                <w:bCs/>
                <w:color w:val="auto"/>
              </w:rPr>
              <w:t>3. Предельное количество этажей или предельная высота зданий, строений, сооружений – не подлежат установлению.</w:t>
            </w:r>
          </w:p>
          <w:p w14:paraId="1CA04963" w14:textId="77777777" w:rsidR="004F5D86" w:rsidRPr="00680EE5" w:rsidRDefault="004F5D86" w:rsidP="004F5D86">
            <w:pPr>
              <w:pStyle w:val="af8"/>
              <w:jc w:val="both"/>
              <w:rPr>
                <w:bCs/>
              </w:rPr>
            </w:pPr>
            <w:r w:rsidRPr="00680EE5">
              <w:rPr>
                <w:bCs/>
              </w:rPr>
              <w:t>4. Максимальный процент застройки в границах земельного участка – 80 %.</w:t>
            </w:r>
          </w:p>
        </w:tc>
      </w:tr>
      <w:tr w:rsidR="004F5D86" w:rsidRPr="00680EE5" w14:paraId="5DFA4EFA" w14:textId="77777777" w:rsidTr="00364D39">
        <w:trPr>
          <w:trHeight w:val="77"/>
        </w:trPr>
        <w:tc>
          <w:tcPr>
            <w:tcW w:w="232" w:type="pct"/>
            <w:tcBorders>
              <w:top w:val="single" w:sz="4" w:space="0" w:color="auto"/>
              <w:left w:val="single" w:sz="4" w:space="0" w:color="auto"/>
              <w:bottom w:val="single" w:sz="4" w:space="0" w:color="auto"/>
              <w:right w:val="single" w:sz="4" w:space="0" w:color="auto"/>
            </w:tcBorders>
            <w:tcMar>
              <w:left w:w="6" w:type="dxa"/>
              <w:right w:w="6" w:type="dxa"/>
            </w:tcMar>
          </w:tcPr>
          <w:p w14:paraId="51F92DCC" w14:textId="77777777" w:rsidR="004F5D86" w:rsidRPr="00680EE5" w:rsidRDefault="004F5D86" w:rsidP="004F5D86">
            <w:pPr>
              <w:pStyle w:val="af8"/>
            </w:pPr>
            <w:r w:rsidRPr="00680EE5">
              <w:t>8.</w:t>
            </w:r>
          </w:p>
        </w:tc>
        <w:tc>
          <w:tcPr>
            <w:tcW w:w="706" w:type="pct"/>
            <w:tcBorders>
              <w:top w:val="single" w:sz="4" w:space="0" w:color="auto"/>
              <w:left w:val="single" w:sz="4" w:space="0" w:color="auto"/>
              <w:bottom w:val="single" w:sz="4" w:space="0" w:color="auto"/>
              <w:right w:val="single" w:sz="4" w:space="0" w:color="auto"/>
            </w:tcBorders>
            <w:tcMar>
              <w:left w:w="6" w:type="dxa"/>
              <w:right w:w="6" w:type="dxa"/>
            </w:tcMar>
          </w:tcPr>
          <w:p w14:paraId="5F5EDB0D" w14:textId="77777777" w:rsidR="004F5D86" w:rsidRPr="00680EE5" w:rsidRDefault="004F5D86" w:rsidP="004F5D86">
            <w:pPr>
              <w:pStyle w:val="af5"/>
              <w:rPr>
                <w:bCs/>
              </w:rPr>
            </w:pPr>
            <w:r w:rsidRPr="00680EE5">
              <w:rPr>
                <w:bCs/>
              </w:rPr>
              <w:t>Благоустройство территории</w:t>
            </w:r>
          </w:p>
        </w:tc>
        <w:tc>
          <w:tcPr>
            <w:tcW w:w="852" w:type="pct"/>
            <w:tcBorders>
              <w:top w:val="single" w:sz="4" w:space="0" w:color="auto"/>
              <w:left w:val="single" w:sz="4" w:space="0" w:color="auto"/>
              <w:bottom w:val="single" w:sz="4" w:space="0" w:color="auto"/>
              <w:right w:val="single" w:sz="4" w:space="0" w:color="auto"/>
            </w:tcBorders>
            <w:tcMar>
              <w:left w:w="6" w:type="dxa"/>
              <w:right w:w="6" w:type="dxa"/>
            </w:tcMar>
          </w:tcPr>
          <w:p w14:paraId="550669CC" w14:textId="77777777" w:rsidR="004F5D86" w:rsidRPr="00680EE5" w:rsidRDefault="004F5D86" w:rsidP="004F5D86">
            <w:pPr>
              <w:pStyle w:val="af6"/>
              <w:rPr>
                <w:bCs/>
              </w:rPr>
            </w:pPr>
            <w:r w:rsidRPr="00680EE5">
              <w:rPr>
                <w:bCs/>
              </w:rPr>
              <w:t>12.0.2</w:t>
            </w:r>
          </w:p>
        </w:tc>
        <w:tc>
          <w:tcPr>
            <w:tcW w:w="3210" w:type="pct"/>
            <w:tcBorders>
              <w:top w:val="single" w:sz="4" w:space="0" w:color="auto"/>
              <w:left w:val="single" w:sz="4" w:space="0" w:color="auto"/>
              <w:right w:val="single" w:sz="4" w:space="0" w:color="auto"/>
            </w:tcBorders>
            <w:tcMar>
              <w:left w:w="6" w:type="dxa"/>
              <w:right w:w="6" w:type="dxa"/>
            </w:tcMar>
          </w:tcPr>
          <w:p w14:paraId="72159C69" w14:textId="77777777" w:rsidR="004F5D86" w:rsidRPr="00680EE5" w:rsidRDefault="004F5D86" w:rsidP="004F5D86">
            <w:pPr>
              <w:pStyle w:val="1230"/>
              <w:suppressAutoHyphens/>
              <w:ind w:left="360" w:hanging="360"/>
              <w:rPr>
                <w:bCs/>
                <w:color w:val="auto"/>
              </w:rPr>
            </w:pPr>
            <w:r w:rsidRPr="00680EE5">
              <w:rPr>
                <w:bCs/>
                <w:color w:val="auto"/>
              </w:rPr>
              <w:t>1. Предельные размеры земельных участков:</w:t>
            </w:r>
          </w:p>
          <w:p w14:paraId="421E582A" w14:textId="77777777" w:rsidR="004F5D86" w:rsidRPr="00680EE5" w:rsidRDefault="004F5D86" w:rsidP="004F5D86">
            <w:pPr>
              <w:pStyle w:val="1"/>
              <w:ind w:left="0" w:firstLine="357"/>
            </w:pPr>
            <w:r w:rsidRPr="00680EE5">
              <w:t>минимальные размеры земельных участков – не подлежат установлению;</w:t>
            </w:r>
          </w:p>
          <w:p w14:paraId="21290C04" w14:textId="77777777" w:rsidR="004F5D86" w:rsidRPr="00680EE5" w:rsidRDefault="004F5D86" w:rsidP="004F5D86">
            <w:pPr>
              <w:pStyle w:val="1"/>
              <w:ind w:left="0" w:firstLine="357"/>
            </w:pPr>
            <w:r w:rsidRPr="00680EE5">
              <w:t>максимальные размеры земельных участков – не подлежат установлению.</w:t>
            </w:r>
          </w:p>
          <w:p w14:paraId="3EBEB73E" w14:textId="77777777" w:rsidR="004F5D86" w:rsidRPr="00680EE5" w:rsidRDefault="004F5D86" w:rsidP="004F5D86">
            <w:pPr>
              <w:pStyle w:val="1230"/>
              <w:suppressAutoHyphens/>
              <w:ind w:left="360" w:hanging="360"/>
              <w:rPr>
                <w:bCs/>
                <w:color w:val="auto"/>
              </w:rPr>
            </w:pPr>
            <w:r w:rsidRPr="00680EE5">
              <w:rPr>
                <w:bCs/>
                <w:color w:val="auto"/>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35888B6F" w14:textId="77777777" w:rsidR="004F5D86" w:rsidRPr="00680EE5" w:rsidRDefault="004F5D86" w:rsidP="004F5D86">
            <w:pPr>
              <w:pStyle w:val="1230"/>
              <w:suppressAutoHyphens/>
              <w:ind w:left="360" w:hanging="360"/>
              <w:rPr>
                <w:bCs/>
                <w:color w:val="auto"/>
              </w:rPr>
            </w:pPr>
            <w:r w:rsidRPr="00680EE5">
              <w:rPr>
                <w:bCs/>
                <w:color w:val="auto"/>
              </w:rPr>
              <w:t>3. Предельное количество этажей или предельная высота зданий, строений, сооружений – не подлежат установлению.</w:t>
            </w:r>
          </w:p>
          <w:p w14:paraId="5259E6DB" w14:textId="77777777" w:rsidR="004F5D86" w:rsidRPr="00680EE5" w:rsidRDefault="004F5D86" w:rsidP="004F5D86">
            <w:pPr>
              <w:pStyle w:val="af8"/>
              <w:jc w:val="both"/>
              <w:rPr>
                <w:bCs/>
              </w:rPr>
            </w:pPr>
            <w:r w:rsidRPr="00680EE5">
              <w:rPr>
                <w:bCs/>
              </w:rPr>
              <w:t>4. Максимальный процент застройки в границах земельного участка – не подлежит установлению.</w:t>
            </w:r>
          </w:p>
        </w:tc>
      </w:tr>
      <w:bookmarkEnd w:id="668"/>
    </w:tbl>
    <w:p w14:paraId="66B4AA7B" w14:textId="77777777" w:rsidR="006D4701" w:rsidRPr="00680EE5" w:rsidRDefault="006D4701" w:rsidP="006D4701">
      <w:pPr>
        <w:jc w:val="center"/>
        <w:rPr>
          <w:b/>
          <w:sz w:val="28"/>
          <w:szCs w:val="28"/>
        </w:rPr>
      </w:pPr>
    </w:p>
    <w:p w14:paraId="3BFD0C79" w14:textId="77777777" w:rsidR="006D4701" w:rsidRPr="00680EE5" w:rsidRDefault="006D4701" w:rsidP="006D4701">
      <w:pPr>
        <w:jc w:val="center"/>
        <w:rPr>
          <w:b/>
          <w:sz w:val="28"/>
          <w:szCs w:val="28"/>
        </w:rPr>
        <w:sectPr w:rsidR="006D4701" w:rsidRPr="00680EE5" w:rsidSect="00801C6C">
          <w:headerReference w:type="default" r:id="rId25"/>
          <w:pgSz w:w="16838" w:h="11906" w:orient="landscape"/>
          <w:pgMar w:top="1134" w:right="567" w:bottom="1134" w:left="1134" w:header="709" w:footer="709" w:gutter="0"/>
          <w:cols w:space="708"/>
          <w:docGrid w:linePitch="360"/>
        </w:sectPr>
      </w:pPr>
    </w:p>
    <w:p w14:paraId="75D444FC" w14:textId="286D381D" w:rsidR="006D4701" w:rsidRPr="00680EE5" w:rsidRDefault="006D4701" w:rsidP="006D4701">
      <w:pPr>
        <w:pStyle w:val="3"/>
        <w:spacing w:before="120" w:after="120"/>
      </w:pPr>
      <w:bookmarkStart w:id="669" w:name="_Toc486243255"/>
      <w:bookmarkStart w:id="670" w:name="_Toc498504551"/>
      <w:bookmarkStart w:id="671" w:name="_Toc498504681"/>
      <w:bookmarkStart w:id="672" w:name="_Toc498530394"/>
      <w:bookmarkStart w:id="673" w:name="_Toc532821689"/>
      <w:bookmarkStart w:id="674" w:name="_Toc61881195"/>
      <w:bookmarkStart w:id="675" w:name="_Toc74912541"/>
      <w:bookmarkStart w:id="676" w:name="_Toc97194944"/>
      <w:bookmarkStart w:id="677" w:name="_Hlk534973665"/>
      <w:bookmarkEnd w:id="663"/>
      <w:r w:rsidRPr="00680EE5">
        <w:lastRenderedPageBreak/>
        <w:t xml:space="preserve">Т-02. </w:t>
      </w:r>
      <w:bookmarkEnd w:id="669"/>
      <w:bookmarkEnd w:id="670"/>
      <w:bookmarkEnd w:id="671"/>
      <w:bookmarkEnd w:id="672"/>
      <w:bookmarkEnd w:id="673"/>
      <w:bookmarkEnd w:id="674"/>
      <w:r w:rsidRPr="00680EE5">
        <w:t>Зона размещения объектов автомобильного транспорта</w:t>
      </w:r>
      <w:bookmarkEnd w:id="675"/>
      <w:r w:rsidR="00D95371" w:rsidRPr="00680EE5">
        <w:t xml:space="preserve"> (зона 1)</w:t>
      </w:r>
      <w:bookmarkEnd w:id="676"/>
    </w:p>
    <w:p w14:paraId="6B677F3D" w14:textId="77777777" w:rsidR="006D4701" w:rsidRPr="00680EE5" w:rsidRDefault="006D4701" w:rsidP="006D4701">
      <w:pPr>
        <w:spacing w:before="120" w:after="120"/>
      </w:pPr>
      <w:r w:rsidRPr="00680EE5">
        <w:t>Зона выделяется для размещения объектов транспорта, а также объектов, вспомогательных по отношению к основному назначению зоны.</w:t>
      </w:r>
    </w:p>
    <w:p w14:paraId="7C894590" w14:textId="77777777" w:rsidR="006D4701" w:rsidRPr="00680EE5" w:rsidRDefault="006D4701" w:rsidP="006D4701">
      <w:pPr>
        <w:spacing w:before="120" w:after="120"/>
        <w:rPr>
          <w:rFonts w:eastAsia="Calibri"/>
        </w:rPr>
      </w:pPr>
      <w:r w:rsidRPr="00680EE5">
        <w:rPr>
          <w:rFonts w:eastAsia="Calibri"/>
        </w:rPr>
        <w:t>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tbl>
      <w:tblPr>
        <w:tblW w:w="50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
        <w:gridCol w:w="2007"/>
        <w:gridCol w:w="2344"/>
        <w:gridCol w:w="10407"/>
      </w:tblGrid>
      <w:tr w:rsidR="006D4701" w:rsidRPr="00680EE5" w14:paraId="3BBB87F1" w14:textId="77777777" w:rsidTr="00364D39">
        <w:trPr>
          <w:trHeight w:val="20"/>
          <w:tblHeader/>
        </w:trPr>
        <w:tc>
          <w:tcPr>
            <w:tcW w:w="184" w:type="pct"/>
            <w:tcBorders>
              <w:top w:val="single" w:sz="4" w:space="0" w:color="auto"/>
              <w:left w:val="single" w:sz="4" w:space="0" w:color="auto"/>
              <w:bottom w:val="single" w:sz="4" w:space="0" w:color="auto"/>
              <w:right w:val="single" w:sz="4" w:space="0" w:color="auto"/>
            </w:tcBorders>
            <w:tcMar>
              <w:left w:w="6" w:type="dxa"/>
              <w:right w:w="6" w:type="dxa"/>
            </w:tcMar>
            <w:vAlign w:val="center"/>
            <w:hideMark/>
          </w:tcPr>
          <w:p w14:paraId="30193077" w14:textId="77777777" w:rsidR="006D4701" w:rsidRPr="00680EE5" w:rsidRDefault="006D4701" w:rsidP="00364D39">
            <w:pPr>
              <w:pStyle w:val="af7"/>
            </w:pPr>
            <w:bookmarkStart w:id="678" w:name="_Hlk74913530"/>
            <w:r w:rsidRPr="00680EE5">
              <w:t>№</w:t>
            </w:r>
          </w:p>
          <w:p w14:paraId="51650D50" w14:textId="77777777" w:rsidR="006D4701" w:rsidRPr="00680EE5" w:rsidRDefault="006D4701" w:rsidP="00364D39">
            <w:pPr>
              <w:pStyle w:val="af7"/>
            </w:pPr>
            <w:r w:rsidRPr="00680EE5">
              <w:t>п/п</w:t>
            </w:r>
          </w:p>
        </w:tc>
        <w:tc>
          <w:tcPr>
            <w:tcW w:w="655" w:type="pct"/>
            <w:tcBorders>
              <w:top w:val="single" w:sz="4" w:space="0" w:color="auto"/>
              <w:left w:val="single" w:sz="4" w:space="0" w:color="auto"/>
              <w:bottom w:val="single" w:sz="4" w:space="0" w:color="auto"/>
              <w:right w:val="single" w:sz="4" w:space="0" w:color="auto"/>
            </w:tcBorders>
            <w:tcMar>
              <w:left w:w="6" w:type="dxa"/>
              <w:right w:w="6" w:type="dxa"/>
            </w:tcMar>
            <w:vAlign w:val="center"/>
            <w:hideMark/>
          </w:tcPr>
          <w:p w14:paraId="2CBC85DD" w14:textId="77777777" w:rsidR="006D4701" w:rsidRPr="00680EE5" w:rsidRDefault="006D4701" w:rsidP="00364D39">
            <w:pPr>
              <w:pStyle w:val="af7"/>
            </w:pPr>
            <w:r w:rsidRPr="00680EE5">
              <w:t>Вид разрешенного использования</w:t>
            </w:r>
          </w:p>
        </w:tc>
        <w:tc>
          <w:tcPr>
            <w:tcW w:w="765" w:type="pct"/>
            <w:tcBorders>
              <w:top w:val="single" w:sz="4" w:space="0" w:color="auto"/>
              <w:left w:val="single" w:sz="4" w:space="0" w:color="auto"/>
              <w:bottom w:val="single" w:sz="4" w:space="0" w:color="auto"/>
              <w:right w:val="single" w:sz="4" w:space="0" w:color="auto"/>
            </w:tcBorders>
            <w:tcMar>
              <w:left w:w="6" w:type="dxa"/>
              <w:right w:w="6" w:type="dxa"/>
            </w:tcMar>
            <w:vAlign w:val="center"/>
          </w:tcPr>
          <w:p w14:paraId="576833EB" w14:textId="77777777" w:rsidR="006D4701" w:rsidRPr="00680EE5" w:rsidRDefault="006D4701" w:rsidP="00364D39">
            <w:pPr>
              <w:pStyle w:val="af7"/>
            </w:pPr>
            <w:r w:rsidRPr="00680EE5">
              <w:t>Код вида разрешенного использования земельного участка</w:t>
            </w:r>
          </w:p>
        </w:tc>
        <w:tc>
          <w:tcPr>
            <w:tcW w:w="3396" w:type="pct"/>
            <w:tcBorders>
              <w:top w:val="single" w:sz="4" w:space="0" w:color="auto"/>
              <w:left w:val="single" w:sz="4" w:space="0" w:color="auto"/>
              <w:bottom w:val="single" w:sz="4" w:space="0" w:color="auto"/>
              <w:right w:val="single" w:sz="4" w:space="0" w:color="auto"/>
            </w:tcBorders>
            <w:tcMar>
              <w:left w:w="6" w:type="dxa"/>
              <w:right w:w="6" w:type="dxa"/>
            </w:tcMar>
            <w:vAlign w:val="center"/>
            <w:hideMark/>
          </w:tcPr>
          <w:p w14:paraId="539CA6E5" w14:textId="77777777" w:rsidR="006D4701" w:rsidRPr="00680EE5" w:rsidRDefault="006D4701" w:rsidP="00364D39">
            <w:pPr>
              <w:pStyle w:val="af7"/>
            </w:pPr>
            <w:r w:rsidRPr="00680EE5">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D4701" w:rsidRPr="00680EE5" w14:paraId="5215CC65" w14:textId="77777777" w:rsidTr="00364D39">
        <w:trPr>
          <w:trHeight w:val="20"/>
        </w:trPr>
        <w:tc>
          <w:tcPr>
            <w:tcW w:w="5000" w:type="pct"/>
            <w:gridSpan w:val="4"/>
            <w:tcBorders>
              <w:top w:val="single" w:sz="4" w:space="0" w:color="auto"/>
              <w:left w:val="single" w:sz="4" w:space="0" w:color="auto"/>
              <w:bottom w:val="single" w:sz="4" w:space="0" w:color="auto"/>
              <w:right w:val="single" w:sz="4" w:space="0" w:color="auto"/>
            </w:tcBorders>
            <w:tcMar>
              <w:left w:w="6" w:type="dxa"/>
              <w:right w:w="6" w:type="dxa"/>
            </w:tcMar>
          </w:tcPr>
          <w:p w14:paraId="245AFFD8" w14:textId="77777777" w:rsidR="006D4701" w:rsidRPr="00680EE5" w:rsidRDefault="006D4701" w:rsidP="00364D39">
            <w:pPr>
              <w:pStyle w:val="af7"/>
            </w:pPr>
            <w:r w:rsidRPr="00680EE5">
              <w:t>Основные виды разрешённого использования</w:t>
            </w:r>
          </w:p>
        </w:tc>
      </w:tr>
      <w:tr w:rsidR="004F5D86" w:rsidRPr="00680EE5" w14:paraId="2ECF19A2" w14:textId="77777777" w:rsidTr="00364D39">
        <w:trPr>
          <w:trHeight w:val="326"/>
        </w:trPr>
        <w:tc>
          <w:tcPr>
            <w:tcW w:w="184" w:type="pct"/>
            <w:tcBorders>
              <w:top w:val="single" w:sz="4" w:space="0" w:color="auto"/>
              <w:left w:val="single" w:sz="4" w:space="0" w:color="auto"/>
              <w:bottom w:val="single" w:sz="4" w:space="0" w:color="auto"/>
              <w:right w:val="single" w:sz="4" w:space="0" w:color="auto"/>
            </w:tcBorders>
            <w:tcMar>
              <w:left w:w="6" w:type="dxa"/>
              <w:right w:w="6" w:type="dxa"/>
            </w:tcMar>
          </w:tcPr>
          <w:p w14:paraId="5C563068" w14:textId="7887C251" w:rsidR="004F5D86" w:rsidRPr="00680EE5" w:rsidRDefault="004F5D86" w:rsidP="004F5D86">
            <w:pPr>
              <w:pStyle w:val="af8"/>
            </w:pPr>
            <w:r w:rsidRPr="00680EE5">
              <w:t>1.</w:t>
            </w:r>
          </w:p>
        </w:tc>
        <w:tc>
          <w:tcPr>
            <w:tcW w:w="655" w:type="pct"/>
            <w:tcBorders>
              <w:top w:val="single" w:sz="4" w:space="0" w:color="auto"/>
              <w:left w:val="single" w:sz="4" w:space="0" w:color="auto"/>
              <w:bottom w:val="single" w:sz="4" w:space="0" w:color="auto"/>
              <w:right w:val="single" w:sz="4" w:space="0" w:color="auto"/>
            </w:tcBorders>
            <w:tcMar>
              <w:left w:w="6" w:type="dxa"/>
              <w:right w:w="6" w:type="dxa"/>
            </w:tcMar>
          </w:tcPr>
          <w:p w14:paraId="718BFA4B" w14:textId="32509FE8" w:rsidR="004F5D86" w:rsidRPr="00680EE5" w:rsidRDefault="004F5D86" w:rsidP="004F5D86">
            <w:pPr>
              <w:pStyle w:val="af5"/>
            </w:pPr>
            <w:r w:rsidRPr="00680EE5">
              <w:t>Размещение гаражей для собственных нужд</w:t>
            </w:r>
          </w:p>
        </w:tc>
        <w:tc>
          <w:tcPr>
            <w:tcW w:w="765" w:type="pct"/>
            <w:tcBorders>
              <w:top w:val="single" w:sz="4" w:space="0" w:color="auto"/>
              <w:left w:val="single" w:sz="4" w:space="0" w:color="auto"/>
              <w:bottom w:val="single" w:sz="4" w:space="0" w:color="auto"/>
              <w:right w:val="single" w:sz="4" w:space="0" w:color="auto"/>
            </w:tcBorders>
            <w:tcMar>
              <w:left w:w="6" w:type="dxa"/>
              <w:right w:w="6" w:type="dxa"/>
            </w:tcMar>
          </w:tcPr>
          <w:p w14:paraId="220DFA65" w14:textId="5A136025" w:rsidR="004F5D86" w:rsidRPr="00680EE5" w:rsidRDefault="004F5D86" w:rsidP="004F5D86">
            <w:pPr>
              <w:pStyle w:val="af6"/>
            </w:pPr>
            <w:r w:rsidRPr="00680EE5">
              <w:t>2.7.2</w:t>
            </w:r>
          </w:p>
        </w:tc>
        <w:tc>
          <w:tcPr>
            <w:tcW w:w="3396" w:type="pct"/>
            <w:tcBorders>
              <w:left w:val="single" w:sz="4" w:space="0" w:color="auto"/>
              <w:right w:val="single" w:sz="4" w:space="0" w:color="auto"/>
            </w:tcBorders>
            <w:tcMar>
              <w:left w:w="6" w:type="dxa"/>
              <w:right w:w="6" w:type="dxa"/>
            </w:tcMar>
          </w:tcPr>
          <w:p w14:paraId="345C559E" w14:textId="77777777" w:rsidR="004F5D86" w:rsidRPr="00680EE5" w:rsidRDefault="004F5D86" w:rsidP="004F5D86">
            <w:pPr>
              <w:pStyle w:val="123"/>
            </w:pPr>
            <w:r w:rsidRPr="00680EE5">
              <w:t>1. Предельные размеры земельных участков: минимальный – 0,001 га, максимальный – не подлежат установлению, в том числе:</w:t>
            </w:r>
          </w:p>
          <w:p w14:paraId="554D50A2" w14:textId="77777777" w:rsidR="004F5D86" w:rsidRPr="00680EE5" w:rsidRDefault="004F5D86" w:rsidP="004F5D86">
            <w:pPr>
              <w:pStyle w:val="1"/>
              <w:rPr>
                <w:color w:val="auto"/>
              </w:rPr>
            </w:pPr>
            <w:r w:rsidRPr="00680EE5">
              <w:rPr>
                <w:color w:val="auto"/>
              </w:rPr>
              <w:t xml:space="preserve">минимальные размеры в зависимости от их этажности следует принимать на одно </w:t>
            </w:r>
            <w:proofErr w:type="spellStart"/>
            <w:r w:rsidRPr="00680EE5">
              <w:rPr>
                <w:color w:val="auto"/>
              </w:rPr>
              <w:t>машино</w:t>
            </w:r>
            <w:proofErr w:type="spellEnd"/>
            <w:r w:rsidRPr="00680EE5">
              <w:rPr>
                <w:color w:val="auto"/>
              </w:rPr>
              <w:t>-место, м</w:t>
            </w:r>
            <w:r w:rsidRPr="00680EE5">
              <w:rPr>
                <w:color w:val="auto"/>
                <w:vertAlign w:val="superscript"/>
              </w:rPr>
              <w:t>2</w:t>
            </w:r>
            <w:r w:rsidRPr="00680EE5">
              <w:rPr>
                <w:color w:val="auto"/>
              </w:rPr>
              <w:t>:</w:t>
            </w:r>
          </w:p>
          <w:p w14:paraId="121B4693" w14:textId="77777777" w:rsidR="004F5D86" w:rsidRPr="00680EE5" w:rsidRDefault="004F5D86" w:rsidP="004F5D86">
            <w:pPr>
              <w:pStyle w:val="22"/>
              <w:tabs>
                <w:tab w:val="decimal" w:pos="284"/>
              </w:tabs>
              <w:ind w:left="1775"/>
              <w:rPr>
                <w:color w:val="auto"/>
              </w:rPr>
            </w:pPr>
            <w:r w:rsidRPr="00680EE5">
              <w:rPr>
                <w:color w:val="auto"/>
              </w:rPr>
              <w:t>для гаражей:</w:t>
            </w:r>
          </w:p>
          <w:p w14:paraId="3B6F2236" w14:textId="77777777" w:rsidR="004F5D86" w:rsidRPr="00680EE5" w:rsidRDefault="004F5D86" w:rsidP="004F5D86">
            <w:pPr>
              <w:pStyle w:val="22"/>
              <w:tabs>
                <w:tab w:val="decimal" w:pos="284"/>
              </w:tabs>
              <w:ind w:left="1775"/>
              <w:rPr>
                <w:color w:val="auto"/>
              </w:rPr>
            </w:pPr>
            <w:r w:rsidRPr="00680EE5">
              <w:rPr>
                <w:color w:val="auto"/>
              </w:rPr>
              <w:t>одноэтажных………………………………………………………..30</w:t>
            </w:r>
          </w:p>
          <w:p w14:paraId="31803CEC" w14:textId="77777777" w:rsidR="004F5D86" w:rsidRPr="00680EE5" w:rsidRDefault="004F5D86" w:rsidP="004F5D86">
            <w:pPr>
              <w:pStyle w:val="22"/>
              <w:tabs>
                <w:tab w:val="decimal" w:pos="284"/>
              </w:tabs>
              <w:ind w:left="1775"/>
              <w:rPr>
                <w:color w:val="auto"/>
              </w:rPr>
            </w:pPr>
            <w:r w:rsidRPr="00680EE5">
              <w:rPr>
                <w:color w:val="auto"/>
              </w:rPr>
              <w:t>двухэтажных………………………………………………………..20</w:t>
            </w:r>
          </w:p>
          <w:p w14:paraId="1FADF244" w14:textId="77777777" w:rsidR="004F5D86" w:rsidRPr="00680EE5" w:rsidRDefault="004F5D86" w:rsidP="004F5D86">
            <w:pPr>
              <w:pStyle w:val="22"/>
              <w:tabs>
                <w:tab w:val="decimal" w:pos="284"/>
              </w:tabs>
              <w:ind w:left="1775"/>
              <w:rPr>
                <w:color w:val="auto"/>
              </w:rPr>
            </w:pPr>
            <w:r w:rsidRPr="00680EE5">
              <w:rPr>
                <w:color w:val="auto"/>
              </w:rPr>
              <w:t>трехэтажных………………………………………………………..14</w:t>
            </w:r>
          </w:p>
          <w:p w14:paraId="6F33EDF2" w14:textId="77777777" w:rsidR="004F5D86" w:rsidRPr="00680EE5" w:rsidRDefault="004F5D86" w:rsidP="004F5D86">
            <w:pPr>
              <w:pStyle w:val="22"/>
              <w:tabs>
                <w:tab w:val="decimal" w:pos="284"/>
              </w:tabs>
              <w:ind w:left="1775"/>
              <w:rPr>
                <w:color w:val="auto"/>
              </w:rPr>
            </w:pPr>
            <w:r w:rsidRPr="00680EE5">
              <w:rPr>
                <w:color w:val="auto"/>
              </w:rPr>
              <w:t>четырехэтажных……………………………………………………12</w:t>
            </w:r>
          </w:p>
          <w:p w14:paraId="363C558D" w14:textId="77777777" w:rsidR="004F5D86" w:rsidRPr="00680EE5" w:rsidRDefault="004F5D86" w:rsidP="004F5D86">
            <w:pPr>
              <w:pStyle w:val="22"/>
              <w:tabs>
                <w:tab w:val="decimal" w:pos="284"/>
              </w:tabs>
              <w:ind w:left="1775"/>
              <w:rPr>
                <w:color w:val="auto"/>
              </w:rPr>
            </w:pPr>
            <w:r w:rsidRPr="00680EE5">
              <w:rPr>
                <w:color w:val="auto"/>
              </w:rPr>
              <w:t>пятиэтажных………………………………………………………..10</w:t>
            </w:r>
          </w:p>
          <w:p w14:paraId="43AAC6C8" w14:textId="77777777" w:rsidR="004F5D86" w:rsidRPr="00680EE5" w:rsidRDefault="004F5D86" w:rsidP="004F5D86">
            <w:pPr>
              <w:pStyle w:val="22"/>
              <w:tabs>
                <w:tab w:val="decimal" w:pos="284"/>
              </w:tabs>
              <w:ind w:left="1775"/>
              <w:rPr>
                <w:color w:val="auto"/>
              </w:rPr>
            </w:pPr>
            <w:r w:rsidRPr="00680EE5">
              <w:rPr>
                <w:color w:val="auto"/>
              </w:rPr>
              <w:t>наземных стоянок………………..………………………………...25</w:t>
            </w:r>
          </w:p>
          <w:p w14:paraId="0998C837" w14:textId="77777777" w:rsidR="004F5D86" w:rsidRPr="00680EE5" w:rsidRDefault="004F5D86" w:rsidP="004F5D86">
            <w:pPr>
              <w:pStyle w:val="1"/>
              <w:rPr>
                <w:b/>
                <w:color w:val="auto"/>
              </w:rPr>
            </w:pPr>
            <w:r w:rsidRPr="00680EE5">
              <w:rPr>
                <w:color w:val="auto"/>
              </w:rPr>
              <w:t xml:space="preserve">максимальные размеры – </w:t>
            </w:r>
            <w:r w:rsidRPr="00680EE5">
              <w:rPr>
                <w:b/>
                <w:color w:val="auto"/>
              </w:rPr>
              <w:t>не подлежат установлению.</w:t>
            </w:r>
          </w:p>
          <w:p w14:paraId="4545AC7D" w14:textId="77777777" w:rsidR="004F5D86" w:rsidRPr="00680EE5" w:rsidRDefault="004F5D86" w:rsidP="004F5D86">
            <w:pPr>
              <w:pStyle w:val="123"/>
              <w:tabs>
                <w:tab w:val="clear" w:pos="357"/>
              </w:tabs>
              <w:rPr>
                <w:rFonts w:eastAsiaTheme="minorHAnsi"/>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1CF70E54" w14:textId="77777777" w:rsidR="004F5D86" w:rsidRPr="00680EE5" w:rsidRDefault="004F5D86" w:rsidP="004F5D86">
            <w:pPr>
              <w:pStyle w:val="1"/>
              <w:rPr>
                <w:rFonts w:eastAsiaTheme="majorEastAsia"/>
                <w:color w:val="auto"/>
              </w:rPr>
            </w:pPr>
            <w:r w:rsidRPr="00680EE5">
              <w:rPr>
                <w:color w:val="auto"/>
              </w:rPr>
              <w:t xml:space="preserve">в случае совпадения границ земельных участков с красными линиями улиц – </w:t>
            </w:r>
            <w:r w:rsidRPr="00680EE5">
              <w:rPr>
                <w:b/>
                <w:color w:val="auto"/>
              </w:rPr>
              <w:t>5 м</w:t>
            </w:r>
            <w:r w:rsidRPr="00680EE5">
              <w:rPr>
                <w:rFonts w:eastAsiaTheme="majorEastAsia"/>
                <w:color w:val="auto"/>
              </w:rPr>
              <w:t>;</w:t>
            </w:r>
          </w:p>
          <w:p w14:paraId="4CED7AF7" w14:textId="77777777" w:rsidR="004F5D86" w:rsidRPr="00680EE5" w:rsidRDefault="004F5D86" w:rsidP="004F5D86">
            <w:pPr>
              <w:pStyle w:val="1"/>
              <w:rPr>
                <w:rFonts w:eastAsiaTheme="minorEastAsia"/>
                <w:color w:val="auto"/>
              </w:rPr>
            </w:pPr>
            <w:r w:rsidRPr="00680EE5">
              <w:rPr>
                <w:rFonts w:eastAsiaTheme="minorEastAsia"/>
                <w:color w:val="auto"/>
              </w:rPr>
              <w:t>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следует принимать, не менее:</w:t>
            </w:r>
          </w:p>
          <w:tbl>
            <w:tblPr>
              <w:tblW w:w="9869" w:type="dxa"/>
              <w:tblBorders>
                <w:top w:val="single" w:sz="4" w:space="0" w:color="auto"/>
                <w:bottom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932"/>
              <w:gridCol w:w="1201"/>
              <w:gridCol w:w="707"/>
              <w:gridCol w:w="991"/>
              <w:gridCol w:w="882"/>
              <w:gridCol w:w="1156"/>
            </w:tblGrid>
            <w:tr w:rsidR="004F5D86" w:rsidRPr="00680EE5" w14:paraId="7379548E" w14:textId="77777777" w:rsidTr="00364D39">
              <w:trPr>
                <w:trHeight w:val="60"/>
              </w:trPr>
              <w:tc>
                <w:tcPr>
                  <w:tcW w:w="4955" w:type="dxa"/>
                  <w:vMerge w:val="restart"/>
                  <w:shd w:val="clear" w:color="auto" w:fill="FFFFFF"/>
                  <w:tcMar>
                    <w:top w:w="0" w:type="dxa"/>
                    <w:left w:w="74" w:type="dxa"/>
                    <w:bottom w:w="0" w:type="dxa"/>
                    <w:right w:w="74" w:type="dxa"/>
                  </w:tcMar>
                  <w:hideMark/>
                </w:tcPr>
                <w:p w14:paraId="4D933663" w14:textId="77777777" w:rsidR="004F5D86" w:rsidRPr="00680EE5" w:rsidRDefault="004F5D86" w:rsidP="004F5D86">
                  <w:pPr>
                    <w:pStyle w:val="aff0"/>
                    <w:rPr>
                      <w:sz w:val="22"/>
                      <w:szCs w:val="22"/>
                    </w:rPr>
                  </w:pPr>
                  <w:r w:rsidRPr="00680EE5">
                    <w:rPr>
                      <w:sz w:val="22"/>
                      <w:szCs w:val="22"/>
                    </w:rPr>
                    <w:t>Здания, до которых определяется расстояние</w:t>
                  </w:r>
                </w:p>
              </w:tc>
              <w:tc>
                <w:tcPr>
                  <w:tcW w:w="4914" w:type="dxa"/>
                  <w:gridSpan w:val="5"/>
                  <w:shd w:val="clear" w:color="auto" w:fill="FFFFFF"/>
                  <w:tcMar>
                    <w:top w:w="0" w:type="dxa"/>
                    <w:left w:w="74" w:type="dxa"/>
                    <w:bottom w:w="0" w:type="dxa"/>
                    <w:right w:w="74" w:type="dxa"/>
                  </w:tcMar>
                  <w:hideMark/>
                </w:tcPr>
                <w:p w14:paraId="239A59F2" w14:textId="77777777" w:rsidR="004F5D86" w:rsidRPr="00680EE5" w:rsidRDefault="004F5D86" w:rsidP="004F5D86">
                  <w:pPr>
                    <w:pStyle w:val="aff0"/>
                    <w:rPr>
                      <w:sz w:val="22"/>
                      <w:szCs w:val="22"/>
                    </w:rPr>
                  </w:pPr>
                  <w:r w:rsidRPr="00680EE5">
                    <w:rPr>
                      <w:sz w:val="22"/>
                      <w:szCs w:val="22"/>
                    </w:rPr>
                    <w:t>Расстояние, м</w:t>
                  </w:r>
                </w:p>
              </w:tc>
            </w:tr>
            <w:tr w:rsidR="004F5D86" w:rsidRPr="00680EE5" w14:paraId="3C21D19D" w14:textId="77777777" w:rsidTr="00364D39">
              <w:tc>
                <w:tcPr>
                  <w:tcW w:w="4955" w:type="dxa"/>
                  <w:vMerge/>
                  <w:shd w:val="clear" w:color="auto" w:fill="FFFFFF"/>
                  <w:tcMar>
                    <w:top w:w="0" w:type="dxa"/>
                    <w:left w:w="74" w:type="dxa"/>
                    <w:bottom w:w="0" w:type="dxa"/>
                    <w:right w:w="74" w:type="dxa"/>
                  </w:tcMar>
                  <w:hideMark/>
                </w:tcPr>
                <w:p w14:paraId="10ADBBE8" w14:textId="77777777" w:rsidR="004F5D86" w:rsidRPr="00680EE5" w:rsidRDefault="004F5D86" w:rsidP="004F5D86">
                  <w:pPr>
                    <w:pStyle w:val="aff0"/>
                    <w:rPr>
                      <w:sz w:val="22"/>
                      <w:szCs w:val="22"/>
                    </w:rPr>
                  </w:pPr>
                </w:p>
              </w:tc>
              <w:tc>
                <w:tcPr>
                  <w:tcW w:w="1205" w:type="dxa"/>
                  <w:shd w:val="clear" w:color="auto" w:fill="FFFFFF"/>
                  <w:tcMar>
                    <w:top w:w="0" w:type="dxa"/>
                    <w:left w:w="74" w:type="dxa"/>
                    <w:bottom w:w="0" w:type="dxa"/>
                    <w:right w:w="74" w:type="dxa"/>
                  </w:tcMar>
                  <w:vAlign w:val="center"/>
                  <w:hideMark/>
                </w:tcPr>
                <w:p w14:paraId="740E718B" w14:textId="77777777" w:rsidR="004F5D86" w:rsidRPr="00680EE5" w:rsidRDefault="004F5D86" w:rsidP="004F5D86">
                  <w:pPr>
                    <w:pStyle w:val="aff0"/>
                    <w:rPr>
                      <w:sz w:val="22"/>
                      <w:szCs w:val="22"/>
                    </w:rPr>
                  </w:pPr>
                  <w:r w:rsidRPr="00680EE5">
                    <w:rPr>
                      <w:sz w:val="22"/>
                      <w:szCs w:val="22"/>
                    </w:rPr>
                    <w:t>10 и менее</w:t>
                  </w:r>
                </w:p>
              </w:tc>
              <w:tc>
                <w:tcPr>
                  <w:tcW w:w="709" w:type="dxa"/>
                  <w:shd w:val="clear" w:color="auto" w:fill="FFFFFF"/>
                  <w:tcMar>
                    <w:top w:w="0" w:type="dxa"/>
                    <w:left w:w="74" w:type="dxa"/>
                    <w:bottom w:w="0" w:type="dxa"/>
                    <w:right w:w="74" w:type="dxa"/>
                  </w:tcMar>
                  <w:vAlign w:val="center"/>
                  <w:hideMark/>
                </w:tcPr>
                <w:p w14:paraId="6926DF86" w14:textId="77777777" w:rsidR="004F5D86" w:rsidRPr="00680EE5" w:rsidRDefault="004F5D86" w:rsidP="004F5D86">
                  <w:pPr>
                    <w:pStyle w:val="aff0"/>
                    <w:rPr>
                      <w:sz w:val="22"/>
                      <w:szCs w:val="22"/>
                    </w:rPr>
                  </w:pPr>
                  <w:r w:rsidRPr="00680EE5">
                    <w:rPr>
                      <w:sz w:val="22"/>
                      <w:szCs w:val="22"/>
                    </w:rPr>
                    <w:t>11-50</w:t>
                  </w:r>
                </w:p>
              </w:tc>
              <w:tc>
                <w:tcPr>
                  <w:tcW w:w="992" w:type="dxa"/>
                  <w:shd w:val="clear" w:color="auto" w:fill="FFFFFF"/>
                  <w:tcMar>
                    <w:top w:w="0" w:type="dxa"/>
                    <w:left w:w="74" w:type="dxa"/>
                    <w:bottom w:w="0" w:type="dxa"/>
                    <w:right w:w="74" w:type="dxa"/>
                  </w:tcMar>
                  <w:vAlign w:val="center"/>
                  <w:hideMark/>
                </w:tcPr>
                <w:p w14:paraId="135A059A" w14:textId="77777777" w:rsidR="004F5D86" w:rsidRPr="00680EE5" w:rsidRDefault="004F5D86" w:rsidP="004F5D86">
                  <w:pPr>
                    <w:pStyle w:val="aff0"/>
                    <w:rPr>
                      <w:sz w:val="22"/>
                      <w:szCs w:val="22"/>
                    </w:rPr>
                  </w:pPr>
                  <w:r w:rsidRPr="00680EE5">
                    <w:rPr>
                      <w:sz w:val="22"/>
                      <w:szCs w:val="22"/>
                    </w:rPr>
                    <w:t>51-100</w:t>
                  </w:r>
                </w:p>
              </w:tc>
              <w:tc>
                <w:tcPr>
                  <w:tcW w:w="850" w:type="dxa"/>
                  <w:shd w:val="clear" w:color="auto" w:fill="FFFFFF"/>
                  <w:tcMar>
                    <w:top w:w="0" w:type="dxa"/>
                    <w:left w:w="74" w:type="dxa"/>
                    <w:bottom w:w="0" w:type="dxa"/>
                    <w:right w:w="74" w:type="dxa"/>
                  </w:tcMar>
                  <w:vAlign w:val="center"/>
                  <w:hideMark/>
                </w:tcPr>
                <w:p w14:paraId="7F95AA53" w14:textId="77777777" w:rsidR="004F5D86" w:rsidRPr="00680EE5" w:rsidRDefault="004F5D86" w:rsidP="004F5D86">
                  <w:pPr>
                    <w:pStyle w:val="aff0"/>
                    <w:rPr>
                      <w:sz w:val="22"/>
                      <w:szCs w:val="22"/>
                    </w:rPr>
                  </w:pPr>
                  <w:r w:rsidRPr="00680EE5">
                    <w:rPr>
                      <w:sz w:val="22"/>
                      <w:szCs w:val="22"/>
                    </w:rPr>
                    <w:t>101-300</w:t>
                  </w:r>
                </w:p>
              </w:tc>
              <w:tc>
                <w:tcPr>
                  <w:tcW w:w="1158" w:type="dxa"/>
                  <w:shd w:val="clear" w:color="auto" w:fill="FFFFFF"/>
                  <w:tcMar>
                    <w:top w:w="0" w:type="dxa"/>
                    <w:left w:w="74" w:type="dxa"/>
                    <w:bottom w:w="0" w:type="dxa"/>
                    <w:right w:w="74" w:type="dxa"/>
                  </w:tcMar>
                  <w:vAlign w:val="center"/>
                </w:tcPr>
                <w:p w14:paraId="2BB43A00" w14:textId="77777777" w:rsidR="004F5D86" w:rsidRPr="00680EE5" w:rsidRDefault="004F5D86" w:rsidP="004F5D86">
                  <w:pPr>
                    <w:pStyle w:val="aff0"/>
                    <w:rPr>
                      <w:sz w:val="22"/>
                      <w:szCs w:val="22"/>
                    </w:rPr>
                  </w:pPr>
                  <w:r w:rsidRPr="00680EE5">
                    <w:rPr>
                      <w:sz w:val="22"/>
                      <w:szCs w:val="22"/>
                    </w:rPr>
                    <w:t>свыше 300</w:t>
                  </w:r>
                </w:p>
              </w:tc>
            </w:tr>
            <w:tr w:rsidR="004F5D86" w:rsidRPr="00680EE5" w14:paraId="73C5056A" w14:textId="77777777" w:rsidTr="00364D39">
              <w:trPr>
                <w:trHeight w:val="160"/>
              </w:trPr>
              <w:tc>
                <w:tcPr>
                  <w:tcW w:w="4955" w:type="dxa"/>
                  <w:shd w:val="clear" w:color="auto" w:fill="FFFFFF"/>
                  <w:tcMar>
                    <w:top w:w="0" w:type="dxa"/>
                    <w:left w:w="74" w:type="dxa"/>
                    <w:bottom w:w="0" w:type="dxa"/>
                    <w:right w:w="74" w:type="dxa"/>
                  </w:tcMar>
                  <w:hideMark/>
                </w:tcPr>
                <w:p w14:paraId="7873560A" w14:textId="77777777" w:rsidR="004F5D86" w:rsidRPr="00680EE5" w:rsidRDefault="004F5D86" w:rsidP="004F5D86">
                  <w:pPr>
                    <w:pStyle w:val="aff0"/>
                    <w:tabs>
                      <w:tab w:val="left" w:pos="0"/>
                    </w:tabs>
                    <w:jc w:val="left"/>
                    <w:rPr>
                      <w:sz w:val="22"/>
                      <w:szCs w:val="22"/>
                    </w:rPr>
                  </w:pPr>
                  <w:r w:rsidRPr="00680EE5">
                    <w:rPr>
                      <w:sz w:val="22"/>
                      <w:szCs w:val="22"/>
                    </w:rPr>
                    <w:lastRenderedPageBreak/>
                    <w:t>Фасады жилых домов и торцы с окнами</w:t>
                  </w:r>
                </w:p>
              </w:tc>
              <w:tc>
                <w:tcPr>
                  <w:tcW w:w="1205" w:type="dxa"/>
                  <w:shd w:val="clear" w:color="auto" w:fill="FFFFFF"/>
                  <w:tcMar>
                    <w:top w:w="0" w:type="dxa"/>
                    <w:left w:w="74" w:type="dxa"/>
                    <w:bottom w:w="0" w:type="dxa"/>
                    <w:right w:w="74" w:type="dxa"/>
                  </w:tcMar>
                </w:tcPr>
                <w:p w14:paraId="7BB8ADF2" w14:textId="77777777" w:rsidR="004F5D86" w:rsidRPr="00680EE5" w:rsidRDefault="004F5D86" w:rsidP="004F5D86">
                  <w:pPr>
                    <w:pStyle w:val="aff0"/>
                    <w:rPr>
                      <w:sz w:val="22"/>
                      <w:szCs w:val="22"/>
                    </w:rPr>
                  </w:pPr>
                  <w:r w:rsidRPr="00680EE5">
                    <w:rPr>
                      <w:sz w:val="22"/>
                      <w:szCs w:val="22"/>
                    </w:rPr>
                    <w:t>10</w:t>
                  </w:r>
                </w:p>
              </w:tc>
              <w:tc>
                <w:tcPr>
                  <w:tcW w:w="709" w:type="dxa"/>
                  <w:shd w:val="clear" w:color="auto" w:fill="FFFFFF"/>
                  <w:tcMar>
                    <w:top w:w="0" w:type="dxa"/>
                    <w:left w:w="74" w:type="dxa"/>
                    <w:bottom w:w="0" w:type="dxa"/>
                    <w:right w:w="74" w:type="dxa"/>
                  </w:tcMar>
                </w:tcPr>
                <w:p w14:paraId="76F627E7" w14:textId="77777777" w:rsidR="004F5D86" w:rsidRPr="00680EE5" w:rsidRDefault="004F5D86" w:rsidP="004F5D86">
                  <w:pPr>
                    <w:pStyle w:val="aff0"/>
                    <w:rPr>
                      <w:sz w:val="22"/>
                      <w:szCs w:val="22"/>
                    </w:rPr>
                  </w:pPr>
                  <w:r w:rsidRPr="00680EE5">
                    <w:rPr>
                      <w:sz w:val="22"/>
                      <w:szCs w:val="22"/>
                    </w:rPr>
                    <w:t>15</w:t>
                  </w:r>
                </w:p>
              </w:tc>
              <w:tc>
                <w:tcPr>
                  <w:tcW w:w="992" w:type="dxa"/>
                  <w:shd w:val="clear" w:color="auto" w:fill="FFFFFF"/>
                  <w:tcMar>
                    <w:top w:w="0" w:type="dxa"/>
                    <w:left w:w="74" w:type="dxa"/>
                    <w:bottom w:w="0" w:type="dxa"/>
                    <w:right w:w="74" w:type="dxa"/>
                  </w:tcMar>
                </w:tcPr>
                <w:p w14:paraId="5C65C705" w14:textId="77777777" w:rsidR="004F5D86" w:rsidRPr="00680EE5" w:rsidRDefault="004F5D86" w:rsidP="004F5D86">
                  <w:pPr>
                    <w:pStyle w:val="aff0"/>
                    <w:rPr>
                      <w:sz w:val="22"/>
                      <w:szCs w:val="22"/>
                    </w:rPr>
                  </w:pPr>
                  <w:r w:rsidRPr="00680EE5">
                    <w:rPr>
                      <w:sz w:val="22"/>
                      <w:szCs w:val="22"/>
                    </w:rPr>
                    <w:t>25</w:t>
                  </w:r>
                </w:p>
              </w:tc>
              <w:tc>
                <w:tcPr>
                  <w:tcW w:w="850" w:type="dxa"/>
                  <w:shd w:val="clear" w:color="auto" w:fill="FFFFFF"/>
                  <w:tcMar>
                    <w:top w:w="0" w:type="dxa"/>
                    <w:left w:w="74" w:type="dxa"/>
                    <w:bottom w:w="0" w:type="dxa"/>
                    <w:right w:w="74" w:type="dxa"/>
                  </w:tcMar>
                </w:tcPr>
                <w:p w14:paraId="4790FFA1" w14:textId="77777777" w:rsidR="004F5D86" w:rsidRPr="00680EE5" w:rsidRDefault="004F5D86" w:rsidP="004F5D86">
                  <w:pPr>
                    <w:pStyle w:val="aff0"/>
                    <w:rPr>
                      <w:sz w:val="22"/>
                      <w:szCs w:val="22"/>
                    </w:rPr>
                  </w:pPr>
                  <w:r w:rsidRPr="00680EE5">
                    <w:rPr>
                      <w:sz w:val="22"/>
                      <w:szCs w:val="22"/>
                    </w:rPr>
                    <w:t>35</w:t>
                  </w:r>
                </w:p>
              </w:tc>
              <w:tc>
                <w:tcPr>
                  <w:tcW w:w="1158" w:type="dxa"/>
                  <w:shd w:val="clear" w:color="auto" w:fill="FFFFFF"/>
                  <w:tcMar>
                    <w:top w:w="0" w:type="dxa"/>
                    <w:left w:w="74" w:type="dxa"/>
                    <w:bottom w:w="0" w:type="dxa"/>
                    <w:right w:w="74" w:type="dxa"/>
                  </w:tcMar>
                </w:tcPr>
                <w:p w14:paraId="20ABA426" w14:textId="77777777" w:rsidR="004F5D86" w:rsidRPr="00680EE5" w:rsidRDefault="004F5D86" w:rsidP="004F5D86">
                  <w:pPr>
                    <w:pStyle w:val="aff0"/>
                    <w:rPr>
                      <w:sz w:val="22"/>
                      <w:szCs w:val="22"/>
                    </w:rPr>
                  </w:pPr>
                  <w:r w:rsidRPr="00680EE5">
                    <w:rPr>
                      <w:sz w:val="22"/>
                      <w:szCs w:val="22"/>
                    </w:rPr>
                    <w:t>50</w:t>
                  </w:r>
                </w:p>
              </w:tc>
            </w:tr>
            <w:tr w:rsidR="004F5D86" w:rsidRPr="00680EE5" w14:paraId="4DF145DB" w14:textId="77777777" w:rsidTr="00364D39">
              <w:tc>
                <w:tcPr>
                  <w:tcW w:w="4955" w:type="dxa"/>
                  <w:shd w:val="clear" w:color="auto" w:fill="FFFFFF"/>
                  <w:tcMar>
                    <w:top w:w="0" w:type="dxa"/>
                    <w:left w:w="74" w:type="dxa"/>
                    <w:bottom w:w="0" w:type="dxa"/>
                    <w:right w:w="74" w:type="dxa"/>
                  </w:tcMar>
                  <w:hideMark/>
                </w:tcPr>
                <w:p w14:paraId="686DBBE0" w14:textId="77777777" w:rsidR="004F5D86" w:rsidRPr="00680EE5" w:rsidRDefault="004F5D86" w:rsidP="004F5D86">
                  <w:pPr>
                    <w:pStyle w:val="aff0"/>
                    <w:tabs>
                      <w:tab w:val="left" w:pos="0"/>
                    </w:tabs>
                    <w:jc w:val="left"/>
                    <w:rPr>
                      <w:sz w:val="22"/>
                      <w:szCs w:val="22"/>
                    </w:rPr>
                  </w:pPr>
                  <w:r w:rsidRPr="00680EE5">
                    <w:rPr>
                      <w:sz w:val="22"/>
                      <w:szCs w:val="22"/>
                    </w:rPr>
                    <w:t>Торцы жилых домов без окон</w:t>
                  </w:r>
                </w:p>
              </w:tc>
              <w:tc>
                <w:tcPr>
                  <w:tcW w:w="1205" w:type="dxa"/>
                  <w:shd w:val="clear" w:color="auto" w:fill="FFFFFF"/>
                  <w:tcMar>
                    <w:top w:w="0" w:type="dxa"/>
                    <w:left w:w="74" w:type="dxa"/>
                    <w:bottom w:w="0" w:type="dxa"/>
                    <w:right w:w="74" w:type="dxa"/>
                  </w:tcMar>
                </w:tcPr>
                <w:p w14:paraId="54CD70B1" w14:textId="77777777" w:rsidR="004F5D86" w:rsidRPr="00680EE5" w:rsidRDefault="004F5D86" w:rsidP="004F5D86">
                  <w:pPr>
                    <w:pStyle w:val="aff0"/>
                    <w:rPr>
                      <w:sz w:val="22"/>
                      <w:szCs w:val="22"/>
                    </w:rPr>
                  </w:pPr>
                  <w:r w:rsidRPr="00680EE5">
                    <w:rPr>
                      <w:sz w:val="22"/>
                      <w:szCs w:val="22"/>
                    </w:rPr>
                    <w:t>10</w:t>
                  </w:r>
                </w:p>
              </w:tc>
              <w:tc>
                <w:tcPr>
                  <w:tcW w:w="709" w:type="dxa"/>
                  <w:shd w:val="clear" w:color="auto" w:fill="FFFFFF"/>
                  <w:tcMar>
                    <w:top w:w="0" w:type="dxa"/>
                    <w:left w:w="74" w:type="dxa"/>
                    <w:bottom w:w="0" w:type="dxa"/>
                    <w:right w:w="74" w:type="dxa"/>
                  </w:tcMar>
                </w:tcPr>
                <w:p w14:paraId="68691ADA" w14:textId="77777777" w:rsidR="004F5D86" w:rsidRPr="00680EE5" w:rsidRDefault="004F5D86" w:rsidP="004F5D86">
                  <w:pPr>
                    <w:pStyle w:val="aff0"/>
                    <w:rPr>
                      <w:sz w:val="22"/>
                      <w:szCs w:val="22"/>
                    </w:rPr>
                  </w:pPr>
                  <w:r w:rsidRPr="00680EE5">
                    <w:rPr>
                      <w:sz w:val="22"/>
                      <w:szCs w:val="22"/>
                    </w:rPr>
                    <w:t>10</w:t>
                  </w:r>
                </w:p>
              </w:tc>
              <w:tc>
                <w:tcPr>
                  <w:tcW w:w="992" w:type="dxa"/>
                  <w:shd w:val="clear" w:color="auto" w:fill="FFFFFF"/>
                  <w:tcMar>
                    <w:top w:w="0" w:type="dxa"/>
                    <w:left w:w="74" w:type="dxa"/>
                    <w:bottom w:w="0" w:type="dxa"/>
                    <w:right w:w="74" w:type="dxa"/>
                  </w:tcMar>
                </w:tcPr>
                <w:p w14:paraId="23381442" w14:textId="77777777" w:rsidR="004F5D86" w:rsidRPr="00680EE5" w:rsidRDefault="004F5D86" w:rsidP="004F5D86">
                  <w:pPr>
                    <w:pStyle w:val="aff0"/>
                    <w:rPr>
                      <w:sz w:val="22"/>
                      <w:szCs w:val="22"/>
                    </w:rPr>
                  </w:pPr>
                  <w:r w:rsidRPr="00680EE5">
                    <w:rPr>
                      <w:sz w:val="22"/>
                      <w:szCs w:val="22"/>
                    </w:rPr>
                    <w:t>15</w:t>
                  </w:r>
                </w:p>
              </w:tc>
              <w:tc>
                <w:tcPr>
                  <w:tcW w:w="850" w:type="dxa"/>
                  <w:shd w:val="clear" w:color="auto" w:fill="FFFFFF"/>
                  <w:tcMar>
                    <w:top w:w="0" w:type="dxa"/>
                    <w:left w:w="74" w:type="dxa"/>
                    <w:bottom w:w="0" w:type="dxa"/>
                    <w:right w:w="74" w:type="dxa"/>
                  </w:tcMar>
                </w:tcPr>
                <w:p w14:paraId="396DF381" w14:textId="77777777" w:rsidR="004F5D86" w:rsidRPr="00680EE5" w:rsidRDefault="004F5D86" w:rsidP="004F5D86">
                  <w:pPr>
                    <w:pStyle w:val="aff0"/>
                    <w:rPr>
                      <w:sz w:val="22"/>
                      <w:szCs w:val="22"/>
                    </w:rPr>
                  </w:pPr>
                  <w:r w:rsidRPr="00680EE5">
                    <w:rPr>
                      <w:sz w:val="22"/>
                      <w:szCs w:val="22"/>
                    </w:rPr>
                    <w:t>25</w:t>
                  </w:r>
                </w:p>
              </w:tc>
              <w:tc>
                <w:tcPr>
                  <w:tcW w:w="1158" w:type="dxa"/>
                  <w:shd w:val="clear" w:color="auto" w:fill="FFFFFF"/>
                  <w:tcMar>
                    <w:top w:w="0" w:type="dxa"/>
                    <w:left w:w="74" w:type="dxa"/>
                    <w:bottom w:w="0" w:type="dxa"/>
                    <w:right w:w="74" w:type="dxa"/>
                  </w:tcMar>
                </w:tcPr>
                <w:p w14:paraId="4A23794C" w14:textId="77777777" w:rsidR="004F5D86" w:rsidRPr="00680EE5" w:rsidRDefault="004F5D86" w:rsidP="004F5D86">
                  <w:pPr>
                    <w:pStyle w:val="aff0"/>
                    <w:rPr>
                      <w:sz w:val="22"/>
                      <w:szCs w:val="22"/>
                    </w:rPr>
                  </w:pPr>
                  <w:r w:rsidRPr="00680EE5">
                    <w:rPr>
                      <w:sz w:val="22"/>
                      <w:szCs w:val="22"/>
                    </w:rPr>
                    <w:t>35</w:t>
                  </w:r>
                </w:p>
              </w:tc>
            </w:tr>
            <w:tr w:rsidR="004F5D86" w:rsidRPr="00680EE5" w14:paraId="42A6C0EC" w14:textId="77777777" w:rsidTr="00364D39">
              <w:tc>
                <w:tcPr>
                  <w:tcW w:w="4955" w:type="dxa"/>
                  <w:shd w:val="clear" w:color="auto" w:fill="FFFFFF"/>
                  <w:tcMar>
                    <w:top w:w="0" w:type="dxa"/>
                    <w:left w:w="74" w:type="dxa"/>
                    <w:bottom w:w="0" w:type="dxa"/>
                    <w:right w:w="74" w:type="dxa"/>
                  </w:tcMar>
                </w:tcPr>
                <w:p w14:paraId="3C11B5F4" w14:textId="77777777" w:rsidR="004F5D86" w:rsidRPr="00680EE5" w:rsidRDefault="004F5D86" w:rsidP="004F5D86">
                  <w:pPr>
                    <w:pStyle w:val="aff0"/>
                    <w:tabs>
                      <w:tab w:val="left" w:pos="0"/>
                    </w:tabs>
                    <w:jc w:val="left"/>
                    <w:rPr>
                      <w:sz w:val="22"/>
                      <w:szCs w:val="22"/>
                    </w:rPr>
                  </w:pPr>
                  <w:r w:rsidRPr="00680EE5">
                    <w:rPr>
                      <w:sz w:val="22"/>
                      <w:szCs w:val="22"/>
                    </w:rPr>
                    <w:t>Общественные здания</w:t>
                  </w:r>
                </w:p>
              </w:tc>
              <w:tc>
                <w:tcPr>
                  <w:tcW w:w="1205" w:type="dxa"/>
                  <w:shd w:val="clear" w:color="auto" w:fill="FFFFFF"/>
                  <w:tcMar>
                    <w:top w:w="0" w:type="dxa"/>
                    <w:left w:w="74" w:type="dxa"/>
                    <w:bottom w:w="0" w:type="dxa"/>
                    <w:right w:w="74" w:type="dxa"/>
                  </w:tcMar>
                </w:tcPr>
                <w:p w14:paraId="0E7E31DA" w14:textId="77777777" w:rsidR="004F5D86" w:rsidRPr="00680EE5" w:rsidRDefault="004F5D86" w:rsidP="004F5D86">
                  <w:pPr>
                    <w:pStyle w:val="aff0"/>
                    <w:rPr>
                      <w:sz w:val="22"/>
                      <w:szCs w:val="22"/>
                    </w:rPr>
                  </w:pPr>
                  <w:r w:rsidRPr="00680EE5">
                    <w:rPr>
                      <w:sz w:val="22"/>
                      <w:szCs w:val="22"/>
                    </w:rPr>
                    <w:t>10</w:t>
                  </w:r>
                </w:p>
              </w:tc>
              <w:tc>
                <w:tcPr>
                  <w:tcW w:w="709" w:type="dxa"/>
                  <w:shd w:val="clear" w:color="auto" w:fill="FFFFFF"/>
                  <w:tcMar>
                    <w:top w:w="0" w:type="dxa"/>
                    <w:left w:w="74" w:type="dxa"/>
                    <w:bottom w:w="0" w:type="dxa"/>
                    <w:right w:w="74" w:type="dxa"/>
                  </w:tcMar>
                </w:tcPr>
                <w:p w14:paraId="1A4B345E" w14:textId="77777777" w:rsidR="004F5D86" w:rsidRPr="00680EE5" w:rsidRDefault="004F5D86" w:rsidP="004F5D86">
                  <w:pPr>
                    <w:pStyle w:val="aff0"/>
                    <w:rPr>
                      <w:sz w:val="22"/>
                      <w:szCs w:val="22"/>
                    </w:rPr>
                  </w:pPr>
                  <w:r w:rsidRPr="00680EE5">
                    <w:rPr>
                      <w:sz w:val="22"/>
                      <w:szCs w:val="22"/>
                    </w:rPr>
                    <w:t>10</w:t>
                  </w:r>
                </w:p>
              </w:tc>
              <w:tc>
                <w:tcPr>
                  <w:tcW w:w="992" w:type="dxa"/>
                  <w:shd w:val="clear" w:color="auto" w:fill="FFFFFF"/>
                  <w:tcMar>
                    <w:top w:w="0" w:type="dxa"/>
                    <w:left w:w="74" w:type="dxa"/>
                    <w:bottom w:w="0" w:type="dxa"/>
                    <w:right w:w="74" w:type="dxa"/>
                  </w:tcMar>
                </w:tcPr>
                <w:p w14:paraId="5224A827" w14:textId="77777777" w:rsidR="004F5D86" w:rsidRPr="00680EE5" w:rsidRDefault="004F5D86" w:rsidP="004F5D86">
                  <w:pPr>
                    <w:pStyle w:val="aff0"/>
                    <w:rPr>
                      <w:sz w:val="22"/>
                      <w:szCs w:val="22"/>
                    </w:rPr>
                  </w:pPr>
                  <w:r w:rsidRPr="00680EE5">
                    <w:rPr>
                      <w:sz w:val="22"/>
                      <w:szCs w:val="22"/>
                    </w:rPr>
                    <w:t>15</w:t>
                  </w:r>
                </w:p>
              </w:tc>
              <w:tc>
                <w:tcPr>
                  <w:tcW w:w="850" w:type="dxa"/>
                  <w:shd w:val="clear" w:color="auto" w:fill="FFFFFF"/>
                  <w:tcMar>
                    <w:top w:w="0" w:type="dxa"/>
                    <w:left w:w="74" w:type="dxa"/>
                    <w:bottom w:w="0" w:type="dxa"/>
                    <w:right w:w="74" w:type="dxa"/>
                  </w:tcMar>
                </w:tcPr>
                <w:p w14:paraId="6353CE3C" w14:textId="77777777" w:rsidR="004F5D86" w:rsidRPr="00680EE5" w:rsidRDefault="004F5D86" w:rsidP="004F5D86">
                  <w:pPr>
                    <w:pStyle w:val="aff0"/>
                    <w:rPr>
                      <w:sz w:val="22"/>
                      <w:szCs w:val="22"/>
                    </w:rPr>
                  </w:pPr>
                  <w:r w:rsidRPr="00680EE5">
                    <w:rPr>
                      <w:sz w:val="22"/>
                      <w:szCs w:val="22"/>
                    </w:rPr>
                    <w:t>25</w:t>
                  </w:r>
                </w:p>
              </w:tc>
              <w:tc>
                <w:tcPr>
                  <w:tcW w:w="1158" w:type="dxa"/>
                  <w:shd w:val="clear" w:color="auto" w:fill="FFFFFF"/>
                  <w:tcMar>
                    <w:top w:w="0" w:type="dxa"/>
                    <w:left w:w="74" w:type="dxa"/>
                    <w:bottom w:w="0" w:type="dxa"/>
                    <w:right w:w="74" w:type="dxa"/>
                  </w:tcMar>
                </w:tcPr>
                <w:p w14:paraId="211BCD7C" w14:textId="77777777" w:rsidR="004F5D86" w:rsidRPr="00680EE5" w:rsidRDefault="004F5D86" w:rsidP="004F5D86">
                  <w:pPr>
                    <w:pStyle w:val="aff0"/>
                    <w:rPr>
                      <w:sz w:val="22"/>
                      <w:szCs w:val="22"/>
                    </w:rPr>
                  </w:pPr>
                  <w:r w:rsidRPr="00680EE5">
                    <w:rPr>
                      <w:sz w:val="22"/>
                      <w:szCs w:val="22"/>
                    </w:rPr>
                    <w:t>50</w:t>
                  </w:r>
                </w:p>
              </w:tc>
            </w:tr>
            <w:tr w:rsidR="004F5D86" w:rsidRPr="00680EE5" w14:paraId="27DEBFC2" w14:textId="77777777" w:rsidTr="00364D39">
              <w:tc>
                <w:tcPr>
                  <w:tcW w:w="4955" w:type="dxa"/>
                  <w:shd w:val="clear" w:color="auto" w:fill="FFFFFF"/>
                  <w:tcMar>
                    <w:top w:w="0" w:type="dxa"/>
                    <w:left w:w="74" w:type="dxa"/>
                    <w:bottom w:w="0" w:type="dxa"/>
                    <w:right w:w="74" w:type="dxa"/>
                  </w:tcMar>
                  <w:hideMark/>
                </w:tcPr>
                <w:p w14:paraId="12440464" w14:textId="77777777" w:rsidR="004F5D86" w:rsidRPr="00680EE5" w:rsidRDefault="004F5D86" w:rsidP="004F5D86">
                  <w:pPr>
                    <w:pStyle w:val="aff0"/>
                    <w:tabs>
                      <w:tab w:val="left" w:pos="0"/>
                    </w:tabs>
                    <w:jc w:val="left"/>
                    <w:rPr>
                      <w:sz w:val="22"/>
                      <w:szCs w:val="22"/>
                    </w:rPr>
                  </w:pPr>
                  <w:r w:rsidRPr="00680EE5">
                    <w:rPr>
                      <w:sz w:val="22"/>
                      <w:szCs w:val="22"/>
                    </w:rPr>
                    <w:t>Территории школ, детских учреждений, учреждений начального и среднего профессионального образования, площадок отдыха, игр и спорта, детских</w:t>
                  </w:r>
                </w:p>
              </w:tc>
              <w:tc>
                <w:tcPr>
                  <w:tcW w:w="1205" w:type="dxa"/>
                  <w:shd w:val="clear" w:color="auto" w:fill="FFFFFF"/>
                  <w:tcMar>
                    <w:top w:w="0" w:type="dxa"/>
                    <w:left w:w="74" w:type="dxa"/>
                    <w:bottom w:w="0" w:type="dxa"/>
                    <w:right w:w="74" w:type="dxa"/>
                  </w:tcMar>
                </w:tcPr>
                <w:p w14:paraId="56691DF5" w14:textId="77777777" w:rsidR="004F5D86" w:rsidRPr="00680EE5" w:rsidRDefault="004F5D86" w:rsidP="004F5D86">
                  <w:pPr>
                    <w:pStyle w:val="aff0"/>
                    <w:rPr>
                      <w:sz w:val="22"/>
                      <w:szCs w:val="22"/>
                    </w:rPr>
                  </w:pPr>
                  <w:r w:rsidRPr="00680EE5">
                    <w:rPr>
                      <w:sz w:val="22"/>
                      <w:szCs w:val="22"/>
                    </w:rPr>
                    <w:t>25</w:t>
                  </w:r>
                </w:p>
              </w:tc>
              <w:tc>
                <w:tcPr>
                  <w:tcW w:w="709" w:type="dxa"/>
                  <w:shd w:val="clear" w:color="auto" w:fill="FFFFFF"/>
                  <w:tcMar>
                    <w:top w:w="0" w:type="dxa"/>
                    <w:left w:w="74" w:type="dxa"/>
                    <w:bottom w:w="0" w:type="dxa"/>
                    <w:right w:w="74" w:type="dxa"/>
                  </w:tcMar>
                </w:tcPr>
                <w:p w14:paraId="19AF3199" w14:textId="77777777" w:rsidR="004F5D86" w:rsidRPr="00680EE5" w:rsidRDefault="004F5D86" w:rsidP="004F5D86">
                  <w:pPr>
                    <w:pStyle w:val="aff0"/>
                    <w:rPr>
                      <w:sz w:val="22"/>
                      <w:szCs w:val="22"/>
                    </w:rPr>
                  </w:pPr>
                  <w:r w:rsidRPr="00680EE5">
                    <w:rPr>
                      <w:sz w:val="22"/>
                      <w:szCs w:val="22"/>
                    </w:rPr>
                    <w:t>50</w:t>
                  </w:r>
                </w:p>
              </w:tc>
              <w:tc>
                <w:tcPr>
                  <w:tcW w:w="992" w:type="dxa"/>
                  <w:shd w:val="clear" w:color="auto" w:fill="FFFFFF"/>
                  <w:tcMar>
                    <w:top w:w="0" w:type="dxa"/>
                    <w:left w:w="74" w:type="dxa"/>
                    <w:bottom w:w="0" w:type="dxa"/>
                    <w:right w:w="74" w:type="dxa"/>
                  </w:tcMar>
                </w:tcPr>
                <w:p w14:paraId="710E7C24" w14:textId="77777777" w:rsidR="004F5D86" w:rsidRPr="00680EE5" w:rsidRDefault="004F5D86" w:rsidP="004F5D86">
                  <w:pPr>
                    <w:pStyle w:val="aff0"/>
                    <w:rPr>
                      <w:sz w:val="22"/>
                      <w:szCs w:val="22"/>
                    </w:rPr>
                  </w:pPr>
                  <w:r w:rsidRPr="00680EE5">
                    <w:rPr>
                      <w:sz w:val="22"/>
                      <w:szCs w:val="22"/>
                    </w:rPr>
                    <w:t>50</w:t>
                  </w:r>
                </w:p>
              </w:tc>
              <w:tc>
                <w:tcPr>
                  <w:tcW w:w="850" w:type="dxa"/>
                  <w:shd w:val="clear" w:color="auto" w:fill="FFFFFF"/>
                  <w:tcMar>
                    <w:top w:w="0" w:type="dxa"/>
                    <w:left w:w="74" w:type="dxa"/>
                    <w:bottom w:w="0" w:type="dxa"/>
                    <w:right w:w="74" w:type="dxa"/>
                  </w:tcMar>
                </w:tcPr>
                <w:p w14:paraId="53BD6ECF" w14:textId="77777777" w:rsidR="004F5D86" w:rsidRPr="00680EE5" w:rsidRDefault="004F5D86" w:rsidP="004F5D86">
                  <w:pPr>
                    <w:pStyle w:val="aff0"/>
                    <w:rPr>
                      <w:sz w:val="22"/>
                      <w:szCs w:val="22"/>
                    </w:rPr>
                  </w:pPr>
                  <w:r w:rsidRPr="00680EE5">
                    <w:rPr>
                      <w:sz w:val="22"/>
                      <w:szCs w:val="22"/>
                    </w:rPr>
                    <w:t>50</w:t>
                  </w:r>
                </w:p>
              </w:tc>
              <w:tc>
                <w:tcPr>
                  <w:tcW w:w="1158" w:type="dxa"/>
                  <w:shd w:val="clear" w:color="auto" w:fill="FFFFFF"/>
                  <w:tcMar>
                    <w:top w:w="0" w:type="dxa"/>
                    <w:left w:w="74" w:type="dxa"/>
                    <w:bottom w:w="0" w:type="dxa"/>
                    <w:right w:w="74" w:type="dxa"/>
                  </w:tcMar>
                </w:tcPr>
                <w:p w14:paraId="2550CD3F" w14:textId="77777777" w:rsidR="004F5D86" w:rsidRPr="00680EE5" w:rsidRDefault="004F5D86" w:rsidP="004F5D86">
                  <w:pPr>
                    <w:pStyle w:val="aff0"/>
                    <w:rPr>
                      <w:sz w:val="22"/>
                      <w:szCs w:val="22"/>
                    </w:rPr>
                  </w:pPr>
                  <w:r w:rsidRPr="00680EE5">
                    <w:rPr>
                      <w:sz w:val="22"/>
                      <w:szCs w:val="22"/>
                    </w:rPr>
                    <w:t>50</w:t>
                  </w:r>
                </w:p>
              </w:tc>
            </w:tr>
            <w:tr w:rsidR="004F5D86" w:rsidRPr="00680EE5" w14:paraId="011C9D3E" w14:textId="77777777" w:rsidTr="00364D39">
              <w:tc>
                <w:tcPr>
                  <w:tcW w:w="4955" w:type="dxa"/>
                  <w:shd w:val="clear" w:color="auto" w:fill="FFFFFF"/>
                  <w:tcMar>
                    <w:top w:w="0" w:type="dxa"/>
                    <w:left w:w="74" w:type="dxa"/>
                    <w:bottom w:w="0" w:type="dxa"/>
                    <w:right w:w="74" w:type="dxa"/>
                  </w:tcMar>
                  <w:hideMark/>
                </w:tcPr>
                <w:p w14:paraId="276F2F19" w14:textId="77777777" w:rsidR="004F5D86" w:rsidRPr="00680EE5" w:rsidRDefault="004F5D86" w:rsidP="004F5D86">
                  <w:pPr>
                    <w:pStyle w:val="aff0"/>
                    <w:tabs>
                      <w:tab w:val="left" w:pos="0"/>
                    </w:tabs>
                    <w:jc w:val="left"/>
                    <w:rPr>
                      <w:sz w:val="22"/>
                      <w:szCs w:val="22"/>
                    </w:rPr>
                  </w:pPr>
                  <w:r w:rsidRPr="00680EE5">
                    <w:rPr>
                      <w:sz w:val="22"/>
                      <w:szCs w:val="22"/>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205" w:type="dxa"/>
                  <w:shd w:val="clear" w:color="auto" w:fill="FFFFFF"/>
                  <w:tcMar>
                    <w:top w:w="0" w:type="dxa"/>
                    <w:left w:w="74" w:type="dxa"/>
                    <w:bottom w:w="0" w:type="dxa"/>
                    <w:right w:w="74" w:type="dxa"/>
                  </w:tcMar>
                </w:tcPr>
                <w:p w14:paraId="6F6E9FB5" w14:textId="77777777" w:rsidR="004F5D86" w:rsidRPr="00680EE5" w:rsidRDefault="004F5D86" w:rsidP="004F5D86">
                  <w:pPr>
                    <w:pStyle w:val="aff0"/>
                    <w:rPr>
                      <w:sz w:val="22"/>
                      <w:szCs w:val="22"/>
                    </w:rPr>
                  </w:pPr>
                  <w:r w:rsidRPr="00680EE5">
                    <w:rPr>
                      <w:sz w:val="22"/>
                      <w:szCs w:val="22"/>
                    </w:rPr>
                    <w:t>25</w:t>
                  </w:r>
                </w:p>
              </w:tc>
              <w:tc>
                <w:tcPr>
                  <w:tcW w:w="709" w:type="dxa"/>
                  <w:shd w:val="clear" w:color="auto" w:fill="FFFFFF"/>
                  <w:tcMar>
                    <w:top w:w="0" w:type="dxa"/>
                    <w:left w:w="74" w:type="dxa"/>
                    <w:bottom w:w="0" w:type="dxa"/>
                    <w:right w:w="74" w:type="dxa"/>
                  </w:tcMar>
                </w:tcPr>
                <w:p w14:paraId="01F1C37E" w14:textId="77777777" w:rsidR="004F5D86" w:rsidRPr="00680EE5" w:rsidRDefault="004F5D86" w:rsidP="004F5D86">
                  <w:pPr>
                    <w:pStyle w:val="aff0"/>
                    <w:rPr>
                      <w:sz w:val="22"/>
                      <w:szCs w:val="22"/>
                    </w:rPr>
                  </w:pPr>
                  <w:r w:rsidRPr="00680EE5">
                    <w:rPr>
                      <w:sz w:val="22"/>
                      <w:szCs w:val="22"/>
                    </w:rPr>
                    <w:t>50</w:t>
                  </w:r>
                </w:p>
              </w:tc>
              <w:tc>
                <w:tcPr>
                  <w:tcW w:w="992" w:type="dxa"/>
                  <w:shd w:val="clear" w:color="auto" w:fill="FFFFFF"/>
                  <w:tcMar>
                    <w:top w:w="0" w:type="dxa"/>
                    <w:left w:w="74" w:type="dxa"/>
                    <w:bottom w:w="0" w:type="dxa"/>
                    <w:right w:w="74" w:type="dxa"/>
                  </w:tcMar>
                </w:tcPr>
                <w:p w14:paraId="32E55912" w14:textId="77777777" w:rsidR="004F5D86" w:rsidRPr="00680EE5" w:rsidRDefault="004F5D86" w:rsidP="004F5D86">
                  <w:pPr>
                    <w:pStyle w:val="aff0"/>
                    <w:rPr>
                      <w:sz w:val="22"/>
                      <w:szCs w:val="22"/>
                    </w:rPr>
                  </w:pPr>
                  <w:r w:rsidRPr="00680EE5">
                    <w:rPr>
                      <w:sz w:val="22"/>
                      <w:szCs w:val="22"/>
                    </w:rPr>
                    <w:t>по расчету</w:t>
                  </w:r>
                </w:p>
              </w:tc>
              <w:tc>
                <w:tcPr>
                  <w:tcW w:w="850" w:type="dxa"/>
                  <w:shd w:val="clear" w:color="auto" w:fill="FFFFFF"/>
                  <w:tcMar>
                    <w:top w:w="0" w:type="dxa"/>
                    <w:left w:w="74" w:type="dxa"/>
                    <w:bottom w:w="0" w:type="dxa"/>
                    <w:right w:w="74" w:type="dxa"/>
                  </w:tcMar>
                </w:tcPr>
                <w:p w14:paraId="2396C609" w14:textId="77777777" w:rsidR="004F5D86" w:rsidRPr="00680EE5" w:rsidRDefault="004F5D86" w:rsidP="004F5D86">
                  <w:pPr>
                    <w:pStyle w:val="aff0"/>
                    <w:rPr>
                      <w:sz w:val="22"/>
                      <w:szCs w:val="22"/>
                    </w:rPr>
                  </w:pPr>
                  <w:r w:rsidRPr="00680EE5">
                    <w:rPr>
                      <w:sz w:val="22"/>
                      <w:szCs w:val="22"/>
                    </w:rPr>
                    <w:t>по расчету</w:t>
                  </w:r>
                </w:p>
              </w:tc>
              <w:tc>
                <w:tcPr>
                  <w:tcW w:w="1158" w:type="dxa"/>
                  <w:shd w:val="clear" w:color="auto" w:fill="FFFFFF"/>
                  <w:tcMar>
                    <w:top w:w="0" w:type="dxa"/>
                    <w:left w:w="74" w:type="dxa"/>
                    <w:bottom w:w="0" w:type="dxa"/>
                    <w:right w:w="74" w:type="dxa"/>
                  </w:tcMar>
                </w:tcPr>
                <w:p w14:paraId="6A37FE1D" w14:textId="77777777" w:rsidR="004F5D86" w:rsidRPr="00680EE5" w:rsidRDefault="004F5D86" w:rsidP="004F5D86">
                  <w:pPr>
                    <w:pStyle w:val="aff0"/>
                    <w:rPr>
                      <w:sz w:val="22"/>
                      <w:szCs w:val="22"/>
                    </w:rPr>
                  </w:pPr>
                  <w:r w:rsidRPr="00680EE5">
                    <w:rPr>
                      <w:sz w:val="22"/>
                      <w:szCs w:val="22"/>
                    </w:rPr>
                    <w:t>по расчету</w:t>
                  </w:r>
                </w:p>
              </w:tc>
            </w:tr>
          </w:tbl>
          <w:p w14:paraId="41C90CEB" w14:textId="77777777" w:rsidR="004F5D86" w:rsidRPr="00680EE5" w:rsidRDefault="004F5D86" w:rsidP="004F5D86">
            <w:pPr>
              <w:pStyle w:val="1230"/>
              <w:tabs>
                <w:tab w:val="clear" w:pos="357"/>
              </w:tabs>
              <w:rPr>
                <w:color w:val="auto"/>
              </w:rPr>
            </w:pPr>
            <w:r w:rsidRPr="00680EE5">
              <w:rPr>
                <w:color w:val="auto"/>
              </w:rPr>
              <w:t xml:space="preserve">3. Предельная высота зданий, строений, сооружений </w:t>
            </w:r>
            <w:r w:rsidRPr="00680EE5">
              <w:rPr>
                <w:b/>
                <w:color w:val="auto"/>
              </w:rPr>
              <w:t>– не подлежат установлению.</w:t>
            </w:r>
          </w:p>
          <w:p w14:paraId="0D4BC4F1" w14:textId="59017274" w:rsidR="004F5D86" w:rsidRPr="00680EE5" w:rsidRDefault="004F5D86" w:rsidP="004F5D86">
            <w:pPr>
              <w:pStyle w:val="123"/>
              <w:tabs>
                <w:tab w:val="clear" w:pos="357"/>
              </w:tabs>
              <w:rPr>
                <w:color w:val="auto"/>
              </w:rPr>
            </w:pPr>
            <w:r w:rsidRPr="00680EE5">
              <w:rPr>
                <w:color w:val="auto"/>
              </w:rPr>
              <w:t>4. Максимальный процент застройки в границах земельного участка</w:t>
            </w:r>
            <w:r w:rsidRPr="00680EE5">
              <w:rPr>
                <w:bCs/>
                <w:color w:val="auto"/>
              </w:rPr>
              <w:t xml:space="preserve"> – </w:t>
            </w:r>
            <w:r w:rsidRPr="00680EE5">
              <w:rPr>
                <w:b/>
                <w:color w:val="auto"/>
              </w:rPr>
              <w:t>70 %.</w:t>
            </w:r>
          </w:p>
        </w:tc>
      </w:tr>
      <w:tr w:rsidR="004F5D86" w:rsidRPr="00680EE5" w14:paraId="7DC40B03" w14:textId="77777777" w:rsidTr="00364D39">
        <w:trPr>
          <w:trHeight w:val="326"/>
        </w:trPr>
        <w:tc>
          <w:tcPr>
            <w:tcW w:w="184" w:type="pct"/>
            <w:tcBorders>
              <w:top w:val="single" w:sz="4" w:space="0" w:color="auto"/>
              <w:left w:val="single" w:sz="4" w:space="0" w:color="auto"/>
              <w:bottom w:val="single" w:sz="4" w:space="0" w:color="auto"/>
              <w:right w:val="single" w:sz="4" w:space="0" w:color="auto"/>
            </w:tcBorders>
            <w:tcMar>
              <w:left w:w="6" w:type="dxa"/>
              <w:right w:w="6" w:type="dxa"/>
            </w:tcMar>
          </w:tcPr>
          <w:p w14:paraId="294F311C" w14:textId="656B8676" w:rsidR="004F5D86" w:rsidRPr="00680EE5" w:rsidRDefault="004F5D86" w:rsidP="004F5D86">
            <w:pPr>
              <w:pStyle w:val="af8"/>
            </w:pPr>
            <w:r w:rsidRPr="00680EE5">
              <w:lastRenderedPageBreak/>
              <w:t>2.</w:t>
            </w:r>
          </w:p>
        </w:tc>
        <w:tc>
          <w:tcPr>
            <w:tcW w:w="655" w:type="pct"/>
            <w:tcBorders>
              <w:top w:val="single" w:sz="4" w:space="0" w:color="auto"/>
              <w:left w:val="single" w:sz="4" w:space="0" w:color="auto"/>
              <w:bottom w:val="single" w:sz="4" w:space="0" w:color="auto"/>
              <w:right w:val="single" w:sz="4" w:space="0" w:color="auto"/>
            </w:tcBorders>
            <w:tcMar>
              <w:left w:w="6" w:type="dxa"/>
              <w:right w:w="6" w:type="dxa"/>
            </w:tcMar>
          </w:tcPr>
          <w:p w14:paraId="5E1BC0A8" w14:textId="77777777" w:rsidR="004F5D86" w:rsidRPr="00680EE5" w:rsidRDefault="004F5D86" w:rsidP="004F5D86">
            <w:pPr>
              <w:pStyle w:val="af5"/>
            </w:pPr>
            <w:r w:rsidRPr="00680EE5">
              <w:t>Автомобильный транспорт</w:t>
            </w:r>
          </w:p>
        </w:tc>
        <w:tc>
          <w:tcPr>
            <w:tcW w:w="765" w:type="pct"/>
            <w:tcBorders>
              <w:top w:val="single" w:sz="4" w:space="0" w:color="auto"/>
              <w:left w:val="single" w:sz="4" w:space="0" w:color="auto"/>
              <w:bottom w:val="single" w:sz="4" w:space="0" w:color="auto"/>
              <w:right w:val="single" w:sz="4" w:space="0" w:color="auto"/>
            </w:tcBorders>
            <w:tcMar>
              <w:left w:w="6" w:type="dxa"/>
              <w:right w:w="6" w:type="dxa"/>
            </w:tcMar>
          </w:tcPr>
          <w:p w14:paraId="69BAE3CA" w14:textId="77777777" w:rsidR="004F5D86" w:rsidRPr="00680EE5" w:rsidRDefault="004F5D86" w:rsidP="004F5D86">
            <w:pPr>
              <w:pStyle w:val="af6"/>
            </w:pPr>
            <w:r w:rsidRPr="00680EE5">
              <w:t>7.2</w:t>
            </w:r>
          </w:p>
        </w:tc>
        <w:tc>
          <w:tcPr>
            <w:tcW w:w="3396" w:type="pct"/>
            <w:tcBorders>
              <w:left w:val="single" w:sz="4" w:space="0" w:color="auto"/>
              <w:right w:val="single" w:sz="4" w:space="0" w:color="auto"/>
            </w:tcBorders>
            <w:tcMar>
              <w:left w:w="6" w:type="dxa"/>
              <w:right w:w="6" w:type="dxa"/>
            </w:tcMar>
          </w:tcPr>
          <w:p w14:paraId="41C1B8C4" w14:textId="77777777" w:rsidR="004F5D86" w:rsidRPr="00680EE5" w:rsidRDefault="004F5D86" w:rsidP="004F5D86">
            <w:pPr>
              <w:pStyle w:val="123"/>
              <w:tabs>
                <w:tab w:val="clear" w:pos="357"/>
              </w:tabs>
            </w:pPr>
            <w:r w:rsidRPr="00680EE5">
              <w:rPr>
                <w:color w:val="auto"/>
              </w:rPr>
              <w:t xml:space="preserve">1. Предельные </w:t>
            </w:r>
            <w:r w:rsidRPr="00680EE5">
              <w:t>размеры земельных участков:</w:t>
            </w:r>
          </w:p>
          <w:p w14:paraId="3FD9FEC3" w14:textId="77777777" w:rsidR="004F5D86" w:rsidRPr="00680EE5" w:rsidRDefault="004F5D86" w:rsidP="004F5D86">
            <w:pPr>
              <w:pStyle w:val="1"/>
            </w:pPr>
            <w:r w:rsidRPr="00680EE5">
              <w:t xml:space="preserve">минимальные размеры земельных участков – </w:t>
            </w:r>
            <w:r w:rsidRPr="00680EE5">
              <w:rPr>
                <w:b/>
              </w:rPr>
              <w:t>не подлежат установлению</w:t>
            </w:r>
            <w:r w:rsidRPr="00680EE5">
              <w:t>;</w:t>
            </w:r>
          </w:p>
          <w:p w14:paraId="290F443A" w14:textId="77777777" w:rsidR="004F5D86" w:rsidRPr="00680EE5" w:rsidRDefault="004F5D86" w:rsidP="004F5D86">
            <w:pPr>
              <w:pStyle w:val="1"/>
              <w:rPr>
                <w:b/>
                <w:color w:val="auto"/>
              </w:rPr>
            </w:pPr>
            <w:r w:rsidRPr="00680EE5">
              <w:t xml:space="preserve">максимальные размеры земельных участков – </w:t>
            </w:r>
            <w:r w:rsidRPr="00680EE5">
              <w:rPr>
                <w:b/>
              </w:rPr>
              <w:t>не подлежат установлению</w:t>
            </w:r>
            <w:r w:rsidRPr="00680EE5">
              <w:rPr>
                <w:b/>
                <w:color w:val="auto"/>
              </w:rPr>
              <w:t>.</w:t>
            </w:r>
          </w:p>
          <w:p w14:paraId="49B92030" w14:textId="77777777" w:rsidR="004F5D86" w:rsidRPr="00680EE5" w:rsidRDefault="004F5D86" w:rsidP="004F5D86">
            <w:pPr>
              <w:pStyle w:val="123"/>
              <w:rPr>
                <w:b/>
              </w:rPr>
            </w:pPr>
            <w:r w:rsidRPr="00680EE5">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Pr="00680EE5">
              <w:rPr>
                <w:b/>
              </w:rPr>
              <w:t>не подлежат установлению.</w:t>
            </w:r>
          </w:p>
          <w:p w14:paraId="5E14B757" w14:textId="77777777" w:rsidR="004F5D86" w:rsidRPr="00680EE5" w:rsidRDefault="004F5D86" w:rsidP="004F5D86">
            <w:pPr>
              <w:pStyle w:val="123"/>
              <w:rPr>
                <w:b/>
              </w:rPr>
            </w:pPr>
            <w:r w:rsidRPr="00680EE5">
              <w:t xml:space="preserve">3. Предельное количество этажей или предельная высота зданий, строений, сооружений </w:t>
            </w:r>
            <w:r w:rsidRPr="00680EE5">
              <w:rPr>
                <w:b/>
              </w:rPr>
              <w:t>– не подлежат установлению.</w:t>
            </w:r>
          </w:p>
          <w:p w14:paraId="5BCA5FA4" w14:textId="77777777" w:rsidR="004F5D86" w:rsidRPr="00680EE5" w:rsidRDefault="004F5D86" w:rsidP="004F5D86">
            <w:pPr>
              <w:pStyle w:val="123"/>
              <w:rPr>
                <w:b/>
              </w:rPr>
            </w:pPr>
            <w:r w:rsidRPr="00680EE5">
              <w:t xml:space="preserve">4. Максимальный процент застройки в границах земельного участка – </w:t>
            </w:r>
            <w:r w:rsidRPr="00680EE5">
              <w:rPr>
                <w:b/>
              </w:rPr>
              <w:t>не подлежит установлению.</w:t>
            </w:r>
          </w:p>
        </w:tc>
      </w:tr>
      <w:tr w:rsidR="004F5D86" w:rsidRPr="00680EE5" w14:paraId="302023EC" w14:textId="77777777" w:rsidTr="00364D39">
        <w:trPr>
          <w:trHeight w:val="326"/>
        </w:trPr>
        <w:tc>
          <w:tcPr>
            <w:tcW w:w="184" w:type="pct"/>
            <w:tcBorders>
              <w:top w:val="single" w:sz="4" w:space="0" w:color="auto"/>
              <w:left w:val="single" w:sz="4" w:space="0" w:color="auto"/>
              <w:bottom w:val="single" w:sz="4" w:space="0" w:color="auto"/>
              <w:right w:val="single" w:sz="4" w:space="0" w:color="auto"/>
            </w:tcBorders>
            <w:tcMar>
              <w:left w:w="6" w:type="dxa"/>
              <w:right w:w="6" w:type="dxa"/>
            </w:tcMar>
          </w:tcPr>
          <w:p w14:paraId="64E77CA1" w14:textId="0038D0D6" w:rsidR="004F5D86" w:rsidRPr="00680EE5" w:rsidRDefault="004F5D86" w:rsidP="004F5D86">
            <w:pPr>
              <w:pStyle w:val="af8"/>
              <w:rPr>
                <w:bCs/>
              </w:rPr>
            </w:pPr>
            <w:r w:rsidRPr="00680EE5">
              <w:rPr>
                <w:bCs/>
              </w:rPr>
              <w:t>3.</w:t>
            </w:r>
          </w:p>
        </w:tc>
        <w:tc>
          <w:tcPr>
            <w:tcW w:w="655" w:type="pct"/>
            <w:tcBorders>
              <w:top w:val="single" w:sz="4" w:space="0" w:color="auto"/>
              <w:left w:val="single" w:sz="4" w:space="0" w:color="auto"/>
              <w:bottom w:val="single" w:sz="4" w:space="0" w:color="auto"/>
              <w:right w:val="single" w:sz="4" w:space="0" w:color="auto"/>
            </w:tcBorders>
            <w:tcMar>
              <w:left w:w="6" w:type="dxa"/>
              <w:right w:w="6" w:type="dxa"/>
            </w:tcMar>
          </w:tcPr>
          <w:p w14:paraId="1FA52726" w14:textId="77777777" w:rsidR="004F5D86" w:rsidRPr="00680EE5" w:rsidRDefault="004F5D86" w:rsidP="004F5D86">
            <w:pPr>
              <w:pStyle w:val="af5"/>
              <w:rPr>
                <w:bCs/>
              </w:rPr>
            </w:pPr>
            <w:bookmarkStart w:id="679" w:name="sub_1721"/>
            <w:r w:rsidRPr="00680EE5">
              <w:rPr>
                <w:bCs/>
              </w:rPr>
              <w:t>Размещение автомобильных дорог</w:t>
            </w:r>
            <w:bookmarkEnd w:id="679"/>
          </w:p>
        </w:tc>
        <w:tc>
          <w:tcPr>
            <w:tcW w:w="765" w:type="pct"/>
            <w:tcBorders>
              <w:top w:val="single" w:sz="4" w:space="0" w:color="auto"/>
              <w:left w:val="single" w:sz="4" w:space="0" w:color="auto"/>
              <w:bottom w:val="single" w:sz="4" w:space="0" w:color="auto"/>
              <w:right w:val="single" w:sz="4" w:space="0" w:color="auto"/>
            </w:tcBorders>
            <w:tcMar>
              <w:left w:w="6" w:type="dxa"/>
              <w:right w:w="6" w:type="dxa"/>
            </w:tcMar>
          </w:tcPr>
          <w:p w14:paraId="1DDB9D8C" w14:textId="77777777" w:rsidR="004F5D86" w:rsidRPr="00680EE5" w:rsidRDefault="004F5D86" w:rsidP="004F5D86">
            <w:pPr>
              <w:pStyle w:val="af6"/>
              <w:rPr>
                <w:bCs/>
              </w:rPr>
            </w:pPr>
            <w:r w:rsidRPr="00680EE5">
              <w:rPr>
                <w:bCs/>
              </w:rPr>
              <w:t>7.2.1</w:t>
            </w:r>
          </w:p>
        </w:tc>
        <w:tc>
          <w:tcPr>
            <w:tcW w:w="3396" w:type="pct"/>
            <w:tcBorders>
              <w:left w:val="single" w:sz="4" w:space="0" w:color="auto"/>
              <w:right w:val="single" w:sz="4" w:space="0" w:color="auto"/>
            </w:tcBorders>
            <w:tcMar>
              <w:left w:w="6" w:type="dxa"/>
              <w:right w:w="6" w:type="dxa"/>
            </w:tcMar>
          </w:tcPr>
          <w:p w14:paraId="0D37B4F1" w14:textId="77777777" w:rsidR="004F5D86" w:rsidRPr="00680EE5" w:rsidRDefault="004F5D86" w:rsidP="004F5D86">
            <w:pPr>
              <w:pStyle w:val="123"/>
              <w:tabs>
                <w:tab w:val="clear" w:pos="357"/>
              </w:tabs>
              <w:rPr>
                <w:bCs/>
                <w:color w:val="auto"/>
              </w:rPr>
            </w:pPr>
            <w:r w:rsidRPr="00680EE5">
              <w:rPr>
                <w:bCs/>
                <w:color w:val="auto"/>
              </w:rPr>
              <w:t>1. Предельные размеры земельных участков:</w:t>
            </w:r>
          </w:p>
          <w:p w14:paraId="2D25340E" w14:textId="77777777" w:rsidR="004F5D86" w:rsidRPr="00680EE5" w:rsidRDefault="004F5D86" w:rsidP="004F5D86">
            <w:pPr>
              <w:pStyle w:val="1"/>
              <w:ind w:left="0" w:firstLine="357"/>
              <w:rPr>
                <w:bCs/>
                <w:color w:val="auto"/>
              </w:rPr>
            </w:pPr>
            <w:r w:rsidRPr="00680EE5">
              <w:rPr>
                <w:bCs/>
                <w:color w:val="auto"/>
              </w:rPr>
              <w:t>минимальные размеры земельных участков – не подлежат установлению;</w:t>
            </w:r>
          </w:p>
          <w:p w14:paraId="074AC0E6" w14:textId="77777777" w:rsidR="004F5D86" w:rsidRPr="00680EE5" w:rsidRDefault="004F5D86" w:rsidP="004F5D86">
            <w:pPr>
              <w:pStyle w:val="1"/>
              <w:ind w:left="0" w:firstLine="357"/>
              <w:rPr>
                <w:bCs/>
                <w:color w:val="auto"/>
              </w:rPr>
            </w:pPr>
            <w:r w:rsidRPr="00680EE5">
              <w:rPr>
                <w:bCs/>
                <w:color w:val="auto"/>
              </w:rPr>
              <w:t>максимальные размеры земельных участков – не подлежат установлению.</w:t>
            </w:r>
          </w:p>
          <w:p w14:paraId="59D6F9CA" w14:textId="77777777" w:rsidR="004F5D86" w:rsidRPr="00680EE5" w:rsidRDefault="004F5D86" w:rsidP="004F5D86">
            <w:pPr>
              <w:pStyle w:val="123"/>
              <w:rPr>
                <w:rFonts w:eastAsiaTheme="minorHAnsi"/>
                <w:bCs/>
                <w:color w:val="auto"/>
              </w:rPr>
            </w:pPr>
            <w:r w:rsidRPr="00680EE5">
              <w:rPr>
                <w:bCs/>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color w:val="auto"/>
              </w:rPr>
              <w:t>– 3 м;</w:t>
            </w:r>
          </w:p>
          <w:p w14:paraId="2739AA1A" w14:textId="77777777" w:rsidR="004F5D86" w:rsidRPr="00680EE5" w:rsidRDefault="004F5D86" w:rsidP="004F5D86">
            <w:pPr>
              <w:pStyle w:val="1"/>
              <w:ind w:left="0" w:firstLine="357"/>
              <w:rPr>
                <w:rFonts w:eastAsiaTheme="majorEastAsia"/>
                <w:bCs/>
                <w:color w:val="auto"/>
              </w:rPr>
            </w:pPr>
            <w:r w:rsidRPr="00680EE5">
              <w:rPr>
                <w:bCs/>
                <w:color w:val="auto"/>
              </w:rPr>
              <w:t>в случае совпадения границ земельных участков с красными линиями улиц – 5 м.</w:t>
            </w:r>
          </w:p>
          <w:p w14:paraId="6A3F7A9D" w14:textId="77777777" w:rsidR="004F5D86" w:rsidRPr="00680EE5" w:rsidRDefault="004F5D86" w:rsidP="004F5D86">
            <w:pPr>
              <w:pStyle w:val="123"/>
              <w:rPr>
                <w:bCs/>
                <w:color w:val="auto"/>
              </w:rPr>
            </w:pPr>
            <w:r w:rsidRPr="00680EE5">
              <w:rPr>
                <w:bCs/>
                <w:color w:val="auto"/>
              </w:rPr>
              <w:t>3. Предельное количество этажей или предельная высота зданий, строений, сооружений – не подлежат установлению.</w:t>
            </w:r>
          </w:p>
          <w:p w14:paraId="204FCAB4" w14:textId="77777777" w:rsidR="004F5D86" w:rsidRPr="00680EE5" w:rsidRDefault="004F5D86" w:rsidP="004F5D86">
            <w:pPr>
              <w:pStyle w:val="123"/>
              <w:tabs>
                <w:tab w:val="clear" w:pos="357"/>
              </w:tabs>
              <w:rPr>
                <w:bCs/>
                <w:color w:val="auto"/>
              </w:rPr>
            </w:pPr>
            <w:r w:rsidRPr="00680EE5">
              <w:rPr>
                <w:bCs/>
                <w:color w:val="auto"/>
              </w:rPr>
              <w:t>4. Максимальный процент застройки в границах земельного участка – 80 %.</w:t>
            </w:r>
          </w:p>
        </w:tc>
      </w:tr>
      <w:tr w:rsidR="004F5D86" w:rsidRPr="00680EE5" w14:paraId="1512D09F" w14:textId="77777777" w:rsidTr="00364D39">
        <w:trPr>
          <w:trHeight w:val="326"/>
        </w:trPr>
        <w:tc>
          <w:tcPr>
            <w:tcW w:w="184" w:type="pct"/>
            <w:tcBorders>
              <w:top w:val="single" w:sz="4" w:space="0" w:color="auto"/>
              <w:left w:val="single" w:sz="4" w:space="0" w:color="auto"/>
              <w:bottom w:val="single" w:sz="4" w:space="0" w:color="auto"/>
              <w:right w:val="single" w:sz="4" w:space="0" w:color="auto"/>
            </w:tcBorders>
            <w:tcMar>
              <w:left w:w="6" w:type="dxa"/>
              <w:right w:w="6" w:type="dxa"/>
            </w:tcMar>
          </w:tcPr>
          <w:p w14:paraId="5C0EE7FA" w14:textId="6DBC5746" w:rsidR="004F5D86" w:rsidRPr="00680EE5" w:rsidRDefault="004F5D86" w:rsidP="004F5D86">
            <w:pPr>
              <w:pStyle w:val="af8"/>
              <w:rPr>
                <w:bCs/>
              </w:rPr>
            </w:pPr>
            <w:r w:rsidRPr="00680EE5">
              <w:rPr>
                <w:bCs/>
              </w:rPr>
              <w:t>4.</w:t>
            </w:r>
          </w:p>
        </w:tc>
        <w:tc>
          <w:tcPr>
            <w:tcW w:w="655" w:type="pct"/>
            <w:tcBorders>
              <w:top w:val="single" w:sz="4" w:space="0" w:color="auto"/>
              <w:left w:val="single" w:sz="4" w:space="0" w:color="auto"/>
              <w:bottom w:val="single" w:sz="4" w:space="0" w:color="auto"/>
              <w:right w:val="single" w:sz="4" w:space="0" w:color="auto"/>
            </w:tcBorders>
            <w:tcMar>
              <w:left w:w="6" w:type="dxa"/>
              <w:right w:w="6" w:type="dxa"/>
            </w:tcMar>
          </w:tcPr>
          <w:p w14:paraId="42E65A74" w14:textId="77777777" w:rsidR="004F5D86" w:rsidRPr="00680EE5" w:rsidRDefault="004F5D86" w:rsidP="004F5D86">
            <w:pPr>
              <w:pStyle w:val="af5"/>
              <w:rPr>
                <w:bCs/>
              </w:rPr>
            </w:pPr>
            <w:r w:rsidRPr="00680EE5">
              <w:t xml:space="preserve">Трубопроводный </w:t>
            </w:r>
            <w:r w:rsidRPr="00680EE5">
              <w:lastRenderedPageBreak/>
              <w:t>транспорт</w:t>
            </w:r>
          </w:p>
        </w:tc>
        <w:tc>
          <w:tcPr>
            <w:tcW w:w="765" w:type="pct"/>
            <w:tcBorders>
              <w:top w:val="single" w:sz="4" w:space="0" w:color="auto"/>
              <w:left w:val="single" w:sz="4" w:space="0" w:color="auto"/>
              <w:bottom w:val="single" w:sz="4" w:space="0" w:color="auto"/>
              <w:right w:val="single" w:sz="4" w:space="0" w:color="auto"/>
            </w:tcBorders>
            <w:tcMar>
              <w:left w:w="6" w:type="dxa"/>
              <w:right w:w="6" w:type="dxa"/>
            </w:tcMar>
          </w:tcPr>
          <w:p w14:paraId="1A28FEEB" w14:textId="77777777" w:rsidR="004F5D86" w:rsidRPr="00680EE5" w:rsidRDefault="004F5D86" w:rsidP="004F5D86">
            <w:pPr>
              <w:pStyle w:val="af6"/>
              <w:rPr>
                <w:bCs/>
              </w:rPr>
            </w:pPr>
            <w:r w:rsidRPr="00680EE5">
              <w:lastRenderedPageBreak/>
              <w:t>7.5</w:t>
            </w:r>
          </w:p>
        </w:tc>
        <w:tc>
          <w:tcPr>
            <w:tcW w:w="3396" w:type="pct"/>
            <w:tcBorders>
              <w:left w:val="single" w:sz="4" w:space="0" w:color="auto"/>
              <w:right w:val="single" w:sz="4" w:space="0" w:color="auto"/>
            </w:tcBorders>
            <w:tcMar>
              <w:left w:w="6" w:type="dxa"/>
              <w:right w:w="6" w:type="dxa"/>
            </w:tcMar>
          </w:tcPr>
          <w:p w14:paraId="31C82AA1" w14:textId="77777777" w:rsidR="004F5D86" w:rsidRPr="00680EE5" w:rsidRDefault="004F5D86" w:rsidP="004F5D86">
            <w:pPr>
              <w:pStyle w:val="1230"/>
              <w:rPr>
                <w:color w:val="auto"/>
              </w:rPr>
            </w:pPr>
            <w:r w:rsidRPr="00680EE5">
              <w:rPr>
                <w:color w:val="auto"/>
              </w:rPr>
              <w:t>1. Предельные размеры земельных участков:</w:t>
            </w:r>
          </w:p>
          <w:p w14:paraId="6718313C" w14:textId="77777777" w:rsidR="004F5D86" w:rsidRPr="00680EE5" w:rsidRDefault="004F5D86" w:rsidP="004F5D86">
            <w:pPr>
              <w:pStyle w:val="1"/>
              <w:rPr>
                <w:color w:val="auto"/>
              </w:rPr>
            </w:pPr>
            <w:r w:rsidRPr="00680EE5">
              <w:rPr>
                <w:color w:val="auto"/>
              </w:rPr>
              <w:lastRenderedPageBreak/>
              <w:t>минимальные размеры земельных участков – не подлежат установлению;</w:t>
            </w:r>
          </w:p>
          <w:p w14:paraId="2625C754" w14:textId="77777777" w:rsidR="004F5D86" w:rsidRPr="00680EE5" w:rsidRDefault="004F5D86" w:rsidP="004F5D86">
            <w:pPr>
              <w:pStyle w:val="1"/>
              <w:rPr>
                <w:color w:val="auto"/>
              </w:rPr>
            </w:pPr>
            <w:r w:rsidRPr="00680EE5">
              <w:rPr>
                <w:color w:val="auto"/>
              </w:rPr>
              <w:t>максимальные размеры земельных участков – не подлежат установлению.</w:t>
            </w:r>
          </w:p>
          <w:p w14:paraId="125CB703" w14:textId="77777777" w:rsidR="004F5D86" w:rsidRPr="00680EE5" w:rsidRDefault="004F5D86" w:rsidP="004F5D86">
            <w:pPr>
              <w:pStyle w:val="1230"/>
              <w:rPr>
                <w:color w:val="auto"/>
              </w:rPr>
            </w:pPr>
            <w:r w:rsidRPr="00680EE5">
              <w:rPr>
                <w:color w:val="auto"/>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09E5AB3C" w14:textId="77777777" w:rsidR="004F5D86" w:rsidRPr="00680EE5" w:rsidRDefault="004F5D86" w:rsidP="004F5D86">
            <w:pPr>
              <w:pStyle w:val="1230"/>
              <w:rPr>
                <w:color w:val="auto"/>
              </w:rPr>
            </w:pPr>
            <w:r w:rsidRPr="00680EE5">
              <w:rPr>
                <w:color w:val="auto"/>
              </w:rPr>
              <w:t>3. Предельное количество этажей или предельная высота зданий, строений, сооружений – не подлежат установлению.</w:t>
            </w:r>
          </w:p>
          <w:p w14:paraId="4AE6D8AA" w14:textId="77777777" w:rsidR="004F5D86" w:rsidRPr="00680EE5" w:rsidRDefault="004F5D86" w:rsidP="004F5D86">
            <w:pPr>
              <w:pStyle w:val="123"/>
              <w:tabs>
                <w:tab w:val="clear" w:pos="357"/>
              </w:tabs>
              <w:rPr>
                <w:bCs/>
                <w:color w:val="auto"/>
              </w:rPr>
            </w:pPr>
            <w:r w:rsidRPr="00680EE5">
              <w:rPr>
                <w:color w:val="auto"/>
              </w:rPr>
              <w:t>4. Максимальный процент застройки в границах земельного участка – не подлежит установлению.</w:t>
            </w:r>
          </w:p>
        </w:tc>
      </w:tr>
      <w:tr w:rsidR="004F5D86" w:rsidRPr="00680EE5" w14:paraId="0C126310" w14:textId="77777777" w:rsidTr="00364D39">
        <w:trPr>
          <w:trHeight w:val="326"/>
        </w:trPr>
        <w:tc>
          <w:tcPr>
            <w:tcW w:w="184" w:type="pct"/>
            <w:tcBorders>
              <w:top w:val="single" w:sz="4" w:space="0" w:color="auto"/>
              <w:left w:val="single" w:sz="4" w:space="0" w:color="auto"/>
              <w:bottom w:val="single" w:sz="4" w:space="0" w:color="auto"/>
              <w:right w:val="single" w:sz="4" w:space="0" w:color="auto"/>
            </w:tcBorders>
            <w:tcMar>
              <w:left w:w="6" w:type="dxa"/>
              <w:right w:w="6" w:type="dxa"/>
            </w:tcMar>
          </w:tcPr>
          <w:p w14:paraId="0DDA1598" w14:textId="0AE9EC89" w:rsidR="004F5D86" w:rsidRPr="00680EE5" w:rsidRDefault="004F5D86" w:rsidP="004F5D86">
            <w:pPr>
              <w:pStyle w:val="af8"/>
              <w:rPr>
                <w:bCs/>
              </w:rPr>
            </w:pPr>
            <w:r w:rsidRPr="00680EE5">
              <w:rPr>
                <w:bCs/>
              </w:rPr>
              <w:lastRenderedPageBreak/>
              <w:t>5.</w:t>
            </w:r>
          </w:p>
        </w:tc>
        <w:tc>
          <w:tcPr>
            <w:tcW w:w="655" w:type="pct"/>
            <w:tcBorders>
              <w:top w:val="single" w:sz="4" w:space="0" w:color="auto"/>
              <w:left w:val="single" w:sz="4" w:space="0" w:color="auto"/>
              <w:bottom w:val="single" w:sz="4" w:space="0" w:color="auto"/>
              <w:right w:val="single" w:sz="4" w:space="0" w:color="auto"/>
            </w:tcBorders>
            <w:tcMar>
              <w:left w:w="6" w:type="dxa"/>
              <w:right w:w="6" w:type="dxa"/>
            </w:tcMar>
          </w:tcPr>
          <w:p w14:paraId="027B13AE" w14:textId="77777777" w:rsidR="004F5D86" w:rsidRPr="00680EE5" w:rsidRDefault="004F5D86" w:rsidP="004F5D86">
            <w:pPr>
              <w:pStyle w:val="af5"/>
              <w:rPr>
                <w:bCs/>
              </w:rPr>
            </w:pPr>
            <w:r w:rsidRPr="00680EE5">
              <w:rPr>
                <w:lang w:eastAsia="en-US"/>
              </w:rPr>
              <w:t>Земельные участки (территории) общего пользования</w:t>
            </w:r>
          </w:p>
        </w:tc>
        <w:tc>
          <w:tcPr>
            <w:tcW w:w="765" w:type="pct"/>
            <w:tcBorders>
              <w:top w:val="single" w:sz="4" w:space="0" w:color="auto"/>
              <w:left w:val="single" w:sz="4" w:space="0" w:color="auto"/>
              <w:bottom w:val="single" w:sz="4" w:space="0" w:color="auto"/>
              <w:right w:val="single" w:sz="4" w:space="0" w:color="auto"/>
            </w:tcBorders>
            <w:tcMar>
              <w:left w:w="6" w:type="dxa"/>
              <w:right w:w="6" w:type="dxa"/>
            </w:tcMar>
          </w:tcPr>
          <w:p w14:paraId="46AEBB2C" w14:textId="77777777" w:rsidR="004F5D86" w:rsidRPr="00680EE5" w:rsidRDefault="004F5D86" w:rsidP="004F5D86">
            <w:pPr>
              <w:pStyle w:val="af6"/>
              <w:rPr>
                <w:bCs/>
              </w:rPr>
            </w:pPr>
            <w:r w:rsidRPr="00680EE5">
              <w:rPr>
                <w:lang w:eastAsia="en-US"/>
              </w:rPr>
              <w:t>12.0</w:t>
            </w:r>
          </w:p>
        </w:tc>
        <w:tc>
          <w:tcPr>
            <w:tcW w:w="3396" w:type="pct"/>
            <w:tcBorders>
              <w:left w:val="single" w:sz="4" w:space="0" w:color="auto"/>
              <w:right w:val="single" w:sz="4" w:space="0" w:color="auto"/>
            </w:tcBorders>
            <w:tcMar>
              <w:left w:w="6" w:type="dxa"/>
              <w:right w:w="6" w:type="dxa"/>
            </w:tcMar>
          </w:tcPr>
          <w:p w14:paraId="384F7355" w14:textId="77777777" w:rsidR="004F5D86" w:rsidRPr="00680EE5" w:rsidRDefault="004F5D86" w:rsidP="004F5D86">
            <w:pPr>
              <w:pStyle w:val="1230"/>
              <w:tabs>
                <w:tab w:val="clear" w:pos="357"/>
              </w:tabs>
              <w:spacing w:line="256" w:lineRule="auto"/>
              <w:rPr>
                <w:color w:val="auto"/>
                <w:lang w:eastAsia="en-US"/>
              </w:rPr>
            </w:pPr>
            <w:r w:rsidRPr="00680EE5">
              <w:rPr>
                <w:color w:val="auto"/>
                <w:lang w:eastAsia="en-US"/>
              </w:rPr>
              <w:t xml:space="preserve">1. Предельные размеры земельных участков: </w:t>
            </w:r>
          </w:p>
          <w:p w14:paraId="5B086762" w14:textId="77777777" w:rsidR="004F5D86" w:rsidRPr="00680EE5" w:rsidRDefault="004F5D86" w:rsidP="004F5D86">
            <w:pPr>
              <w:pStyle w:val="1"/>
              <w:spacing w:line="256" w:lineRule="auto"/>
              <w:rPr>
                <w:color w:val="auto"/>
                <w:lang w:eastAsia="en-US"/>
              </w:rPr>
            </w:pPr>
            <w:r w:rsidRPr="00680EE5">
              <w:rPr>
                <w:color w:val="auto"/>
                <w:lang w:eastAsia="en-US"/>
              </w:rPr>
              <w:t>минимальные размеры земельных участков – не подлежат установлению;</w:t>
            </w:r>
          </w:p>
          <w:p w14:paraId="6C72FCD5" w14:textId="77777777" w:rsidR="004F5D86" w:rsidRPr="00680EE5" w:rsidRDefault="004F5D86" w:rsidP="004F5D86">
            <w:pPr>
              <w:pStyle w:val="1"/>
              <w:spacing w:line="256" w:lineRule="auto"/>
              <w:rPr>
                <w:color w:val="auto"/>
                <w:lang w:eastAsia="en-US"/>
              </w:rPr>
            </w:pPr>
            <w:r w:rsidRPr="00680EE5">
              <w:rPr>
                <w:color w:val="auto"/>
                <w:lang w:eastAsia="en-US"/>
              </w:rPr>
              <w:t xml:space="preserve">максимальные размеры земельных участков – </w:t>
            </w:r>
            <w:r w:rsidRPr="00680EE5">
              <w:rPr>
                <w:b/>
                <w:color w:val="auto"/>
                <w:lang w:eastAsia="en-US"/>
              </w:rPr>
              <w:t>не подлежат установлению.</w:t>
            </w:r>
          </w:p>
          <w:p w14:paraId="125A563E" w14:textId="77777777" w:rsidR="004F5D86" w:rsidRPr="00680EE5" w:rsidRDefault="004F5D86" w:rsidP="004F5D86">
            <w:pPr>
              <w:pStyle w:val="1230"/>
              <w:tabs>
                <w:tab w:val="clear" w:pos="357"/>
              </w:tabs>
              <w:spacing w:line="256" w:lineRule="auto"/>
              <w:rPr>
                <w:b/>
                <w:color w:val="auto"/>
                <w:lang w:eastAsia="en-US"/>
              </w:rPr>
            </w:pPr>
            <w:r w:rsidRPr="00680EE5">
              <w:rPr>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Pr="00680EE5">
              <w:rPr>
                <w:b/>
                <w:color w:val="auto"/>
                <w:lang w:eastAsia="en-US"/>
              </w:rPr>
              <w:t>не подлежат установлению.</w:t>
            </w:r>
          </w:p>
          <w:p w14:paraId="2EAB3A81" w14:textId="77777777" w:rsidR="004F5D86" w:rsidRPr="00680EE5" w:rsidRDefault="004F5D86" w:rsidP="004F5D86">
            <w:pPr>
              <w:pStyle w:val="1230"/>
              <w:tabs>
                <w:tab w:val="clear" w:pos="357"/>
              </w:tabs>
              <w:spacing w:line="256" w:lineRule="auto"/>
              <w:rPr>
                <w:b/>
                <w:color w:val="auto"/>
                <w:lang w:eastAsia="en-US"/>
              </w:rPr>
            </w:pPr>
            <w:r w:rsidRPr="00680EE5">
              <w:rPr>
                <w:color w:val="auto"/>
                <w:lang w:eastAsia="en-US"/>
              </w:rPr>
              <w:t xml:space="preserve">3. Предельное количество этажей или предельная высота зданий, строений, сооружений – </w:t>
            </w:r>
            <w:r w:rsidRPr="00680EE5">
              <w:rPr>
                <w:b/>
                <w:color w:val="auto"/>
                <w:lang w:eastAsia="en-US"/>
              </w:rPr>
              <w:t>не подлежат установлению.</w:t>
            </w:r>
          </w:p>
          <w:p w14:paraId="79F02041" w14:textId="77777777" w:rsidR="004F5D86" w:rsidRPr="00680EE5" w:rsidRDefault="004F5D86" w:rsidP="004F5D86">
            <w:pPr>
              <w:pStyle w:val="123"/>
              <w:tabs>
                <w:tab w:val="clear" w:pos="357"/>
              </w:tabs>
              <w:rPr>
                <w:bCs/>
                <w:color w:val="auto"/>
              </w:rPr>
            </w:pPr>
            <w:r w:rsidRPr="00680EE5">
              <w:rPr>
                <w:color w:val="auto"/>
                <w:lang w:eastAsia="en-US"/>
              </w:rPr>
              <w:t xml:space="preserve">4. Максимальный процент застройки в границах земельного участка – </w:t>
            </w:r>
            <w:r w:rsidRPr="00680EE5">
              <w:rPr>
                <w:b/>
                <w:color w:val="auto"/>
                <w:lang w:eastAsia="en-US"/>
              </w:rPr>
              <w:t>не подлежит установлению.</w:t>
            </w:r>
          </w:p>
        </w:tc>
      </w:tr>
      <w:tr w:rsidR="004F5D86" w:rsidRPr="00680EE5" w14:paraId="3CD822D6" w14:textId="77777777" w:rsidTr="00364D39">
        <w:trPr>
          <w:trHeight w:val="326"/>
        </w:trPr>
        <w:tc>
          <w:tcPr>
            <w:tcW w:w="184" w:type="pct"/>
            <w:tcBorders>
              <w:top w:val="single" w:sz="4" w:space="0" w:color="auto"/>
              <w:left w:val="single" w:sz="4" w:space="0" w:color="auto"/>
              <w:bottom w:val="single" w:sz="4" w:space="0" w:color="auto"/>
              <w:right w:val="single" w:sz="4" w:space="0" w:color="auto"/>
            </w:tcBorders>
            <w:tcMar>
              <w:left w:w="6" w:type="dxa"/>
              <w:right w:w="6" w:type="dxa"/>
            </w:tcMar>
          </w:tcPr>
          <w:p w14:paraId="386F239F" w14:textId="3FF8E4BA" w:rsidR="004F5D86" w:rsidRPr="00680EE5" w:rsidRDefault="004F5D86" w:rsidP="004F5D86">
            <w:pPr>
              <w:pStyle w:val="af8"/>
            </w:pPr>
            <w:r w:rsidRPr="00680EE5">
              <w:t>6.</w:t>
            </w:r>
          </w:p>
        </w:tc>
        <w:tc>
          <w:tcPr>
            <w:tcW w:w="655" w:type="pct"/>
            <w:tcBorders>
              <w:top w:val="single" w:sz="4" w:space="0" w:color="auto"/>
              <w:left w:val="single" w:sz="4" w:space="0" w:color="auto"/>
              <w:bottom w:val="single" w:sz="4" w:space="0" w:color="auto"/>
              <w:right w:val="single" w:sz="4" w:space="0" w:color="auto"/>
            </w:tcBorders>
            <w:tcMar>
              <w:left w:w="6" w:type="dxa"/>
              <w:right w:w="6" w:type="dxa"/>
            </w:tcMar>
          </w:tcPr>
          <w:p w14:paraId="1AB65731" w14:textId="77777777" w:rsidR="004F5D86" w:rsidRPr="00680EE5" w:rsidRDefault="004F5D86" w:rsidP="004F5D86">
            <w:pPr>
              <w:pStyle w:val="aff3"/>
              <w:rPr>
                <w:bCs/>
                <w:sz w:val="22"/>
                <w:szCs w:val="22"/>
              </w:rPr>
            </w:pPr>
            <w:r w:rsidRPr="00680EE5">
              <w:rPr>
                <w:bCs/>
                <w:sz w:val="22"/>
                <w:szCs w:val="22"/>
              </w:rPr>
              <w:t>Улично-дорожная сеть</w:t>
            </w:r>
          </w:p>
        </w:tc>
        <w:tc>
          <w:tcPr>
            <w:tcW w:w="765" w:type="pct"/>
            <w:tcBorders>
              <w:top w:val="single" w:sz="4" w:space="0" w:color="auto"/>
              <w:left w:val="single" w:sz="4" w:space="0" w:color="auto"/>
              <w:bottom w:val="single" w:sz="4" w:space="0" w:color="auto"/>
              <w:right w:val="single" w:sz="4" w:space="0" w:color="auto"/>
            </w:tcBorders>
            <w:tcMar>
              <w:left w:w="6" w:type="dxa"/>
              <w:right w:w="6" w:type="dxa"/>
            </w:tcMar>
          </w:tcPr>
          <w:p w14:paraId="603BB0C4" w14:textId="77777777" w:rsidR="004F5D86" w:rsidRPr="00680EE5" w:rsidRDefault="004F5D86" w:rsidP="004F5D86">
            <w:pPr>
              <w:pStyle w:val="aff4"/>
              <w:jc w:val="center"/>
              <w:rPr>
                <w:bCs/>
                <w:sz w:val="22"/>
                <w:szCs w:val="22"/>
              </w:rPr>
            </w:pPr>
            <w:r w:rsidRPr="00680EE5">
              <w:rPr>
                <w:bCs/>
                <w:sz w:val="22"/>
                <w:szCs w:val="22"/>
              </w:rPr>
              <w:t>12.0.1</w:t>
            </w:r>
          </w:p>
        </w:tc>
        <w:tc>
          <w:tcPr>
            <w:tcW w:w="3396" w:type="pct"/>
            <w:tcBorders>
              <w:left w:val="single" w:sz="4" w:space="0" w:color="auto"/>
              <w:right w:val="single" w:sz="4" w:space="0" w:color="auto"/>
            </w:tcBorders>
            <w:tcMar>
              <w:left w:w="6" w:type="dxa"/>
              <w:right w:w="6" w:type="dxa"/>
            </w:tcMar>
          </w:tcPr>
          <w:p w14:paraId="6CF9315B" w14:textId="77777777" w:rsidR="004F5D86" w:rsidRPr="00680EE5" w:rsidRDefault="004F5D86" w:rsidP="004F5D86">
            <w:pPr>
              <w:pStyle w:val="1230"/>
              <w:suppressAutoHyphens/>
              <w:ind w:left="360" w:hanging="360"/>
              <w:rPr>
                <w:bCs/>
                <w:color w:val="auto"/>
              </w:rPr>
            </w:pPr>
            <w:r w:rsidRPr="00680EE5">
              <w:rPr>
                <w:bCs/>
                <w:color w:val="auto"/>
              </w:rPr>
              <w:t>1. Предельные размеры земельных участков:</w:t>
            </w:r>
          </w:p>
          <w:p w14:paraId="2EE76E50" w14:textId="77777777" w:rsidR="004F5D86" w:rsidRPr="00680EE5" w:rsidRDefault="004F5D86" w:rsidP="004F5D86">
            <w:pPr>
              <w:pStyle w:val="1"/>
              <w:ind w:left="0" w:firstLine="357"/>
            </w:pPr>
            <w:r w:rsidRPr="00680EE5">
              <w:t>минимальные размеры земельных участков – не подлежат установлению;</w:t>
            </w:r>
          </w:p>
          <w:p w14:paraId="7F7FCF72" w14:textId="77777777" w:rsidR="004F5D86" w:rsidRPr="00680EE5" w:rsidRDefault="004F5D86" w:rsidP="004F5D86">
            <w:pPr>
              <w:pStyle w:val="1"/>
              <w:ind w:left="0" w:firstLine="357"/>
            </w:pPr>
            <w:r w:rsidRPr="00680EE5">
              <w:t>максимальные размеры земельных участков – не подлежат установлению.</w:t>
            </w:r>
          </w:p>
          <w:p w14:paraId="65464731" w14:textId="77777777" w:rsidR="004F5D86" w:rsidRPr="00680EE5" w:rsidRDefault="004F5D86" w:rsidP="004F5D86">
            <w:pPr>
              <w:pStyle w:val="1230"/>
              <w:suppressAutoHyphens/>
              <w:ind w:left="360" w:hanging="360"/>
              <w:rPr>
                <w:bCs/>
                <w:color w:val="auto"/>
              </w:rPr>
            </w:pPr>
            <w:r w:rsidRPr="00680EE5">
              <w:rPr>
                <w:bCs/>
                <w:color w:val="auto"/>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54260987" w14:textId="77777777" w:rsidR="004F5D86" w:rsidRPr="00680EE5" w:rsidRDefault="004F5D86" w:rsidP="004F5D86">
            <w:pPr>
              <w:pStyle w:val="1230"/>
              <w:suppressAutoHyphens/>
              <w:ind w:left="360" w:hanging="360"/>
              <w:rPr>
                <w:bCs/>
                <w:color w:val="auto"/>
              </w:rPr>
            </w:pPr>
            <w:r w:rsidRPr="00680EE5">
              <w:rPr>
                <w:bCs/>
                <w:color w:val="auto"/>
              </w:rPr>
              <w:t>3. Предельное количество этажей или предельная высота зданий, строений, сооружений – не подлежат установлению.</w:t>
            </w:r>
          </w:p>
          <w:p w14:paraId="52485B01" w14:textId="77777777" w:rsidR="004F5D86" w:rsidRPr="00680EE5" w:rsidRDefault="004F5D86" w:rsidP="004F5D86">
            <w:pPr>
              <w:pStyle w:val="123"/>
              <w:tabs>
                <w:tab w:val="clear" w:pos="357"/>
              </w:tabs>
              <w:rPr>
                <w:bCs/>
                <w:color w:val="auto"/>
              </w:rPr>
            </w:pPr>
            <w:r w:rsidRPr="00680EE5">
              <w:rPr>
                <w:bCs/>
                <w:color w:val="auto"/>
              </w:rPr>
              <w:t>4. Максимальный процент застройки в границах земельного участка – не подлежит установлению.</w:t>
            </w:r>
          </w:p>
        </w:tc>
      </w:tr>
      <w:tr w:rsidR="004F5D86" w:rsidRPr="00680EE5" w14:paraId="568E400E" w14:textId="77777777" w:rsidTr="00364D39">
        <w:trPr>
          <w:trHeight w:val="64"/>
        </w:trPr>
        <w:tc>
          <w:tcPr>
            <w:tcW w:w="5000" w:type="pct"/>
            <w:gridSpan w:val="4"/>
            <w:tcBorders>
              <w:top w:val="single" w:sz="4" w:space="0" w:color="auto"/>
              <w:left w:val="single" w:sz="4" w:space="0" w:color="auto"/>
              <w:bottom w:val="single" w:sz="4" w:space="0" w:color="auto"/>
              <w:right w:val="single" w:sz="4" w:space="0" w:color="auto"/>
            </w:tcBorders>
            <w:tcMar>
              <w:left w:w="6" w:type="dxa"/>
              <w:right w:w="6" w:type="dxa"/>
            </w:tcMar>
          </w:tcPr>
          <w:p w14:paraId="4ABD2DAE" w14:textId="77777777" w:rsidR="004F5D86" w:rsidRPr="00680EE5" w:rsidRDefault="004F5D86" w:rsidP="004F5D86">
            <w:pPr>
              <w:pStyle w:val="af7"/>
            </w:pPr>
            <w:r w:rsidRPr="00680EE5">
              <w:t>Условно разрешённые виды разрешённого использования</w:t>
            </w:r>
          </w:p>
        </w:tc>
      </w:tr>
      <w:tr w:rsidR="004F5D86" w:rsidRPr="00680EE5" w14:paraId="1105675A" w14:textId="77777777" w:rsidTr="00364D39">
        <w:trPr>
          <w:trHeight w:val="326"/>
        </w:trPr>
        <w:tc>
          <w:tcPr>
            <w:tcW w:w="184" w:type="pct"/>
            <w:tcBorders>
              <w:top w:val="single" w:sz="4" w:space="0" w:color="auto"/>
              <w:left w:val="single" w:sz="4" w:space="0" w:color="auto"/>
              <w:bottom w:val="single" w:sz="4" w:space="0" w:color="auto"/>
              <w:right w:val="single" w:sz="4" w:space="0" w:color="auto"/>
            </w:tcBorders>
            <w:tcMar>
              <w:left w:w="6" w:type="dxa"/>
              <w:right w:w="6" w:type="dxa"/>
            </w:tcMar>
          </w:tcPr>
          <w:p w14:paraId="2A3C3CBE" w14:textId="77777777" w:rsidR="004F5D86" w:rsidRPr="00680EE5" w:rsidRDefault="004F5D86" w:rsidP="004F5D86">
            <w:pPr>
              <w:pStyle w:val="af8"/>
            </w:pPr>
            <w:r w:rsidRPr="00680EE5">
              <w:t>1.</w:t>
            </w:r>
          </w:p>
        </w:tc>
        <w:tc>
          <w:tcPr>
            <w:tcW w:w="655" w:type="pct"/>
            <w:tcBorders>
              <w:top w:val="single" w:sz="4" w:space="0" w:color="auto"/>
              <w:left w:val="single" w:sz="4" w:space="0" w:color="auto"/>
              <w:bottom w:val="single" w:sz="4" w:space="0" w:color="auto"/>
              <w:right w:val="single" w:sz="4" w:space="0" w:color="auto"/>
            </w:tcBorders>
            <w:tcMar>
              <w:left w:w="6" w:type="dxa"/>
              <w:right w:w="6" w:type="dxa"/>
            </w:tcMar>
          </w:tcPr>
          <w:p w14:paraId="63F30ED3" w14:textId="77777777" w:rsidR="004F5D86" w:rsidRPr="00680EE5" w:rsidRDefault="004F5D86" w:rsidP="004F5D86">
            <w:pPr>
              <w:pStyle w:val="af5"/>
            </w:pPr>
            <w:r w:rsidRPr="00680EE5">
              <w:rPr>
                <w:bCs/>
              </w:rPr>
              <w:t>Хранение автотранспорта</w:t>
            </w:r>
          </w:p>
        </w:tc>
        <w:tc>
          <w:tcPr>
            <w:tcW w:w="765" w:type="pct"/>
            <w:tcBorders>
              <w:top w:val="single" w:sz="4" w:space="0" w:color="auto"/>
              <w:left w:val="single" w:sz="4" w:space="0" w:color="auto"/>
              <w:bottom w:val="single" w:sz="4" w:space="0" w:color="auto"/>
              <w:right w:val="single" w:sz="4" w:space="0" w:color="auto"/>
            </w:tcBorders>
            <w:tcMar>
              <w:left w:w="6" w:type="dxa"/>
              <w:right w:w="6" w:type="dxa"/>
            </w:tcMar>
          </w:tcPr>
          <w:p w14:paraId="7E8CB1A1" w14:textId="77777777" w:rsidR="004F5D86" w:rsidRPr="00680EE5" w:rsidRDefault="004F5D86" w:rsidP="004F5D86">
            <w:pPr>
              <w:pStyle w:val="af6"/>
            </w:pPr>
            <w:r w:rsidRPr="00680EE5">
              <w:t>2.7.1</w:t>
            </w:r>
          </w:p>
        </w:tc>
        <w:tc>
          <w:tcPr>
            <w:tcW w:w="3396" w:type="pct"/>
            <w:tcBorders>
              <w:left w:val="single" w:sz="4" w:space="0" w:color="auto"/>
              <w:right w:val="single" w:sz="4" w:space="0" w:color="auto"/>
            </w:tcBorders>
            <w:tcMar>
              <w:left w:w="6" w:type="dxa"/>
              <w:right w:w="6" w:type="dxa"/>
            </w:tcMar>
          </w:tcPr>
          <w:p w14:paraId="76876CCA" w14:textId="77777777" w:rsidR="004F5D86" w:rsidRPr="00680EE5" w:rsidRDefault="004F5D86" w:rsidP="004F5D86">
            <w:pPr>
              <w:pStyle w:val="123"/>
              <w:tabs>
                <w:tab w:val="clear" w:pos="357"/>
              </w:tabs>
            </w:pPr>
            <w:r w:rsidRPr="00680EE5">
              <w:t>1. Предельные размеры земельных участков гаражей и стоянок легковых автомобилей: минимальный – 0,001 га, максимальный - не подлежат установлению, в том числе:</w:t>
            </w:r>
          </w:p>
          <w:p w14:paraId="44657299" w14:textId="77777777" w:rsidR="004F5D86" w:rsidRPr="00680EE5" w:rsidRDefault="004F5D86" w:rsidP="004F5D86">
            <w:pPr>
              <w:pStyle w:val="1"/>
              <w:ind w:left="924" w:hanging="357"/>
              <w:rPr>
                <w:color w:val="auto"/>
              </w:rPr>
            </w:pPr>
            <w:r w:rsidRPr="00680EE5">
              <w:rPr>
                <w:color w:val="auto"/>
              </w:rPr>
              <w:t xml:space="preserve">минимальные размеры в зависимости от их этажности следует принимать на одно </w:t>
            </w:r>
            <w:proofErr w:type="spellStart"/>
            <w:r w:rsidRPr="00680EE5">
              <w:rPr>
                <w:color w:val="auto"/>
              </w:rPr>
              <w:t>машино</w:t>
            </w:r>
            <w:proofErr w:type="spellEnd"/>
            <w:r w:rsidRPr="00680EE5">
              <w:rPr>
                <w:color w:val="auto"/>
              </w:rPr>
              <w:t>-место, м</w:t>
            </w:r>
            <w:r w:rsidRPr="00680EE5">
              <w:rPr>
                <w:color w:val="auto"/>
                <w:vertAlign w:val="superscript"/>
              </w:rPr>
              <w:t>2</w:t>
            </w:r>
            <w:r w:rsidRPr="00680EE5">
              <w:rPr>
                <w:color w:val="auto"/>
              </w:rPr>
              <w:t>:</w:t>
            </w:r>
          </w:p>
          <w:p w14:paraId="02EA431C" w14:textId="77777777" w:rsidR="004F5D86" w:rsidRPr="00680EE5" w:rsidRDefault="004F5D86" w:rsidP="004F5D86">
            <w:pPr>
              <w:pStyle w:val="22"/>
              <w:tabs>
                <w:tab w:val="decimal" w:pos="284"/>
              </w:tabs>
              <w:ind w:left="1775" w:hanging="357"/>
              <w:rPr>
                <w:color w:val="auto"/>
              </w:rPr>
            </w:pPr>
            <w:r w:rsidRPr="00680EE5">
              <w:rPr>
                <w:color w:val="auto"/>
              </w:rPr>
              <w:t>для гаражей:</w:t>
            </w:r>
          </w:p>
          <w:p w14:paraId="701D2F62" w14:textId="77777777" w:rsidR="004F5D86" w:rsidRPr="00680EE5" w:rsidRDefault="004F5D86" w:rsidP="004F5D86">
            <w:pPr>
              <w:pStyle w:val="22"/>
              <w:tabs>
                <w:tab w:val="decimal" w:pos="284"/>
              </w:tabs>
              <w:ind w:left="1775" w:hanging="357"/>
              <w:rPr>
                <w:color w:val="auto"/>
              </w:rPr>
            </w:pPr>
            <w:r w:rsidRPr="00680EE5">
              <w:rPr>
                <w:color w:val="auto"/>
              </w:rPr>
              <w:lastRenderedPageBreak/>
              <w:t>одноэтажных………………………………………………………..30</w:t>
            </w:r>
          </w:p>
          <w:p w14:paraId="2AAFB4DF" w14:textId="77777777" w:rsidR="004F5D86" w:rsidRPr="00680EE5" w:rsidRDefault="004F5D86" w:rsidP="004F5D86">
            <w:pPr>
              <w:pStyle w:val="22"/>
              <w:tabs>
                <w:tab w:val="decimal" w:pos="284"/>
              </w:tabs>
              <w:ind w:left="1775" w:hanging="357"/>
              <w:rPr>
                <w:color w:val="auto"/>
              </w:rPr>
            </w:pPr>
            <w:r w:rsidRPr="00680EE5">
              <w:rPr>
                <w:color w:val="auto"/>
              </w:rPr>
              <w:t>двухэтажных………………………………………………………..20</w:t>
            </w:r>
          </w:p>
          <w:p w14:paraId="31BA9991" w14:textId="77777777" w:rsidR="004F5D86" w:rsidRPr="00680EE5" w:rsidRDefault="004F5D86" w:rsidP="004F5D86">
            <w:pPr>
              <w:pStyle w:val="22"/>
              <w:tabs>
                <w:tab w:val="decimal" w:pos="284"/>
              </w:tabs>
              <w:ind w:left="1775" w:hanging="357"/>
              <w:rPr>
                <w:color w:val="auto"/>
              </w:rPr>
            </w:pPr>
            <w:r w:rsidRPr="00680EE5">
              <w:rPr>
                <w:color w:val="auto"/>
              </w:rPr>
              <w:t>трехэтажных………………………………………………………..14</w:t>
            </w:r>
          </w:p>
          <w:p w14:paraId="5EA21F40" w14:textId="77777777" w:rsidR="004F5D86" w:rsidRPr="00680EE5" w:rsidRDefault="004F5D86" w:rsidP="004F5D86">
            <w:pPr>
              <w:pStyle w:val="22"/>
              <w:tabs>
                <w:tab w:val="decimal" w:pos="284"/>
              </w:tabs>
              <w:ind w:left="1775" w:hanging="357"/>
              <w:rPr>
                <w:color w:val="auto"/>
              </w:rPr>
            </w:pPr>
            <w:r w:rsidRPr="00680EE5">
              <w:rPr>
                <w:color w:val="auto"/>
              </w:rPr>
              <w:t>четырехэтажных……………………………………………………12</w:t>
            </w:r>
          </w:p>
          <w:p w14:paraId="0C95B059" w14:textId="77777777" w:rsidR="004F5D86" w:rsidRPr="00680EE5" w:rsidRDefault="004F5D86" w:rsidP="004F5D86">
            <w:pPr>
              <w:pStyle w:val="22"/>
              <w:tabs>
                <w:tab w:val="decimal" w:pos="284"/>
              </w:tabs>
              <w:ind w:left="1775" w:hanging="357"/>
              <w:rPr>
                <w:color w:val="auto"/>
              </w:rPr>
            </w:pPr>
            <w:r w:rsidRPr="00680EE5">
              <w:rPr>
                <w:color w:val="auto"/>
              </w:rPr>
              <w:t>пятиэтажных………………………………………………………..10</w:t>
            </w:r>
          </w:p>
          <w:p w14:paraId="659AEE7E" w14:textId="77777777" w:rsidR="004F5D86" w:rsidRPr="00680EE5" w:rsidRDefault="004F5D86" w:rsidP="004F5D86">
            <w:pPr>
              <w:pStyle w:val="22"/>
              <w:tabs>
                <w:tab w:val="decimal" w:pos="284"/>
              </w:tabs>
              <w:ind w:left="1775" w:hanging="357"/>
              <w:rPr>
                <w:color w:val="auto"/>
              </w:rPr>
            </w:pPr>
            <w:r w:rsidRPr="00680EE5">
              <w:rPr>
                <w:color w:val="auto"/>
              </w:rPr>
              <w:t>наземных стоянок…………………………………………………...25</w:t>
            </w:r>
          </w:p>
          <w:p w14:paraId="03BC3F67" w14:textId="77777777" w:rsidR="004F5D86" w:rsidRPr="00680EE5" w:rsidRDefault="004F5D86" w:rsidP="004F5D86">
            <w:pPr>
              <w:pStyle w:val="1"/>
              <w:ind w:left="924" w:hanging="357"/>
              <w:rPr>
                <w:color w:val="auto"/>
              </w:rPr>
            </w:pPr>
            <w:r w:rsidRPr="00680EE5">
              <w:rPr>
                <w:color w:val="auto"/>
              </w:rPr>
              <w:t xml:space="preserve">максимальные размеры – </w:t>
            </w:r>
            <w:r w:rsidRPr="00680EE5">
              <w:rPr>
                <w:b/>
                <w:color w:val="auto"/>
              </w:rPr>
              <w:t>не подлежат установлению.</w:t>
            </w:r>
          </w:p>
          <w:p w14:paraId="67D90DE9" w14:textId="77777777" w:rsidR="004F5D86" w:rsidRPr="00680EE5" w:rsidRDefault="004F5D86" w:rsidP="004F5D86">
            <w:pPr>
              <w:pStyle w:val="123"/>
              <w:rPr>
                <w:rFonts w:eastAsiaTheme="minorHAnsi"/>
              </w:rPr>
            </w:pPr>
            <w:r w:rsidRPr="00680EE5">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rPr>
              <w:t xml:space="preserve">– </w:t>
            </w:r>
            <w:r w:rsidRPr="00680EE5">
              <w:rPr>
                <w:rFonts w:eastAsiaTheme="minorHAnsi"/>
                <w:b/>
              </w:rPr>
              <w:t>3 м</w:t>
            </w:r>
            <w:r w:rsidRPr="00680EE5">
              <w:rPr>
                <w:rFonts w:eastAsiaTheme="minorHAnsi"/>
              </w:rPr>
              <w:t>;</w:t>
            </w:r>
          </w:p>
          <w:p w14:paraId="0CF78607" w14:textId="77777777" w:rsidR="004F5D86" w:rsidRPr="00680EE5" w:rsidRDefault="004F5D86" w:rsidP="004F5D86">
            <w:pPr>
              <w:pStyle w:val="1"/>
              <w:ind w:left="924" w:hanging="357"/>
              <w:rPr>
                <w:rFonts w:eastAsiaTheme="majorEastAsia"/>
                <w:color w:val="auto"/>
              </w:rPr>
            </w:pPr>
            <w:r w:rsidRPr="00680EE5">
              <w:t xml:space="preserve">в случае совпадения границ земельных участков с красными линиями улиц – </w:t>
            </w:r>
            <w:r w:rsidRPr="00680EE5">
              <w:rPr>
                <w:b/>
              </w:rPr>
              <w:t>5 м</w:t>
            </w:r>
            <w:r w:rsidRPr="00680EE5">
              <w:rPr>
                <w:rFonts w:eastAsiaTheme="majorEastAsia"/>
                <w:color w:val="auto"/>
              </w:rPr>
              <w:t>;</w:t>
            </w:r>
          </w:p>
          <w:p w14:paraId="0EDD80FB" w14:textId="77777777" w:rsidR="004F5D86" w:rsidRPr="00680EE5" w:rsidRDefault="004F5D86" w:rsidP="004F5D86">
            <w:pPr>
              <w:pStyle w:val="1"/>
              <w:ind w:left="924" w:hanging="357"/>
              <w:rPr>
                <w:rFonts w:eastAsiaTheme="minorEastAsia"/>
                <w:color w:val="auto"/>
              </w:rPr>
            </w:pPr>
            <w:r w:rsidRPr="00680EE5">
              <w:rPr>
                <w:rFonts w:eastAsiaTheme="minorEastAsia"/>
                <w:color w:val="auto"/>
              </w:rPr>
              <w:t>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следует принимать, не менее:</w:t>
            </w:r>
          </w:p>
          <w:tbl>
            <w:tblPr>
              <w:tblW w:w="10284" w:type="dxa"/>
              <w:tblBorders>
                <w:top w:val="single" w:sz="4" w:space="0" w:color="auto"/>
                <w:bottom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935"/>
              <w:gridCol w:w="1201"/>
              <w:gridCol w:w="707"/>
              <w:gridCol w:w="991"/>
              <w:gridCol w:w="882"/>
              <w:gridCol w:w="1568"/>
            </w:tblGrid>
            <w:tr w:rsidR="004F5D86" w:rsidRPr="00680EE5" w14:paraId="4AFE8CFF" w14:textId="77777777" w:rsidTr="00364D39">
              <w:trPr>
                <w:trHeight w:val="60"/>
              </w:trPr>
              <w:tc>
                <w:tcPr>
                  <w:tcW w:w="4955" w:type="dxa"/>
                  <w:vMerge w:val="restart"/>
                  <w:shd w:val="clear" w:color="auto" w:fill="FFFFFF"/>
                  <w:tcMar>
                    <w:top w:w="0" w:type="dxa"/>
                    <w:left w:w="74" w:type="dxa"/>
                    <w:bottom w:w="0" w:type="dxa"/>
                    <w:right w:w="74" w:type="dxa"/>
                  </w:tcMar>
                  <w:hideMark/>
                </w:tcPr>
                <w:p w14:paraId="62A9C6C4" w14:textId="77777777" w:rsidR="004F5D86" w:rsidRPr="00680EE5" w:rsidRDefault="004F5D86" w:rsidP="004F5D86">
                  <w:pPr>
                    <w:pStyle w:val="aff0"/>
                    <w:ind w:left="-185"/>
                    <w:rPr>
                      <w:sz w:val="22"/>
                      <w:szCs w:val="22"/>
                    </w:rPr>
                  </w:pPr>
                  <w:r w:rsidRPr="00680EE5">
                    <w:rPr>
                      <w:sz w:val="22"/>
                      <w:szCs w:val="22"/>
                    </w:rPr>
                    <w:t>Здания, до которых определяется расстояние</w:t>
                  </w:r>
                </w:p>
              </w:tc>
              <w:tc>
                <w:tcPr>
                  <w:tcW w:w="5329" w:type="dxa"/>
                  <w:gridSpan w:val="5"/>
                  <w:shd w:val="clear" w:color="auto" w:fill="FFFFFF"/>
                  <w:tcMar>
                    <w:top w:w="0" w:type="dxa"/>
                    <w:left w:w="74" w:type="dxa"/>
                    <w:bottom w:w="0" w:type="dxa"/>
                    <w:right w:w="74" w:type="dxa"/>
                  </w:tcMar>
                  <w:hideMark/>
                </w:tcPr>
                <w:p w14:paraId="263B4624" w14:textId="77777777" w:rsidR="004F5D86" w:rsidRPr="00680EE5" w:rsidRDefault="004F5D86" w:rsidP="004F5D86">
                  <w:pPr>
                    <w:pStyle w:val="aff0"/>
                    <w:rPr>
                      <w:sz w:val="22"/>
                      <w:szCs w:val="22"/>
                    </w:rPr>
                  </w:pPr>
                  <w:r w:rsidRPr="00680EE5">
                    <w:rPr>
                      <w:sz w:val="22"/>
                      <w:szCs w:val="22"/>
                    </w:rPr>
                    <w:t>Расстояние, м</w:t>
                  </w:r>
                </w:p>
              </w:tc>
            </w:tr>
            <w:tr w:rsidR="004F5D86" w:rsidRPr="00680EE5" w14:paraId="489B2071" w14:textId="77777777" w:rsidTr="00364D39">
              <w:tc>
                <w:tcPr>
                  <w:tcW w:w="4955" w:type="dxa"/>
                  <w:vMerge/>
                  <w:shd w:val="clear" w:color="auto" w:fill="FFFFFF"/>
                  <w:tcMar>
                    <w:top w:w="0" w:type="dxa"/>
                    <w:left w:w="74" w:type="dxa"/>
                    <w:bottom w:w="0" w:type="dxa"/>
                    <w:right w:w="74" w:type="dxa"/>
                  </w:tcMar>
                  <w:hideMark/>
                </w:tcPr>
                <w:p w14:paraId="2273FC23" w14:textId="77777777" w:rsidR="004F5D86" w:rsidRPr="00680EE5" w:rsidRDefault="004F5D86" w:rsidP="004F5D86">
                  <w:pPr>
                    <w:pStyle w:val="aff0"/>
                    <w:rPr>
                      <w:sz w:val="22"/>
                      <w:szCs w:val="22"/>
                    </w:rPr>
                  </w:pPr>
                </w:p>
              </w:tc>
              <w:tc>
                <w:tcPr>
                  <w:tcW w:w="1205" w:type="dxa"/>
                  <w:shd w:val="clear" w:color="auto" w:fill="FFFFFF"/>
                  <w:tcMar>
                    <w:top w:w="0" w:type="dxa"/>
                    <w:left w:w="74" w:type="dxa"/>
                    <w:bottom w:w="0" w:type="dxa"/>
                    <w:right w:w="74" w:type="dxa"/>
                  </w:tcMar>
                  <w:vAlign w:val="center"/>
                  <w:hideMark/>
                </w:tcPr>
                <w:p w14:paraId="569C9AF6" w14:textId="77777777" w:rsidR="004F5D86" w:rsidRPr="00680EE5" w:rsidRDefault="004F5D86" w:rsidP="004F5D86">
                  <w:pPr>
                    <w:pStyle w:val="aff0"/>
                    <w:rPr>
                      <w:sz w:val="22"/>
                      <w:szCs w:val="22"/>
                    </w:rPr>
                  </w:pPr>
                  <w:r w:rsidRPr="00680EE5">
                    <w:rPr>
                      <w:sz w:val="22"/>
                      <w:szCs w:val="22"/>
                    </w:rPr>
                    <w:t>10 и менее</w:t>
                  </w:r>
                </w:p>
              </w:tc>
              <w:tc>
                <w:tcPr>
                  <w:tcW w:w="709" w:type="dxa"/>
                  <w:shd w:val="clear" w:color="auto" w:fill="FFFFFF"/>
                  <w:tcMar>
                    <w:top w:w="0" w:type="dxa"/>
                    <w:left w:w="74" w:type="dxa"/>
                    <w:bottom w:w="0" w:type="dxa"/>
                    <w:right w:w="74" w:type="dxa"/>
                  </w:tcMar>
                  <w:vAlign w:val="center"/>
                  <w:hideMark/>
                </w:tcPr>
                <w:p w14:paraId="50F1BDD0" w14:textId="77777777" w:rsidR="004F5D86" w:rsidRPr="00680EE5" w:rsidRDefault="004F5D86" w:rsidP="004F5D86">
                  <w:pPr>
                    <w:pStyle w:val="aff0"/>
                    <w:rPr>
                      <w:sz w:val="22"/>
                      <w:szCs w:val="22"/>
                    </w:rPr>
                  </w:pPr>
                  <w:r w:rsidRPr="00680EE5">
                    <w:rPr>
                      <w:sz w:val="22"/>
                      <w:szCs w:val="22"/>
                    </w:rPr>
                    <w:t>11-50</w:t>
                  </w:r>
                </w:p>
              </w:tc>
              <w:tc>
                <w:tcPr>
                  <w:tcW w:w="992" w:type="dxa"/>
                  <w:shd w:val="clear" w:color="auto" w:fill="FFFFFF"/>
                  <w:tcMar>
                    <w:top w:w="0" w:type="dxa"/>
                    <w:left w:w="74" w:type="dxa"/>
                    <w:bottom w:w="0" w:type="dxa"/>
                    <w:right w:w="74" w:type="dxa"/>
                  </w:tcMar>
                  <w:vAlign w:val="center"/>
                  <w:hideMark/>
                </w:tcPr>
                <w:p w14:paraId="650BA45C" w14:textId="77777777" w:rsidR="004F5D86" w:rsidRPr="00680EE5" w:rsidRDefault="004F5D86" w:rsidP="004F5D86">
                  <w:pPr>
                    <w:pStyle w:val="aff0"/>
                    <w:rPr>
                      <w:sz w:val="22"/>
                      <w:szCs w:val="22"/>
                    </w:rPr>
                  </w:pPr>
                  <w:r w:rsidRPr="00680EE5">
                    <w:rPr>
                      <w:sz w:val="22"/>
                      <w:szCs w:val="22"/>
                    </w:rPr>
                    <w:t>51-100</w:t>
                  </w:r>
                </w:p>
              </w:tc>
              <w:tc>
                <w:tcPr>
                  <w:tcW w:w="850" w:type="dxa"/>
                  <w:shd w:val="clear" w:color="auto" w:fill="FFFFFF"/>
                  <w:tcMar>
                    <w:top w:w="0" w:type="dxa"/>
                    <w:left w:w="74" w:type="dxa"/>
                    <w:bottom w:w="0" w:type="dxa"/>
                    <w:right w:w="74" w:type="dxa"/>
                  </w:tcMar>
                  <w:vAlign w:val="center"/>
                  <w:hideMark/>
                </w:tcPr>
                <w:p w14:paraId="0AAD486C" w14:textId="77777777" w:rsidR="004F5D86" w:rsidRPr="00680EE5" w:rsidRDefault="004F5D86" w:rsidP="004F5D86">
                  <w:pPr>
                    <w:pStyle w:val="aff0"/>
                    <w:rPr>
                      <w:sz w:val="22"/>
                      <w:szCs w:val="22"/>
                    </w:rPr>
                  </w:pPr>
                  <w:r w:rsidRPr="00680EE5">
                    <w:rPr>
                      <w:sz w:val="22"/>
                      <w:szCs w:val="22"/>
                    </w:rPr>
                    <w:t>101-300</w:t>
                  </w:r>
                </w:p>
              </w:tc>
              <w:tc>
                <w:tcPr>
                  <w:tcW w:w="1573" w:type="dxa"/>
                  <w:shd w:val="clear" w:color="auto" w:fill="FFFFFF"/>
                  <w:tcMar>
                    <w:top w:w="0" w:type="dxa"/>
                    <w:left w:w="74" w:type="dxa"/>
                    <w:bottom w:w="0" w:type="dxa"/>
                    <w:right w:w="74" w:type="dxa"/>
                  </w:tcMar>
                  <w:vAlign w:val="center"/>
                </w:tcPr>
                <w:p w14:paraId="34C01966" w14:textId="77777777" w:rsidR="004F5D86" w:rsidRPr="00680EE5" w:rsidRDefault="004F5D86" w:rsidP="004F5D86">
                  <w:pPr>
                    <w:pStyle w:val="aff0"/>
                    <w:rPr>
                      <w:sz w:val="22"/>
                      <w:szCs w:val="22"/>
                    </w:rPr>
                  </w:pPr>
                  <w:r w:rsidRPr="00680EE5">
                    <w:rPr>
                      <w:sz w:val="22"/>
                      <w:szCs w:val="22"/>
                    </w:rPr>
                    <w:t>свыше 300</w:t>
                  </w:r>
                </w:p>
              </w:tc>
            </w:tr>
            <w:tr w:rsidR="004F5D86" w:rsidRPr="00680EE5" w14:paraId="02C52F83" w14:textId="77777777" w:rsidTr="00364D39">
              <w:trPr>
                <w:trHeight w:val="160"/>
              </w:trPr>
              <w:tc>
                <w:tcPr>
                  <w:tcW w:w="4955" w:type="dxa"/>
                  <w:shd w:val="clear" w:color="auto" w:fill="FFFFFF"/>
                  <w:tcMar>
                    <w:top w:w="0" w:type="dxa"/>
                    <w:left w:w="74" w:type="dxa"/>
                    <w:bottom w:w="0" w:type="dxa"/>
                    <w:right w:w="74" w:type="dxa"/>
                  </w:tcMar>
                  <w:hideMark/>
                </w:tcPr>
                <w:p w14:paraId="02386659" w14:textId="77777777" w:rsidR="004F5D86" w:rsidRPr="00680EE5" w:rsidRDefault="004F5D86" w:rsidP="004F5D86">
                  <w:pPr>
                    <w:pStyle w:val="aff0"/>
                    <w:tabs>
                      <w:tab w:val="left" w:pos="0"/>
                    </w:tabs>
                    <w:jc w:val="left"/>
                    <w:rPr>
                      <w:sz w:val="22"/>
                      <w:szCs w:val="22"/>
                    </w:rPr>
                  </w:pPr>
                  <w:r w:rsidRPr="00680EE5">
                    <w:rPr>
                      <w:sz w:val="22"/>
                      <w:szCs w:val="22"/>
                    </w:rPr>
                    <w:t>Фасады жилых домов и торцы с окнами</w:t>
                  </w:r>
                </w:p>
              </w:tc>
              <w:tc>
                <w:tcPr>
                  <w:tcW w:w="1205" w:type="dxa"/>
                  <w:shd w:val="clear" w:color="auto" w:fill="FFFFFF"/>
                  <w:tcMar>
                    <w:top w:w="0" w:type="dxa"/>
                    <w:left w:w="74" w:type="dxa"/>
                    <w:bottom w:w="0" w:type="dxa"/>
                    <w:right w:w="74" w:type="dxa"/>
                  </w:tcMar>
                </w:tcPr>
                <w:p w14:paraId="48BB08E6" w14:textId="77777777" w:rsidR="004F5D86" w:rsidRPr="00680EE5" w:rsidRDefault="004F5D86" w:rsidP="004F5D86">
                  <w:pPr>
                    <w:pStyle w:val="aff0"/>
                    <w:rPr>
                      <w:sz w:val="22"/>
                      <w:szCs w:val="22"/>
                    </w:rPr>
                  </w:pPr>
                  <w:r w:rsidRPr="00680EE5">
                    <w:rPr>
                      <w:sz w:val="22"/>
                      <w:szCs w:val="22"/>
                    </w:rPr>
                    <w:t>10</w:t>
                  </w:r>
                </w:p>
              </w:tc>
              <w:tc>
                <w:tcPr>
                  <w:tcW w:w="709" w:type="dxa"/>
                  <w:shd w:val="clear" w:color="auto" w:fill="FFFFFF"/>
                  <w:tcMar>
                    <w:top w:w="0" w:type="dxa"/>
                    <w:left w:w="74" w:type="dxa"/>
                    <w:bottom w:w="0" w:type="dxa"/>
                    <w:right w:w="74" w:type="dxa"/>
                  </w:tcMar>
                </w:tcPr>
                <w:p w14:paraId="4A512B9C" w14:textId="77777777" w:rsidR="004F5D86" w:rsidRPr="00680EE5" w:rsidRDefault="004F5D86" w:rsidP="004F5D86">
                  <w:pPr>
                    <w:pStyle w:val="aff0"/>
                    <w:rPr>
                      <w:sz w:val="22"/>
                      <w:szCs w:val="22"/>
                    </w:rPr>
                  </w:pPr>
                  <w:r w:rsidRPr="00680EE5">
                    <w:rPr>
                      <w:sz w:val="22"/>
                      <w:szCs w:val="22"/>
                    </w:rPr>
                    <w:t>15</w:t>
                  </w:r>
                </w:p>
              </w:tc>
              <w:tc>
                <w:tcPr>
                  <w:tcW w:w="992" w:type="dxa"/>
                  <w:shd w:val="clear" w:color="auto" w:fill="FFFFFF"/>
                  <w:tcMar>
                    <w:top w:w="0" w:type="dxa"/>
                    <w:left w:w="74" w:type="dxa"/>
                    <w:bottom w:w="0" w:type="dxa"/>
                    <w:right w:w="74" w:type="dxa"/>
                  </w:tcMar>
                </w:tcPr>
                <w:p w14:paraId="2702D82A" w14:textId="77777777" w:rsidR="004F5D86" w:rsidRPr="00680EE5" w:rsidRDefault="004F5D86" w:rsidP="004F5D86">
                  <w:pPr>
                    <w:pStyle w:val="aff0"/>
                    <w:rPr>
                      <w:sz w:val="22"/>
                      <w:szCs w:val="22"/>
                    </w:rPr>
                  </w:pPr>
                  <w:r w:rsidRPr="00680EE5">
                    <w:rPr>
                      <w:sz w:val="22"/>
                      <w:szCs w:val="22"/>
                    </w:rPr>
                    <w:t>25</w:t>
                  </w:r>
                </w:p>
              </w:tc>
              <w:tc>
                <w:tcPr>
                  <w:tcW w:w="850" w:type="dxa"/>
                  <w:shd w:val="clear" w:color="auto" w:fill="FFFFFF"/>
                  <w:tcMar>
                    <w:top w:w="0" w:type="dxa"/>
                    <w:left w:w="74" w:type="dxa"/>
                    <w:bottom w:w="0" w:type="dxa"/>
                    <w:right w:w="74" w:type="dxa"/>
                  </w:tcMar>
                </w:tcPr>
                <w:p w14:paraId="332B8A97" w14:textId="77777777" w:rsidR="004F5D86" w:rsidRPr="00680EE5" w:rsidRDefault="004F5D86" w:rsidP="004F5D86">
                  <w:pPr>
                    <w:pStyle w:val="aff0"/>
                    <w:rPr>
                      <w:sz w:val="22"/>
                      <w:szCs w:val="22"/>
                    </w:rPr>
                  </w:pPr>
                  <w:r w:rsidRPr="00680EE5">
                    <w:rPr>
                      <w:sz w:val="22"/>
                      <w:szCs w:val="22"/>
                    </w:rPr>
                    <w:t>35</w:t>
                  </w:r>
                </w:p>
              </w:tc>
              <w:tc>
                <w:tcPr>
                  <w:tcW w:w="1573" w:type="dxa"/>
                  <w:shd w:val="clear" w:color="auto" w:fill="FFFFFF"/>
                  <w:tcMar>
                    <w:top w:w="0" w:type="dxa"/>
                    <w:left w:w="74" w:type="dxa"/>
                    <w:bottom w:w="0" w:type="dxa"/>
                    <w:right w:w="74" w:type="dxa"/>
                  </w:tcMar>
                </w:tcPr>
                <w:p w14:paraId="287099B3" w14:textId="77777777" w:rsidR="004F5D86" w:rsidRPr="00680EE5" w:rsidRDefault="004F5D86" w:rsidP="004F5D86">
                  <w:pPr>
                    <w:pStyle w:val="aff0"/>
                    <w:rPr>
                      <w:sz w:val="22"/>
                      <w:szCs w:val="22"/>
                    </w:rPr>
                  </w:pPr>
                  <w:r w:rsidRPr="00680EE5">
                    <w:rPr>
                      <w:sz w:val="22"/>
                      <w:szCs w:val="22"/>
                    </w:rPr>
                    <w:t>50</w:t>
                  </w:r>
                </w:p>
              </w:tc>
            </w:tr>
            <w:tr w:rsidR="004F5D86" w:rsidRPr="00680EE5" w14:paraId="0D53DEBE" w14:textId="77777777" w:rsidTr="00364D39">
              <w:tc>
                <w:tcPr>
                  <w:tcW w:w="4955" w:type="dxa"/>
                  <w:shd w:val="clear" w:color="auto" w:fill="FFFFFF"/>
                  <w:tcMar>
                    <w:top w:w="0" w:type="dxa"/>
                    <w:left w:w="74" w:type="dxa"/>
                    <w:bottom w:w="0" w:type="dxa"/>
                    <w:right w:w="74" w:type="dxa"/>
                  </w:tcMar>
                  <w:hideMark/>
                </w:tcPr>
                <w:p w14:paraId="61BC7301" w14:textId="77777777" w:rsidR="004F5D86" w:rsidRPr="00680EE5" w:rsidRDefault="004F5D86" w:rsidP="004F5D86">
                  <w:pPr>
                    <w:pStyle w:val="aff0"/>
                    <w:tabs>
                      <w:tab w:val="left" w:pos="0"/>
                    </w:tabs>
                    <w:jc w:val="left"/>
                    <w:rPr>
                      <w:sz w:val="22"/>
                      <w:szCs w:val="22"/>
                    </w:rPr>
                  </w:pPr>
                  <w:r w:rsidRPr="00680EE5">
                    <w:rPr>
                      <w:sz w:val="22"/>
                      <w:szCs w:val="22"/>
                    </w:rPr>
                    <w:t>Торцы жилых домов без окон</w:t>
                  </w:r>
                </w:p>
              </w:tc>
              <w:tc>
                <w:tcPr>
                  <w:tcW w:w="1205" w:type="dxa"/>
                  <w:shd w:val="clear" w:color="auto" w:fill="FFFFFF"/>
                  <w:tcMar>
                    <w:top w:w="0" w:type="dxa"/>
                    <w:left w:w="74" w:type="dxa"/>
                    <w:bottom w:w="0" w:type="dxa"/>
                    <w:right w:w="74" w:type="dxa"/>
                  </w:tcMar>
                </w:tcPr>
                <w:p w14:paraId="1594D2F9" w14:textId="77777777" w:rsidR="004F5D86" w:rsidRPr="00680EE5" w:rsidRDefault="004F5D86" w:rsidP="004F5D86">
                  <w:pPr>
                    <w:pStyle w:val="aff0"/>
                    <w:rPr>
                      <w:sz w:val="22"/>
                      <w:szCs w:val="22"/>
                    </w:rPr>
                  </w:pPr>
                  <w:r w:rsidRPr="00680EE5">
                    <w:rPr>
                      <w:sz w:val="22"/>
                      <w:szCs w:val="22"/>
                    </w:rPr>
                    <w:t>10</w:t>
                  </w:r>
                </w:p>
              </w:tc>
              <w:tc>
                <w:tcPr>
                  <w:tcW w:w="709" w:type="dxa"/>
                  <w:shd w:val="clear" w:color="auto" w:fill="FFFFFF"/>
                  <w:tcMar>
                    <w:top w:w="0" w:type="dxa"/>
                    <w:left w:w="74" w:type="dxa"/>
                    <w:bottom w:w="0" w:type="dxa"/>
                    <w:right w:w="74" w:type="dxa"/>
                  </w:tcMar>
                </w:tcPr>
                <w:p w14:paraId="096E4A44" w14:textId="77777777" w:rsidR="004F5D86" w:rsidRPr="00680EE5" w:rsidRDefault="004F5D86" w:rsidP="004F5D86">
                  <w:pPr>
                    <w:pStyle w:val="aff0"/>
                    <w:rPr>
                      <w:sz w:val="22"/>
                      <w:szCs w:val="22"/>
                    </w:rPr>
                  </w:pPr>
                  <w:r w:rsidRPr="00680EE5">
                    <w:rPr>
                      <w:sz w:val="22"/>
                      <w:szCs w:val="22"/>
                    </w:rPr>
                    <w:t>10</w:t>
                  </w:r>
                </w:p>
              </w:tc>
              <w:tc>
                <w:tcPr>
                  <w:tcW w:w="992" w:type="dxa"/>
                  <w:shd w:val="clear" w:color="auto" w:fill="FFFFFF"/>
                  <w:tcMar>
                    <w:top w:w="0" w:type="dxa"/>
                    <w:left w:w="74" w:type="dxa"/>
                    <w:bottom w:w="0" w:type="dxa"/>
                    <w:right w:w="74" w:type="dxa"/>
                  </w:tcMar>
                </w:tcPr>
                <w:p w14:paraId="6723C1D5" w14:textId="77777777" w:rsidR="004F5D86" w:rsidRPr="00680EE5" w:rsidRDefault="004F5D86" w:rsidP="004F5D86">
                  <w:pPr>
                    <w:pStyle w:val="aff0"/>
                    <w:rPr>
                      <w:sz w:val="22"/>
                      <w:szCs w:val="22"/>
                    </w:rPr>
                  </w:pPr>
                  <w:r w:rsidRPr="00680EE5">
                    <w:rPr>
                      <w:sz w:val="22"/>
                      <w:szCs w:val="22"/>
                    </w:rPr>
                    <w:t>15</w:t>
                  </w:r>
                </w:p>
              </w:tc>
              <w:tc>
                <w:tcPr>
                  <w:tcW w:w="850" w:type="dxa"/>
                  <w:shd w:val="clear" w:color="auto" w:fill="FFFFFF"/>
                  <w:tcMar>
                    <w:top w:w="0" w:type="dxa"/>
                    <w:left w:w="74" w:type="dxa"/>
                    <w:bottom w:w="0" w:type="dxa"/>
                    <w:right w:w="74" w:type="dxa"/>
                  </w:tcMar>
                </w:tcPr>
                <w:p w14:paraId="61CFEBE2" w14:textId="77777777" w:rsidR="004F5D86" w:rsidRPr="00680EE5" w:rsidRDefault="004F5D86" w:rsidP="004F5D86">
                  <w:pPr>
                    <w:pStyle w:val="aff0"/>
                    <w:rPr>
                      <w:sz w:val="22"/>
                      <w:szCs w:val="22"/>
                    </w:rPr>
                  </w:pPr>
                  <w:r w:rsidRPr="00680EE5">
                    <w:rPr>
                      <w:sz w:val="22"/>
                      <w:szCs w:val="22"/>
                    </w:rPr>
                    <w:t>25</w:t>
                  </w:r>
                </w:p>
              </w:tc>
              <w:tc>
                <w:tcPr>
                  <w:tcW w:w="1573" w:type="dxa"/>
                  <w:shd w:val="clear" w:color="auto" w:fill="FFFFFF"/>
                  <w:tcMar>
                    <w:top w:w="0" w:type="dxa"/>
                    <w:left w:w="74" w:type="dxa"/>
                    <w:bottom w:w="0" w:type="dxa"/>
                    <w:right w:w="74" w:type="dxa"/>
                  </w:tcMar>
                </w:tcPr>
                <w:p w14:paraId="00991F56" w14:textId="77777777" w:rsidR="004F5D86" w:rsidRPr="00680EE5" w:rsidRDefault="004F5D86" w:rsidP="004F5D86">
                  <w:pPr>
                    <w:pStyle w:val="aff0"/>
                    <w:rPr>
                      <w:sz w:val="22"/>
                      <w:szCs w:val="22"/>
                    </w:rPr>
                  </w:pPr>
                  <w:r w:rsidRPr="00680EE5">
                    <w:rPr>
                      <w:sz w:val="22"/>
                      <w:szCs w:val="22"/>
                    </w:rPr>
                    <w:t>35</w:t>
                  </w:r>
                </w:p>
              </w:tc>
            </w:tr>
            <w:tr w:rsidR="004F5D86" w:rsidRPr="00680EE5" w14:paraId="311BC5E1" w14:textId="77777777" w:rsidTr="00364D39">
              <w:tc>
                <w:tcPr>
                  <w:tcW w:w="4955" w:type="dxa"/>
                  <w:shd w:val="clear" w:color="auto" w:fill="FFFFFF"/>
                  <w:tcMar>
                    <w:top w:w="0" w:type="dxa"/>
                    <w:left w:w="74" w:type="dxa"/>
                    <w:bottom w:w="0" w:type="dxa"/>
                    <w:right w:w="74" w:type="dxa"/>
                  </w:tcMar>
                </w:tcPr>
                <w:p w14:paraId="6594D0DA" w14:textId="77777777" w:rsidR="004F5D86" w:rsidRPr="00680EE5" w:rsidRDefault="004F5D86" w:rsidP="004F5D86">
                  <w:pPr>
                    <w:pStyle w:val="aff0"/>
                    <w:tabs>
                      <w:tab w:val="left" w:pos="0"/>
                    </w:tabs>
                    <w:jc w:val="left"/>
                    <w:rPr>
                      <w:sz w:val="22"/>
                      <w:szCs w:val="22"/>
                    </w:rPr>
                  </w:pPr>
                  <w:r w:rsidRPr="00680EE5">
                    <w:rPr>
                      <w:sz w:val="22"/>
                      <w:szCs w:val="22"/>
                    </w:rPr>
                    <w:t>Общественные здания</w:t>
                  </w:r>
                </w:p>
              </w:tc>
              <w:tc>
                <w:tcPr>
                  <w:tcW w:w="1205" w:type="dxa"/>
                  <w:shd w:val="clear" w:color="auto" w:fill="FFFFFF"/>
                  <w:tcMar>
                    <w:top w:w="0" w:type="dxa"/>
                    <w:left w:w="74" w:type="dxa"/>
                    <w:bottom w:w="0" w:type="dxa"/>
                    <w:right w:w="74" w:type="dxa"/>
                  </w:tcMar>
                </w:tcPr>
                <w:p w14:paraId="191D1885" w14:textId="77777777" w:rsidR="004F5D86" w:rsidRPr="00680EE5" w:rsidRDefault="004F5D86" w:rsidP="004F5D86">
                  <w:pPr>
                    <w:pStyle w:val="aff0"/>
                    <w:rPr>
                      <w:sz w:val="22"/>
                      <w:szCs w:val="22"/>
                    </w:rPr>
                  </w:pPr>
                  <w:r w:rsidRPr="00680EE5">
                    <w:rPr>
                      <w:sz w:val="22"/>
                      <w:szCs w:val="22"/>
                    </w:rPr>
                    <w:t>10</w:t>
                  </w:r>
                </w:p>
              </w:tc>
              <w:tc>
                <w:tcPr>
                  <w:tcW w:w="709" w:type="dxa"/>
                  <w:shd w:val="clear" w:color="auto" w:fill="FFFFFF"/>
                  <w:tcMar>
                    <w:top w:w="0" w:type="dxa"/>
                    <w:left w:w="74" w:type="dxa"/>
                    <w:bottom w:w="0" w:type="dxa"/>
                    <w:right w:w="74" w:type="dxa"/>
                  </w:tcMar>
                </w:tcPr>
                <w:p w14:paraId="0C4275E5" w14:textId="77777777" w:rsidR="004F5D86" w:rsidRPr="00680EE5" w:rsidRDefault="004F5D86" w:rsidP="004F5D86">
                  <w:pPr>
                    <w:pStyle w:val="aff0"/>
                    <w:rPr>
                      <w:sz w:val="22"/>
                      <w:szCs w:val="22"/>
                    </w:rPr>
                  </w:pPr>
                  <w:r w:rsidRPr="00680EE5">
                    <w:rPr>
                      <w:sz w:val="22"/>
                      <w:szCs w:val="22"/>
                    </w:rPr>
                    <w:t>10</w:t>
                  </w:r>
                </w:p>
              </w:tc>
              <w:tc>
                <w:tcPr>
                  <w:tcW w:w="992" w:type="dxa"/>
                  <w:shd w:val="clear" w:color="auto" w:fill="FFFFFF"/>
                  <w:tcMar>
                    <w:top w:w="0" w:type="dxa"/>
                    <w:left w:w="74" w:type="dxa"/>
                    <w:bottom w:w="0" w:type="dxa"/>
                    <w:right w:w="74" w:type="dxa"/>
                  </w:tcMar>
                </w:tcPr>
                <w:p w14:paraId="6CB181EB" w14:textId="77777777" w:rsidR="004F5D86" w:rsidRPr="00680EE5" w:rsidRDefault="004F5D86" w:rsidP="004F5D86">
                  <w:pPr>
                    <w:pStyle w:val="aff0"/>
                    <w:rPr>
                      <w:sz w:val="22"/>
                      <w:szCs w:val="22"/>
                    </w:rPr>
                  </w:pPr>
                  <w:r w:rsidRPr="00680EE5">
                    <w:rPr>
                      <w:sz w:val="22"/>
                      <w:szCs w:val="22"/>
                    </w:rPr>
                    <w:t>15</w:t>
                  </w:r>
                </w:p>
              </w:tc>
              <w:tc>
                <w:tcPr>
                  <w:tcW w:w="850" w:type="dxa"/>
                  <w:shd w:val="clear" w:color="auto" w:fill="FFFFFF"/>
                  <w:tcMar>
                    <w:top w:w="0" w:type="dxa"/>
                    <w:left w:w="74" w:type="dxa"/>
                    <w:bottom w:w="0" w:type="dxa"/>
                    <w:right w:w="74" w:type="dxa"/>
                  </w:tcMar>
                </w:tcPr>
                <w:p w14:paraId="70D20942" w14:textId="77777777" w:rsidR="004F5D86" w:rsidRPr="00680EE5" w:rsidRDefault="004F5D86" w:rsidP="004F5D86">
                  <w:pPr>
                    <w:pStyle w:val="aff0"/>
                    <w:rPr>
                      <w:sz w:val="22"/>
                      <w:szCs w:val="22"/>
                    </w:rPr>
                  </w:pPr>
                  <w:r w:rsidRPr="00680EE5">
                    <w:rPr>
                      <w:sz w:val="22"/>
                      <w:szCs w:val="22"/>
                    </w:rPr>
                    <w:t>25</w:t>
                  </w:r>
                </w:p>
              </w:tc>
              <w:tc>
                <w:tcPr>
                  <w:tcW w:w="1573" w:type="dxa"/>
                  <w:shd w:val="clear" w:color="auto" w:fill="FFFFFF"/>
                  <w:tcMar>
                    <w:top w:w="0" w:type="dxa"/>
                    <w:left w:w="74" w:type="dxa"/>
                    <w:bottom w:w="0" w:type="dxa"/>
                    <w:right w:w="74" w:type="dxa"/>
                  </w:tcMar>
                </w:tcPr>
                <w:p w14:paraId="44BA109A" w14:textId="77777777" w:rsidR="004F5D86" w:rsidRPr="00680EE5" w:rsidRDefault="004F5D86" w:rsidP="004F5D86">
                  <w:pPr>
                    <w:pStyle w:val="aff0"/>
                    <w:rPr>
                      <w:sz w:val="22"/>
                      <w:szCs w:val="22"/>
                    </w:rPr>
                  </w:pPr>
                  <w:r w:rsidRPr="00680EE5">
                    <w:rPr>
                      <w:sz w:val="22"/>
                      <w:szCs w:val="22"/>
                    </w:rPr>
                    <w:t>50</w:t>
                  </w:r>
                </w:p>
              </w:tc>
            </w:tr>
            <w:tr w:rsidR="004F5D86" w:rsidRPr="00680EE5" w14:paraId="30E4B997" w14:textId="77777777" w:rsidTr="00364D39">
              <w:tc>
                <w:tcPr>
                  <w:tcW w:w="4955" w:type="dxa"/>
                  <w:shd w:val="clear" w:color="auto" w:fill="FFFFFF"/>
                  <w:tcMar>
                    <w:top w:w="0" w:type="dxa"/>
                    <w:left w:w="74" w:type="dxa"/>
                    <w:bottom w:w="0" w:type="dxa"/>
                    <w:right w:w="74" w:type="dxa"/>
                  </w:tcMar>
                  <w:hideMark/>
                </w:tcPr>
                <w:p w14:paraId="11830BBA" w14:textId="77777777" w:rsidR="004F5D86" w:rsidRPr="00680EE5" w:rsidRDefault="004F5D86" w:rsidP="004F5D86">
                  <w:pPr>
                    <w:pStyle w:val="aff0"/>
                    <w:tabs>
                      <w:tab w:val="left" w:pos="0"/>
                    </w:tabs>
                    <w:jc w:val="left"/>
                    <w:rPr>
                      <w:sz w:val="22"/>
                      <w:szCs w:val="22"/>
                    </w:rPr>
                  </w:pPr>
                  <w:r w:rsidRPr="00680EE5">
                    <w:rPr>
                      <w:sz w:val="22"/>
                      <w:szCs w:val="22"/>
                    </w:rPr>
                    <w:t>Территории школ, детских учреждений, учреждений начального и среднего профессионального образования, площадок отдыха, игр и спорта, детских</w:t>
                  </w:r>
                </w:p>
              </w:tc>
              <w:tc>
                <w:tcPr>
                  <w:tcW w:w="1205" w:type="dxa"/>
                  <w:shd w:val="clear" w:color="auto" w:fill="FFFFFF"/>
                  <w:tcMar>
                    <w:top w:w="0" w:type="dxa"/>
                    <w:left w:w="74" w:type="dxa"/>
                    <w:bottom w:w="0" w:type="dxa"/>
                    <w:right w:w="74" w:type="dxa"/>
                  </w:tcMar>
                </w:tcPr>
                <w:p w14:paraId="6B65A0E1" w14:textId="77777777" w:rsidR="004F5D86" w:rsidRPr="00680EE5" w:rsidRDefault="004F5D86" w:rsidP="004F5D86">
                  <w:pPr>
                    <w:pStyle w:val="aff0"/>
                    <w:rPr>
                      <w:sz w:val="22"/>
                      <w:szCs w:val="22"/>
                    </w:rPr>
                  </w:pPr>
                  <w:r w:rsidRPr="00680EE5">
                    <w:rPr>
                      <w:sz w:val="22"/>
                      <w:szCs w:val="22"/>
                    </w:rPr>
                    <w:t>25</w:t>
                  </w:r>
                </w:p>
              </w:tc>
              <w:tc>
                <w:tcPr>
                  <w:tcW w:w="709" w:type="dxa"/>
                  <w:shd w:val="clear" w:color="auto" w:fill="FFFFFF"/>
                  <w:tcMar>
                    <w:top w:w="0" w:type="dxa"/>
                    <w:left w:w="74" w:type="dxa"/>
                    <w:bottom w:w="0" w:type="dxa"/>
                    <w:right w:w="74" w:type="dxa"/>
                  </w:tcMar>
                </w:tcPr>
                <w:p w14:paraId="34D9CE6D" w14:textId="77777777" w:rsidR="004F5D86" w:rsidRPr="00680EE5" w:rsidRDefault="004F5D86" w:rsidP="004F5D86">
                  <w:pPr>
                    <w:pStyle w:val="aff0"/>
                    <w:rPr>
                      <w:sz w:val="22"/>
                      <w:szCs w:val="22"/>
                    </w:rPr>
                  </w:pPr>
                  <w:r w:rsidRPr="00680EE5">
                    <w:rPr>
                      <w:sz w:val="22"/>
                      <w:szCs w:val="22"/>
                    </w:rPr>
                    <w:t>50</w:t>
                  </w:r>
                </w:p>
              </w:tc>
              <w:tc>
                <w:tcPr>
                  <w:tcW w:w="992" w:type="dxa"/>
                  <w:shd w:val="clear" w:color="auto" w:fill="FFFFFF"/>
                  <w:tcMar>
                    <w:top w:w="0" w:type="dxa"/>
                    <w:left w:w="74" w:type="dxa"/>
                    <w:bottom w:w="0" w:type="dxa"/>
                    <w:right w:w="74" w:type="dxa"/>
                  </w:tcMar>
                </w:tcPr>
                <w:p w14:paraId="22D0FAA6" w14:textId="77777777" w:rsidR="004F5D86" w:rsidRPr="00680EE5" w:rsidRDefault="004F5D86" w:rsidP="004F5D86">
                  <w:pPr>
                    <w:pStyle w:val="aff0"/>
                    <w:rPr>
                      <w:sz w:val="22"/>
                      <w:szCs w:val="22"/>
                    </w:rPr>
                  </w:pPr>
                  <w:r w:rsidRPr="00680EE5">
                    <w:rPr>
                      <w:sz w:val="22"/>
                      <w:szCs w:val="22"/>
                    </w:rPr>
                    <w:t>50</w:t>
                  </w:r>
                </w:p>
              </w:tc>
              <w:tc>
                <w:tcPr>
                  <w:tcW w:w="850" w:type="dxa"/>
                  <w:shd w:val="clear" w:color="auto" w:fill="FFFFFF"/>
                  <w:tcMar>
                    <w:top w:w="0" w:type="dxa"/>
                    <w:left w:w="74" w:type="dxa"/>
                    <w:bottom w:w="0" w:type="dxa"/>
                    <w:right w:w="74" w:type="dxa"/>
                  </w:tcMar>
                </w:tcPr>
                <w:p w14:paraId="462C7DFB" w14:textId="77777777" w:rsidR="004F5D86" w:rsidRPr="00680EE5" w:rsidRDefault="004F5D86" w:rsidP="004F5D86">
                  <w:pPr>
                    <w:pStyle w:val="aff0"/>
                    <w:rPr>
                      <w:sz w:val="22"/>
                      <w:szCs w:val="22"/>
                    </w:rPr>
                  </w:pPr>
                  <w:r w:rsidRPr="00680EE5">
                    <w:rPr>
                      <w:sz w:val="22"/>
                      <w:szCs w:val="22"/>
                    </w:rPr>
                    <w:t>50</w:t>
                  </w:r>
                </w:p>
              </w:tc>
              <w:tc>
                <w:tcPr>
                  <w:tcW w:w="1573" w:type="dxa"/>
                  <w:shd w:val="clear" w:color="auto" w:fill="FFFFFF"/>
                  <w:tcMar>
                    <w:top w:w="0" w:type="dxa"/>
                    <w:left w:w="74" w:type="dxa"/>
                    <w:bottom w:w="0" w:type="dxa"/>
                    <w:right w:w="74" w:type="dxa"/>
                  </w:tcMar>
                </w:tcPr>
                <w:p w14:paraId="33E9F18F" w14:textId="77777777" w:rsidR="004F5D86" w:rsidRPr="00680EE5" w:rsidRDefault="004F5D86" w:rsidP="004F5D86">
                  <w:pPr>
                    <w:pStyle w:val="aff0"/>
                    <w:rPr>
                      <w:sz w:val="22"/>
                      <w:szCs w:val="22"/>
                    </w:rPr>
                  </w:pPr>
                  <w:r w:rsidRPr="00680EE5">
                    <w:rPr>
                      <w:sz w:val="22"/>
                      <w:szCs w:val="22"/>
                    </w:rPr>
                    <w:t>50</w:t>
                  </w:r>
                </w:p>
              </w:tc>
            </w:tr>
            <w:tr w:rsidR="004F5D86" w:rsidRPr="00680EE5" w14:paraId="323B0E3D" w14:textId="77777777" w:rsidTr="00364D39">
              <w:tc>
                <w:tcPr>
                  <w:tcW w:w="4955" w:type="dxa"/>
                  <w:shd w:val="clear" w:color="auto" w:fill="FFFFFF"/>
                  <w:tcMar>
                    <w:top w:w="0" w:type="dxa"/>
                    <w:left w:w="74" w:type="dxa"/>
                    <w:bottom w:w="0" w:type="dxa"/>
                    <w:right w:w="74" w:type="dxa"/>
                  </w:tcMar>
                  <w:hideMark/>
                </w:tcPr>
                <w:p w14:paraId="51B0AA00" w14:textId="77777777" w:rsidR="004F5D86" w:rsidRPr="00680EE5" w:rsidRDefault="004F5D86" w:rsidP="004F5D86">
                  <w:pPr>
                    <w:pStyle w:val="aff0"/>
                    <w:tabs>
                      <w:tab w:val="left" w:pos="0"/>
                    </w:tabs>
                    <w:jc w:val="left"/>
                    <w:rPr>
                      <w:sz w:val="22"/>
                      <w:szCs w:val="22"/>
                    </w:rPr>
                  </w:pPr>
                  <w:r w:rsidRPr="00680EE5">
                    <w:rPr>
                      <w:sz w:val="22"/>
                      <w:szCs w:val="22"/>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205" w:type="dxa"/>
                  <w:shd w:val="clear" w:color="auto" w:fill="FFFFFF"/>
                  <w:tcMar>
                    <w:top w:w="0" w:type="dxa"/>
                    <w:left w:w="74" w:type="dxa"/>
                    <w:bottom w:w="0" w:type="dxa"/>
                    <w:right w:w="74" w:type="dxa"/>
                  </w:tcMar>
                </w:tcPr>
                <w:p w14:paraId="01769B2B" w14:textId="77777777" w:rsidR="004F5D86" w:rsidRPr="00680EE5" w:rsidRDefault="004F5D86" w:rsidP="004F5D86">
                  <w:pPr>
                    <w:pStyle w:val="aff0"/>
                    <w:rPr>
                      <w:sz w:val="22"/>
                      <w:szCs w:val="22"/>
                    </w:rPr>
                  </w:pPr>
                  <w:r w:rsidRPr="00680EE5">
                    <w:rPr>
                      <w:sz w:val="22"/>
                      <w:szCs w:val="22"/>
                    </w:rPr>
                    <w:t>25</w:t>
                  </w:r>
                </w:p>
              </w:tc>
              <w:tc>
                <w:tcPr>
                  <w:tcW w:w="709" w:type="dxa"/>
                  <w:shd w:val="clear" w:color="auto" w:fill="FFFFFF"/>
                  <w:tcMar>
                    <w:top w:w="0" w:type="dxa"/>
                    <w:left w:w="74" w:type="dxa"/>
                    <w:bottom w:w="0" w:type="dxa"/>
                    <w:right w:w="74" w:type="dxa"/>
                  </w:tcMar>
                </w:tcPr>
                <w:p w14:paraId="3E2B79F1" w14:textId="77777777" w:rsidR="004F5D86" w:rsidRPr="00680EE5" w:rsidRDefault="004F5D86" w:rsidP="004F5D86">
                  <w:pPr>
                    <w:pStyle w:val="aff0"/>
                    <w:rPr>
                      <w:sz w:val="22"/>
                      <w:szCs w:val="22"/>
                    </w:rPr>
                  </w:pPr>
                  <w:r w:rsidRPr="00680EE5">
                    <w:rPr>
                      <w:sz w:val="22"/>
                      <w:szCs w:val="22"/>
                    </w:rPr>
                    <w:t>50</w:t>
                  </w:r>
                </w:p>
              </w:tc>
              <w:tc>
                <w:tcPr>
                  <w:tcW w:w="992" w:type="dxa"/>
                  <w:shd w:val="clear" w:color="auto" w:fill="FFFFFF"/>
                  <w:tcMar>
                    <w:top w:w="0" w:type="dxa"/>
                    <w:left w:w="74" w:type="dxa"/>
                    <w:bottom w:w="0" w:type="dxa"/>
                    <w:right w:w="74" w:type="dxa"/>
                  </w:tcMar>
                </w:tcPr>
                <w:p w14:paraId="24F1EAAB" w14:textId="77777777" w:rsidR="004F5D86" w:rsidRPr="00680EE5" w:rsidRDefault="004F5D86" w:rsidP="004F5D86">
                  <w:pPr>
                    <w:pStyle w:val="aff0"/>
                    <w:rPr>
                      <w:sz w:val="22"/>
                      <w:szCs w:val="22"/>
                    </w:rPr>
                  </w:pPr>
                  <w:r w:rsidRPr="00680EE5">
                    <w:rPr>
                      <w:sz w:val="22"/>
                      <w:szCs w:val="22"/>
                    </w:rPr>
                    <w:t>по расчету</w:t>
                  </w:r>
                </w:p>
              </w:tc>
              <w:tc>
                <w:tcPr>
                  <w:tcW w:w="850" w:type="dxa"/>
                  <w:shd w:val="clear" w:color="auto" w:fill="FFFFFF"/>
                  <w:tcMar>
                    <w:top w:w="0" w:type="dxa"/>
                    <w:left w:w="74" w:type="dxa"/>
                    <w:bottom w:w="0" w:type="dxa"/>
                    <w:right w:w="74" w:type="dxa"/>
                  </w:tcMar>
                </w:tcPr>
                <w:p w14:paraId="6FC47870" w14:textId="77777777" w:rsidR="004F5D86" w:rsidRPr="00680EE5" w:rsidRDefault="004F5D86" w:rsidP="004F5D86">
                  <w:pPr>
                    <w:pStyle w:val="aff0"/>
                    <w:rPr>
                      <w:sz w:val="22"/>
                      <w:szCs w:val="22"/>
                    </w:rPr>
                  </w:pPr>
                  <w:r w:rsidRPr="00680EE5">
                    <w:rPr>
                      <w:sz w:val="22"/>
                      <w:szCs w:val="22"/>
                    </w:rPr>
                    <w:t>по расчету</w:t>
                  </w:r>
                </w:p>
              </w:tc>
              <w:tc>
                <w:tcPr>
                  <w:tcW w:w="1573" w:type="dxa"/>
                  <w:shd w:val="clear" w:color="auto" w:fill="FFFFFF"/>
                  <w:tcMar>
                    <w:top w:w="0" w:type="dxa"/>
                    <w:left w:w="74" w:type="dxa"/>
                    <w:bottom w:w="0" w:type="dxa"/>
                    <w:right w:w="74" w:type="dxa"/>
                  </w:tcMar>
                </w:tcPr>
                <w:p w14:paraId="5F4D441E" w14:textId="77777777" w:rsidR="004F5D86" w:rsidRPr="00680EE5" w:rsidRDefault="004F5D86" w:rsidP="004F5D86">
                  <w:pPr>
                    <w:pStyle w:val="aff0"/>
                    <w:rPr>
                      <w:sz w:val="22"/>
                      <w:szCs w:val="22"/>
                    </w:rPr>
                  </w:pPr>
                  <w:r w:rsidRPr="00680EE5">
                    <w:rPr>
                      <w:sz w:val="22"/>
                      <w:szCs w:val="22"/>
                    </w:rPr>
                    <w:t>по расчету</w:t>
                  </w:r>
                </w:p>
              </w:tc>
            </w:tr>
          </w:tbl>
          <w:p w14:paraId="1E9DFDBF" w14:textId="77777777" w:rsidR="004F5D86" w:rsidRPr="00680EE5" w:rsidRDefault="004F5D86" w:rsidP="004F5D86">
            <w:pPr>
              <w:pStyle w:val="123"/>
            </w:pPr>
            <w:r w:rsidRPr="00680EE5">
              <w:t xml:space="preserve">3. Предельная высота зданий, строений, сооружений </w:t>
            </w:r>
            <w:r w:rsidRPr="00680EE5">
              <w:rPr>
                <w:b/>
              </w:rPr>
              <w:t>– не подлежат установлению.</w:t>
            </w:r>
          </w:p>
          <w:p w14:paraId="2E1C5C15" w14:textId="77777777" w:rsidR="004F5D86" w:rsidRPr="00680EE5" w:rsidRDefault="004F5D86" w:rsidP="004F5D86">
            <w:pPr>
              <w:pStyle w:val="123"/>
              <w:rPr>
                <w:b/>
              </w:rPr>
            </w:pPr>
            <w:r w:rsidRPr="00680EE5">
              <w:t>4. Максимальный процент застройки в границах земельного участка</w:t>
            </w:r>
            <w:r w:rsidRPr="00680EE5">
              <w:rPr>
                <w:bCs/>
              </w:rPr>
              <w:t xml:space="preserve"> – </w:t>
            </w:r>
            <w:r w:rsidRPr="00680EE5">
              <w:rPr>
                <w:b/>
              </w:rPr>
              <w:t>70 %.</w:t>
            </w:r>
          </w:p>
        </w:tc>
      </w:tr>
      <w:tr w:rsidR="004F5D86" w:rsidRPr="00680EE5" w14:paraId="21FF7B75" w14:textId="77777777" w:rsidTr="00364D39">
        <w:trPr>
          <w:trHeight w:val="326"/>
        </w:trPr>
        <w:tc>
          <w:tcPr>
            <w:tcW w:w="184" w:type="pct"/>
            <w:tcBorders>
              <w:top w:val="single" w:sz="4" w:space="0" w:color="auto"/>
              <w:left w:val="single" w:sz="4" w:space="0" w:color="auto"/>
              <w:bottom w:val="single" w:sz="4" w:space="0" w:color="auto"/>
              <w:right w:val="single" w:sz="4" w:space="0" w:color="auto"/>
            </w:tcBorders>
            <w:tcMar>
              <w:left w:w="6" w:type="dxa"/>
              <w:right w:w="6" w:type="dxa"/>
            </w:tcMar>
          </w:tcPr>
          <w:p w14:paraId="175A9362" w14:textId="77777777" w:rsidR="004F5D86" w:rsidRPr="00680EE5" w:rsidRDefault="004F5D86" w:rsidP="004F5D86">
            <w:pPr>
              <w:pStyle w:val="af8"/>
            </w:pPr>
            <w:r w:rsidRPr="00680EE5">
              <w:lastRenderedPageBreak/>
              <w:t>2.</w:t>
            </w:r>
          </w:p>
        </w:tc>
        <w:tc>
          <w:tcPr>
            <w:tcW w:w="655" w:type="pct"/>
            <w:tcBorders>
              <w:top w:val="single" w:sz="4" w:space="0" w:color="auto"/>
              <w:left w:val="single" w:sz="4" w:space="0" w:color="auto"/>
              <w:bottom w:val="single" w:sz="4" w:space="0" w:color="auto"/>
              <w:right w:val="single" w:sz="4" w:space="0" w:color="auto"/>
            </w:tcBorders>
            <w:tcMar>
              <w:left w:w="6" w:type="dxa"/>
              <w:right w:w="6" w:type="dxa"/>
            </w:tcMar>
          </w:tcPr>
          <w:p w14:paraId="08D4C61C" w14:textId="77777777" w:rsidR="004F5D86" w:rsidRPr="00680EE5" w:rsidRDefault="004F5D86" w:rsidP="004F5D86">
            <w:pPr>
              <w:pStyle w:val="af5"/>
            </w:pPr>
            <w:r w:rsidRPr="00680EE5">
              <w:t>Общежития</w:t>
            </w:r>
          </w:p>
        </w:tc>
        <w:tc>
          <w:tcPr>
            <w:tcW w:w="765" w:type="pct"/>
            <w:tcBorders>
              <w:top w:val="single" w:sz="4" w:space="0" w:color="auto"/>
              <w:left w:val="single" w:sz="4" w:space="0" w:color="auto"/>
              <w:bottom w:val="single" w:sz="4" w:space="0" w:color="auto"/>
              <w:right w:val="single" w:sz="4" w:space="0" w:color="auto"/>
            </w:tcBorders>
            <w:tcMar>
              <w:left w:w="6" w:type="dxa"/>
              <w:right w:w="6" w:type="dxa"/>
            </w:tcMar>
          </w:tcPr>
          <w:p w14:paraId="65C0D9CA" w14:textId="77777777" w:rsidR="004F5D86" w:rsidRPr="00680EE5" w:rsidRDefault="004F5D86" w:rsidP="004F5D86">
            <w:pPr>
              <w:pStyle w:val="af6"/>
            </w:pPr>
            <w:r w:rsidRPr="00680EE5">
              <w:t>3.2.4</w:t>
            </w:r>
          </w:p>
        </w:tc>
        <w:tc>
          <w:tcPr>
            <w:tcW w:w="3396" w:type="pct"/>
            <w:tcBorders>
              <w:left w:val="single" w:sz="4" w:space="0" w:color="auto"/>
              <w:right w:val="single" w:sz="4" w:space="0" w:color="auto"/>
            </w:tcBorders>
            <w:tcMar>
              <w:left w:w="6" w:type="dxa"/>
              <w:right w:w="6" w:type="dxa"/>
            </w:tcMar>
          </w:tcPr>
          <w:p w14:paraId="32700E5F" w14:textId="77777777" w:rsidR="004F5D86" w:rsidRPr="00680EE5" w:rsidRDefault="004F5D86" w:rsidP="004F5D86">
            <w:pPr>
              <w:pStyle w:val="1230"/>
              <w:tabs>
                <w:tab w:val="clear" w:pos="357"/>
              </w:tabs>
              <w:spacing w:line="256" w:lineRule="auto"/>
              <w:rPr>
                <w:bCs/>
                <w:color w:val="auto"/>
                <w:lang w:eastAsia="en-US"/>
              </w:rPr>
            </w:pPr>
            <w:r w:rsidRPr="00680EE5">
              <w:rPr>
                <w:bCs/>
                <w:color w:val="auto"/>
                <w:lang w:eastAsia="en-US"/>
              </w:rPr>
              <w:t xml:space="preserve">1. Предельные размеры земельных участков: </w:t>
            </w:r>
          </w:p>
          <w:p w14:paraId="0FE4333F" w14:textId="77777777" w:rsidR="004F5D86" w:rsidRPr="00680EE5" w:rsidRDefault="004F5D86" w:rsidP="004F5D86">
            <w:pPr>
              <w:pStyle w:val="1"/>
              <w:spacing w:line="256" w:lineRule="auto"/>
              <w:ind w:left="0" w:firstLine="357"/>
              <w:rPr>
                <w:lang w:eastAsia="en-US"/>
              </w:rPr>
            </w:pPr>
            <w:r w:rsidRPr="00680EE5">
              <w:rPr>
                <w:lang w:eastAsia="en-US"/>
              </w:rPr>
              <w:t>минимальные размеры земельных участков – не подлежат установлению;</w:t>
            </w:r>
          </w:p>
          <w:p w14:paraId="408EBE78" w14:textId="77777777" w:rsidR="004F5D86" w:rsidRPr="00680EE5" w:rsidRDefault="004F5D86" w:rsidP="004F5D86">
            <w:pPr>
              <w:pStyle w:val="1"/>
              <w:spacing w:line="256" w:lineRule="auto"/>
              <w:ind w:left="0" w:firstLine="357"/>
              <w:rPr>
                <w:lang w:eastAsia="en-US"/>
              </w:rPr>
            </w:pPr>
            <w:r w:rsidRPr="00680EE5">
              <w:rPr>
                <w:lang w:eastAsia="en-US"/>
              </w:rPr>
              <w:t>максимальные размеры земельных участков – 1 га.</w:t>
            </w:r>
          </w:p>
          <w:p w14:paraId="3F2DDF7B" w14:textId="77777777" w:rsidR="004F5D86" w:rsidRPr="00680EE5" w:rsidRDefault="004F5D86" w:rsidP="004F5D86">
            <w:pPr>
              <w:pStyle w:val="123"/>
              <w:tabs>
                <w:tab w:val="clear" w:pos="357"/>
                <w:tab w:val="left" w:pos="708"/>
              </w:tabs>
              <w:spacing w:line="256" w:lineRule="auto"/>
              <w:rPr>
                <w:rFonts w:eastAsiaTheme="minorHAnsi"/>
                <w:bCs/>
                <w:color w:val="auto"/>
                <w:lang w:eastAsia="en-US"/>
              </w:rPr>
            </w:pPr>
            <w:r w:rsidRPr="00680EE5">
              <w:rPr>
                <w:bCs/>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color w:val="auto"/>
                <w:lang w:eastAsia="en-US"/>
              </w:rPr>
              <w:t>– 3 м;</w:t>
            </w:r>
          </w:p>
          <w:p w14:paraId="5DE33C03" w14:textId="77777777" w:rsidR="004F5D86" w:rsidRPr="00680EE5" w:rsidRDefault="004F5D86" w:rsidP="004F5D86">
            <w:pPr>
              <w:pStyle w:val="1"/>
              <w:spacing w:line="256" w:lineRule="auto"/>
              <w:ind w:left="0" w:firstLine="357"/>
              <w:rPr>
                <w:lang w:eastAsia="en-US"/>
              </w:rPr>
            </w:pPr>
            <w:r w:rsidRPr="00680EE5">
              <w:rPr>
                <w:lang w:eastAsia="en-US"/>
              </w:rPr>
              <w:t>в случае совпадения границ земельных участков с красными линиями улиц – 5 м.</w:t>
            </w:r>
          </w:p>
          <w:p w14:paraId="7182201F" w14:textId="77777777" w:rsidR="004F5D86" w:rsidRPr="00680EE5" w:rsidRDefault="004F5D86" w:rsidP="004F5D86">
            <w:pPr>
              <w:pStyle w:val="123"/>
              <w:tabs>
                <w:tab w:val="clear" w:pos="357"/>
                <w:tab w:val="left" w:pos="708"/>
              </w:tabs>
              <w:spacing w:line="256" w:lineRule="auto"/>
              <w:rPr>
                <w:bCs/>
                <w:color w:val="auto"/>
                <w:lang w:eastAsia="en-US"/>
              </w:rPr>
            </w:pPr>
            <w:r w:rsidRPr="00680EE5">
              <w:rPr>
                <w:bCs/>
                <w:color w:val="auto"/>
                <w:lang w:eastAsia="en-US"/>
              </w:rPr>
              <w:t>3. Предельное количество этажей или предельная высота зданий, строений, сооружений – не подлежат установлению.</w:t>
            </w:r>
          </w:p>
          <w:p w14:paraId="281727B8" w14:textId="6A2032FF" w:rsidR="004F5D86" w:rsidRPr="00680EE5" w:rsidRDefault="004F5D86" w:rsidP="004F5D86">
            <w:pPr>
              <w:pStyle w:val="1230"/>
              <w:ind w:left="360" w:hanging="360"/>
              <w:rPr>
                <w:bCs/>
                <w:color w:val="auto"/>
              </w:rPr>
            </w:pPr>
            <w:r w:rsidRPr="00680EE5">
              <w:rPr>
                <w:bCs/>
                <w:color w:val="auto"/>
              </w:rPr>
              <w:t>4. </w:t>
            </w:r>
            <w:r w:rsidR="00BE1464" w:rsidRPr="00680EE5">
              <w:rPr>
                <w:bCs/>
                <w:color w:val="auto"/>
              </w:rPr>
              <w:t xml:space="preserve">Максимальный процент застройки в границах земельного участка – 70 %, </w:t>
            </w:r>
            <w:r w:rsidR="00BE1464" w:rsidRPr="00680EE5">
              <w:rPr>
                <w:color w:val="auto"/>
                <w:lang w:eastAsia="en-US"/>
              </w:rPr>
              <w:t>в условиях реконструкции</w:t>
            </w:r>
            <w:r w:rsidR="00BE1464" w:rsidRPr="00680EE5">
              <w:rPr>
                <w:bCs/>
                <w:color w:val="auto"/>
              </w:rPr>
              <w:t xml:space="preserve"> – 80%.</w:t>
            </w:r>
          </w:p>
          <w:p w14:paraId="1B5B8B66" w14:textId="77777777" w:rsidR="004F5D86" w:rsidRPr="00680EE5" w:rsidRDefault="004F5D86" w:rsidP="004F5D86">
            <w:pPr>
              <w:pStyle w:val="123"/>
            </w:pPr>
            <w:r w:rsidRPr="00680EE5">
              <w:rPr>
                <w:bCs/>
                <w:color w:val="auto"/>
              </w:rPr>
              <w:t>5. Минимальный процент озеленения земельного участка по отношению к расчетной площади здания – 20%.</w:t>
            </w:r>
          </w:p>
        </w:tc>
      </w:tr>
      <w:tr w:rsidR="00BE1464" w:rsidRPr="00680EE5" w14:paraId="1F8CB4B1" w14:textId="77777777" w:rsidTr="00364D39">
        <w:trPr>
          <w:trHeight w:val="326"/>
        </w:trPr>
        <w:tc>
          <w:tcPr>
            <w:tcW w:w="184" w:type="pct"/>
            <w:tcBorders>
              <w:top w:val="single" w:sz="4" w:space="0" w:color="auto"/>
              <w:left w:val="single" w:sz="4" w:space="0" w:color="auto"/>
              <w:bottom w:val="single" w:sz="4" w:space="0" w:color="auto"/>
              <w:right w:val="single" w:sz="4" w:space="0" w:color="auto"/>
            </w:tcBorders>
            <w:tcMar>
              <w:left w:w="6" w:type="dxa"/>
              <w:right w:w="6" w:type="dxa"/>
            </w:tcMar>
          </w:tcPr>
          <w:p w14:paraId="61300235" w14:textId="77777777" w:rsidR="00BE1464" w:rsidRPr="00680EE5" w:rsidRDefault="00BE1464" w:rsidP="00BE1464">
            <w:pPr>
              <w:pStyle w:val="af8"/>
            </w:pPr>
            <w:r w:rsidRPr="00680EE5">
              <w:t>3.</w:t>
            </w:r>
          </w:p>
        </w:tc>
        <w:tc>
          <w:tcPr>
            <w:tcW w:w="655" w:type="pct"/>
            <w:tcBorders>
              <w:top w:val="single" w:sz="4" w:space="0" w:color="auto"/>
              <w:left w:val="single" w:sz="4" w:space="0" w:color="auto"/>
              <w:bottom w:val="single" w:sz="4" w:space="0" w:color="auto"/>
              <w:right w:val="single" w:sz="4" w:space="0" w:color="auto"/>
            </w:tcBorders>
            <w:tcMar>
              <w:left w:w="6" w:type="dxa"/>
              <w:right w:w="6" w:type="dxa"/>
            </w:tcMar>
          </w:tcPr>
          <w:p w14:paraId="09D188C5" w14:textId="77777777" w:rsidR="00BE1464" w:rsidRPr="00680EE5" w:rsidRDefault="00BE1464" w:rsidP="00BE1464">
            <w:pPr>
              <w:pStyle w:val="af5"/>
            </w:pPr>
            <w:r w:rsidRPr="00680EE5">
              <w:t>Гостиничное обслуживание</w:t>
            </w:r>
          </w:p>
        </w:tc>
        <w:tc>
          <w:tcPr>
            <w:tcW w:w="765" w:type="pct"/>
            <w:tcBorders>
              <w:top w:val="single" w:sz="4" w:space="0" w:color="auto"/>
              <w:left w:val="single" w:sz="4" w:space="0" w:color="auto"/>
              <w:bottom w:val="single" w:sz="4" w:space="0" w:color="auto"/>
              <w:right w:val="single" w:sz="4" w:space="0" w:color="auto"/>
            </w:tcBorders>
            <w:tcMar>
              <w:left w:w="6" w:type="dxa"/>
              <w:right w:w="6" w:type="dxa"/>
            </w:tcMar>
          </w:tcPr>
          <w:p w14:paraId="4678950E" w14:textId="08303C34" w:rsidR="00BE1464" w:rsidRPr="00680EE5" w:rsidRDefault="00BE1464" w:rsidP="00BE1464">
            <w:pPr>
              <w:pStyle w:val="af6"/>
            </w:pPr>
            <w:r w:rsidRPr="00680EE5">
              <w:t>4.7</w:t>
            </w:r>
          </w:p>
        </w:tc>
        <w:tc>
          <w:tcPr>
            <w:tcW w:w="3396" w:type="pct"/>
            <w:tcBorders>
              <w:left w:val="single" w:sz="4" w:space="0" w:color="auto"/>
              <w:right w:val="single" w:sz="4" w:space="0" w:color="auto"/>
            </w:tcBorders>
            <w:tcMar>
              <w:left w:w="6" w:type="dxa"/>
              <w:right w:w="6" w:type="dxa"/>
            </w:tcMar>
            <w:vAlign w:val="center"/>
          </w:tcPr>
          <w:p w14:paraId="487D6010" w14:textId="77777777" w:rsidR="00BE1464" w:rsidRPr="00680EE5" w:rsidRDefault="00BE1464" w:rsidP="00BE1464">
            <w:pPr>
              <w:pStyle w:val="123"/>
              <w:rPr>
                <w:bCs/>
                <w:color w:val="auto"/>
              </w:rPr>
            </w:pPr>
            <w:r w:rsidRPr="00680EE5">
              <w:rPr>
                <w:bCs/>
                <w:color w:val="auto"/>
              </w:rPr>
              <w:t>1. Предельные размеры земельных участков:</w:t>
            </w:r>
          </w:p>
          <w:p w14:paraId="0CDB317D" w14:textId="77777777" w:rsidR="00BE1464" w:rsidRPr="00680EE5" w:rsidRDefault="00BE1464" w:rsidP="00BE1464">
            <w:pPr>
              <w:pStyle w:val="1"/>
              <w:ind w:left="0" w:firstLine="357"/>
              <w:rPr>
                <w:color w:val="auto"/>
              </w:rPr>
            </w:pPr>
            <w:r w:rsidRPr="00680EE5">
              <w:rPr>
                <w:color w:val="auto"/>
              </w:rPr>
              <w:t>минимальные размеры – не подлежат установлению;</w:t>
            </w:r>
          </w:p>
          <w:p w14:paraId="50063C8F" w14:textId="77777777" w:rsidR="00BE1464" w:rsidRPr="00680EE5" w:rsidRDefault="00BE1464" w:rsidP="00BE1464">
            <w:pPr>
              <w:pStyle w:val="1"/>
              <w:ind w:left="0" w:firstLine="357"/>
              <w:rPr>
                <w:color w:val="auto"/>
              </w:rPr>
            </w:pPr>
            <w:r w:rsidRPr="00680EE5">
              <w:rPr>
                <w:color w:val="auto"/>
              </w:rPr>
              <w:t>максимальные размеры – 0,5 га.</w:t>
            </w:r>
          </w:p>
          <w:p w14:paraId="1A4E23FA" w14:textId="77777777" w:rsidR="00BE1464" w:rsidRPr="00680EE5" w:rsidRDefault="00BE1464" w:rsidP="00BE1464">
            <w:pPr>
              <w:pStyle w:val="123"/>
              <w:rPr>
                <w:rFonts w:eastAsiaTheme="minorHAnsi"/>
                <w:bCs/>
                <w:color w:val="auto"/>
              </w:rPr>
            </w:pPr>
            <w:r w:rsidRPr="00680EE5">
              <w:rPr>
                <w:bCs/>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color w:val="auto"/>
              </w:rPr>
              <w:t>– 3 м;</w:t>
            </w:r>
          </w:p>
          <w:p w14:paraId="42C6E21F" w14:textId="77777777" w:rsidR="00BE1464" w:rsidRPr="00680EE5" w:rsidRDefault="00BE1464" w:rsidP="00BE1464">
            <w:pPr>
              <w:pStyle w:val="1"/>
              <w:ind w:left="0" w:firstLine="357"/>
              <w:rPr>
                <w:rFonts w:eastAsiaTheme="majorEastAsia"/>
                <w:bCs/>
                <w:color w:val="auto"/>
              </w:rPr>
            </w:pPr>
            <w:r w:rsidRPr="00680EE5">
              <w:rPr>
                <w:bCs/>
                <w:color w:val="auto"/>
              </w:rPr>
              <w:t xml:space="preserve">в </w:t>
            </w:r>
            <w:r w:rsidRPr="00680EE5">
              <w:rPr>
                <w:color w:val="auto"/>
              </w:rPr>
              <w:t>случае совпаде</w:t>
            </w:r>
            <w:r w:rsidRPr="00680EE5">
              <w:rPr>
                <w:bCs/>
                <w:color w:val="auto"/>
              </w:rPr>
              <w:t>ния границ земельных участков с красными линиями улиц – 5 м</w:t>
            </w:r>
            <w:r w:rsidRPr="00680EE5">
              <w:rPr>
                <w:rFonts w:eastAsiaTheme="majorEastAsia"/>
                <w:bCs/>
                <w:color w:val="auto"/>
              </w:rPr>
              <w:t>.</w:t>
            </w:r>
          </w:p>
          <w:p w14:paraId="62DD90DB" w14:textId="77777777" w:rsidR="00BE1464" w:rsidRPr="00680EE5" w:rsidRDefault="00BE1464" w:rsidP="00BE1464">
            <w:pPr>
              <w:pStyle w:val="123"/>
              <w:numPr>
                <w:ilvl w:val="1"/>
                <w:numId w:val="51"/>
              </w:numPr>
              <w:tabs>
                <w:tab w:val="clear" w:pos="357"/>
                <w:tab w:val="clear" w:pos="720"/>
                <w:tab w:val="left" w:pos="708"/>
              </w:tabs>
              <w:spacing w:line="254" w:lineRule="auto"/>
              <w:rPr>
                <w:bCs/>
                <w:color w:val="auto"/>
              </w:rPr>
            </w:pPr>
            <w:r w:rsidRPr="00680EE5">
              <w:rPr>
                <w:color w:val="auto"/>
                <w:lang w:eastAsia="en-US"/>
              </w:rPr>
              <w:t>Предельная</w:t>
            </w:r>
            <w:r w:rsidRPr="00680EE5">
              <w:rPr>
                <w:bCs/>
                <w:color w:val="auto"/>
              </w:rPr>
              <w:t xml:space="preserve"> высота зданий, строений, сооружений – 20,0 м.</w:t>
            </w:r>
          </w:p>
          <w:p w14:paraId="690B1A57" w14:textId="77777777" w:rsidR="00BE1464" w:rsidRPr="00680EE5" w:rsidRDefault="00BE1464" w:rsidP="00BE1464">
            <w:pPr>
              <w:pStyle w:val="123"/>
              <w:numPr>
                <w:ilvl w:val="1"/>
                <w:numId w:val="51"/>
              </w:numPr>
              <w:tabs>
                <w:tab w:val="clear" w:pos="357"/>
                <w:tab w:val="clear" w:pos="720"/>
                <w:tab w:val="left" w:pos="708"/>
              </w:tabs>
              <w:spacing w:line="254" w:lineRule="auto"/>
              <w:rPr>
                <w:bCs/>
                <w:color w:val="auto"/>
              </w:rPr>
            </w:pPr>
            <w:r w:rsidRPr="00680EE5">
              <w:rPr>
                <w:bCs/>
                <w:color w:val="auto"/>
              </w:rPr>
              <w:t>Предельное количество этажей – 5 этажей.</w:t>
            </w:r>
          </w:p>
          <w:p w14:paraId="69FE7450" w14:textId="77777777" w:rsidR="00BE1464" w:rsidRPr="00680EE5" w:rsidRDefault="00BE1464" w:rsidP="00BE1464">
            <w:pPr>
              <w:pStyle w:val="123"/>
              <w:numPr>
                <w:ilvl w:val="1"/>
                <w:numId w:val="51"/>
              </w:numPr>
              <w:tabs>
                <w:tab w:val="clear" w:pos="357"/>
                <w:tab w:val="clear" w:pos="720"/>
                <w:tab w:val="left" w:pos="708"/>
              </w:tabs>
              <w:spacing w:line="254" w:lineRule="auto"/>
              <w:rPr>
                <w:bCs/>
                <w:color w:val="auto"/>
              </w:rPr>
            </w:pPr>
            <w:r w:rsidRPr="00680EE5">
              <w:rPr>
                <w:bCs/>
                <w:color w:val="auto"/>
              </w:rPr>
              <w:t xml:space="preserve"> Максимальный процент застройки в границах земельного участка – 70 %, </w:t>
            </w:r>
            <w:r w:rsidRPr="00680EE5">
              <w:rPr>
                <w:color w:val="auto"/>
                <w:lang w:eastAsia="en-US"/>
              </w:rPr>
              <w:t>в условиях реконструкции</w:t>
            </w:r>
            <w:r w:rsidRPr="00680EE5">
              <w:rPr>
                <w:bCs/>
                <w:color w:val="auto"/>
              </w:rPr>
              <w:t xml:space="preserve"> – 80%.</w:t>
            </w:r>
          </w:p>
          <w:p w14:paraId="3A3BB49D" w14:textId="61C112CD" w:rsidR="00BE1464" w:rsidRPr="00680EE5" w:rsidRDefault="00BE1464" w:rsidP="00BE1464">
            <w:pPr>
              <w:pStyle w:val="123"/>
              <w:tabs>
                <w:tab w:val="clear" w:pos="357"/>
              </w:tabs>
            </w:pPr>
            <w:r w:rsidRPr="00680EE5">
              <w:rPr>
                <w:bCs/>
                <w:color w:val="auto"/>
              </w:rPr>
              <w:t>Размещение новых объектов капитального строительства, а также их реконструкция, допускается при условии выполнения требований, содержащихся в пункте 2.1 статьи 18 настоящих Правил.</w:t>
            </w:r>
          </w:p>
        </w:tc>
      </w:tr>
      <w:tr w:rsidR="004F5D86" w:rsidRPr="00680EE5" w14:paraId="2176A8D4" w14:textId="77777777" w:rsidTr="00364D39">
        <w:trPr>
          <w:trHeight w:val="326"/>
        </w:trPr>
        <w:tc>
          <w:tcPr>
            <w:tcW w:w="184" w:type="pct"/>
            <w:tcBorders>
              <w:top w:val="single" w:sz="4" w:space="0" w:color="auto"/>
              <w:left w:val="single" w:sz="4" w:space="0" w:color="auto"/>
              <w:bottom w:val="single" w:sz="4" w:space="0" w:color="auto"/>
              <w:right w:val="single" w:sz="4" w:space="0" w:color="auto"/>
            </w:tcBorders>
            <w:tcMar>
              <w:left w:w="6" w:type="dxa"/>
              <w:right w:w="6" w:type="dxa"/>
            </w:tcMar>
          </w:tcPr>
          <w:p w14:paraId="73FCB2FA" w14:textId="77777777" w:rsidR="004F5D86" w:rsidRPr="00680EE5" w:rsidRDefault="004F5D86" w:rsidP="004F5D86">
            <w:pPr>
              <w:pStyle w:val="af8"/>
            </w:pPr>
            <w:r w:rsidRPr="00680EE5">
              <w:t>4.</w:t>
            </w:r>
          </w:p>
        </w:tc>
        <w:tc>
          <w:tcPr>
            <w:tcW w:w="655" w:type="pct"/>
            <w:tcBorders>
              <w:top w:val="single" w:sz="4" w:space="0" w:color="auto"/>
              <w:left w:val="single" w:sz="4" w:space="0" w:color="auto"/>
              <w:bottom w:val="single" w:sz="4" w:space="0" w:color="auto"/>
              <w:right w:val="single" w:sz="4" w:space="0" w:color="auto"/>
            </w:tcBorders>
            <w:tcMar>
              <w:left w:w="6" w:type="dxa"/>
              <w:right w:w="6" w:type="dxa"/>
            </w:tcMar>
          </w:tcPr>
          <w:p w14:paraId="406B285E" w14:textId="77777777" w:rsidR="004F5D86" w:rsidRPr="00680EE5" w:rsidRDefault="004F5D86" w:rsidP="004F5D86">
            <w:pPr>
              <w:pStyle w:val="af5"/>
            </w:pPr>
            <w:r w:rsidRPr="00680EE5">
              <w:t>Служебные гаражи</w:t>
            </w:r>
          </w:p>
        </w:tc>
        <w:tc>
          <w:tcPr>
            <w:tcW w:w="765" w:type="pct"/>
            <w:tcBorders>
              <w:top w:val="single" w:sz="4" w:space="0" w:color="auto"/>
              <w:left w:val="single" w:sz="4" w:space="0" w:color="auto"/>
              <w:bottom w:val="single" w:sz="4" w:space="0" w:color="auto"/>
              <w:right w:val="single" w:sz="4" w:space="0" w:color="auto"/>
            </w:tcBorders>
            <w:tcMar>
              <w:left w:w="6" w:type="dxa"/>
              <w:right w:w="6" w:type="dxa"/>
            </w:tcMar>
          </w:tcPr>
          <w:p w14:paraId="69F86840" w14:textId="77777777" w:rsidR="004F5D86" w:rsidRPr="00680EE5" w:rsidRDefault="004F5D86" w:rsidP="004F5D86">
            <w:pPr>
              <w:pStyle w:val="af6"/>
            </w:pPr>
            <w:r w:rsidRPr="00680EE5">
              <w:t>4.9</w:t>
            </w:r>
          </w:p>
        </w:tc>
        <w:tc>
          <w:tcPr>
            <w:tcW w:w="3396" w:type="pct"/>
            <w:tcBorders>
              <w:left w:val="single" w:sz="4" w:space="0" w:color="auto"/>
              <w:right w:val="single" w:sz="4" w:space="0" w:color="auto"/>
            </w:tcBorders>
            <w:tcMar>
              <w:left w:w="6" w:type="dxa"/>
              <w:right w:w="6" w:type="dxa"/>
            </w:tcMar>
          </w:tcPr>
          <w:p w14:paraId="79C451BD" w14:textId="77777777" w:rsidR="004F5D86" w:rsidRPr="00680EE5" w:rsidRDefault="004F5D86" w:rsidP="004F5D86">
            <w:pPr>
              <w:pStyle w:val="123"/>
              <w:tabs>
                <w:tab w:val="clear" w:pos="357"/>
              </w:tabs>
            </w:pPr>
            <w:r w:rsidRPr="00680EE5">
              <w:t>1. Предельные размеры земельных участков гаражей и стоянок легковых автомобилей: минимальный – 0,001 га, максимальный - не подлежат установлению, в том числе:</w:t>
            </w:r>
          </w:p>
          <w:p w14:paraId="7B80AE7A" w14:textId="77777777" w:rsidR="004F5D86" w:rsidRPr="00680EE5" w:rsidRDefault="004F5D86" w:rsidP="004F5D86">
            <w:pPr>
              <w:pStyle w:val="1"/>
              <w:ind w:left="924" w:hanging="357"/>
              <w:rPr>
                <w:color w:val="auto"/>
              </w:rPr>
            </w:pPr>
            <w:r w:rsidRPr="00680EE5">
              <w:rPr>
                <w:color w:val="auto"/>
              </w:rPr>
              <w:t xml:space="preserve">минимальные размеры в зависимости от их этажности следует принимать на одно </w:t>
            </w:r>
            <w:proofErr w:type="spellStart"/>
            <w:r w:rsidRPr="00680EE5">
              <w:rPr>
                <w:color w:val="auto"/>
              </w:rPr>
              <w:t>машино</w:t>
            </w:r>
            <w:proofErr w:type="spellEnd"/>
            <w:r w:rsidRPr="00680EE5">
              <w:rPr>
                <w:color w:val="auto"/>
              </w:rPr>
              <w:t>-место, м</w:t>
            </w:r>
            <w:r w:rsidRPr="00680EE5">
              <w:rPr>
                <w:color w:val="auto"/>
                <w:vertAlign w:val="superscript"/>
              </w:rPr>
              <w:t>2</w:t>
            </w:r>
            <w:r w:rsidRPr="00680EE5">
              <w:rPr>
                <w:color w:val="auto"/>
              </w:rPr>
              <w:t>:</w:t>
            </w:r>
          </w:p>
          <w:p w14:paraId="12B2710A" w14:textId="77777777" w:rsidR="004F5D86" w:rsidRPr="00680EE5" w:rsidRDefault="004F5D86" w:rsidP="004F5D86">
            <w:pPr>
              <w:pStyle w:val="22"/>
              <w:tabs>
                <w:tab w:val="decimal" w:pos="284"/>
              </w:tabs>
              <w:ind w:left="1775" w:hanging="357"/>
              <w:rPr>
                <w:color w:val="auto"/>
              </w:rPr>
            </w:pPr>
            <w:r w:rsidRPr="00680EE5">
              <w:rPr>
                <w:color w:val="auto"/>
              </w:rPr>
              <w:t>для гаражей:</w:t>
            </w:r>
          </w:p>
          <w:p w14:paraId="62A743B4" w14:textId="77777777" w:rsidR="004F5D86" w:rsidRPr="00680EE5" w:rsidRDefault="004F5D86" w:rsidP="004F5D86">
            <w:pPr>
              <w:pStyle w:val="22"/>
              <w:tabs>
                <w:tab w:val="decimal" w:pos="284"/>
              </w:tabs>
              <w:ind w:left="1775" w:hanging="357"/>
              <w:rPr>
                <w:color w:val="auto"/>
              </w:rPr>
            </w:pPr>
            <w:r w:rsidRPr="00680EE5">
              <w:rPr>
                <w:color w:val="auto"/>
              </w:rPr>
              <w:t>одноэтажных………………………………………………………..30</w:t>
            </w:r>
          </w:p>
          <w:p w14:paraId="45DD3DA3" w14:textId="77777777" w:rsidR="004F5D86" w:rsidRPr="00680EE5" w:rsidRDefault="004F5D86" w:rsidP="004F5D86">
            <w:pPr>
              <w:pStyle w:val="22"/>
              <w:tabs>
                <w:tab w:val="decimal" w:pos="284"/>
              </w:tabs>
              <w:ind w:left="1775" w:hanging="357"/>
              <w:rPr>
                <w:color w:val="auto"/>
              </w:rPr>
            </w:pPr>
            <w:r w:rsidRPr="00680EE5">
              <w:rPr>
                <w:color w:val="auto"/>
              </w:rPr>
              <w:lastRenderedPageBreak/>
              <w:t>двухэтажных………………………………………………………..20</w:t>
            </w:r>
          </w:p>
          <w:p w14:paraId="5392699C" w14:textId="77777777" w:rsidR="004F5D86" w:rsidRPr="00680EE5" w:rsidRDefault="004F5D86" w:rsidP="004F5D86">
            <w:pPr>
              <w:pStyle w:val="22"/>
              <w:tabs>
                <w:tab w:val="decimal" w:pos="284"/>
              </w:tabs>
              <w:ind w:left="1775" w:hanging="357"/>
              <w:rPr>
                <w:color w:val="auto"/>
              </w:rPr>
            </w:pPr>
            <w:r w:rsidRPr="00680EE5">
              <w:rPr>
                <w:color w:val="auto"/>
              </w:rPr>
              <w:t>трехэтажных………………………………………………………..14</w:t>
            </w:r>
          </w:p>
          <w:p w14:paraId="32EA65E2" w14:textId="77777777" w:rsidR="004F5D86" w:rsidRPr="00680EE5" w:rsidRDefault="004F5D86" w:rsidP="004F5D86">
            <w:pPr>
              <w:pStyle w:val="22"/>
              <w:tabs>
                <w:tab w:val="decimal" w:pos="284"/>
              </w:tabs>
              <w:ind w:left="1775" w:hanging="357"/>
              <w:rPr>
                <w:color w:val="auto"/>
              </w:rPr>
            </w:pPr>
            <w:r w:rsidRPr="00680EE5">
              <w:rPr>
                <w:color w:val="auto"/>
              </w:rPr>
              <w:t>четырехэтажных……………………………………………………12</w:t>
            </w:r>
          </w:p>
          <w:p w14:paraId="65534B44" w14:textId="77777777" w:rsidR="004F5D86" w:rsidRPr="00680EE5" w:rsidRDefault="004F5D86" w:rsidP="004F5D86">
            <w:pPr>
              <w:pStyle w:val="22"/>
              <w:tabs>
                <w:tab w:val="decimal" w:pos="284"/>
              </w:tabs>
              <w:ind w:left="1775" w:hanging="357"/>
              <w:rPr>
                <w:color w:val="auto"/>
              </w:rPr>
            </w:pPr>
            <w:r w:rsidRPr="00680EE5">
              <w:rPr>
                <w:color w:val="auto"/>
              </w:rPr>
              <w:t>пятиэтажных………………………………………………………..10</w:t>
            </w:r>
          </w:p>
          <w:p w14:paraId="477B6A6F" w14:textId="77777777" w:rsidR="004F5D86" w:rsidRPr="00680EE5" w:rsidRDefault="004F5D86" w:rsidP="004F5D86">
            <w:pPr>
              <w:pStyle w:val="22"/>
              <w:tabs>
                <w:tab w:val="decimal" w:pos="284"/>
              </w:tabs>
              <w:ind w:left="1775" w:hanging="357"/>
              <w:rPr>
                <w:color w:val="auto"/>
              </w:rPr>
            </w:pPr>
            <w:r w:rsidRPr="00680EE5">
              <w:rPr>
                <w:color w:val="auto"/>
              </w:rPr>
              <w:t>наземных стоянок……………………………………………....…..25</w:t>
            </w:r>
          </w:p>
          <w:p w14:paraId="64AF1264" w14:textId="77777777" w:rsidR="004F5D86" w:rsidRPr="00680EE5" w:rsidRDefault="004F5D86" w:rsidP="004F5D86">
            <w:pPr>
              <w:pStyle w:val="1"/>
              <w:ind w:left="924" w:hanging="357"/>
              <w:rPr>
                <w:color w:val="auto"/>
              </w:rPr>
            </w:pPr>
            <w:r w:rsidRPr="00680EE5">
              <w:rPr>
                <w:color w:val="auto"/>
              </w:rPr>
              <w:t xml:space="preserve">максимальные размеры – </w:t>
            </w:r>
            <w:r w:rsidRPr="00680EE5">
              <w:rPr>
                <w:b/>
                <w:color w:val="auto"/>
              </w:rPr>
              <w:t>не подлежат установлению.</w:t>
            </w:r>
          </w:p>
          <w:p w14:paraId="2B618003" w14:textId="77777777" w:rsidR="004F5D86" w:rsidRPr="00680EE5" w:rsidRDefault="004F5D86" w:rsidP="004F5D86">
            <w:pPr>
              <w:pStyle w:val="123"/>
              <w:rPr>
                <w:rFonts w:eastAsiaTheme="minorHAnsi"/>
              </w:rPr>
            </w:pPr>
            <w:r w:rsidRPr="00680EE5">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rPr>
              <w:t xml:space="preserve">– </w:t>
            </w:r>
            <w:r w:rsidRPr="00680EE5">
              <w:rPr>
                <w:rFonts w:eastAsiaTheme="minorHAnsi"/>
                <w:b/>
              </w:rPr>
              <w:t>3 м</w:t>
            </w:r>
            <w:r w:rsidRPr="00680EE5">
              <w:rPr>
                <w:rFonts w:eastAsiaTheme="minorHAnsi"/>
              </w:rPr>
              <w:t>;</w:t>
            </w:r>
          </w:p>
          <w:p w14:paraId="5678CC54" w14:textId="77777777" w:rsidR="004F5D86" w:rsidRPr="00680EE5" w:rsidRDefault="004F5D86" w:rsidP="004F5D86">
            <w:pPr>
              <w:pStyle w:val="1"/>
              <w:ind w:left="924" w:hanging="357"/>
              <w:rPr>
                <w:rFonts w:eastAsiaTheme="majorEastAsia"/>
                <w:color w:val="auto"/>
              </w:rPr>
            </w:pPr>
            <w:r w:rsidRPr="00680EE5">
              <w:t xml:space="preserve">в случае совпадения границ земельных участков с красными линиями улиц – </w:t>
            </w:r>
            <w:r w:rsidRPr="00680EE5">
              <w:rPr>
                <w:b/>
              </w:rPr>
              <w:t>5 м</w:t>
            </w:r>
            <w:r w:rsidRPr="00680EE5">
              <w:rPr>
                <w:rFonts w:eastAsiaTheme="majorEastAsia"/>
                <w:color w:val="auto"/>
              </w:rPr>
              <w:t>;</w:t>
            </w:r>
          </w:p>
          <w:p w14:paraId="7343992A" w14:textId="77777777" w:rsidR="004F5D86" w:rsidRPr="00680EE5" w:rsidRDefault="004F5D86" w:rsidP="004F5D86">
            <w:pPr>
              <w:pStyle w:val="1"/>
              <w:ind w:left="924" w:hanging="357"/>
              <w:rPr>
                <w:rFonts w:eastAsiaTheme="minorEastAsia"/>
                <w:color w:val="auto"/>
              </w:rPr>
            </w:pPr>
            <w:r w:rsidRPr="00680EE5">
              <w:rPr>
                <w:rFonts w:eastAsiaTheme="minorEastAsia"/>
                <w:color w:val="auto"/>
              </w:rPr>
              <w:t>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следует принимать, не менее:</w:t>
            </w:r>
          </w:p>
          <w:tbl>
            <w:tblPr>
              <w:tblW w:w="10374" w:type="dxa"/>
              <w:tblBorders>
                <w:top w:val="single" w:sz="4" w:space="0" w:color="auto"/>
                <w:bottom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934"/>
              <w:gridCol w:w="1202"/>
              <w:gridCol w:w="707"/>
              <w:gridCol w:w="991"/>
              <w:gridCol w:w="882"/>
              <w:gridCol w:w="1658"/>
            </w:tblGrid>
            <w:tr w:rsidR="004F5D86" w:rsidRPr="00680EE5" w14:paraId="032383ED" w14:textId="77777777" w:rsidTr="00364D39">
              <w:trPr>
                <w:trHeight w:val="60"/>
              </w:trPr>
              <w:tc>
                <w:tcPr>
                  <w:tcW w:w="4955" w:type="dxa"/>
                  <w:vMerge w:val="restart"/>
                  <w:shd w:val="clear" w:color="auto" w:fill="FFFFFF"/>
                  <w:tcMar>
                    <w:top w:w="0" w:type="dxa"/>
                    <w:left w:w="74" w:type="dxa"/>
                    <w:bottom w:w="0" w:type="dxa"/>
                    <w:right w:w="74" w:type="dxa"/>
                  </w:tcMar>
                  <w:hideMark/>
                </w:tcPr>
                <w:p w14:paraId="0357DA9F" w14:textId="77777777" w:rsidR="004F5D86" w:rsidRPr="00680EE5" w:rsidRDefault="004F5D86" w:rsidP="004F5D86">
                  <w:pPr>
                    <w:pStyle w:val="aff0"/>
                    <w:rPr>
                      <w:sz w:val="22"/>
                      <w:szCs w:val="22"/>
                    </w:rPr>
                  </w:pPr>
                  <w:r w:rsidRPr="00680EE5">
                    <w:rPr>
                      <w:sz w:val="22"/>
                      <w:szCs w:val="22"/>
                    </w:rPr>
                    <w:t>Здания, до которых определяется расстояние</w:t>
                  </w:r>
                </w:p>
              </w:tc>
              <w:tc>
                <w:tcPr>
                  <w:tcW w:w="5419" w:type="dxa"/>
                  <w:gridSpan w:val="5"/>
                  <w:shd w:val="clear" w:color="auto" w:fill="FFFFFF"/>
                  <w:tcMar>
                    <w:top w:w="0" w:type="dxa"/>
                    <w:left w:w="74" w:type="dxa"/>
                    <w:bottom w:w="0" w:type="dxa"/>
                    <w:right w:w="74" w:type="dxa"/>
                  </w:tcMar>
                  <w:hideMark/>
                </w:tcPr>
                <w:p w14:paraId="5C6AAAB3" w14:textId="77777777" w:rsidR="004F5D86" w:rsidRPr="00680EE5" w:rsidRDefault="004F5D86" w:rsidP="004F5D86">
                  <w:pPr>
                    <w:pStyle w:val="aff0"/>
                    <w:rPr>
                      <w:sz w:val="22"/>
                      <w:szCs w:val="22"/>
                    </w:rPr>
                  </w:pPr>
                  <w:r w:rsidRPr="00680EE5">
                    <w:rPr>
                      <w:sz w:val="22"/>
                      <w:szCs w:val="22"/>
                    </w:rPr>
                    <w:t>Расстояние, м</w:t>
                  </w:r>
                </w:p>
              </w:tc>
            </w:tr>
            <w:tr w:rsidR="004F5D86" w:rsidRPr="00680EE5" w14:paraId="05DE8158" w14:textId="77777777" w:rsidTr="00364D39">
              <w:tc>
                <w:tcPr>
                  <w:tcW w:w="4955" w:type="dxa"/>
                  <w:vMerge/>
                  <w:shd w:val="clear" w:color="auto" w:fill="FFFFFF"/>
                  <w:tcMar>
                    <w:top w:w="0" w:type="dxa"/>
                    <w:left w:w="74" w:type="dxa"/>
                    <w:bottom w:w="0" w:type="dxa"/>
                    <w:right w:w="74" w:type="dxa"/>
                  </w:tcMar>
                  <w:hideMark/>
                </w:tcPr>
                <w:p w14:paraId="0488C7FC" w14:textId="77777777" w:rsidR="004F5D86" w:rsidRPr="00680EE5" w:rsidRDefault="004F5D86" w:rsidP="004F5D86">
                  <w:pPr>
                    <w:pStyle w:val="aff0"/>
                    <w:rPr>
                      <w:sz w:val="22"/>
                      <w:szCs w:val="22"/>
                    </w:rPr>
                  </w:pPr>
                </w:p>
              </w:tc>
              <w:tc>
                <w:tcPr>
                  <w:tcW w:w="1205" w:type="dxa"/>
                  <w:shd w:val="clear" w:color="auto" w:fill="FFFFFF"/>
                  <w:tcMar>
                    <w:top w:w="0" w:type="dxa"/>
                    <w:left w:w="74" w:type="dxa"/>
                    <w:bottom w:w="0" w:type="dxa"/>
                    <w:right w:w="74" w:type="dxa"/>
                  </w:tcMar>
                  <w:vAlign w:val="center"/>
                  <w:hideMark/>
                </w:tcPr>
                <w:p w14:paraId="0E6CBA76" w14:textId="77777777" w:rsidR="004F5D86" w:rsidRPr="00680EE5" w:rsidRDefault="004F5D86" w:rsidP="004F5D86">
                  <w:pPr>
                    <w:pStyle w:val="aff0"/>
                    <w:rPr>
                      <w:sz w:val="22"/>
                      <w:szCs w:val="22"/>
                    </w:rPr>
                  </w:pPr>
                  <w:r w:rsidRPr="00680EE5">
                    <w:rPr>
                      <w:sz w:val="22"/>
                      <w:szCs w:val="22"/>
                    </w:rPr>
                    <w:t>10 и менее</w:t>
                  </w:r>
                </w:p>
              </w:tc>
              <w:tc>
                <w:tcPr>
                  <w:tcW w:w="709" w:type="dxa"/>
                  <w:shd w:val="clear" w:color="auto" w:fill="FFFFFF"/>
                  <w:tcMar>
                    <w:top w:w="0" w:type="dxa"/>
                    <w:left w:w="74" w:type="dxa"/>
                    <w:bottom w:w="0" w:type="dxa"/>
                    <w:right w:w="74" w:type="dxa"/>
                  </w:tcMar>
                  <w:vAlign w:val="center"/>
                  <w:hideMark/>
                </w:tcPr>
                <w:p w14:paraId="7C39F5E7" w14:textId="77777777" w:rsidR="004F5D86" w:rsidRPr="00680EE5" w:rsidRDefault="004F5D86" w:rsidP="004F5D86">
                  <w:pPr>
                    <w:pStyle w:val="aff0"/>
                    <w:rPr>
                      <w:sz w:val="22"/>
                      <w:szCs w:val="22"/>
                    </w:rPr>
                  </w:pPr>
                  <w:r w:rsidRPr="00680EE5">
                    <w:rPr>
                      <w:sz w:val="22"/>
                      <w:szCs w:val="22"/>
                    </w:rPr>
                    <w:t>11-50</w:t>
                  </w:r>
                </w:p>
              </w:tc>
              <w:tc>
                <w:tcPr>
                  <w:tcW w:w="992" w:type="dxa"/>
                  <w:shd w:val="clear" w:color="auto" w:fill="FFFFFF"/>
                  <w:tcMar>
                    <w:top w:w="0" w:type="dxa"/>
                    <w:left w:w="74" w:type="dxa"/>
                    <w:bottom w:w="0" w:type="dxa"/>
                    <w:right w:w="74" w:type="dxa"/>
                  </w:tcMar>
                  <w:vAlign w:val="center"/>
                  <w:hideMark/>
                </w:tcPr>
                <w:p w14:paraId="569BA6F3" w14:textId="77777777" w:rsidR="004F5D86" w:rsidRPr="00680EE5" w:rsidRDefault="004F5D86" w:rsidP="004F5D86">
                  <w:pPr>
                    <w:pStyle w:val="aff0"/>
                    <w:rPr>
                      <w:sz w:val="22"/>
                      <w:szCs w:val="22"/>
                    </w:rPr>
                  </w:pPr>
                  <w:r w:rsidRPr="00680EE5">
                    <w:rPr>
                      <w:sz w:val="22"/>
                      <w:szCs w:val="22"/>
                    </w:rPr>
                    <w:t>51-100</w:t>
                  </w:r>
                </w:p>
              </w:tc>
              <w:tc>
                <w:tcPr>
                  <w:tcW w:w="850" w:type="dxa"/>
                  <w:shd w:val="clear" w:color="auto" w:fill="FFFFFF"/>
                  <w:tcMar>
                    <w:top w:w="0" w:type="dxa"/>
                    <w:left w:w="74" w:type="dxa"/>
                    <w:bottom w:w="0" w:type="dxa"/>
                    <w:right w:w="74" w:type="dxa"/>
                  </w:tcMar>
                  <w:vAlign w:val="center"/>
                  <w:hideMark/>
                </w:tcPr>
                <w:p w14:paraId="2C609C75" w14:textId="77777777" w:rsidR="004F5D86" w:rsidRPr="00680EE5" w:rsidRDefault="004F5D86" w:rsidP="004F5D86">
                  <w:pPr>
                    <w:pStyle w:val="aff0"/>
                    <w:rPr>
                      <w:sz w:val="22"/>
                      <w:szCs w:val="22"/>
                    </w:rPr>
                  </w:pPr>
                  <w:r w:rsidRPr="00680EE5">
                    <w:rPr>
                      <w:sz w:val="22"/>
                      <w:szCs w:val="22"/>
                    </w:rPr>
                    <w:t>101-300</w:t>
                  </w:r>
                </w:p>
              </w:tc>
              <w:tc>
                <w:tcPr>
                  <w:tcW w:w="1663" w:type="dxa"/>
                  <w:shd w:val="clear" w:color="auto" w:fill="FFFFFF"/>
                  <w:tcMar>
                    <w:top w:w="0" w:type="dxa"/>
                    <w:left w:w="74" w:type="dxa"/>
                    <w:bottom w:w="0" w:type="dxa"/>
                    <w:right w:w="74" w:type="dxa"/>
                  </w:tcMar>
                  <w:vAlign w:val="center"/>
                </w:tcPr>
                <w:p w14:paraId="115F08BA" w14:textId="77777777" w:rsidR="004F5D86" w:rsidRPr="00680EE5" w:rsidRDefault="004F5D86" w:rsidP="004F5D86">
                  <w:pPr>
                    <w:pStyle w:val="aff0"/>
                    <w:rPr>
                      <w:sz w:val="22"/>
                      <w:szCs w:val="22"/>
                    </w:rPr>
                  </w:pPr>
                  <w:r w:rsidRPr="00680EE5">
                    <w:rPr>
                      <w:sz w:val="22"/>
                      <w:szCs w:val="22"/>
                    </w:rPr>
                    <w:t>свыше 300</w:t>
                  </w:r>
                </w:p>
              </w:tc>
            </w:tr>
            <w:tr w:rsidR="004F5D86" w:rsidRPr="00680EE5" w14:paraId="104DB6EF" w14:textId="77777777" w:rsidTr="00364D39">
              <w:trPr>
                <w:trHeight w:val="160"/>
              </w:trPr>
              <w:tc>
                <w:tcPr>
                  <w:tcW w:w="4955" w:type="dxa"/>
                  <w:shd w:val="clear" w:color="auto" w:fill="FFFFFF"/>
                  <w:tcMar>
                    <w:top w:w="0" w:type="dxa"/>
                    <w:left w:w="74" w:type="dxa"/>
                    <w:bottom w:w="0" w:type="dxa"/>
                    <w:right w:w="74" w:type="dxa"/>
                  </w:tcMar>
                  <w:hideMark/>
                </w:tcPr>
                <w:p w14:paraId="4414C22B" w14:textId="77777777" w:rsidR="004F5D86" w:rsidRPr="00680EE5" w:rsidRDefault="004F5D86" w:rsidP="004F5D86">
                  <w:pPr>
                    <w:pStyle w:val="aff0"/>
                    <w:tabs>
                      <w:tab w:val="left" w:pos="0"/>
                    </w:tabs>
                    <w:jc w:val="left"/>
                    <w:rPr>
                      <w:sz w:val="22"/>
                      <w:szCs w:val="22"/>
                    </w:rPr>
                  </w:pPr>
                  <w:r w:rsidRPr="00680EE5">
                    <w:rPr>
                      <w:sz w:val="22"/>
                      <w:szCs w:val="22"/>
                    </w:rPr>
                    <w:t>Фасады жилых домов и торцы с окнами</w:t>
                  </w:r>
                </w:p>
              </w:tc>
              <w:tc>
                <w:tcPr>
                  <w:tcW w:w="1205" w:type="dxa"/>
                  <w:shd w:val="clear" w:color="auto" w:fill="FFFFFF"/>
                  <w:tcMar>
                    <w:top w:w="0" w:type="dxa"/>
                    <w:left w:w="74" w:type="dxa"/>
                    <w:bottom w:w="0" w:type="dxa"/>
                    <w:right w:w="74" w:type="dxa"/>
                  </w:tcMar>
                </w:tcPr>
                <w:p w14:paraId="6B69C41C" w14:textId="77777777" w:rsidR="004F5D86" w:rsidRPr="00680EE5" w:rsidRDefault="004F5D86" w:rsidP="004F5D86">
                  <w:pPr>
                    <w:pStyle w:val="aff0"/>
                    <w:rPr>
                      <w:sz w:val="22"/>
                      <w:szCs w:val="22"/>
                    </w:rPr>
                  </w:pPr>
                  <w:r w:rsidRPr="00680EE5">
                    <w:rPr>
                      <w:sz w:val="22"/>
                      <w:szCs w:val="22"/>
                    </w:rPr>
                    <w:t>10</w:t>
                  </w:r>
                </w:p>
              </w:tc>
              <w:tc>
                <w:tcPr>
                  <w:tcW w:w="709" w:type="dxa"/>
                  <w:shd w:val="clear" w:color="auto" w:fill="FFFFFF"/>
                  <w:tcMar>
                    <w:top w:w="0" w:type="dxa"/>
                    <w:left w:w="74" w:type="dxa"/>
                    <w:bottom w:w="0" w:type="dxa"/>
                    <w:right w:w="74" w:type="dxa"/>
                  </w:tcMar>
                </w:tcPr>
                <w:p w14:paraId="539553DE" w14:textId="77777777" w:rsidR="004F5D86" w:rsidRPr="00680EE5" w:rsidRDefault="004F5D86" w:rsidP="004F5D86">
                  <w:pPr>
                    <w:pStyle w:val="aff0"/>
                    <w:rPr>
                      <w:sz w:val="22"/>
                      <w:szCs w:val="22"/>
                    </w:rPr>
                  </w:pPr>
                  <w:r w:rsidRPr="00680EE5">
                    <w:rPr>
                      <w:sz w:val="22"/>
                      <w:szCs w:val="22"/>
                    </w:rPr>
                    <w:t>15</w:t>
                  </w:r>
                </w:p>
              </w:tc>
              <w:tc>
                <w:tcPr>
                  <w:tcW w:w="992" w:type="dxa"/>
                  <w:shd w:val="clear" w:color="auto" w:fill="FFFFFF"/>
                  <w:tcMar>
                    <w:top w:w="0" w:type="dxa"/>
                    <w:left w:w="74" w:type="dxa"/>
                    <w:bottom w:w="0" w:type="dxa"/>
                    <w:right w:w="74" w:type="dxa"/>
                  </w:tcMar>
                </w:tcPr>
                <w:p w14:paraId="22BF427E" w14:textId="77777777" w:rsidR="004F5D86" w:rsidRPr="00680EE5" w:rsidRDefault="004F5D86" w:rsidP="004F5D86">
                  <w:pPr>
                    <w:pStyle w:val="aff0"/>
                    <w:rPr>
                      <w:sz w:val="22"/>
                      <w:szCs w:val="22"/>
                    </w:rPr>
                  </w:pPr>
                  <w:r w:rsidRPr="00680EE5">
                    <w:rPr>
                      <w:sz w:val="22"/>
                      <w:szCs w:val="22"/>
                    </w:rPr>
                    <w:t>25</w:t>
                  </w:r>
                </w:p>
              </w:tc>
              <w:tc>
                <w:tcPr>
                  <w:tcW w:w="850" w:type="dxa"/>
                  <w:shd w:val="clear" w:color="auto" w:fill="FFFFFF"/>
                  <w:tcMar>
                    <w:top w:w="0" w:type="dxa"/>
                    <w:left w:w="74" w:type="dxa"/>
                    <w:bottom w:w="0" w:type="dxa"/>
                    <w:right w:w="74" w:type="dxa"/>
                  </w:tcMar>
                </w:tcPr>
                <w:p w14:paraId="1E66A342" w14:textId="77777777" w:rsidR="004F5D86" w:rsidRPr="00680EE5" w:rsidRDefault="004F5D86" w:rsidP="004F5D86">
                  <w:pPr>
                    <w:pStyle w:val="aff0"/>
                    <w:rPr>
                      <w:sz w:val="22"/>
                      <w:szCs w:val="22"/>
                    </w:rPr>
                  </w:pPr>
                  <w:r w:rsidRPr="00680EE5">
                    <w:rPr>
                      <w:sz w:val="22"/>
                      <w:szCs w:val="22"/>
                    </w:rPr>
                    <w:t>35</w:t>
                  </w:r>
                </w:p>
              </w:tc>
              <w:tc>
                <w:tcPr>
                  <w:tcW w:w="1663" w:type="dxa"/>
                  <w:shd w:val="clear" w:color="auto" w:fill="FFFFFF"/>
                  <w:tcMar>
                    <w:top w:w="0" w:type="dxa"/>
                    <w:left w:w="74" w:type="dxa"/>
                    <w:bottom w:w="0" w:type="dxa"/>
                    <w:right w:w="74" w:type="dxa"/>
                  </w:tcMar>
                </w:tcPr>
                <w:p w14:paraId="6291D964" w14:textId="77777777" w:rsidR="004F5D86" w:rsidRPr="00680EE5" w:rsidRDefault="004F5D86" w:rsidP="004F5D86">
                  <w:pPr>
                    <w:pStyle w:val="aff0"/>
                    <w:rPr>
                      <w:sz w:val="22"/>
                      <w:szCs w:val="22"/>
                    </w:rPr>
                  </w:pPr>
                  <w:r w:rsidRPr="00680EE5">
                    <w:rPr>
                      <w:sz w:val="22"/>
                      <w:szCs w:val="22"/>
                    </w:rPr>
                    <w:t>50</w:t>
                  </w:r>
                </w:p>
              </w:tc>
            </w:tr>
            <w:tr w:rsidR="004F5D86" w:rsidRPr="00680EE5" w14:paraId="293E89DD" w14:textId="77777777" w:rsidTr="00364D39">
              <w:tc>
                <w:tcPr>
                  <w:tcW w:w="4955" w:type="dxa"/>
                  <w:shd w:val="clear" w:color="auto" w:fill="FFFFFF"/>
                  <w:tcMar>
                    <w:top w:w="0" w:type="dxa"/>
                    <w:left w:w="74" w:type="dxa"/>
                    <w:bottom w:w="0" w:type="dxa"/>
                    <w:right w:w="74" w:type="dxa"/>
                  </w:tcMar>
                  <w:hideMark/>
                </w:tcPr>
                <w:p w14:paraId="106FADFE" w14:textId="77777777" w:rsidR="004F5D86" w:rsidRPr="00680EE5" w:rsidRDefault="004F5D86" w:rsidP="004F5D86">
                  <w:pPr>
                    <w:pStyle w:val="aff0"/>
                    <w:tabs>
                      <w:tab w:val="left" w:pos="0"/>
                    </w:tabs>
                    <w:jc w:val="left"/>
                    <w:rPr>
                      <w:sz w:val="22"/>
                      <w:szCs w:val="22"/>
                    </w:rPr>
                  </w:pPr>
                  <w:r w:rsidRPr="00680EE5">
                    <w:rPr>
                      <w:sz w:val="22"/>
                      <w:szCs w:val="22"/>
                    </w:rPr>
                    <w:t>Торцы жилых домов без окон</w:t>
                  </w:r>
                </w:p>
              </w:tc>
              <w:tc>
                <w:tcPr>
                  <w:tcW w:w="1205" w:type="dxa"/>
                  <w:shd w:val="clear" w:color="auto" w:fill="FFFFFF"/>
                  <w:tcMar>
                    <w:top w:w="0" w:type="dxa"/>
                    <w:left w:w="74" w:type="dxa"/>
                    <w:bottom w:w="0" w:type="dxa"/>
                    <w:right w:w="74" w:type="dxa"/>
                  </w:tcMar>
                </w:tcPr>
                <w:p w14:paraId="2772A179" w14:textId="77777777" w:rsidR="004F5D86" w:rsidRPr="00680EE5" w:rsidRDefault="004F5D86" w:rsidP="004F5D86">
                  <w:pPr>
                    <w:pStyle w:val="aff0"/>
                    <w:rPr>
                      <w:sz w:val="22"/>
                      <w:szCs w:val="22"/>
                    </w:rPr>
                  </w:pPr>
                  <w:r w:rsidRPr="00680EE5">
                    <w:rPr>
                      <w:sz w:val="22"/>
                      <w:szCs w:val="22"/>
                    </w:rPr>
                    <w:t>10</w:t>
                  </w:r>
                </w:p>
              </w:tc>
              <w:tc>
                <w:tcPr>
                  <w:tcW w:w="709" w:type="dxa"/>
                  <w:shd w:val="clear" w:color="auto" w:fill="FFFFFF"/>
                  <w:tcMar>
                    <w:top w:w="0" w:type="dxa"/>
                    <w:left w:w="74" w:type="dxa"/>
                    <w:bottom w:w="0" w:type="dxa"/>
                    <w:right w:w="74" w:type="dxa"/>
                  </w:tcMar>
                </w:tcPr>
                <w:p w14:paraId="73A95B45" w14:textId="77777777" w:rsidR="004F5D86" w:rsidRPr="00680EE5" w:rsidRDefault="004F5D86" w:rsidP="004F5D86">
                  <w:pPr>
                    <w:pStyle w:val="aff0"/>
                    <w:rPr>
                      <w:sz w:val="22"/>
                      <w:szCs w:val="22"/>
                    </w:rPr>
                  </w:pPr>
                  <w:r w:rsidRPr="00680EE5">
                    <w:rPr>
                      <w:sz w:val="22"/>
                      <w:szCs w:val="22"/>
                    </w:rPr>
                    <w:t>10</w:t>
                  </w:r>
                </w:p>
              </w:tc>
              <w:tc>
                <w:tcPr>
                  <w:tcW w:w="992" w:type="dxa"/>
                  <w:shd w:val="clear" w:color="auto" w:fill="FFFFFF"/>
                  <w:tcMar>
                    <w:top w:w="0" w:type="dxa"/>
                    <w:left w:w="74" w:type="dxa"/>
                    <w:bottom w:w="0" w:type="dxa"/>
                    <w:right w:w="74" w:type="dxa"/>
                  </w:tcMar>
                </w:tcPr>
                <w:p w14:paraId="431F6EBC" w14:textId="77777777" w:rsidR="004F5D86" w:rsidRPr="00680EE5" w:rsidRDefault="004F5D86" w:rsidP="004F5D86">
                  <w:pPr>
                    <w:pStyle w:val="aff0"/>
                    <w:rPr>
                      <w:sz w:val="22"/>
                      <w:szCs w:val="22"/>
                    </w:rPr>
                  </w:pPr>
                  <w:r w:rsidRPr="00680EE5">
                    <w:rPr>
                      <w:sz w:val="22"/>
                      <w:szCs w:val="22"/>
                    </w:rPr>
                    <w:t>15</w:t>
                  </w:r>
                </w:p>
              </w:tc>
              <w:tc>
                <w:tcPr>
                  <w:tcW w:w="850" w:type="dxa"/>
                  <w:shd w:val="clear" w:color="auto" w:fill="FFFFFF"/>
                  <w:tcMar>
                    <w:top w:w="0" w:type="dxa"/>
                    <w:left w:w="74" w:type="dxa"/>
                    <w:bottom w:w="0" w:type="dxa"/>
                    <w:right w:w="74" w:type="dxa"/>
                  </w:tcMar>
                </w:tcPr>
                <w:p w14:paraId="27E80820" w14:textId="77777777" w:rsidR="004F5D86" w:rsidRPr="00680EE5" w:rsidRDefault="004F5D86" w:rsidP="004F5D86">
                  <w:pPr>
                    <w:pStyle w:val="aff0"/>
                    <w:rPr>
                      <w:sz w:val="22"/>
                      <w:szCs w:val="22"/>
                    </w:rPr>
                  </w:pPr>
                  <w:r w:rsidRPr="00680EE5">
                    <w:rPr>
                      <w:sz w:val="22"/>
                      <w:szCs w:val="22"/>
                    </w:rPr>
                    <w:t>25</w:t>
                  </w:r>
                </w:p>
              </w:tc>
              <w:tc>
                <w:tcPr>
                  <w:tcW w:w="1663" w:type="dxa"/>
                  <w:shd w:val="clear" w:color="auto" w:fill="FFFFFF"/>
                  <w:tcMar>
                    <w:top w:w="0" w:type="dxa"/>
                    <w:left w:w="74" w:type="dxa"/>
                    <w:bottom w:w="0" w:type="dxa"/>
                    <w:right w:w="74" w:type="dxa"/>
                  </w:tcMar>
                </w:tcPr>
                <w:p w14:paraId="0B8C87B3" w14:textId="77777777" w:rsidR="004F5D86" w:rsidRPr="00680EE5" w:rsidRDefault="004F5D86" w:rsidP="004F5D86">
                  <w:pPr>
                    <w:pStyle w:val="aff0"/>
                    <w:rPr>
                      <w:sz w:val="22"/>
                      <w:szCs w:val="22"/>
                    </w:rPr>
                  </w:pPr>
                  <w:r w:rsidRPr="00680EE5">
                    <w:rPr>
                      <w:sz w:val="22"/>
                      <w:szCs w:val="22"/>
                    </w:rPr>
                    <w:t>35</w:t>
                  </w:r>
                </w:p>
              </w:tc>
            </w:tr>
            <w:tr w:rsidR="004F5D86" w:rsidRPr="00680EE5" w14:paraId="0C3A05D6" w14:textId="77777777" w:rsidTr="00364D39">
              <w:tc>
                <w:tcPr>
                  <w:tcW w:w="4955" w:type="dxa"/>
                  <w:shd w:val="clear" w:color="auto" w:fill="FFFFFF"/>
                  <w:tcMar>
                    <w:top w:w="0" w:type="dxa"/>
                    <w:left w:w="74" w:type="dxa"/>
                    <w:bottom w:w="0" w:type="dxa"/>
                    <w:right w:w="74" w:type="dxa"/>
                  </w:tcMar>
                </w:tcPr>
                <w:p w14:paraId="5F3BA0BA" w14:textId="77777777" w:rsidR="004F5D86" w:rsidRPr="00680EE5" w:rsidRDefault="004F5D86" w:rsidP="004F5D86">
                  <w:pPr>
                    <w:pStyle w:val="aff0"/>
                    <w:tabs>
                      <w:tab w:val="left" w:pos="0"/>
                    </w:tabs>
                    <w:jc w:val="left"/>
                    <w:rPr>
                      <w:sz w:val="22"/>
                      <w:szCs w:val="22"/>
                    </w:rPr>
                  </w:pPr>
                  <w:r w:rsidRPr="00680EE5">
                    <w:rPr>
                      <w:sz w:val="22"/>
                      <w:szCs w:val="22"/>
                    </w:rPr>
                    <w:t>Общественные здания</w:t>
                  </w:r>
                </w:p>
              </w:tc>
              <w:tc>
                <w:tcPr>
                  <w:tcW w:w="1205" w:type="dxa"/>
                  <w:shd w:val="clear" w:color="auto" w:fill="FFFFFF"/>
                  <w:tcMar>
                    <w:top w:w="0" w:type="dxa"/>
                    <w:left w:w="74" w:type="dxa"/>
                    <w:bottom w:w="0" w:type="dxa"/>
                    <w:right w:w="74" w:type="dxa"/>
                  </w:tcMar>
                </w:tcPr>
                <w:p w14:paraId="0D91D751" w14:textId="77777777" w:rsidR="004F5D86" w:rsidRPr="00680EE5" w:rsidRDefault="004F5D86" w:rsidP="004F5D86">
                  <w:pPr>
                    <w:pStyle w:val="aff0"/>
                    <w:rPr>
                      <w:sz w:val="22"/>
                      <w:szCs w:val="22"/>
                    </w:rPr>
                  </w:pPr>
                  <w:r w:rsidRPr="00680EE5">
                    <w:rPr>
                      <w:sz w:val="22"/>
                      <w:szCs w:val="22"/>
                    </w:rPr>
                    <w:t>10</w:t>
                  </w:r>
                </w:p>
              </w:tc>
              <w:tc>
                <w:tcPr>
                  <w:tcW w:w="709" w:type="dxa"/>
                  <w:shd w:val="clear" w:color="auto" w:fill="FFFFFF"/>
                  <w:tcMar>
                    <w:top w:w="0" w:type="dxa"/>
                    <w:left w:w="74" w:type="dxa"/>
                    <w:bottom w:w="0" w:type="dxa"/>
                    <w:right w:w="74" w:type="dxa"/>
                  </w:tcMar>
                </w:tcPr>
                <w:p w14:paraId="2EFDE670" w14:textId="77777777" w:rsidR="004F5D86" w:rsidRPr="00680EE5" w:rsidRDefault="004F5D86" w:rsidP="004F5D86">
                  <w:pPr>
                    <w:pStyle w:val="aff0"/>
                    <w:rPr>
                      <w:sz w:val="22"/>
                      <w:szCs w:val="22"/>
                    </w:rPr>
                  </w:pPr>
                  <w:r w:rsidRPr="00680EE5">
                    <w:rPr>
                      <w:sz w:val="22"/>
                      <w:szCs w:val="22"/>
                    </w:rPr>
                    <w:t>10</w:t>
                  </w:r>
                </w:p>
              </w:tc>
              <w:tc>
                <w:tcPr>
                  <w:tcW w:w="992" w:type="dxa"/>
                  <w:shd w:val="clear" w:color="auto" w:fill="FFFFFF"/>
                  <w:tcMar>
                    <w:top w:w="0" w:type="dxa"/>
                    <w:left w:w="74" w:type="dxa"/>
                    <w:bottom w:w="0" w:type="dxa"/>
                    <w:right w:w="74" w:type="dxa"/>
                  </w:tcMar>
                </w:tcPr>
                <w:p w14:paraId="5D7E3060" w14:textId="77777777" w:rsidR="004F5D86" w:rsidRPr="00680EE5" w:rsidRDefault="004F5D86" w:rsidP="004F5D86">
                  <w:pPr>
                    <w:pStyle w:val="aff0"/>
                    <w:rPr>
                      <w:sz w:val="22"/>
                      <w:szCs w:val="22"/>
                    </w:rPr>
                  </w:pPr>
                  <w:r w:rsidRPr="00680EE5">
                    <w:rPr>
                      <w:sz w:val="22"/>
                      <w:szCs w:val="22"/>
                    </w:rPr>
                    <w:t>15</w:t>
                  </w:r>
                </w:p>
              </w:tc>
              <w:tc>
                <w:tcPr>
                  <w:tcW w:w="850" w:type="dxa"/>
                  <w:shd w:val="clear" w:color="auto" w:fill="FFFFFF"/>
                  <w:tcMar>
                    <w:top w:w="0" w:type="dxa"/>
                    <w:left w:w="74" w:type="dxa"/>
                    <w:bottom w:w="0" w:type="dxa"/>
                    <w:right w:w="74" w:type="dxa"/>
                  </w:tcMar>
                </w:tcPr>
                <w:p w14:paraId="4D12BCF9" w14:textId="77777777" w:rsidR="004F5D86" w:rsidRPr="00680EE5" w:rsidRDefault="004F5D86" w:rsidP="004F5D86">
                  <w:pPr>
                    <w:pStyle w:val="aff0"/>
                    <w:rPr>
                      <w:sz w:val="22"/>
                      <w:szCs w:val="22"/>
                    </w:rPr>
                  </w:pPr>
                  <w:r w:rsidRPr="00680EE5">
                    <w:rPr>
                      <w:sz w:val="22"/>
                      <w:szCs w:val="22"/>
                    </w:rPr>
                    <w:t>25</w:t>
                  </w:r>
                </w:p>
              </w:tc>
              <w:tc>
                <w:tcPr>
                  <w:tcW w:w="1663" w:type="dxa"/>
                  <w:shd w:val="clear" w:color="auto" w:fill="FFFFFF"/>
                  <w:tcMar>
                    <w:top w:w="0" w:type="dxa"/>
                    <w:left w:w="74" w:type="dxa"/>
                    <w:bottom w:w="0" w:type="dxa"/>
                    <w:right w:w="74" w:type="dxa"/>
                  </w:tcMar>
                </w:tcPr>
                <w:p w14:paraId="62E87E16" w14:textId="77777777" w:rsidR="004F5D86" w:rsidRPr="00680EE5" w:rsidRDefault="004F5D86" w:rsidP="004F5D86">
                  <w:pPr>
                    <w:pStyle w:val="aff0"/>
                    <w:rPr>
                      <w:sz w:val="22"/>
                      <w:szCs w:val="22"/>
                    </w:rPr>
                  </w:pPr>
                  <w:r w:rsidRPr="00680EE5">
                    <w:rPr>
                      <w:sz w:val="22"/>
                      <w:szCs w:val="22"/>
                    </w:rPr>
                    <w:t>50</w:t>
                  </w:r>
                </w:p>
              </w:tc>
            </w:tr>
            <w:tr w:rsidR="004F5D86" w:rsidRPr="00680EE5" w14:paraId="0036A533" w14:textId="77777777" w:rsidTr="00364D39">
              <w:tc>
                <w:tcPr>
                  <w:tcW w:w="4955" w:type="dxa"/>
                  <w:shd w:val="clear" w:color="auto" w:fill="FFFFFF"/>
                  <w:tcMar>
                    <w:top w:w="0" w:type="dxa"/>
                    <w:left w:w="74" w:type="dxa"/>
                    <w:bottom w:w="0" w:type="dxa"/>
                    <w:right w:w="74" w:type="dxa"/>
                  </w:tcMar>
                  <w:hideMark/>
                </w:tcPr>
                <w:p w14:paraId="28FE8F2D" w14:textId="77777777" w:rsidR="004F5D86" w:rsidRPr="00680EE5" w:rsidRDefault="004F5D86" w:rsidP="004F5D86">
                  <w:pPr>
                    <w:pStyle w:val="aff0"/>
                    <w:tabs>
                      <w:tab w:val="left" w:pos="0"/>
                    </w:tabs>
                    <w:jc w:val="left"/>
                    <w:rPr>
                      <w:sz w:val="22"/>
                      <w:szCs w:val="22"/>
                    </w:rPr>
                  </w:pPr>
                  <w:r w:rsidRPr="00680EE5">
                    <w:rPr>
                      <w:sz w:val="22"/>
                      <w:szCs w:val="22"/>
                    </w:rPr>
                    <w:t>Территории школ, детских учреждений, учреждений начального и среднего профессионального образования, площадок отдыха, игр и спорта, детских</w:t>
                  </w:r>
                </w:p>
              </w:tc>
              <w:tc>
                <w:tcPr>
                  <w:tcW w:w="1205" w:type="dxa"/>
                  <w:shd w:val="clear" w:color="auto" w:fill="FFFFFF"/>
                  <w:tcMar>
                    <w:top w:w="0" w:type="dxa"/>
                    <w:left w:w="74" w:type="dxa"/>
                    <w:bottom w:w="0" w:type="dxa"/>
                    <w:right w:w="74" w:type="dxa"/>
                  </w:tcMar>
                </w:tcPr>
                <w:p w14:paraId="48C7802C" w14:textId="77777777" w:rsidR="004F5D86" w:rsidRPr="00680EE5" w:rsidRDefault="004F5D86" w:rsidP="004F5D86">
                  <w:pPr>
                    <w:pStyle w:val="aff0"/>
                    <w:rPr>
                      <w:sz w:val="22"/>
                      <w:szCs w:val="22"/>
                    </w:rPr>
                  </w:pPr>
                  <w:r w:rsidRPr="00680EE5">
                    <w:rPr>
                      <w:sz w:val="22"/>
                      <w:szCs w:val="22"/>
                    </w:rPr>
                    <w:t>25</w:t>
                  </w:r>
                </w:p>
              </w:tc>
              <w:tc>
                <w:tcPr>
                  <w:tcW w:w="709" w:type="dxa"/>
                  <w:shd w:val="clear" w:color="auto" w:fill="FFFFFF"/>
                  <w:tcMar>
                    <w:top w:w="0" w:type="dxa"/>
                    <w:left w:w="74" w:type="dxa"/>
                    <w:bottom w:w="0" w:type="dxa"/>
                    <w:right w:w="74" w:type="dxa"/>
                  </w:tcMar>
                </w:tcPr>
                <w:p w14:paraId="288CF51F" w14:textId="77777777" w:rsidR="004F5D86" w:rsidRPr="00680EE5" w:rsidRDefault="004F5D86" w:rsidP="004F5D86">
                  <w:pPr>
                    <w:pStyle w:val="aff0"/>
                    <w:rPr>
                      <w:sz w:val="22"/>
                      <w:szCs w:val="22"/>
                    </w:rPr>
                  </w:pPr>
                  <w:r w:rsidRPr="00680EE5">
                    <w:rPr>
                      <w:sz w:val="22"/>
                      <w:szCs w:val="22"/>
                    </w:rPr>
                    <w:t>50</w:t>
                  </w:r>
                </w:p>
              </w:tc>
              <w:tc>
                <w:tcPr>
                  <w:tcW w:w="992" w:type="dxa"/>
                  <w:shd w:val="clear" w:color="auto" w:fill="FFFFFF"/>
                  <w:tcMar>
                    <w:top w:w="0" w:type="dxa"/>
                    <w:left w:w="74" w:type="dxa"/>
                    <w:bottom w:w="0" w:type="dxa"/>
                    <w:right w:w="74" w:type="dxa"/>
                  </w:tcMar>
                </w:tcPr>
                <w:p w14:paraId="42A477A2" w14:textId="77777777" w:rsidR="004F5D86" w:rsidRPr="00680EE5" w:rsidRDefault="004F5D86" w:rsidP="004F5D86">
                  <w:pPr>
                    <w:pStyle w:val="aff0"/>
                    <w:rPr>
                      <w:sz w:val="22"/>
                      <w:szCs w:val="22"/>
                    </w:rPr>
                  </w:pPr>
                  <w:r w:rsidRPr="00680EE5">
                    <w:rPr>
                      <w:sz w:val="22"/>
                      <w:szCs w:val="22"/>
                    </w:rPr>
                    <w:t>50</w:t>
                  </w:r>
                </w:p>
              </w:tc>
              <w:tc>
                <w:tcPr>
                  <w:tcW w:w="850" w:type="dxa"/>
                  <w:shd w:val="clear" w:color="auto" w:fill="FFFFFF"/>
                  <w:tcMar>
                    <w:top w:w="0" w:type="dxa"/>
                    <w:left w:w="74" w:type="dxa"/>
                    <w:bottom w:w="0" w:type="dxa"/>
                    <w:right w:w="74" w:type="dxa"/>
                  </w:tcMar>
                </w:tcPr>
                <w:p w14:paraId="3A8E65BB" w14:textId="77777777" w:rsidR="004F5D86" w:rsidRPr="00680EE5" w:rsidRDefault="004F5D86" w:rsidP="004F5D86">
                  <w:pPr>
                    <w:pStyle w:val="aff0"/>
                    <w:rPr>
                      <w:sz w:val="22"/>
                      <w:szCs w:val="22"/>
                    </w:rPr>
                  </w:pPr>
                  <w:r w:rsidRPr="00680EE5">
                    <w:rPr>
                      <w:sz w:val="22"/>
                      <w:szCs w:val="22"/>
                    </w:rPr>
                    <w:t>50</w:t>
                  </w:r>
                </w:p>
              </w:tc>
              <w:tc>
                <w:tcPr>
                  <w:tcW w:w="1663" w:type="dxa"/>
                  <w:shd w:val="clear" w:color="auto" w:fill="FFFFFF"/>
                  <w:tcMar>
                    <w:top w:w="0" w:type="dxa"/>
                    <w:left w:w="74" w:type="dxa"/>
                    <w:bottom w:w="0" w:type="dxa"/>
                    <w:right w:w="74" w:type="dxa"/>
                  </w:tcMar>
                </w:tcPr>
                <w:p w14:paraId="03E195A6" w14:textId="77777777" w:rsidR="004F5D86" w:rsidRPr="00680EE5" w:rsidRDefault="004F5D86" w:rsidP="004F5D86">
                  <w:pPr>
                    <w:pStyle w:val="aff0"/>
                    <w:rPr>
                      <w:sz w:val="22"/>
                      <w:szCs w:val="22"/>
                    </w:rPr>
                  </w:pPr>
                  <w:r w:rsidRPr="00680EE5">
                    <w:rPr>
                      <w:sz w:val="22"/>
                      <w:szCs w:val="22"/>
                    </w:rPr>
                    <w:t>50</w:t>
                  </w:r>
                </w:p>
              </w:tc>
            </w:tr>
            <w:tr w:rsidR="004F5D86" w:rsidRPr="00680EE5" w14:paraId="281BC0A8" w14:textId="77777777" w:rsidTr="00364D39">
              <w:tc>
                <w:tcPr>
                  <w:tcW w:w="4955" w:type="dxa"/>
                  <w:shd w:val="clear" w:color="auto" w:fill="FFFFFF"/>
                  <w:tcMar>
                    <w:top w:w="0" w:type="dxa"/>
                    <w:left w:w="74" w:type="dxa"/>
                    <w:bottom w:w="0" w:type="dxa"/>
                    <w:right w:w="74" w:type="dxa"/>
                  </w:tcMar>
                  <w:hideMark/>
                </w:tcPr>
                <w:p w14:paraId="4B6C493A" w14:textId="77777777" w:rsidR="004F5D86" w:rsidRPr="00680EE5" w:rsidRDefault="004F5D86" w:rsidP="004F5D86">
                  <w:pPr>
                    <w:pStyle w:val="aff0"/>
                    <w:tabs>
                      <w:tab w:val="left" w:pos="0"/>
                    </w:tabs>
                    <w:jc w:val="left"/>
                    <w:rPr>
                      <w:sz w:val="22"/>
                      <w:szCs w:val="22"/>
                    </w:rPr>
                  </w:pPr>
                  <w:r w:rsidRPr="00680EE5">
                    <w:rPr>
                      <w:sz w:val="22"/>
                      <w:szCs w:val="22"/>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205" w:type="dxa"/>
                  <w:shd w:val="clear" w:color="auto" w:fill="FFFFFF"/>
                  <w:tcMar>
                    <w:top w:w="0" w:type="dxa"/>
                    <w:left w:w="74" w:type="dxa"/>
                    <w:bottom w:w="0" w:type="dxa"/>
                    <w:right w:w="74" w:type="dxa"/>
                  </w:tcMar>
                </w:tcPr>
                <w:p w14:paraId="14421CA7" w14:textId="77777777" w:rsidR="004F5D86" w:rsidRPr="00680EE5" w:rsidRDefault="004F5D86" w:rsidP="004F5D86">
                  <w:pPr>
                    <w:pStyle w:val="aff0"/>
                    <w:rPr>
                      <w:sz w:val="22"/>
                      <w:szCs w:val="22"/>
                    </w:rPr>
                  </w:pPr>
                  <w:r w:rsidRPr="00680EE5">
                    <w:rPr>
                      <w:sz w:val="22"/>
                      <w:szCs w:val="22"/>
                    </w:rPr>
                    <w:t>25</w:t>
                  </w:r>
                </w:p>
              </w:tc>
              <w:tc>
                <w:tcPr>
                  <w:tcW w:w="709" w:type="dxa"/>
                  <w:shd w:val="clear" w:color="auto" w:fill="FFFFFF"/>
                  <w:tcMar>
                    <w:top w:w="0" w:type="dxa"/>
                    <w:left w:w="74" w:type="dxa"/>
                    <w:bottom w:w="0" w:type="dxa"/>
                    <w:right w:w="74" w:type="dxa"/>
                  </w:tcMar>
                </w:tcPr>
                <w:p w14:paraId="4751E7B8" w14:textId="77777777" w:rsidR="004F5D86" w:rsidRPr="00680EE5" w:rsidRDefault="004F5D86" w:rsidP="004F5D86">
                  <w:pPr>
                    <w:pStyle w:val="aff0"/>
                    <w:rPr>
                      <w:sz w:val="22"/>
                      <w:szCs w:val="22"/>
                    </w:rPr>
                  </w:pPr>
                  <w:r w:rsidRPr="00680EE5">
                    <w:rPr>
                      <w:sz w:val="22"/>
                      <w:szCs w:val="22"/>
                    </w:rPr>
                    <w:t>50</w:t>
                  </w:r>
                </w:p>
              </w:tc>
              <w:tc>
                <w:tcPr>
                  <w:tcW w:w="992" w:type="dxa"/>
                  <w:shd w:val="clear" w:color="auto" w:fill="FFFFFF"/>
                  <w:tcMar>
                    <w:top w:w="0" w:type="dxa"/>
                    <w:left w:w="74" w:type="dxa"/>
                    <w:bottom w:w="0" w:type="dxa"/>
                    <w:right w:w="74" w:type="dxa"/>
                  </w:tcMar>
                </w:tcPr>
                <w:p w14:paraId="2C334866" w14:textId="77777777" w:rsidR="004F5D86" w:rsidRPr="00680EE5" w:rsidRDefault="004F5D86" w:rsidP="004F5D86">
                  <w:pPr>
                    <w:pStyle w:val="aff0"/>
                    <w:rPr>
                      <w:sz w:val="22"/>
                      <w:szCs w:val="22"/>
                    </w:rPr>
                  </w:pPr>
                  <w:r w:rsidRPr="00680EE5">
                    <w:rPr>
                      <w:sz w:val="22"/>
                      <w:szCs w:val="22"/>
                    </w:rPr>
                    <w:t>по расчету</w:t>
                  </w:r>
                </w:p>
              </w:tc>
              <w:tc>
                <w:tcPr>
                  <w:tcW w:w="850" w:type="dxa"/>
                  <w:shd w:val="clear" w:color="auto" w:fill="FFFFFF"/>
                  <w:tcMar>
                    <w:top w:w="0" w:type="dxa"/>
                    <w:left w:w="74" w:type="dxa"/>
                    <w:bottom w:w="0" w:type="dxa"/>
                    <w:right w:w="74" w:type="dxa"/>
                  </w:tcMar>
                </w:tcPr>
                <w:p w14:paraId="466D40A1" w14:textId="77777777" w:rsidR="004F5D86" w:rsidRPr="00680EE5" w:rsidRDefault="004F5D86" w:rsidP="004F5D86">
                  <w:pPr>
                    <w:pStyle w:val="aff0"/>
                    <w:rPr>
                      <w:sz w:val="22"/>
                      <w:szCs w:val="22"/>
                    </w:rPr>
                  </w:pPr>
                  <w:r w:rsidRPr="00680EE5">
                    <w:rPr>
                      <w:sz w:val="22"/>
                      <w:szCs w:val="22"/>
                    </w:rPr>
                    <w:t>по расчету</w:t>
                  </w:r>
                </w:p>
              </w:tc>
              <w:tc>
                <w:tcPr>
                  <w:tcW w:w="1663" w:type="dxa"/>
                  <w:shd w:val="clear" w:color="auto" w:fill="FFFFFF"/>
                  <w:tcMar>
                    <w:top w:w="0" w:type="dxa"/>
                    <w:left w:w="74" w:type="dxa"/>
                    <w:bottom w:w="0" w:type="dxa"/>
                    <w:right w:w="74" w:type="dxa"/>
                  </w:tcMar>
                </w:tcPr>
                <w:p w14:paraId="68553694" w14:textId="77777777" w:rsidR="004F5D86" w:rsidRPr="00680EE5" w:rsidRDefault="004F5D86" w:rsidP="004F5D86">
                  <w:pPr>
                    <w:pStyle w:val="aff0"/>
                    <w:rPr>
                      <w:sz w:val="22"/>
                      <w:szCs w:val="22"/>
                    </w:rPr>
                  </w:pPr>
                  <w:r w:rsidRPr="00680EE5">
                    <w:rPr>
                      <w:sz w:val="22"/>
                      <w:szCs w:val="22"/>
                    </w:rPr>
                    <w:t>по расчету</w:t>
                  </w:r>
                </w:p>
              </w:tc>
            </w:tr>
          </w:tbl>
          <w:p w14:paraId="4BBAAE4B" w14:textId="77777777" w:rsidR="004F5D86" w:rsidRPr="00680EE5" w:rsidRDefault="004F5D86" w:rsidP="004F5D86">
            <w:pPr>
              <w:pStyle w:val="123"/>
            </w:pPr>
            <w:r w:rsidRPr="00680EE5">
              <w:t xml:space="preserve">3. Предельная высота зданий, строений, сооружений </w:t>
            </w:r>
            <w:r w:rsidRPr="00680EE5">
              <w:rPr>
                <w:b/>
              </w:rPr>
              <w:t>– не подлежат установлению.</w:t>
            </w:r>
          </w:p>
          <w:p w14:paraId="53BD551A" w14:textId="77777777" w:rsidR="004F5D86" w:rsidRPr="00680EE5" w:rsidRDefault="004F5D86" w:rsidP="004F5D86">
            <w:pPr>
              <w:pStyle w:val="123"/>
              <w:rPr>
                <w:bCs/>
                <w:color w:val="auto"/>
              </w:rPr>
            </w:pPr>
            <w:r w:rsidRPr="00680EE5">
              <w:t>4. Максимальный процент застройки в границах земельного участка</w:t>
            </w:r>
            <w:r w:rsidRPr="00680EE5">
              <w:rPr>
                <w:bCs/>
              </w:rPr>
              <w:t xml:space="preserve"> – </w:t>
            </w:r>
            <w:r w:rsidRPr="00680EE5">
              <w:rPr>
                <w:b/>
              </w:rPr>
              <w:t>80 %.</w:t>
            </w:r>
          </w:p>
        </w:tc>
      </w:tr>
      <w:tr w:rsidR="004F5D86" w:rsidRPr="00680EE5" w14:paraId="4F2072BA" w14:textId="77777777" w:rsidTr="00364D39">
        <w:trPr>
          <w:trHeight w:val="70"/>
        </w:trPr>
        <w:tc>
          <w:tcPr>
            <w:tcW w:w="5000" w:type="pct"/>
            <w:gridSpan w:val="4"/>
            <w:tcBorders>
              <w:top w:val="single" w:sz="4" w:space="0" w:color="auto"/>
              <w:left w:val="single" w:sz="4" w:space="0" w:color="auto"/>
              <w:bottom w:val="single" w:sz="4" w:space="0" w:color="auto"/>
              <w:right w:val="single" w:sz="4" w:space="0" w:color="auto"/>
            </w:tcBorders>
            <w:tcMar>
              <w:left w:w="6" w:type="dxa"/>
              <w:right w:w="6" w:type="dxa"/>
            </w:tcMar>
          </w:tcPr>
          <w:p w14:paraId="60379372" w14:textId="77777777" w:rsidR="004F5D86" w:rsidRPr="00680EE5" w:rsidRDefault="004F5D86" w:rsidP="004F5D86">
            <w:pPr>
              <w:pStyle w:val="af7"/>
            </w:pPr>
            <w:r w:rsidRPr="00680EE5">
              <w:lastRenderedPageBreak/>
              <w:t>Вспомогательные виды разрешённого использования</w:t>
            </w:r>
          </w:p>
        </w:tc>
      </w:tr>
      <w:tr w:rsidR="004F5D86" w:rsidRPr="00680EE5" w14:paraId="122CE9E2" w14:textId="77777777" w:rsidTr="00364D39">
        <w:trPr>
          <w:trHeight w:val="326"/>
        </w:trPr>
        <w:tc>
          <w:tcPr>
            <w:tcW w:w="184" w:type="pct"/>
            <w:tcBorders>
              <w:top w:val="single" w:sz="4" w:space="0" w:color="auto"/>
              <w:left w:val="single" w:sz="4" w:space="0" w:color="auto"/>
              <w:bottom w:val="single" w:sz="4" w:space="0" w:color="auto"/>
              <w:right w:val="single" w:sz="4" w:space="0" w:color="auto"/>
            </w:tcBorders>
            <w:tcMar>
              <w:left w:w="6" w:type="dxa"/>
              <w:right w:w="6" w:type="dxa"/>
            </w:tcMar>
          </w:tcPr>
          <w:p w14:paraId="2ADE1C25" w14:textId="77777777" w:rsidR="004F5D86" w:rsidRPr="00680EE5" w:rsidRDefault="004F5D86" w:rsidP="004F5D86">
            <w:pPr>
              <w:pStyle w:val="af8"/>
            </w:pPr>
            <w:r w:rsidRPr="00680EE5">
              <w:lastRenderedPageBreak/>
              <w:t>1.</w:t>
            </w:r>
          </w:p>
        </w:tc>
        <w:tc>
          <w:tcPr>
            <w:tcW w:w="655" w:type="pct"/>
            <w:tcBorders>
              <w:top w:val="single" w:sz="4" w:space="0" w:color="auto"/>
              <w:left w:val="single" w:sz="4" w:space="0" w:color="auto"/>
              <w:bottom w:val="single" w:sz="4" w:space="0" w:color="auto"/>
              <w:right w:val="single" w:sz="4" w:space="0" w:color="auto"/>
            </w:tcBorders>
            <w:tcMar>
              <w:left w:w="6" w:type="dxa"/>
              <w:right w:w="6" w:type="dxa"/>
            </w:tcMar>
          </w:tcPr>
          <w:p w14:paraId="25EA715D" w14:textId="77777777" w:rsidR="004F5D86" w:rsidRPr="00680EE5" w:rsidRDefault="004F5D86" w:rsidP="004F5D86">
            <w:pPr>
              <w:pStyle w:val="af5"/>
            </w:pPr>
            <w:r w:rsidRPr="00680EE5">
              <w:rPr>
                <w:bCs/>
              </w:rPr>
              <w:t>Предоставление коммунальных услуг</w:t>
            </w:r>
          </w:p>
        </w:tc>
        <w:tc>
          <w:tcPr>
            <w:tcW w:w="765" w:type="pct"/>
            <w:tcBorders>
              <w:top w:val="single" w:sz="4" w:space="0" w:color="auto"/>
              <w:left w:val="single" w:sz="4" w:space="0" w:color="auto"/>
              <w:bottom w:val="single" w:sz="4" w:space="0" w:color="auto"/>
              <w:right w:val="single" w:sz="4" w:space="0" w:color="auto"/>
            </w:tcBorders>
            <w:tcMar>
              <w:left w:w="6" w:type="dxa"/>
              <w:right w:w="6" w:type="dxa"/>
            </w:tcMar>
          </w:tcPr>
          <w:p w14:paraId="2E0BBFEC" w14:textId="77777777" w:rsidR="004F5D86" w:rsidRPr="00680EE5" w:rsidRDefault="004F5D86" w:rsidP="004F5D86">
            <w:pPr>
              <w:pStyle w:val="af5"/>
              <w:jc w:val="center"/>
            </w:pPr>
            <w:r w:rsidRPr="00680EE5">
              <w:rPr>
                <w:bCs/>
              </w:rPr>
              <w:t>3.1.1</w:t>
            </w:r>
          </w:p>
        </w:tc>
        <w:tc>
          <w:tcPr>
            <w:tcW w:w="3396" w:type="pct"/>
            <w:tcBorders>
              <w:left w:val="single" w:sz="4" w:space="0" w:color="auto"/>
              <w:right w:val="single" w:sz="4" w:space="0" w:color="auto"/>
            </w:tcBorders>
            <w:tcMar>
              <w:left w:w="6" w:type="dxa"/>
              <w:right w:w="6" w:type="dxa"/>
            </w:tcMar>
          </w:tcPr>
          <w:p w14:paraId="13CE90FC" w14:textId="77777777" w:rsidR="004F5D86" w:rsidRPr="00680EE5" w:rsidRDefault="004F5D86" w:rsidP="004F5D86">
            <w:pPr>
              <w:pStyle w:val="123"/>
              <w:tabs>
                <w:tab w:val="clear" w:pos="357"/>
              </w:tabs>
              <w:rPr>
                <w:bCs/>
                <w:color w:val="auto"/>
              </w:rPr>
            </w:pPr>
            <w:r w:rsidRPr="00680EE5">
              <w:rPr>
                <w:bCs/>
                <w:color w:val="auto"/>
              </w:rPr>
              <w:t>1. Предельные размеры земельных участков:</w:t>
            </w:r>
          </w:p>
          <w:p w14:paraId="769CDBA0" w14:textId="77777777" w:rsidR="004F5D86" w:rsidRPr="00680EE5" w:rsidRDefault="004F5D86" w:rsidP="004F5D86">
            <w:pPr>
              <w:pStyle w:val="1"/>
              <w:ind w:left="0" w:firstLine="357"/>
              <w:rPr>
                <w:bCs/>
                <w:color w:val="auto"/>
              </w:rPr>
            </w:pPr>
            <w:r w:rsidRPr="00680EE5">
              <w:rPr>
                <w:bCs/>
                <w:color w:val="auto"/>
              </w:rPr>
              <w:t>минимальные размеры земельных участков – не подлежат установлению;</w:t>
            </w:r>
          </w:p>
          <w:p w14:paraId="7AA27F49" w14:textId="77777777" w:rsidR="004F5D86" w:rsidRPr="00680EE5" w:rsidRDefault="004F5D86" w:rsidP="004F5D86">
            <w:pPr>
              <w:pStyle w:val="1"/>
              <w:ind w:left="0" w:firstLine="357"/>
              <w:rPr>
                <w:bCs/>
                <w:color w:val="auto"/>
              </w:rPr>
            </w:pPr>
            <w:r w:rsidRPr="00680EE5">
              <w:rPr>
                <w:bCs/>
                <w:color w:val="auto"/>
              </w:rPr>
              <w:t>максимальные размеры земельных участков – не подлежат установлению.</w:t>
            </w:r>
          </w:p>
          <w:p w14:paraId="46F9FE98" w14:textId="77777777" w:rsidR="004F5D86" w:rsidRPr="00680EE5" w:rsidRDefault="004F5D86" w:rsidP="004F5D86">
            <w:pPr>
              <w:pStyle w:val="1230"/>
              <w:ind w:left="360" w:hanging="360"/>
              <w:rPr>
                <w:rFonts w:eastAsiaTheme="minorHAnsi"/>
                <w:bCs/>
                <w:color w:val="auto"/>
              </w:rPr>
            </w:pPr>
            <w:r w:rsidRPr="00680EE5">
              <w:rPr>
                <w:bCs/>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color w:val="auto"/>
              </w:rPr>
              <w:t>– 3 м;</w:t>
            </w:r>
          </w:p>
          <w:p w14:paraId="7FA8D66C" w14:textId="77777777" w:rsidR="004F5D86" w:rsidRPr="00680EE5" w:rsidRDefault="004F5D86" w:rsidP="004F5D86">
            <w:pPr>
              <w:pStyle w:val="1"/>
              <w:ind w:left="0" w:firstLine="357"/>
              <w:rPr>
                <w:rFonts w:eastAsiaTheme="majorEastAsia"/>
                <w:bCs/>
                <w:color w:val="auto"/>
              </w:rPr>
            </w:pPr>
            <w:r w:rsidRPr="00680EE5">
              <w:rPr>
                <w:bCs/>
                <w:color w:val="auto"/>
              </w:rPr>
              <w:t>в случае совпадения границ земельных участков с красными линиями улиц – 5 м.</w:t>
            </w:r>
          </w:p>
          <w:p w14:paraId="0B36D8D6" w14:textId="77777777" w:rsidR="004F5D86" w:rsidRPr="00680EE5" w:rsidRDefault="004F5D86" w:rsidP="004F5D86">
            <w:pPr>
              <w:pStyle w:val="123"/>
              <w:rPr>
                <w:rFonts w:eastAsiaTheme="majorEastAsia"/>
                <w:bCs/>
                <w:color w:val="auto"/>
              </w:rPr>
            </w:pPr>
            <w:r w:rsidRPr="00680EE5">
              <w:rPr>
                <w:bCs/>
                <w:color w:val="auto"/>
              </w:rPr>
              <w:t>3. Предельное количество этажей или предельная высота зданий, строений, сооружений – не подлежат установлению.</w:t>
            </w:r>
          </w:p>
          <w:p w14:paraId="522936EC" w14:textId="77777777" w:rsidR="004F5D86" w:rsidRPr="00680EE5" w:rsidRDefault="004F5D86" w:rsidP="004F5D86">
            <w:pPr>
              <w:pStyle w:val="123"/>
              <w:tabs>
                <w:tab w:val="clear" w:pos="357"/>
              </w:tabs>
              <w:rPr>
                <w:color w:val="auto"/>
              </w:rPr>
            </w:pPr>
            <w:r w:rsidRPr="00680EE5">
              <w:rPr>
                <w:bCs/>
                <w:color w:val="auto"/>
              </w:rPr>
              <w:t>4. Максимальный процент застройки в границах земельного участка – 80 %.</w:t>
            </w:r>
          </w:p>
        </w:tc>
      </w:tr>
      <w:tr w:rsidR="004F5D86" w:rsidRPr="00680EE5" w14:paraId="63C6135B" w14:textId="77777777" w:rsidTr="00364D39">
        <w:trPr>
          <w:trHeight w:val="326"/>
        </w:trPr>
        <w:tc>
          <w:tcPr>
            <w:tcW w:w="184" w:type="pct"/>
            <w:tcBorders>
              <w:top w:val="single" w:sz="4" w:space="0" w:color="auto"/>
              <w:left w:val="single" w:sz="4" w:space="0" w:color="auto"/>
              <w:bottom w:val="single" w:sz="4" w:space="0" w:color="auto"/>
              <w:right w:val="single" w:sz="4" w:space="0" w:color="auto"/>
            </w:tcBorders>
            <w:tcMar>
              <w:left w:w="6" w:type="dxa"/>
              <w:right w:w="6" w:type="dxa"/>
            </w:tcMar>
          </w:tcPr>
          <w:p w14:paraId="60153706" w14:textId="77777777" w:rsidR="004F5D86" w:rsidRPr="00680EE5" w:rsidRDefault="004F5D86" w:rsidP="004F5D86">
            <w:pPr>
              <w:pStyle w:val="af8"/>
            </w:pPr>
            <w:r w:rsidRPr="00680EE5">
              <w:t>2.</w:t>
            </w:r>
          </w:p>
        </w:tc>
        <w:tc>
          <w:tcPr>
            <w:tcW w:w="655" w:type="pct"/>
            <w:tcBorders>
              <w:top w:val="single" w:sz="4" w:space="0" w:color="auto"/>
              <w:left w:val="single" w:sz="4" w:space="0" w:color="auto"/>
              <w:bottom w:val="single" w:sz="4" w:space="0" w:color="auto"/>
              <w:right w:val="single" w:sz="4" w:space="0" w:color="auto"/>
            </w:tcBorders>
            <w:tcMar>
              <w:left w:w="6" w:type="dxa"/>
              <w:right w:w="6" w:type="dxa"/>
            </w:tcMar>
          </w:tcPr>
          <w:p w14:paraId="28ECDCAA" w14:textId="77777777" w:rsidR="004F5D86" w:rsidRPr="00680EE5" w:rsidRDefault="004F5D86" w:rsidP="004F5D86">
            <w:pPr>
              <w:pStyle w:val="af5"/>
            </w:pPr>
            <w:r w:rsidRPr="00680EE5">
              <w:t>Деловое управление</w:t>
            </w:r>
          </w:p>
        </w:tc>
        <w:tc>
          <w:tcPr>
            <w:tcW w:w="765" w:type="pct"/>
            <w:tcBorders>
              <w:top w:val="single" w:sz="4" w:space="0" w:color="auto"/>
              <w:left w:val="single" w:sz="4" w:space="0" w:color="auto"/>
              <w:bottom w:val="single" w:sz="4" w:space="0" w:color="auto"/>
              <w:right w:val="single" w:sz="4" w:space="0" w:color="auto"/>
            </w:tcBorders>
            <w:tcMar>
              <w:left w:w="6" w:type="dxa"/>
              <w:right w:w="6" w:type="dxa"/>
            </w:tcMar>
          </w:tcPr>
          <w:p w14:paraId="21DA266C" w14:textId="77777777" w:rsidR="004F5D86" w:rsidRPr="00680EE5" w:rsidRDefault="004F5D86" w:rsidP="004F5D86">
            <w:pPr>
              <w:pStyle w:val="af5"/>
              <w:jc w:val="center"/>
            </w:pPr>
            <w:r w:rsidRPr="00680EE5">
              <w:t>4.1</w:t>
            </w:r>
          </w:p>
        </w:tc>
        <w:tc>
          <w:tcPr>
            <w:tcW w:w="3396" w:type="pct"/>
            <w:tcBorders>
              <w:left w:val="single" w:sz="4" w:space="0" w:color="auto"/>
              <w:right w:val="single" w:sz="4" w:space="0" w:color="auto"/>
            </w:tcBorders>
            <w:tcMar>
              <w:left w:w="6" w:type="dxa"/>
              <w:right w:w="6" w:type="dxa"/>
            </w:tcMar>
            <w:vAlign w:val="center"/>
          </w:tcPr>
          <w:p w14:paraId="4900CDB5" w14:textId="77777777" w:rsidR="004F5D86" w:rsidRPr="00680EE5" w:rsidRDefault="004F5D86" w:rsidP="004F5D86">
            <w:pPr>
              <w:pStyle w:val="123"/>
              <w:tabs>
                <w:tab w:val="clear" w:pos="357"/>
              </w:tabs>
            </w:pPr>
            <w:r w:rsidRPr="00680EE5">
              <w:rPr>
                <w:color w:val="auto"/>
              </w:rPr>
              <w:t xml:space="preserve">1. Предельные </w:t>
            </w:r>
            <w:r w:rsidRPr="00680EE5">
              <w:t>размеры земельных участков:</w:t>
            </w:r>
          </w:p>
          <w:p w14:paraId="3EE075BE" w14:textId="77777777" w:rsidR="004F5D86" w:rsidRPr="00680EE5" w:rsidRDefault="004F5D86" w:rsidP="004F5D86">
            <w:pPr>
              <w:pStyle w:val="1"/>
            </w:pPr>
            <w:r w:rsidRPr="00680EE5">
              <w:t xml:space="preserve">минимальные размеры земельных участков – </w:t>
            </w:r>
            <w:r w:rsidRPr="00680EE5">
              <w:rPr>
                <w:b/>
              </w:rPr>
              <w:t>не подлежат установлению</w:t>
            </w:r>
            <w:r w:rsidRPr="00680EE5">
              <w:t>;</w:t>
            </w:r>
          </w:p>
          <w:p w14:paraId="4411BD75" w14:textId="77777777" w:rsidR="004F5D86" w:rsidRPr="00680EE5" w:rsidRDefault="004F5D86" w:rsidP="004F5D86">
            <w:pPr>
              <w:pStyle w:val="1"/>
              <w:rPr>
                <w:b/>
                <w:color w:val="auto"/>
              </w:rPr>
            </w:pPr>
            <w:r w:rsidRPr="00680EE5">
              <w:t xml:space="preserve">максимальные размеры земельных участков – </w:t>
            </w:r>
            <w:r w:rsidRPr="00680EE5">
              <w:rPr>
                <w:b/>
              </w:rPr>
              <w:t>не подлежат установлению</w:t>
            </w:r>
            <w:r w:rsidRPr="00680EE5">
              <w:rPr>
                <w:b/>
                <w:color w:val="auto"/>
              </w:rPr>
              <w:t>.</w:t>
            </w:r>
          </w:p>
          <w:p w14:paraId="779E1D9F" w14:textId="77777777" w:rsidR="004F5D86" w:rsidRPr="00680EE5" w:rsidRDefault="004F5D86" w:rsidP="004F5D86">
            <w:pPr>
              <w:pStyle w:val="123"/>
              <w:rPr>
                <w:rFonts w:eastAsiaTheme="minorHAnsi"/>
              </w:rPr>
            </w:pPr>
            <w:r w:rsidRPr="00680EE5">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rPr>
              <w:t xml:space="preserve">– </w:t>
            </w:r>
            <w:r w:rsidRPr="00680EE5">
              <w:rPr>
                <w:rFonts w:eastAsiaTheme="minorHAnsi"/>
                <w:b/>
              </w:rPr>
              <w:t>3 м</w:t>
            </w:r>
            <w:r w:rsidRPr="00680EE5">
              <w:rPr>
                <w:rFonts w:eastAsiaTheme="minorHAnsi"/>
              </w:rPr>
              <w:t>;</w:t>
            </w:r>
          </w:p>
          <w:p w14:paraId="07E36117" w14:textId="77777777" w:rsidR="004F5D86" w:rsidRPr="00680EE5" w:rsidRDefault="004F5D86" w:rsidP="004F5D86">
            <w:pPr>
              <w:pStyle w:val="1"/>
              <w:rPr>
                <w:rFonts w:eastAsiaTheme="majorEastAsia"/>
                <w:color w:val="auto"/>
              </w:rPr>
            </w:pPr>
            <w:r w:rsidRPr="00680EE5">
              <w:t xml:space="preserve">в случае совпадения границ земельных участков с красными линиями улиц – </w:t>
            </w:r>
            <w:r w:rsidRPr="00680EE5">
              <w:rPr>
                <w:b/>
              </w:rPr>
              <w:t>5 м.</w:t>
            </w:r>
          </w:p>
          <w:p w14:paraId="39105A71" w14:textId="77777777" w:rsidR="004F5D86" w:rsidRPr="00680EE5" w:rsidRDefault="004F5D86" w:rsidP="004F5D86">
            <w:pPr>
              <w:pStyle w:val="123"/>
              <w:rPr>
                <w:b/>
              </w:rPr>
            </w:pPr>
            <w:r w:rsidRPr="00680EE5">
              <w:t xml:space="preserve">3. Предельное количество этажей или предельная высота зданий, строений, сооружений – </w:t>
            </w:r>
            <w:r w:rsidRPr="00680EE5">
              <w:rPr>
                <w:b/>
              </w:rPr>
              <w:t>не подлежат установлению.</w:t>
            </w:r>
          </w:p>
          <w:p w14:paraId="436A6589" w14:textId="5EDAA48C" w:rsidR="004F5D86" w:rsidRPr="00680EE5" w:rsidRDefault="004F5D86" w:rsidP="004F5D86">
            <w:pPr>
              <w:pStyle w:val="1230"/>
              <w:suppressAutoHyphens/>
              <w:ind w:left="360" w:hanging="360"/>
              <w:rPr>
                <w:bCs/>
                <w:color w:val="auto"/>
              </w:rPr>
            </w:pPr>
            <w:r w:rsidRPr="00680EE5">
              <w:t>4. </w:t>
            </w:r>
            <w:r w:rsidR="00BE1464" w:rsidRPr="00680EE5">
              <w:rPr>
                <w:bCs/>
                <w:color w:val="auto"/>
              </w:rPr>
              <w:t xml:space="preserve">Максимальный процент застройки в границах земельного участка – 70 %, </w:t>
            </w:r>
            <w:r w:rsidR="00BE1464" w:rsidRPr="00680EE5">
              <w:rPr>
                <w:color w:val="auto"/>
                <w:lang w:eastAsia="en-US"/>
              </w:rPr>
              <w:t>в условиях реконструкции</w:t>
            </w:r>
            <w:r w:rsidR="00BE1464" w:rsidRPr="00680EE5">
              <w:rPr>
                <w:bCs/>
                <w:color w:val="auto"/>
              </w:rPr>
              <w:t xml:space="preserve"> – 80%.</w:t>
            </w:r>
          </w:p>
        </w:tc>
      </w:tr>
      <w:tr w:rsidR="004F5D86" w:rsidRPr="00680EE5" w14:paraId="652C7AE1" w14:textId="77777777" w:rsidTr="00364D39">
        <w:trPr>
          <w:trHeight w:val="326"/>
        </w:trPr>
        <w:tc>
          <w:tcPr>
            <w:tcW w:w="184" w:type="pct"/>
            <w:tcBorders>
              <w:top w:val="single" w:sz="4" w:space="0" w:color="auto"/>
              <w:left w:val="single" w:sz="4" w:space="0" w:color="auto"/>
              <w:bottom w:val="single" w:sz="4" w:space="0" w:color="auto"/>
              <w:right w:val="single" w:sz="4" w:space="0" w:color="auto"/>
            </w:tcBorders>
            <w:tcMar>
              <w:left w:w="6" w:type="dxa"/>
              <w:right w:w="6" w:type="dxa"/>
            </w:tcMar>
          </w:tcPr>
          <w:p w14:paraId="40E17B0D" w14:textId="77777777" w:rsidR="004F5D86" w:rsidRPr="00680EE5" w:rsidRDefault="004F5D86" w:rsidP="004F5D86">
            <w:pPr>
              <w:pStyle w:val="af8"/>
            </w:pPr>
            <w:r w:rsidRPr="00680EE5">
              <w:t>3.</w:t>
            </w:r>
          </w:p>
        </w:tc>
        <w:tc>
          <w:tcPr>
            <w:tcW w:w="655" w:type="pct"/>
            <w:tcBorders>
              <w:top w:val="single" w:sz="4" w:space="0" w:color="auto"/>
              <w:left w:val="single" w:sz="4" w:space="0" w:color="auto"/>
              <w:bottom w:val="single" w:sz="4" w:space="0" w:color="auto"/>
              <w:right w:val="single" w:sz="4" w:space="0" w:color="auto"/>
            </w:tcBorders>
            <w:tcMar>
              <w:left w:w="6" w:type="dxa"/>
              <w:right w:w="6" w:type="dxa"/>
            </w:tcMar>
          </w:tcPr>
          <w:p w14:paraId="253A7844" w14:textId="77777777" w:rsidR="004F5D86" w:rsidRPr="00680EE5" w:rsidRDefault="004F5D86" w:rsidP="004F5D86">
            <w:pPr>
              <w:pStyle w:val="af5"/>
            </w:pPr>
            <w:r w:rsidRPr="00680EE5">
              <w:t>Связь</w:t>
            </w:r>
          </w:p>
        </w:tc>
        <w:tc>
          <w:tcPr>
            <w:tcW w:w="765" w:type="pct"/>
            <w:tcBorders>
              <w:top w:val="single" w:sz="4" w:space="0" w:color="auto"/>
              <w:left w:val="single" w:sz="4" w:space="0" w:color="auto"/>
              <w:bottom w:val="single" w:sz="4" w:space="0" w:color="auto"/>
              <w:right w:val="single" w:sz="4" w:space="0" w:color="auto"/>
            </w:tcBorders>
            <w:tcMar>
              <w:left w:w="6" w:type="dxa"/>
              <w:right w:w="6" w:type="dxa"/>
            </w:tcMar>
          </w:tcPr>
          <w:p w14:paraId="4F249AAD" w14:textId="77777777" w:rsidR="004F5D86" w:rsidRPr="00680EE5" w:rsidRDefault="004F5D86" w:rsidP="004F5D86">
            <w:pPr>
              <w:pStyle w:val="af5"/>
              <w:jc w:val="center"/>
            </w:pPr>
            <w:r w:rsidRPr="00680EE5">
              <w:t>6.8</w:t>
            </w:r>
          </w:p>
        </w:tc>
        <w:tc>
          <w:tcPr>
            <w:tcW w:w="3396" w:type="pct"/>
            <w:tcBorders>
              <w:left w:val="single" w:sz="4" w:space="0" w:color="auto"/>
              <w:right w:val="single" w:sz="4" w:space="0" w:color="auto"/>
            </w:tcBorders>
            <w:tcMar>
              <w:left w:w="6" w:type="dxa"/>
              <w:right w:w="6" w:type="dxa"/>
            </w:tcMar>
          </w:tcPr>
          <w:p w14:paraId="4A4EADBF" w14:textId="77777777" w:rsidR="004F5D86" w:rsidRPr="00680EE5" w:rsidRDefault="004F5D86" w:rsidP="004F5D86">
            <w:pPr>
              <w:pStyle w:val="123"/>
              <w:tabs>
                <w:tab w:val="clear" w:pos="357"/>
              </w:tabs>
              <w:rPr>
                <w:color w:val="auto"/>
              </w:rPr>
            </w:pPr>
            <w:r w:rsidRPr="00680EE5">
              <w:rPr>
                <w:color w:val="auto"/>
              </w:rPr>
              <w:t>1. Предельные размеры земельных участков:</w:t>
            </w:r>
          </w:p>
          <w:p w14:paraId="476C5C7E" w14:textId="77777777" w:rsidR="004F5D86" w:rsidRPr="00680EE5" w:rsidRDefault="004F5D86" w:rsidP="004F5D86">
            <w:pPr>
              <w:pStyle w:val="1"/>
              <w:rPr>
                <w:color w:val="auto"/>
              </w:rPr>
            </w:pPr>
            <w:r w:rsidRPr="00680EE5">
              <w:rPr>
                <w:color w:val="auto"/>
              </w:rPr>
              <w:t xml:space="preserve">минимальные размеры земельных участков – </w:t>
            </w:r>
            <w:r w:rsidRPr="00680EE5">
              <w:rPr>
                <w:b/>
                <w:color w:val="auto"/>
              </w:rPr>
              <w:t>не подлежат установлению</w:t>
            </w:r>
            <w:r w:rsidRPr="00680EE5">
              <w:rPr>
                <w:color w:val="auto"/>
              </w:rPr>
              <w:t>;</w:t>
            </w:r>
          </w:p>
          <w:p w14:paraId="23251B07" w14:textId="77777777" w:rsidR="004F5D86" w:rsidRPr="00680EE5" w:rsidRDefault="004F5D86" w:rsidP="004F5D86">
            <w:pPr>
              <w:pStyle w:val="1"/>
              <w:rPr>
                <w:color w:val="auto"/>
              </w:rPr>
            </w:pPr>
            <w:r w:rsidRPr="00680EE5">
              <w:rPr>
                <w:color w:val="auto"/>
              </w:rPr>
              <w:t xml:space="preserve">максимальные размеры земельных участков – </w:t>
            </w:r>
            <w:r w:rsidRPr="00680EE5">
              <w:rPr>
                <w:b/>
                <w:color w:val="auto"/>
              </w:rPr>
              <w:t>не подлежат установлению.</w:t>
            </w:r>
          </w:p>
          <w:p w14:paraId="618A996F" w14:textId="77777777" w:rsidR="004F5D86" w:rsidRPr="00680EE5" w:rsidRDefault="004F5D86" w:rsidP="004F5D86">
            <w:pPr>
              <w:pStyle w:val="123"/>
              <w:rPr>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Pr="00680EE5">
              <w:rPr>
                <w:b/>
                <w:color w:val="auto"/>
              </w:rPr>
              <w:t>не подлежат установлению.</w:t>
            </w:r>
          </w:p>
          <w:p w14:paraId="1D2D1284" w14:textId="77777777" w:rsidR="004F5D86" w:rsidRPr="00680EE5" w:rsidRDefault="004F5D86" w:rsidP="004F5D86">
            <w:pPr>
              <w:pStyle w:val="123"/>
              <w:rPr>
                <w:color w:val="auto"/>
              </w:rPr>
            </w:pPr>
            <w:r w:rsidRPr="00680EE5">
              <w:rPr>
                <w:color w:val="auto"/>
              </w:rPr>
              <w:t xml:space="preserve">3. Предельное количество этажей или предельная высота зданий, строений, сооружений </w:t>
            </w:r>
            <w:r w:rsidRPr="00680EE5">
              <w:rPr>
                <w:b/>
                <w:color w:val="auto"/>
              </w:rPr>
              <w:t>– не подлежат установлению.</w:t>
            </w:r>
          </w:p>
          <w:p w14:paraId="652C079A" w14:textId="77777777" w:rsidR="004F5D86" w:rsidRPr="00680EE5" w:rsidRDefault="004F5D86" w:rsidP="004F5D86">
            <w:pPr>
              <w:pStyle w:val="1230"/>
              <w:suppressAutoHyphens/>
              <w:ind w:left="360" w:hanging="360"/>
              <w:rPr>
                <w:bCs/>
                <w:color w:val="auto"/>
              </w:rPr>
            </w:pPr>
            <w:r w:rsidRPr="00680EE5">
              <w:rPr>
                <w:color w:val="auto"/>
              </w:rPr>
              <w:t xml:space="preserve">4. Максимальный процент застройки в границах земельного участка – </w:t>
            </w:r>
            <w:r w:rsidRPr="00680EE5">
              <w:rPr>
                <w:b/>
                <w:color w:val="auto"/>
              </w:rPr>
              <w:t>80 %</w:t>
            </w:r>
            <w:r w:rsidRPr="00680EE5">
              <w:rPr>
                <w:color w:val="auto"/>
              </w:rPr>
              <w:t>.</w:t>
            </w:r>
          </w:p>
        </w:tc>
      </w:tr>
      <w:tr w:rsidR="004F5D86" w:rsidRPr="00680EE5" w14:paraId="0D8D0960" w14:textId="77777777" w:rsidTr="00364D39">
        <w:trPr>
          <w:trHeight w:val="326"/>
        </w:trPr>
        <w:tc>
          <w:tcPr>
            <w:tcW w:w="184" w:type="pct"/>
            <w:tcBorders>
              <w:top w:val="single" w:sz="4" w:space="0" w:color="auto"/>
              <w:left w:val="single" w:sz="4" w:space="0" w:color="auto"/>
              <w:bottom w:val="single" w:sz="4" w:space="0" w:color="auto"/>
              <w:right w:val="single" w:sz="4" w:space="0" w:color="auto"/>
            </w:tcBorders>
            <w:tcMar>
              <w:left w:w="6" w:type="dxa"/>
              <w:right w:w="6" w:type="dxa"/>
            </w:tcMar>
          </w:tcPr>
          <w:p w14:paraId="76730511" w14:textId="77777777" w:rsidR="004F5D86" w:rsidRPr="00680EE5" w:rsidRDefault="004F5D86" w:rsidP="004F5D86">
            <w:pPr>
              <w:pStyle w:val="af8"/>
              <w:rPr>
                <w:bCs/>
              </w:rPr>
            </w:pPr>
            <w:r w:rsidRPr="00680EE5">
              <w:rPr>
                <w:bCs/>
              </w:rPr>
              <w:t>4.</w:t>
            </w:r>
          </w:p>
        </w:tc>
        <w:tc>
          <w:tcPr>
            <w:tcW w:w="655" w:type="pct"/>
            <w:tcBorders>
              <w:top w:val="single" w:sz="4" w:space="0" w:color="auto"/>
              <w:left w:val="single" w:sz="4" w:space="0" w:color="auto"/>
              <w:bottom w:val="single" w:sz="4" w:space="0" w:color="auto"/>
              <w:right w:val="single" w:sz="4" w:space="0" w:color="auto"/>
            </w:tcBorders>
            <w:tcMar>
              <w:left w:w="6" w:type="dxa"/>
              <w:right w:w="6" w:type="dxa"/>
            </w:tcMar>
          </w:tcPr>
          <w:p w14:paraId="35965CA1" w14:textId="77777777" w:rsidR="004F5D86" w:rsidRPr="00680EE5" w:rsidRDefault="004F5D86" w:rsidP="004F5D86">
            <w:pPr>
              <w:pStyle w:val="af5"/>
              <w:rPr>
                <w:bCs/>
                <w:strike/>
              </w:rPr>
            </w:pPr>
            <w:r w:rsidRPr="00680EE5">
              <w:rPr>
                <w:bCs/>
              </w:rPr>
              <w:t>Благоустройство территории</w:t>
            </w:r>
          </w:p>
        </w:tc>
        <w:tc>
          <w:tcPr>
            <w:tcW w:w="765" w:type="pct"/>
            <w:tcBorders>
              <w:top w:val="single" w:sz="4" w:space="0" w:color="auto"/>
              <w:left w:val="single" w:sz="4" w:space="0" w:color="auto"/>
              <w:bottom w:val="single" w:sz="4" w:space="0" w:color="auto"/>
              <w:right w:val="single" w:sz="4" w:space="0" w:color="auto"/>
            </w:tcBorders>
            <w:tcMar>
              <w:left w:w="6" w:type="dxa"/>
              <w:right w:w="6" w:type="dxa"/>
            </w:tcMar>
          </w:tcPr>
          <w:p w14:paraId="646C6547" w14:textId="77777777" w:rsidR="004F5D86" w:rsidRPr="00680EE5" w:rsidRDefault="004F5D86" w:rsidP="004F5D86">
            <w:pPr>
              <w:pStyle w:val="af6"/>
              <w:rPr>
                <w:bCs/>
                <w:strike/>
              </w:rPr>
            </w:pPr>
            <w:r w:rsidRPr="00680EE5">
              <w:rPr>
                <w:bCs/>
              </w:rPr>
              <w:t>12.0.2</w:t>
            </w:r>
          </w:p>
        </w:tc>
        <w:tc>
          <w:tcPr>
            <w:tcW w:w="3396" w:type="pct"/>
            <w:tcBorders>
              <w:left w:val="single" w:sz="4" w:space="0" w:color="auto"/>
              <w:right w:val="single" w:sz="4" w:space="0" w:color="auto"/>
            </w:tcBorders>
            <w:tcMar>
              <w:left w:w="6" w:type="dxa"/>
              <w:right w:w="6" w:type="dxa"/>
            </w:tcMar>
          </w:tcPr>
          <w:p w14:paraId="2D763800" w14:textId="77777777" w:rsidR="004F5D86" w:rsidRPr="00680EE5" w:rsidRDefault="004F5D86" w:rsidP="004F5D86">
            <w:pPr>
              <w:pStyle w:val="1230"/>
              <w:suppressAutoHyphens/>
              <w:ind w:left="360" w:hanging="360"/>
              <w:rPr>
                <w:bCs/>
                <w:color w:val="auto"/>
              </w:rPr>
            </w:pPr>
            <w:r w:rsidRPr="00680EE5">
              <w:rPr>
                <w:bCs/>
                <w:color w:val="auto"/>
              </w:rPr>
              <w:t>1. Предельные размеры земельных участков:</w:t>
            </w:r>
          </w:p>
          <w:p w14:paraId="2B4F1E5C" w14:textId="77777777" w:rsidR="004F5D86" w:rsidRPr="00680EE5" w:rsidRDefault="004F5D86" w:rsidP="004F5D86">
            <w:pPr>
              <w:pStyle w:val="1"/>
              <w:ind w:left="0" w:firstLine="357"/>
            </w:pPr>
            <w:r w:rsidRPr="00680EE5">
              <w:t>минимальные размеры земельных участков – не подлежат установлению;</w:t>
            </w:r>
          </w:p>
          <w:p w14:paraId="154C7868" w14:textId="77777777" w:rsidR="004F5D86" w:rsidRPr="00680EE5" w:rsidRDefault="004F5D86" w:rsidP="004F5D86">
            <w:pPr>
              <w:pStyle w:val="1"/>
              <w:ind w:left="0" w:firstLine="357"/>
            </w:pPr>
            <w:r w:rsidRPr="00680EE5">
              <w:t>максимальные размеры земельных участков – не подлежат установлению.</w:t>
            </w:r>
          </w:p>
          <w:p w14:paraId="31B3DE1C" w14:textId="77777777" w:rsidR="004F5D86" w:rsidRPr="00680EE5" w:rsidRDefault="004F5D86" w:rsidP="004F5D86">
            <w:pPr>
              <w:pStyle w:val="1230"/>
              <w:suppressAutoHyphens/>
              <w:ind w:left="360" w:hanging="360"/>
              <w:rPr>
                <w:bCs/>
                <w:color w:val="auto"/>
              </w:rPr>
            </w:pPr>
            <w:r w:rsidRPr="00680EE5">
              <w:rPr>
                <w:bCs/>
                <w:color w:val="auto"/>
              </w:rPr>
              <w:lastRenderedPageBreak/>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5C5CB814" w14:textId="77777777" w:rsidR="004F5D86" w:rsidRPr="00680EE5" w:rsidRDefault="004F5D86" w:rsidP="004F5D86">
            <w:pPr>
              <w:pStyle w:val="1230"/>
              <w:suppressAutoHyphens/>
              <w:ind w:left="360" w:hanging="360"/>
              <w:rPr>
                <w:bCs/>
                <w:color w:val="auto"/>
              </w:rPr>
            </w:pPr>
            <w:r w:rsidRPr="00680EE5">
              <w:rPr>
                <w:bCs/>
                <w:color w:val="auto"/>
              </w:rPr>
              <w:t>3. Предельное количество этажей или предельная высота зданий, строений, сооружений – не подлежат установлению.</w:t>
            </w:r>
          </w:p>
          <w:p w14:paraId="6C0EC449" w14:textId="77777777" w:rsidR="004F5D86" w:rsidRPr="00680EE5" w:rsidRDefault="004F5D86" w:rsidP="004F5D86">
            <w:pPr>
              <w:ind w:firstLine="0"/>
              <w:contextualSpacing/>
              <w:rPr>
                <w:bCs/>
                <w:sz w:val="22"/>
              </w:rPr>
            </w:pPr>
            <w:r w:rsidRPr="00680EE5">
              <w:rPr>
                <w:bCs/>
                <w:sz w:val="22"/>
              </w:rPr>
              <w:t>4. Максимальный процент застройки в границах земельного участка – не подлежит установлению.</w:t>
            </w:r>
          </w:p>
        </w:tc>
      </w:tr>
      <w:bookmarkEnd w:id="677"/>
      <w:bookmarkEnd w:id="678"/>
    </w:tbl>
    <w:p w14:paraId="76AD6E3B" w14:textId="77777777" w:rsidR="006D4701" w:rsidRPr="00680EE5" w:rsidRDefault="006D4701" w:rsidP="006D4701">
      <w:pPr>
        <w:ind w:firstLine="0"/>
        <w:rPr>
          <w:b/>
          <w:sz w:val="28"/>
          <w:szCs w:val="28"/>
        </w:rPr>
        <w:sectPr w:rsidR="006D4701" w:rsidRPr="00680EE5" w:rsidSect="00801C6C">
          <w:headerReference w:type="default" r:id="rId26"/>
          <w:pgSz w:w="16838" w:h="11906" w:orient="landscape"/>
          <w:pgMar w:top="1134" w:right="567" w:bottom="1134" w:left="1134" w:header="709" w:footer="709" w:gutter="0"/>
          <w:cols w:space="708"/>
          <w:docGrid w:linePitch="360"/>
        </w:sectPr>
      </w:pPr>
    </w:p>
    <w:p w14:paraId="766ABCC6" w14:textId="143CC88B" w:rsidR="006D4701" w:rsidRPr="00680EE5" w:rsidRDefault="006D4701" w:rsidP="006D4701">
      <w:pPr>
        <w:pStyle w:val="3"/>
        <w:spacing w:before="120" w:after="120"/>
      </w:pPr>
      <w:bookmarkStart w:id="680" w:name="_Toc74912542"/>
      <w:bookmarkStart w:id="681" w:name="_Toc97194945"/>
      <w:bookmarkStart w:id="682" w:name="_Hlk65588884"/>
      <w:r w:rsidRPr="00680EE5">
        <w:lastRenderedPageBreak/>
        <w:t>Т-03. Зона размещения объектов дорожного сервиса</w:t>
      </w:r>
      <w:bookmarkEnd w:id="680"/>
      <w:r w:rsidR="00D95371" w:rsidRPr="00680EE5">
        <w:t xml:space="preserve"> (зона 1)</w:t>
      </w:r>
      <w:bookmarkEnd w:id="681"/>
    </w:p>
    <w:p w14:paraId="77D8F522" w14:textId="77777777" w:rsidR="006D4701" w:rsidRPr="00680EE5" w:rsidRDefault="006D4701" w:rsidP="006D4701">
      <w:pPr>
        <w:spacing w:before="120" w:after="120"/>
      </w:pPr>
      <w:r w:rsidRPr="00680EE5">
        <w:t>Зона выделяется для размещения объектов транспортного обслуживания, а также объектов, вспомогательных по отношению к основному назначению зоны.</w:t>
      </w:r>
    </w:p>
    <w:tbl>
      <w:tblPr>
        <w:tblW w:w="50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
        <w:gridCol w:w="2007"/>
        <w:gridCol w:w="2344"/>
        <w:gridCol w:w="10407"/>
      </w:tblGrid>
      <w:tr w:rsidR="006D4701" w:rsidRPr="00680EE5" w14:paraId="3F11F7AA" w14:textId="77777777" w:rsidTr="00364D39">
        <w:trPr>
          <w:trHeight w:val="326"/>
          <w:tblHeader/>
        </w:trPr>
        <w:tc>
          <w:tcPr>
            <w:tcW w:w="184" w:type="pct"/>
            <w:tcBorders>
              <w:top w:val="single" w:sz="4" w:space="0" w:color="auto"/>
              <w:left w:val="single" w:sz="4" w:space="0" w:color="auto"/>
              <w:bottom w:val="single" w:sz="4" w:space="0" w:color="auto"/>
              <w:right w:val="single" w:sz="4" w:space="0" w:color="auto"/>
            </w:tcBorders>
            <w:tcMar>
              <w:left w:w="6" w:type="dxa"/>
              <w:right w:w="6" w:type="dxa"/>
            </w:tcMar>
            <w:vAlign w:val="center"/>
          </w:tcPr>
          <w:p w14:paraId="59410745" w14:textId="77777777" w:rsidR="006D4701" w:rsidRPr="00680EE5" w:rsidRDefault="006D4701" w:rsidP="00364D39">
            <w:pPr>
              <w:pStyle w:val="af8"/>
              <w:rPr>
                <w:b/>
              </w:rPr>
            </w:pPr>
            <w:r w:rsidRPr="00680EE5">
              <w:rPr>
                <w:b/>
              </w:rPr>
              <w:t>№</w:t>
            </w:r>
          </w:p>
          <w:p w14:paraId="2EC0CDE4" w14:textId="77777777" w:rsidR="006D4701" w:rsidRPr="00680EE5" w:rsidRDefault="006D4701" w:rsidP="00364D39">
            <w:pPr>
              <w:pStyle w:val="af8"/>
              <w:rPr>
                <w:b/>
              </w:rPr>
            </w:pPr>
            <w:r w:rsidRPr="00680EE5">
              <w:rPr>
                <w:b/>
              </w:rPr>
              <w:t>п/п</w:t>
            </w:r>
          </w:p>
        </w:tc>
        <w:tc>
          <w:tcPr>
            <w:tcW w:w="655" w:type="pct"/>
            <w:tcBorders>
              <w:top w:val="single" w:sz="4" w:space="0" w:color="auto"/>
              <w:left w:val="single" w:sz="4" w:space="0" w:color="auto"/>
              <w:bottom w:val="single" w:sz="4" w:space="0" w:color="auto"/>
              <w:right w:val="single" w:sz="4" w:space="0" w:color="auto"/>
            </w:tcBorders>
            <w:tcMar>
              <w:left w:w="6" w:type="dxa"/>
              <w:right w:w="6" w:type="dxa"/>
            </w:tcMar>
            <w:vAlign w:val="center"/>
          </w:tcPr>
          <w:p w14:paraId="35A765EA" w14:textId="77777777" w:rsidR="006D4701" w:rsidRPr="00680EE5" w:rsidRDefault="006D4701" w:rsidP="00364D39">
            <w:pPr>
              <w:pStyle w:val="aff3"/>
              <w:jc w:val="center"/>
              <w:rPr>
                <w:b/>
                <w:sz w:val="22"/>
                <w:szCs w:val="22"/>
              </w:rPr>
            </w:pPr>
            <w:r w:rsidRPr="00680EE5">
              <w:rPr>
                <w:b/>
                <w:sz w:val="22"/>
                <w:szCs w:val="22"/>
              </w:rPr>
              <w:t>Вид разрешенного использования</w:t>
            </w:r>
          </w:p>
        </w:tc>
        <w:tc>
          <w:tcPr>
            <w:tcW w:w="765" w:type="pct"/>
            <w:tcBorders>
              <w:top w:val="single" w:sz="4" w:space="0" w:color="auto"/>
              <w:left w:val="single" w:sz="4" w:space="0" w:color="auto"/>
              <w:bottom w:val="single" w:sz="4" w:space="0" w:color="auto"/>
              <w:right w:val="single" w:sz="4" w:space="0" w:color="auto"/>
            </w:tcBorders>
            <w:tcMar>
              <w:left w:w="6" w:type="dxa"/>
              <w:right w:w="6" w:type="dxa"/>
            </w:tcMar>
            <w:vAlign w:val="center"/>
          </w:tcPr>
          <w:p w14:paraId="71FDA3C9" w14:textId="77777777" w:rsidR="006D4701" w:rsidRPr="00680EE5" w:rsidRDefault="006D4701" w:rsidP="00364D39">
            <w:pPr>
              <w:pStyle w:val="aff4"/>
              <w:jc w:val="center"/>
              <w:rPr>
                <w:b/>
                <w:sz w:val="22"/>
                <w:szCs w:val="22"/>
              </w:rPr>
            </w:pPr>
            <w:r w:rsidRPr="00680EE5">
              <w:rPr>
                <w:b/>
                <w:sz w:val="22"/>
                <w:szCs w:val="22"/>
              </w:rPr>
              <w:t>Код вида разрешенного использования земельного участка</w:t>
            </w:r>
          </w:p>
        </w:tc>
        <w:tc>
          <w:tcPr>
            <w:tcW w:w="3396" w:type="pct"/>
            <w:tcBorders>
              <w:top w:val="single" w:sz="4" w:space="0" w:color="auto"/>
              <w:left w:val="single" w:sz="4" w:space="0" w:color="auto"/>
              <w:bottom w:val="single" w:sz="4" w:space="0" w:color="auto"/>
              <w:right w:val="single" w:sz="4" w:space="0" w:color="auto"/>
            </w:tcBorders>
            <w:tcMar>
              <w:left w:w="6" w:type="dxa"/>
              <w:right w:w="6" w:type="dxa"/>
            </w:tcMar>
            <w:vAlign w:val="center"/>
          </w:tcPr>
          <w:p w14:paraId="2A8157CC" w14:textId="77777777" w:rsidR="006D4701" w:rsidRPr="00680EE5" w:rsidRDefault="006D4701" w:rsidP="00364D39">
            <w:pPr>
              <w:pStyle w:val="123"/>
              <w:jc w:val="center"/>
              <w:rPr>
                <w:b/>
                <w:color w:val="auto"/>
              </w:rPr>
            </w:pPr>
            <w:r w:rsidRPr="00680EE5">
              <w:rPr>
                <w:b/>
                <w:color w:val="auto"/>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D4701" w:rsidRPr="00680EE5" w14:paraId="384E06F9" w14:textId="77777777" w:rsidTr="00364D39">
        <w:trPr>
          <w:trHeight w:val="20"/>
        </w:trPr>
        <w:tc>
          <w:tcPr>
            <w:tcW w:w="5000" w:type="pct"/>
            <w:gridSpan w:val="4"/>
            <w:tcBorders>
              <w:top w:val="single" w:sz="4" w:space="0" w:color="auto"/>
              <w:left w:val="single" w:sz="4" w:space="0" w:color="auto"/>
              <w:bottom w:val="single" w:sz="4" w:space="0" w:color="auto"/>
              <w:right w:val="single" w:sz="4" w:space="0" w:color="auto"/>
            </w:tcBorders>
            <w:tcMar>
              <w:left w:w="6" w:type="dxa"/>
              <w:right w:w="6" w:type="dxa"/>
            </w:tcMar>
          </w:tcPr>
          <w:p w14:paraId="2F570455" w14:textId="77777777" w:rsidR="006D4701" w:rsidRPr="00680EE5" w:rsidRDefault="006D4701" w:rsidP="00364D39">
            <w:pPr>
              <w:pStyle w:val="af7"/>
            </w:pPr>
            <w:r w:rsidRPr="00680EE5">
              <w:t>Основные виды разрешённого использования</w:t>
            </w:r>
          </w:p>
        </w:tc>
      </w:tr>
      <w:tr w:rsidR="006D4701" w:rsidRPr="00680EE5" w14:paraId="2D8C2628" w14:textId="77777777" w:rsidTr="00364D39">
        <w:trPr>
          <w:trHeight w:val="61"/>
        </w:trPr>
        <w:tc>
          <w:tcPr>
            <w:tcW w:w="184" w:type="pct"/>
            <w:tcBorders>
              <w:top w:val="single" w:sz="4" w:space="0" w:color="auto"/>
              <w:left w:val="single" w:sz="4" w:space="0" w:color="auto"/>
              <w:bottom w:val="single" w:sz="4" w:space="0" w:color="auto"/>
              <w:right w:val="single" w:sz="4" w:space="0" w:color="auto"/>
            </w:tcBorders>
            <w:tcMar>
              <w:left w:w="6" w:type="dxa"/>
              <w:right w:w="6" w:type="dxa"/>
            </w:tcMar>
          </w:tcPr>
          <w:p w14:paraId="246E4CFC" w14:textId="77777777" w:rsidR="006D4701" w:rsidRPr="00680EE5" w:rsidRDefault="006D4701" w:rsidP="00364D39">
            <w:pPr>
              <w:pStyle w:val="af8"/>
            </w:pPr>
            <w:r w:rsidRPr="00680EE5">
              <w:t>1.</w:t>
            </w:r>
          </w:p>
        </w:tc>
        <w:tc>
          <w:tcPr>
            <w:tcW w:w="655" w:type="pct"/>
            <w:tcBorders>
              <w:top w:val="single" w:sz="4" w:space="0" w:color="auto"/>
              <w:left w:val="single" w:sz="4" w:space="0" w:color="auto"/>
              <w:bottom w:val="single" w:sz="4" w:space="0" w:color="auto"/>
              <w:right w:val="single" w:sz="4" w:space="0" w:color="auto"/>
            </w:tcBorders>
            <w:tcMar>
              <w:left w:w="6" w:type="dxa"/>
              <w:right w:w="6" w:type="dxa"/>
            </w:tcMar>
          </w:tcPr>
          <w:p w14:paraId="368C20CF" w14:textId="77777777" w:rsidR="006D4701" w:rsidRPr="00680EE5" w:rsidRDefault="006D4701" w:rsidP="00364D39">
            <w:pPr>
              <w:pStyle w:val="af5"/>
            </w:pPr>
            <w:bookmarkStart w:id="683" w:name="_Hlk485829920"/>
            <w:r w:rsidRPr="00680EE5">
              <w:t>Объекты дорожного сервиса</w:t>
            </w:r>
            <w:bookmarkEnd w:id="683"/>
          </w:p>
        </w:tc>
        <w:tc>
          <w:tcPr>
            <w:tcW w:w="765" w:type="pct"/>
            <w:tcBorders>
              <w:top w:val="single" w:sz="4" w:space="0" w:color="auto"/>
              <w:left w:val="single" w:sz="4" w:space="0" w:color="auto"/>
              <w:bottom w:val="single" w:sz="4" w:space="0" w:color="auto"/>
              <w:right w:val="single" w:sz="4" w:space="0" w:color="auto"/>
            </w:tcBorders>
            <w:tcMar>
              <w:left w:w="6" w:type="dxa"/>
              <w:right w:w="6" w:type="dxa"/>
            </w:tcMar>
          </w:tcPr>
          <w:p w14:paraId="38D3870E" w14:textId="77777777" w:rsidR="006D4701" w:rsidRPr="00680EE5" w:rsidRDefault="006D4701" w:rsidP="00364D39">
            <w:pPr>
              <w:pStyle w:val="af6"/>
            </w:pPr>
            <w:r w:rsidRPr="00680EE5">
              <w:t>4.9.1</w:t>
            </w:r>
          </w:p>
        </w:tc>
        <w:tc>
          <w:tcPr>
            <w:tcW w:w="3396" w:type="pct"/>
            <w:tcBorders>
              <w:left w:val="single" w:sz="4" w:space="0" w:color="auto"/>
              <w:right w:val="single" w:sz="4" w:space="0" w:color="auto"/>
            </w:tcBorders>
            <w:tcMar>
              <w:left w:w="6" w:type="dxa"/>
              <w:right w:w="6" w:type="dxa"/>
            </w:tcMar>
          </w:tcPr>
          <w:p w14:paraId="25F10678" w14:textId="77777777" w:rsidR="006D4701" w:rsidRPr="00680EE5" w:rsidRDefault="006D4701" w:rsidP="00364D39">
            <w:pPr>
              <w:pStyle w:val="af8"/>
              <w:jc w:val="both"/>
            </w:pPr>
            <w:r w:rsidRPr="00680EE5">
              <w:t>1. Предельные размеры земельных участков:</w:t>
            </w:r>
          </w:p>
          <w:p w14:paraId="2A91F007" w14:textId="77777777" w:rsidR="006D4701" w:rsidRPr="00680EE5" w:rsidRDefault="006D4701" w:rsidP="00364D39">
            <w:pPr>
              <w:pStyle w:val="1"/>
              <w:numPr>
                <w:ilvl w:val="0"/>
                <w:numId w:val="24"/>
              </w:numPr>
              <w:ind w:left="927"/>
              <w:rPr>
                <w:color w:val="auto"/>
              </w:rPr>
            </w:pPr>
            <w:r w:rsidRPr="00680EE5">
              <w:rPr>
                <w:color w:val="auto"/>
              </w:rPr>
              <w:t xml:space="preserve">минимальные размеры земельных участков – </w:t>
            </w:r>
            <w:r w:rsidRPr="00680EE5">
              <w:rPr>
                <w:b/>
                <w:color w:val="auto"/>
              </w:rPr>
              <w:t>не подлежат установлению;</w:t>
            </w:r>
          </w:p>
          <w:p w14:paraId="3BB20C7E" w14:textId="77777777" w:rsidR="006D4701" w:rsidRPr="00680EE5" w:rsidRDefault="006D4701" w:rsidP="00364D39">
            <w:pPr>
              <w:pStyle w:val="1"/>
              <w:ind w:left="924" w:hanging="357"/>
              <w:rPr>
                <w:color w:val="auto"/>
              </w:rPr>
            </w:pPr>
            <w:r w:rsidRPr="00680EE5">
              <w:rPr>
                <w:color w:val="auto"/>
              </w:rPr>
              <w:t xml:space="preserve">максимальные размеры земельных участков – </w:t>
            </w:r>
            <w:r w:rsidRPr="00680EE5">
              <w:rPr>
                <w:b/>
                <w:color w:val="auto"/>
              </w:rPr>
              <w:t>не подлежат установлению.</w:t>
            </w:r>
          </w:p>
          <w:p w14:paraId="38961058" w14:textId="77777777" w:rsidR="006D4701" w:rsidRPr="00680EE5" w:rsidRDefault="006D4701" w:rsidP="00364D39">
            <w:pPr>
              <w:pStyle w:val="af8"/>
              <w:ind w:left="357" w:hanging="357"/>
              <w:jc w:val="both"/>
              <w:rPr>
                <w:rFonts w:eastAsiaTheme="minorHAnsi"/>
              </w:rPr>
            </w:pPr>
            <w:r w:rsidRPr="00680EE5">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rPr>
              <w:t xml:space="preserve">– </w:t>
            </w:r>
            <w:r w:rsidRPr="00680EE5">
              <w:rPr>
                <w:rFonts w:eastAsiaTheme="minorHAnsi"/>
                <w:b/>
              </w:rPr>
              <w:t>3 м</w:t>
            </w:r>
            <w:r w:rsidRPr="00680EE5">
              <w:rPr>
                <w:rFonts w:eastAsiaTheme="minorHAnsi"/>
              </w:rPr>
              <w:t>;</w:t>
            </w:r>
          </w:p>
          <w:p w14:paraId="6FFDE040" w14:textId="77777777" w:rsidR="006D4701" w:rsidRPr="00680EE5" w:rsidRDefault="006D4701" w:rsidP="00364D39">
            <w:pPr>
              <w:pStyle w:val="1"/>
              <w:ind w:left="924" w:hanging="357"/>
              <w:rPr>
                <w:rFonts w:eastAsiaTheme="majorEastAsia"/>
                <w:b/>
                <w:color w:val="auto"/>
              </w:rPr>
            </w:pPr>
            <w:r w:rsidRPr="00680EE5">
              <w:t xml:space="preserve">в случае совпадения границ земельных участков с красными линиями улиц – </w:t>
            </w:r>
            <w:r w:rsidRPr="00680EE5">
              <w:rPr>
                <w:b/>
              </w:rPr>
              <w:t>5 м</w:t>
            </w:r>
            <w:r w:rsidRPr="00680EE5">
              <w:rPr>
                <w:rFonts w:eastAsiaTheme="majorEastAsia"/>
                <w:b/>
                <w:color w:val="auto"/>
              </w:rPr>
              <w:t>.</w:t>
            </w:r>
          </w:p>
          <w:p w14:paraId="7990E0BF" w14:textId="77777777" w:rsidR="006D4701" w:rsidRPr="00680EE5" w:rsidRDefault="006D4701" w:rsidP="00364D39">
            <w:pPr>
              <w:pStyle w:val="123"/>
            </w:pPr>
            <w:r w:rsidRPr="00680EE5">
              <w:t xml:space="preserve">3. Предельное количество этажей или предельная высота зданий, строений, сооружений </w:t>
            </w:r>
            <w:r w:rsidRPr="00680EE5">
              <w:rPr>
                <w:b/>
              </w:rPr>
              <w:t>– не подлежат установлению.</w:t>
            </w:r>
          </w:p>
          <w:p w14:paraId="460AF600" w14:textId="77777777" w:rsidR="006D4701" w:rsidRPr="00680EE5" w:rsidRDefault="006D4701" w:rsidP="00364D39">
            <w:pPr>
              <w:pStyle w:val="123"/>
            </w:pPr>
            <w:r w:rsidRPr="00680EE5">
              <w:t xml:space="preserve">4. Максимальный процент застройки в границах земельного участка – </w:t>
            </w:r>
            <w:r w:rsidRPr="00680EE5">
              <w:rPr>
                <w:b/>
              </w:rPr>
              <w:t>70 %.</w:t>
            </w:r>
          </w:p>
        </w:tc>
      </w:tr>
      <w:tr w:rsidR="006D4701" w:rsidRPr="00680EE5" w14:paraId="364BA98D" w14:textId="77777777" w:rsidTr="00364D39">
        <w:trPr>
          <w:trHeight w:val="61"/>
        </w:trPr>
        <w:tc>
          <w:tcPr>
            <w:tcW w:w="184" w:type="pct"/>
            <w:tcBorders>
              <w:top w:val="single" w:sz="4" w:space="0" w:color="auto"/>
              <w:left w:val="single" w:sz="4" w:space="0" w:color="auto"/>
              <w:bottom w:val="single" w:sz="4" w:space="0" w:color="auto"/>
              <w:right w:val="single" w:sz="4" w:space="0" w:color="auto"/>
            </w:tcBorders>
            <w:tcMar>
              <w:left w:w="6" w:type="dxa"/>
              <w:right w:w="6" w:type="dxa"/>
            </w:tcMar>
          </w:tcPr>
          <w:p w14:paraId="74A0A34C" w14:textId="77777777" w:rsidR="006D4701" w:rsidRPr="00680EE5" w:rsidRDefault="006D4701" w:rsidP="00364D39">
            <w:pPr>
              <w:pStyle w:val="af8"/>
            </w:pPr>
            <w:r w:rsidRPr="00680EE5">
              <w:t>2.</w:t>
            </w:r>
          </w:p>
        </w:tc>
        <w:tc>
          <w:tcPr>
            <w:tcW w:w="655" w:type="pct"/>
            <w:tcBorders>
              <w:top w:val="single" w:sz="4" w:space="0" w:color="auto"/>
              <w:left w:val="single" w:sz="4" w:space="0" w:color="auto"/>
              <w:bottom w:val="single" w:sz="4" w:space="0" w:color="auto"/>
              <w:right w:val="single" w:sz="4" w:space="0" w:color="auto"/>
            </w:tcBorders>
            <w:tcMar>
              <w:left w:w="6" w:type="dxa"/>
              <w:right w:w="6" w:type="dxa"/>
            </w:tcMar>
          </w:tcPr>
          <w:p w14:paraId="51A5817C" w14:textId="77777777" w:rsidR="006D4701" w:rsidRPr="00680EE5" w:rsidRDefault="006D4701" w:rsidP="00364D39">
            <w:pPr>
              <w:pStyle w:val="af5"/>
              <w:rPr>
                <w:bCs/>
                <w:strike/>
              </w:rPr>
            </w:pPr>
            <w:bookmarkStart w:id="684" w:name="sub_14911"/>
            <w:r w:rsidRPr="00680EE5">
              <w:rPr>
                <w:bCs/>
              </w:rPr>
              <w:t>Заправка транспортных средств</w:t>
            </w:r>
            <w:bookmarkEnd w:id="684"/>
          </w:p>
        </w:tc>
        <w:tc>
          <w:tcPr>
            <w:tcW w:w="765" w:type="pct"/>
            <w:tcBorders>
              <w:top w:val="single" w:sz="4" w:space="0" w:color="auto"/>
              <w:left w:val="single" w:sz="4" w:space="0" w:color="auto"/>
              <w:bottom w:val="single" w:sz="4" w:space="0" w:color="auto"/>
              <w:right w:val="single" w:sz="4" w:space="0" w:color="auto"/>
            </w:tcBorders>
            <w:tcMar>
              <w:left w:w="6" w:type="dxa"/>
              <w:right w:w="6" w:type="dxa"/>
            </w:tcMar>
          </w:tcPr>
          <w:p w14:paraId="55655B05" w14:textId="77777777" w:rsidR="006D4701" w:rsidRPr="00680EE5" w:rsidRDefault="006D4701" w:rsidP="00364D39">
            <w:pPr>
              <w:pStyle w:val="af6"/>
              <w:rPr>
                <w:bCs/>
              </w:rPr>
            </w:pPr>
            <w:r w:rsidRPr="00680EE5">
              <w:rPr>
                <w:bCs/>
              </w:rPr>
              <w:t>4.9.1.1</w:t>
            </w:r>
          </w:p>
        </w:tc>
        <w:tc>
          <w:tcPr>
            <w:tcW w:w="3396" w:type="pct"/>
            <w:tcBorders>
              <w:left w:val="single" w:sz="4" w:space="0" w:color="auto"/>
              <w:right w:val="single" w:sz="4" w:space="0" w:color="auto"/>
            </w:tcBorders>
            <w:tcMar>
              <w:left w:w="6" w:type="dxa"/>
              <w:right w:w="6" w:type="dxa"/>
            </w:tcMar>
          </w:tcPr>
          <w:p w14:paraId="2C61BB04" w14:textId="77777777" w:rsidR="006D4701" w:rsidRPr="00680EE5" w:rsidRDefault="006D4701" w:rsidP="00364D39">
            <w:pPr>
              <w:pStyle w:val="af8"/>
              <w:jc w:val="both"/>
              <w:rPr>
                <w:bCs/>
              </w:rPr>
            </w:pPr>
            <w:r w:rsidRPr="00680EE5">
              <w:rPr>
                <w:bCs/>
              </w:rPr>
              <w:t>1. Предельные размеры земельных участков:</w:t>
            </w:r>
          </w:p>
          <w:p w14:paraId="3C504705" w14:textId="77777777" w:rsidR="006D4701" w:rsidRPr="00680EE5" w:rsidRDefault="006D4701" w:rsidP="00364D39">
            <w:pPr>
              <w:pStyle w:val="1"/>
              <w:ind w:left="0" w:firstLine="357"/>
            </w:pPr>
            <w:r w:rsidRPr="00680EE5">
              <w:t>минимальные размеры земельных участков – не подлежат установлению;</w:t>
            </w:r>
          </w:p>
          <w:p w14:paraId="6EC157FD" w14:textId="77777777" w:rsidR="006D4701" w:rsidRPr="00680EE5" w:rsidRDefault="006D4701" w:rsidP="00364D39">
            <w:pPr>
              <w:pStyle w:val="1"/>
              <w:ind w:left="0" w:firstLine="357"/>
            </w:pPr>
            <w:r w:rsidRPr="00680EE5">
              <w:t>максимальные размеры земельных участков – не подлежат установлению.</w:t>
            </w:r>
          </w:p>
          <w:p w14:paraId="0A598890" w14:textId="77777777" w:rsidR="006D4701" w:rsidRPr="00680EE5" w:rsidRDefault="006D4701" w:rsidP="00364D39">
            <w:pPr>
              <w:pStyle w:val="af8"/>
              <w:ind w:left="357" w:hanging="357"/>
              <w:jc w:val="both"/>
              <w:rPr>
                <w:rFonts w:eastAsiaTheme="minorHAnsi"/>
                <w:bCs/>
              </w:rPr>
            </w:pPr>
            <w:r w:rsidRPr="00680EE5">
              <w:rPr>
                <w:bC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rPr>
              <w:t>– 3 м;</w:t>
            </w:r>
          </w:p>
          <w:p w14:paraId="27D8B556" w14:textId="77777777" w:rsidR="006D4701" w:rsidRPr="00680EE5" w:rsidRDefault="006D4701" w:rsidP="00364D39">
            <w:pPr>
              <w:pStyle w:val="1"/>
              <w:ind w:left="924" w:hanging="357"/>
              <w:rPr>
                <w:rFonts w:eastAsiaTheme="majorEastAsia"/>
                <w:bCs/>
                <w:color w:val="auto"/>
              </w:rPr>
            </w:pPr>
            <w:r w:rsidRPr="00680EE5">
              <w:rPr>
                <w:bCs/>
                <w:color w:val="auto"/>
              </w:rPr>
              <w:t>в случае совпадения границ земельных участков с красными линиями улиц – 5 м</w:t>
            </w:r>
            <w:r w:rsidRPr="00680EE5">
              <w:rPr>
                <w:rFonts w:eastAsiaTheme="majorEastAsia"/>
                <w:bCs/>
                <w:color w:val="auto"/>
              </w:rPr>
              <w:t>.</w:t>
            </w:r>
          </w:p>
          <w:p w14:paraId="3FB1607C" w14:textId="77777777" w:rsidR="006D4701" w:rsidRPr="00680EE5" w:rsidRDefault="006D4701" w:rsidP="00364D39">
            <w:pPr>
              <w:pStyle w:val="123"/>
              <w:rPr>
                <w:bCs/>
                <w:color w:val="auto"/>
              </w:rPr>
            </w:pPr>
            <w:r w:rsidRPr="00680EE5">
              <w:rPr>
                <w:bCs/>
                <w:color w:val="auto"/>
              </w:rPr>
              <w:t>3. Предельное количество этажей или предельная высота зданий, строений, сооружений – не подлежат установлению.</w:t>
            </w:r>
          </w:p>
          <w:p w14:paraId="12CF5063" w14:textId="77777777" w:rsidR="006D4701" w:rsidRPr="00680EE5" w:rsidRDefault="006D4701" w:rsidP="00364D39">
            <w:pPr>
              <w:pStyle w:val="af8"/>
              <w:jc w:val="both"/>
              <w:rPr>
                <w:bCs/>
              </w:rPr>
            </w:pPr>
            <w:r w:rsidRPr="00680EE5">
              <w:rPr>
                <w:bCs/>
              </w:rPr>
              <w:t>4. Максимальный процент застройки в границах земельного участка – 70 %.</w:t>
            </w:r>
          </w:p>
        </w:tc>
      </w:tr>
      <w:tr w:rsidR="006D4701" w:rsidRPr="00680EE5" w14:paraId="350BF97B" w14:textId="77777777" w:rsidTr="00364D39">
        <w:trPr>
          <w:trHeight w:val="61"/>
        </w:trPr>
        <w:tc>
          <w:tcPr>
            <w:tcW w:w="184" w:type="pct"/>
            <w:tcBorders>
              <w:top w:val="single" w:sz="4" w:space="0" w:color="auto"/>
              <w:left w:val="single" w:sz="4" w:space="0" w:color="auto"/>
              <w:bottom w:val="single" w:sz="4" w:space="0" w:color="auto"/>
              <w:right w:val="single" w:sz="4" w:space="0" w:color="auto"/>
            </w:tcBorders>
            <w:tcMar>
              <w:left w:w="6" w:type="dxa"/>
              <w:right w:w="6" w:type="dxa"/>
            </w:tcMar>
          </w:tcPr>
          <w:p w14:paraId="0FB459EC" w14:textId="77777777" w:rsidR="006D4701" w:rsidRPr="00680EE5" w:rsidRDefault="006D4701" w:rsidP="00364D39">
            <w:pPr>
              <w:pStyle w:val="af8"/>
            </w:pPr>
            <w:r w:rsidRPr="00680EE5">
              <w:t>3.</w:t>
            </w:r>
          </w:p>
        </w:tc>
        <w:tc>
          <w:tcPr>
            <w:tcW w:w="655" w:type="pct"/>
            <w:tcBorders>
              <w:top w:val="single" w:sz="4" w:space="0" w:color="auto"/>
              <w:left w:val="single" w:sz="4" w:space="0" w:color="auto"/>
              <w:bottom w:val="single" w:sz="4" w:space="0" w:color="auto"/>
              <w:right w:val="single" w:sz="4" w:space="0" w:color="auto"/>
            </w:tcBorders>
            <w:tcMar>
              <w:left w:w="6" w:type="dxa"/>
              <w:right w:w="6" w:type="dxa"/>
            </w:tcMar>
          </w:tcPr>
          <w:p w14:paraId="14EA6218" w14:textId="77777777" w:rsidR="006D4701" w:rsidRPr="00680EE5" w:rsidRDefault="006D4701" w:rsidP="00364D39">
            <w:pPr>
              <w:pStyle w:val="af5"/>
              <w:rPr>
                <w:bCs/>
              </w:rPr>
            </w:pPr>
            <w:bookmarkStart w:id="685" w:name="sub_14912"/>
            <w:r w:rsidRPr="00680EE5">
              <w:rPr>
                <w:bCs/>
              </w:rPr>
              <w:t>Обеспечение дорожного отдыха</w:t>
            </w:r>
            <w:bookmarkEnd w:id="685"/>
          </w:p>
        </w:tc>
        <w:tc>
          <w:tcPr>
            <w:tcW w:w="765" w:type="pct"/>
            <w:tcBorders>
              <w:top w:val="single" w:sz="4" w:space="0" w:color="auto"/>
              <w:left w:val="single" w:sz="4" w:space="0" w:color="auto"/>
              <w:bottom w:val="single" w:sz="4" w:space="0" w:color="auto"/>
              <w:right w:val="single" w:sz="4" w:space="0" w:color="auto"/>
            </w:tcBorders>
            <w:tcMar>
              <w:left w:w="6" w:type="dxa"/>
              <w:right w:w="6" w:type="dxa"/>
            </w:tcMar>
          </w:tcPr>
          <w:p w14:paraId="7EC1DE66" w14:textId="77777777" w:rsidR="006D4701" w:rsidRPr="00680EE5" w:rsidRDefault="006D4701" w:rsidP="00364D39">
            <w:pPr>
              <w:pStyle w:val="af6"/>
              <w:rPr>
                <w:bCs/>
              </w:rPr>
            </w:pPr>
            <w:r w:rsidRPr="00680EE5">
              <w:rPr>
                <w:bCs/>
              </w:rPr>
              <w:t>4.9.1.2</w:t>
            </w:r>
          </w:p>
        </w:tc>
        <w:tc>
          <w:tcPr>
            <w:tcW w:w="3396" w:type="pct"/>
            <w:tcBorders>
              <w:left w:val="single" w:sz="4" w:space="0" w:color="auto"/>
              <w:right w:val="single" w:sz="4" w:space="0" w:color="auto"/>
            </w:tcBorders>
            <w:tcMar>
              <w:left w:w="6" w:type="dxa"/>
              <w:right w:w="6" w:type="dxa"/>
            </w:tcMar>
          </w:tcPr>
          <w:p w14:paraId="6E7DEB49" w14:textId="77777777" w:rsidR="006D4701" w:rsidRPr="00680EE5" w:rsidRDefault="006D4701" w:rsidP="00364D39">
            <w:pPr>
              <w:pStyle w:val="af8"/>
              <w:jc w:val="both"/>
              <w:rPr>
                <w:bCs/>
              </w:rPr>
            </w:pPr>
            <w:r w:rsidRPr="00680EE5">
              <w:rPr>
                <w:bCs/>
              </w:rPr>
              <w:t>1. Предельные размеры земельных участков:</w:t>
            </w:r>
          </w:p>
          <w:p w14:paraId="6FB82FA6" w14:textId="77777777" w:rsidR="006D4701" w:rsidRPr="00680EE5" w:rsidRDefault="006D4701" w:rsidP="00364D39">
            <w:pPr>
              <w:pStyle w:val="1"/>
              <w:ind w:left="0" w:firstLine="357"/>
            </w:pPr>
            <w:r w:rsidRPr="00680EE5">
              <w:t>минимальные размеры земельных участков – не подлежат установлению;</w:t>
            </w:r>
          </w:p>
          <w:p w14:paraId="0808F54F" w14:textId="77777777" w:rsidR="006D4701" w:rsidRPr="00680EE5" w:rsidRDefault="006D4701" w:rsidP="00364D39">
            <w:pPr>
              <w:pStyle w:val="1"/>
              <w:ind w:left="0" w:firstLine="357"/>
            </w:pPr>
            <w:r w:rsidRPr="00680EE5">
              <w:t>максимальные размеры земельных участков – не подлежат установлению.</w:t>
            </w:r>
          </w:p>
          <w:p w14:paraId="5AB790DE" w14:textId="77777777" w:rsidR="006D4701" w:rsidRPr="00680EE5" w:rsidRDefault="006D4701" w:rsidP="00364D39">
            <w:pPr>
              <w:pStyle w:val="af8"/>
              <w:ind w:left="357" w:hanging="357"/>
              <w:jc w:val="both"/>
              <w:rPr>
                <w:rFonts w:eastAsiaTheme="minorHAnsi"/>
                <w:bCs/>
              </w:rPr>
            </w:pPr>
            <w:r w:rsidRPr="00680EE5">
              <w:rPr>
                <w:bC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rPr>
              <w:t>– 3 м;</w:t>
            </w:r>
          </w:p>
          <w:p w14:paraId="4F3D8531" w14:textId="77777777" w:rsidR="006D4701" w:rsidRPr="00680EE5" w:rsidRDefault="006D4701" w:rsidP="00364D39">
            <w:pPr>
              <w:pStyle w:val="1"/>
              <w:ind w:left="924" w:hanging="357"/>
              <w:rPr>
                <w:rFonts w:eastAsiaTheme="majorEastAsia"/>
                <w:bCs/>
                <w:color w:val="auto"/>
              </w:rPr>
            </w:pPr>
            <w:r w:rsidRPr="00680EE5">
              <w:rPr>
                <w:bCs/>
                <w:color w:val="auto"/>
              </w:rPr>
              <w:t>в случае совпадения границ земельных участков с красными линиями улиц – 5 м</w:t>
            </w:r>
            <w:r w:rsidRPr="00680EE5">
              <w:rPr>
                <w:rFonts w:eastAsiaTheme="majorEastAsia"/>
                <w:bCs/>
                <w:color w:val="auto"/>
              </w:rPr>
              <w:t>.</w:t>
            </w:r>
          </w:p>
          <w:p w14:paraId="062B7BE6" w14:textId="77777777" w:rsidR="006D4701" w:rsidRPr="00680EE5" w:rsidRDefault="006D4701" w:rsidP="00364D39">
            <w:pPr>
              <w:pStyle w:val="123"/>
              <w:rPr>
                <w:bCs/>
                <w:color w:val="auto"/>
              </w:rPr>
            </w:pPr>
            <w:r w:rsidRPr="00680EE5">
              <w:rPr>
                <w:bCs/>
                <w:color w:val="auto"/>
              </w:rPr>
              <w:lastRenderedPageBreak/>
              <w:t>3. Предельное количество этажей или предельная высота зданий, строений, сооружений – не подлежат установлению.</w:t>
            </w:r>
          </w:p>
          <w:p w14:paraId="4D3CEAE4" w14:textId="77777777" w:rsidR="006D4701" w:rsidRPr="00680EE5" w:rsidRDefault="006D4701" w:rsidP="00364D39">
            <w:pPr>
              <w:pStyle w:val="af8"/>
              <w:jc w:val="both"/>
              <w:rPr>
                <w:bCs/>
              </w:rPr>
            </w:pPr>
            <w:r w:rsidRPr="00680EE5">
              <w:rPr>
                <w:bCs/>
              </w:rPr>
              <w:t>4. Максимальный процент застройки в границах земельного участка – 70 %.</w:t>
            </w:r>
          </w:p>
        </w:tc>
      </w:tr>
      <w:tr w:rsidR="006D4701" w:rsidRPr="00680EE5" w14:paraId="0D82FF61" w14:textId="77777777" w:rsidTr="00364D39">
        <w:trPr>
          <w:trHeight w:val="61"/>
        </w:trPr>
        <w:tc>
          <w:tcPr>
            <w:tcW w:w="184" w:type="pct"/>
            <w:tcBorders>
              <w:top w:val="single" w:sz="4" w:space="0" w:color="auto"/>
              <w:left w:val="single" w:sz="4" w:space="0" w:color="auto"/>
              <w:bottom w:val="single" w:sz="4" w:space="0" w:color="auto"/>
              <w:right w:val="single" w:sz="4" w:space="0" w:color="auto"/>
            </w:tcBorders>
            <w:tcMar>
              <w:left w:w="6" w:type="dxa"/>
              <w:right w:w="6" w:type="dxa"/>
            </w:tcMar>
          </w:tcPr>
          <w:p w14:paraId="276EB68E" w14:textId="77777777" w:rsidR="006D4701" w:rsidRPr="00680EE5" w:rsidRDefault="006D4701" w:rsidP="00364D39">
            <w:pPr>
              <w:pStyle w:val="af8"/>
            </w:pPr>
            <w:r w:rsidRPr="00680EE5">
              <w:lastRenderedPageBreak/>
              <w:t>4.</w:t>
            </w:r>
          </w:p>
        </w:tc>
        <w:tc>
          <w:tcPr>
            <w:tcW w:w="655" w:type="pct"/>
            <w:tcBorders>
              <w:top w:val="single" w:sz="4" w:space="0" w:color="auto"/>
              <w:left w:val="single" w:sz="4" w:space="0" w:color="auto"/>
              <w:bottom w:val="single" w:sz="4" w:space="0" w:color="auto"/>
              <w:right w:val="single" w:sz="4" w:space="0" w:color="auto"/>
            </w:tcBorders>
            <w:tcMar>
              <w:left w:w="6" w:type="dxa"/>
              <w:right w:w="6" w:type="dxa"/>
            </w:tcMar>
          </w:tcPr>
          <w:p w14:paraId="5D5E3B61" w14:textId="77777777" w:rsidR="006D4701" w:rsidRPr="00680EE5" w:rsidRDefault="006D4701" w:rsidP="00364D39">
            <w:pPr>
              <w:pStyle w:val="af5"/>
              <w:rPr>
                <w:bCs/>
              </w:rPr>
            </w:pPr>
            <w:r w:rsidRPr="00680EE5">
              <w:rPr>
                <w:bCs/>
              </w:rPr>
              <w:t>Автомобильные мойки</w:t>
            </w:r>
          </w:p>
        </w:tc>
        <w:tc>
          <w:tcPr>
            <w:tcW w:w="765" w:type="pct"/>
            <w:tcBorders>
              <w:top w:val="single" w:sz="4" w:space="0" w:color="auto"/>
              <w:left w:val="single" w:sz="4" w:space="0" w:color="auto"/>
              <w:bottom w:val="single" w:sz="4" w:space="0" w:color="auto"/>
              <w:right w:val="single" w:sz="4" w:space="0" w:color="auto"/>
            </w:tcBorders>
            <w:tcMar>
              <w:left w:w="6" w:type="dxa"/>
              <w:right w:w="6" w:type="dxa"/>
            </w:tcMar>
          </w:tcPr>
          <w:p w14:paraId="0318D142" w14:textId="77777777" w:rsidR="006D4701" w:rsidRPr="00680EE5" w:rsidRDefault="006D4701" w:rsidP="00364D39">
            <w:pPr>
              <w:pStyle w:val="af6"/>
              <w:rPr>
                <w:bCs/>
              </w:rPr>
            </w:pPr>
            <w:r w:rsidRPr="00680EE5">
              <w:rPr>
                <w:bCs/>
              </w:rPr>
              <w:t>4.9.1.3</w:t>
            </w:r>
          </w:p>
        </w:tc>
        <w:tc>
          <w:tcPr>
            <w:tcW w:w="3396" w:type="pct"/>
            <w:tcBorders>
              <w:left w:val="single" w:sz="4" w:space="0" w:color="auto"/>
              <w:right w:val="single" w:sz="4" w:space="0" w:color="auto"/>
            </w:tcBorders>
            <w:tcMar>
              <w:left w:w="6" w:type="dxa"/>
              <w:right w:w="6" w:type="dxa"/>
            </w:tcMar>
          </w:tcPr>
          <w:p w14:paraId="6A207C5C" w14:textId="77777777" w:rsidR="006D4701" w:rsidRPr="00680EE5" w:rsidRDefault="006D4701" w:rsidP="00364D39">
            <w:pPr>
              <w:pStyle w:val="af8"/>
              <w:jc w:val="both"/>
              <w:rPr>
                <w:bCs/>
              </w:rPr>
            </w:pPr>
            <w:r w:rsidRPr="00680EE5">
              <w:rPr>
                <w:bCs/>
              </w:rPr>
              <w:t>1. Предельные размеры земельных участков:</w:t>
            </w:r>
          </w:p>
          <w:p w14:paraId="7B4FB5C7" w14:textId="77777777" w:rsidR="006D4701" w:rsidRPr="00680EE5" w:rsidRDefault="006D4701" w:rsidP="00364D39">
            <w:pPr>
              <w:pStyle w:val="1"/>
              <w:ind w:left="0" w:firstLine="357"/>
            </w:pPr>
            <w:r w:rsidRPr="00680EE5">
              <w:t>минимальные размеры земельных участков – не подлежат установлению;</w:t>
            </w:r>
          </w:p>
          <w:p w14:paraId="3BFD9AC4" w14:textId="77777777" w:rsidR="006D4701" w:rsidRPr="00680EE5" w:rsidRDefault="006D4701" w:rsidP="00364D39">
            <w:pPr>
              <w:pStyle w:val="1"/>
              <w:ind w:left="0" w:firstLine="357"/>
            </w:pPr>
            <w:r w:rsidRPr="00680EE5">
              <w:t>максимальные размеры земельных участков – не подлежат установлению.</w:t>
            </w:r>
          </w:p>
          <w:p w14:paraId="0B271444" w14:textId="77777777" w:rsidR="006D4701" w:rsidRPr="00680EE5" w:rsidRDefault="006D4701" w:rsidP="00364D39">
            <w:pPr>
              <w:pStyle w:val="af8"/>
              <w:ind w:left="357" w:hanging="357"/>
              <w:jc w:val="both"/>
              <w:rPr>
                <w:rFonts w:eastAsiaTheme="minorHAnsi"/>
                <w:bCs/>
              </w:rPr>
            </w:pPr>
            <w:r w:rsidRPr="00680EE5">
              <w:rPr>
                <w:bC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rPr>
              <w:t>– 3 м;</w:t>
            </w:r>
          </w:p>
          <w:p w14:paraId="75413DFB" w14:textId="77777777" w:rsidR="006D4701" w:rsidRPr="00680EE5" w:rsidRDefault="006D4701" w:rsidP="00364D39">
            <w:pPr>
              <w:pStyle w:val="1"/>
              <w:ind w:left="924" w:hanging="357"/>
              <w:rPr>
                <w:rFonts w:eastAsiaTheme="majorEastAsia"/>
                <w:bCs/>
                <w:color w:val="auto"/>
              </w:rPr>
            </w:pPr>
            <w:r w:rsidRPr="00680EE5">
              <w:rPr>
                <w:bCs/>
                <w:color w:val="auto"/>
              </w:rPr>
              <w:t>в случае совпадения границ земельных участков с красными линиями улиц – 5 м</w:t>
            </w:r>
            <w:r w:rsidRPr="00680EE5">
              <w:rPr>
                <w:rFonts w:eastAsiaTheme="majorEastAsia"/>
                <w:bCs/>
                <w:color w:val="auto"/>
              </w:rPr>
              <w:t>.</w:t>
            </w:r>
          </w:p>
          <w:p w14:paraId="62F3B8BF" w14:textId="77777777" w:rsidR="006D4701" w:rsidRPr="00680EE5" w:rsidRDefault="006D4701" w:rsidP="00364D39">
            <w:pPr>
              <w:pStyle w:val="123"/>
              <w:rPr>
                <w:bCs/>
                <w:color w:val="auto"/>
              </w:rPr>
            </w:pPr>
            <w:r w:rsidRPr="00680EE5">
              <w:rPr>
                <w:bCs/>
                <w:color w:val="auto"/>
              </w:rPr>
              <w:t>3. Предельное количество этажей или предельная высота зданий, строений, сооружений – не подлежат установлению.</w:t>
            </w:r>
          </w:p>
          <w:p w14:paraId="3B036D40" w14:textId="77777777" w:rsidR="006D4701" w:rsidRPr="00680EE5" w:rsidRDefault="006D4701" w:rsidP="00364D39">
            <w:pPr>
              <w:pStyle w:val="af8"/>
              <w:jc w:val="both"/>
              <w:rPr>
                <w:bCs/>
              </w:rPr>
            </w:pPr>
            <w:r w:rsidRPr="00680EE5">
              <w:rPr>
                <w:bCs/>
              </w:rPr>
              <w:t>4. Максимальный процент застройки в границах земельного участка – 70 %.</w:t>
            </w:r>
          </w:p>
        </w:tc>
      </w:tr>
      <w:tr w:rsidR="006D4701" w:rsidRPr="00680EE5" w14:paraId="7B7D2CE6" w14:textId="77777777" w:rsidTr="00364D39">
        <w:trPr>
          <w:trHeight w:val="61"/>
        </w:trPr>
        <w:tc>
          <w:tcPr>
            <w:tcW w:w="184" w:type="pct"/>
            <w:tcBorders>
              <w:top w:val="single" w:sz="4" w:space="0" w:color="auto"/>
              <w:left w:val="single" w:sz="4" w:space="0" w:color="auto"/>
              <w:bottom w:val="single" w:sz="4" w:space="0" w:color="auto"/>
              <w:right w:val="single" w:sz="4" w:space="0" w:color="auto"/>
            </w:tcBorders>
            <w:tcMar>
              <w:left w:w="6" w:type="dxa"/>
              <w:right w:w="6" w:type="dxa"/>
            </w:tcMar>
          </w:tcPr>
          <w:p w14:paraId="758BD885" w14:textId="77777777" w:rsidR="006D4701" w:rsidRPr="00680EE5" w:rsidRDefault="006D4701" w:rsidP="00364D39">
            <w:pPr>
              <w:pStyle w:val="af8"/>
            </w:pPr>
            <w:r w:rsidRPr="00680EE5">
              <w:t>5.</w:t>
            </w:r>
          </w:p>
        </w:tc>
        <w:tc>
          <w:tcPr>
            <w:tcW w:w="655" w:type="pct"/>
            <w:tcBorders>
              <w:top w:val="single" w:sz="4" w:space="0" w:color="auto"/>
              <w:left w:val="single" w:sz="4" w:space="0" w:color="auto"/>
              <w:bottom w:val="single" w:sz="4" w:space="0" w:color="auto"/>
              <w:right w:val="single" w:sz="4" w:space="0" w:color="auto"/>
            </w:tcBorders>
            <w:tcMar>
              <w:left w:w="6" w:type="dxa"/>
              <w:right w:w="6" w:type="dxa"/>
            </w:tcMar>
          </w:tcPr>
          <w:p w14:paraId="10FE4D92" w14:textId="77777777" w:rsidR="006D4701" w:rsidRPr="00680EE5" w:rsidRDefault="006D4701" w:rsidP="00364D39">
            <w:pPr>
              <w:pStyle w:val="af5"/>
              <w:rPr>
                <w:bCs/>
              </w:rPr>
            </w:pPr>
            <w:r w:rsidRPr="00680EE5">
              <w:rPr>
                <w:bCs/>
              </w:rPr>
              <w:t>Ремонт автомобилей</w:t>
            </w:r>
          </w:p>
        </w:tc>
        <w:tc>
          <w:tcPr>
            <w:tcW w:w="765" w:type="pct"/>
            <w:tcBorders>
              <w:top w:val="single" w:sz="4" w:space="0" w:color="auto"/>
              <w:left w:val="single" w:sz="4" w:space="0" w:color="auto"/>
              <w:bottom w:val="single" w:sz="4" w:space="0" w:color="auto"/>
              <w:right w:val="single" w:sz="4" w:space="0" w:color="auto"/>
            </w:tcBorders>
            <w:tcMar>
              <w:left w:w="6" w:type="dxa"/>
              <w:right w:w="6" w:type="dxa"/>
            </w:tcMar>
          </w:tcPr>
          <w:p w14:paraId="06F29935" w14:textId="77777777" w:rsidR="006D4701" w:rsidRPr="00680EE5" w:rsidRDefault="006D4701" w:rsidP="00364D39">
            <w:pPr>
              <w:pStyle w:val="af6"/>
              <w:rPr>
                <w:bCs/>
              </w:rPr>
            </w:pPr>
            <w:r w:rsidRPr="00680EE5">
              <w:rPr>
                <w:bCs/>
              </w:rPr>
              <w:t>4.9.1.4</w:t>
            </w:r>
          </w:p>
        </w:tc>
        <w:tc>
          <w:tcPr>
            <w:tcW w:w="3396" w:type="pct"/>
            <w:tcBorders>
              <w:left w:val="single" w:sz="4" w:space="0" w:color="auto"/>
              <w:right w:val="single" w:sz="4" w:space="0" w:color="auto"/>
            </w:tcBorders>
            <w:tcMar>
              <w:left w:w="6" w:type="dxa"/>
              <w:right w:w="6" w:type="dxa"/>
            </w:tcMar>
          </w:tcPr>
          <w:p w14:paraId="23EC3E74" w14:textId="77777777" w:rsidR="006D4701" w:rsidRPr="00680EE5" w:rsidRDefault="006D4701" w:rsidP="00364D39">
            <w:pPr>
              <w:pStyle w:val="af8"/>
              <w:jc w:val="both"/>
              <w:rPr>
                <w:bCs/>
              </w:rPr>
            </w:pPr>
            <w:r w:rsidRPr="00680EE5">
              <w:rPr>
                <w:bCs/>
              </w:rPr>
              <w:t>1. Предельные размеры земельных участков:</w:t>
            </w:r>
          </w:p>
          <w:p w14:paraId="3924A475" w14:textId="77777777" w:rsidR="006D4701" w:rsidRPr="00680EE5" w:rsidRDefault="006D4701" w:rsidP="00364D39">
            <w:pPr>
              <w:pStyle w:val="1"/>
              <w:ind w:left="0" w:firstLine="357"/>
            </w:pPr>
            <w:r w:rsidRPr="00680EE5">
              <w:t>минимальные размеры земельных участков – не подлежат установлению;</w:t>
            </w:r>
          </w:p>
          <w:p w14:paraId="4DC5FECF" w14:textId="77777777" w:rsidR="006D4701" w:rsidRPr="00680EE5" w:rsidRDefault="006D4701" w:rsidP="00364D39">
            <w:pPr>
              <w:pStyle w:val="1"/>
              <w:ind w:left="0" w:firstLine="357"/>
            </w:pPr>
            <w:r w:rsidRPr="00680EE5">
              <w:t>максимальные размеры земельных участков – не подлежат установлению.</w:t>
            </w:r>
          </w:p>
          <w:p w14:paraId="3FCD3107" w14:textId="77777777" w:rsidR="006D4701" w:rsidRPr="00680EE5" w:rsidRDefault="006D4701" w:rsidP="00364D39">
            <w:pPr>
              <w:pStyle w:val="af8"/>
              <w:ind w:left="357" w:hanging="357"/>
              <w:jc w:val="both"/>
              <w:rPr>
                <w:rFonts w:eastAsiaTheme="minorHAnsi"/>
                <w:bCs/>
              </w:rPr>
            </w:pPr>
            <w:r w:rsidRPr="00680EE5">
              <w:rPr>
                <w:bC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rPr>
              <w:t>– 3 м;</w:t>
            </w:r>
          </w:p>
          <w:p w14:paraId="3DDEAD9D" w14:textId="77777777" w:rsidR="006D4701" w:rsidRPr="00680EE5" w:rsidRDefault="006D4701" w:rsidP="00364D39">
            <w:pPr>
              <w:pStyle w:val="1"/>
              <w:ind w:left="924" w:hanging="357"/>
              <w:rPr>
                <w:rFonts w:eastAsiaTheme="majorEastAsia"/>
                <w:bCs/>
                <w:color w:val="auto"/>
              </w:rPr>
            </w:pPr>
            <w:r w:rsidRPr="00680EE5">
              <w:rPr>
                <w:bCs/>
                <w:color w:val="auto"/>
              </w:rPr>
              <w:t>в случае совпадения границ земельных участков с красными линиями улиц – 5 м</w:t>
            </w:r>
            <w:r w:rsidRPr="00680EE5">
              <w:rPr>
                <w:rFonts w:eastAsiaTheme="majorEastAsia"/>
                <w:bCs/>
                <w:color w:val="auto"/>
              </w:rPr>
              <w:t>.</w:t>
            </w:r>
          </w:p>
          <w:p w14:paraId="22B7323C" w14:textId="77777777" w:rsidR="006D4701" w:rsidRPr="00680EE5" w:rsidRDefault="006D4701" w:rsidP="00364D39">
            <w:pPr>
              <w:pStyle w:val="123"/>
              <w:rPr>
                <w:bCs/>
                <w:color w:val="auto"/>
              </w:rPr>
            </w:pPr>
            <w:r w:rsidRPr="00680EE5">
              <w:rPr>
                <w:bCs/>
                <w:color w:val="auto"/>
              </w:rPr>
              <w:t>3. Предельное количество этажей или предельная высота зданий, строений, сооружений – не подлежат установлению.</w:t>
            </w:r>
          </w:p>
          <w:p w14:paraId="690EE53C" w14:textId="77777777" w:rsidR="006D4701" w:rsidRPr="00680EE5" w:rsidRDefault="006D4701" w:rsidP="00364D39">
            <w:pPr>
              <w:pStyle w:val="af8"/>
              <w:jc w:val="both"/>
              <w:rPr>
                <w:bCs/>
              </w:rPr>
            </w:pPr>
            <w:r w:rsidRPr="00680EE5">
              <w:rPr>
                <w:bCs/>
              </w:rPr>
              <w:t>4. Максимальный процент застройки в границах земельного участка – 70 %.</w:t>
            </w:r>
          </w:p>
        </w:tc>
      </w:tr>
      <w:tr w:rsidR="006D4701" w:rsidRPr="00680EE5" w14:paraId="1BFC62C7" w14:textId="77777777" w:rsidTr="00364D39">
        <w:trPr>
          <w:trHeight w:val="61"/>
        </w:trPr>
        <w:tc>
          <w:tcPr>
            <w:tcW w:w="184" w:type="pct"/>
            <w:tcBorders>
              <w:top w:val="single" w:sz="4" w:space="0" w:color="auto"/>
              <w:left w:val="single" w:sz="4" w:space="0" w:color="auto"/>
              <w:bottom w:val="single" w:sz="4" w:space="0" w:color="auto"/>
              <w:right w:val="single" w:sz="4" w:space="0" w:color="auto"/>
            </w:tcBorders>
            <w:tcMar>
              <w:left w:w="6" w:type="dxa"/>
              <w:right w:w="6" w:type="dxa"/>
            </w:tcMar>
          </w:tcPr>
          <w:p w14:paraId="0C30684C" w14:textId="77777777" w:rsidR="006D4701" w:rsidRPr="00680EE5" w:rsidRDefault="006D4701" w:rsidP="00364D39">
            <w:pPr>
              <w:pStyle w:val="af8"/>
            </w:pPr>
            <w:r w:rsidRPr="00680EE5">
              <w:t>6.</w:t>
            </w:r>
          </w:p>
        </w:tc>
        <w:tc>
          <w:tcPr>
            <w:tcW w:w="655" w:type="pct"/>
            <w:tcBorders>
              <w:top w:val="single" w:sz="4" w:space="0" w:color="auto"/>
              <w:left w:val="single" w:sz="4" w:space="0" w:color="auto"/>
              <w:bottom w:val="single" w:sz="4" w:space="0" w:color="auto"/>
              <w:right w:val="single" w:sz="4" w:space="0" w:color="auto"/>
            </w:tcBorders>
            <w:tcMar>
              <w:left w:w="6" w:type="dxa"/>
              <w:right w:w="6" w:type="dxa"/>
            </w:tcMar>
          </w:tcPr>
          <w:p w14:paraId="381DDF16" w14:textId="77777777" w:rsidR="006D4701" w:rsidRPr="00680EE5" w:rsidRDefault="006D4701" w:rsidP="00364D39">
            <w:pPr>
              <w:pStyle w:val="af5"/>
              <w:rPr>
                <w:bCs/>
              </w:rPr>
            </w:pPr>
            <w:r w:rsidRPr="00680EE5">
              <w:rPr>
                <w:bCs/>
              </w:rPr>
              <w:t>Обслуживание перевозок пассажиров</w:t>
            </w:r>
          </w:p>
        </w:tc>
        <w:tc>
          <w:tcPr>
            <w:tcW w:w="765" w:type="pct"/>
            <w:tcBorders>
              <w:top w:val="single" w:sz="4" w:space="0" w:color="auto"/>
              <w:left w:val="single" w:sz="4" w:space="0" w:color="auto"/>
              <w:bottom w:val="single" w:sz="4" w:space="0" w:color="auto"/>
              <w:right w:val="single" w:sz="4" w:space="0" w:color="auto"/>
            </w:tcBorders>
            <w:tcMar>
              <w:left w:w="6" w:type="dxa"/>
              <w:right w:w="6" w:type="dxa"/>
            </w:tcMar>
          </w:tcPr>
          <w:p w14:paraId="6D0420A9" w14:textId="77777777" w:rsidR="006D4701" w:rsidRPr="00680EE5" w:rsidRDefault="006D4701" w:rsidP="00364D39">
            <w:pPr>
              <w:pStyle w:val="af6"/>
              <w:rPr>
                <w:bCs/>
              </w:rPr>
            </w:pPr>
            <w:r w:rsidRPr="00680EE5">
              <w:rPr>
                <w:bCs/>
              </w:rPr>
              <w:t>7.2.2</w:t>
            </w:r>
          </w:p>
        </w:tc>
        <w:tc>
          <w:tcPr>
            <w:tcW w:w="3396" w:type="pct"/>
            <w:tcBorders>
              <w:left w:val="single" w:sz="4" w:space="0" w:color="auto"/>
              <w:right w:val="single" w:sz="4" w:space="0" w:color="auto"/>
            </w:tcBorders>
            <w:tcMar>
              <w:left w:w="6" w:type="dxa"/>
              <w:right w:w="6" w:type="dxa"/>
            </w:tcMar>
          </w:tcPr>
          <w:p w14:paraId="5265F325" w14:textId="77777777" w:rsidR="006D4701" w:rsidRPr="00680EE5" w:rsidRDefault="006D4701" w:rsidP="00364D39">
            <w:pPr>
              <w:pStyle w:val="123"/>
              <w:tabs>
                <w:tab w:val="clear" w:pos="357"/>
              </w:tabs>
              <w:rPr>
                <w:bCs/>
                <w:color w:val="auto"/>
              </w:rPr>
            </w:pPr>
            <w:r w:rsidRPr="00680EE5">
              <w:rPr>
                <w:bCs/>
                <w:color w:val="auto"/>
              </w:rPr>
              <w:t>1. Предельные размеры земельных участков:</w:t>
            </w:r>
          </w:p>
          <w:p w14:paraId="2C2DC71B" w14:textId="77777777" w:rsidR="006D4701" w:rsidRPr="00680EE5" w:rsidRDefault="006D4701" w:rsidP="00364D39">
            <w:pPr>
              <w:pStyle w:val="1"/>
              <w:ind w:left="0" w:firstLine="357"/>
              <w:rPr>
                <w:bCs/>
                <w:color w:val="auto"/>
              </w:rPr>
            </w:pPr>
            <w:r w:rsidRPr="00680EE5">
              <w:rPr>
                <w:bCs/>
                <w:color w:val="auto"/>
              </w:rPr>
              <w:t>минимальные размеры земельных участков – не подлежат установлению;</w:t>
            </w:r>
          </w:p>
          <w:p w14:paraId="733C2987" w14:textId="77777777" w:rsidR="006D4701" w:rsidRPr="00680EE5" w:rsidRDefault="006D4701" w:rsidP="00364D39">
            <w:pPr>
              <w:pStyle w:val="1"/>
              <w:ind w:left="0" w:firstLine="357"/>
              <w:rPr>
                <w:bCs/>
                <w:color w:val="auto"/>
              </w:rPr>
            </w:pPr>
            <w:r w:rsidRPr="00680EE5">
              <w:rPr>
                <w:bCs/>
                <w:color w:val="auto"/>
              </w:rPr>
              <w:t>максимальные размеры земельных участков – не подлежат установлению.</w:t>
            </w:r>
          </w:p>
          <w:p w14:paraId="66120E43" w14:textId="77777777" w:rsidR="006D4701" w:rsidRPr="00680EE5" w:rsidRDefault="006D4701" w:rsidP="00364D39">
            <w:pPr>
              <w:pStyle w:val="123"/>
              <w:rPr>
                <w:rFonts w:eastAsiaTheme="minorHAnsi"/>
                <w:bCs/>
                <w:color w:val="auto"/>
              </w:rPr>
            </w:pPr>
            <w:r w:rsidRPr="00680EE5">
              <w:rPr>
                <w:bCs/>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color w:val="auto"/>
              </w:rPr>
              <w:t>– 3 м;</w:t>
            </w:r>
          </w:p>
          <w:p w14:paraId="5DBA01AC" w14:textId="77777777" w:rsidR="006D4701" w:rsidRPr="00680EE5" w:rsidRDefault="006D4701" w:rsidP="00364D39">
            <w:pPr>
              <w:pStyle w:val="1"/>
              <w:ind w:left="0" w:firstLine="357"/>
              <w:rPr>
                <w:rFonts w:eastAsiaTheme="majorEastAsia"/>
                <w:bCs/>
                <w:color w:val="auto"/>
              </w:rPr>
            </w:pPr>
            <w:r w:rsidRPr="00680EE5">
              <w:rPr>
                <w:bCs/>
                <w:color w:val="auto"/>
              </w:rPr>
              <w:t>в случае совпадения границ земельных участков с красными линиями улиц – 5 м.</w:t>
            </w:r>
          </w:p>
          <w:p w14:paraId="43DEFB73" w14:textId="77777777" w:rsidR="006D4701" w:rsidRPr="00680EE5" w:rsidRDefault="006D4701" w:rsidP="00364D39">
            <w:pPr>
              <w:pStyle w:val="123"/>
              <w:rPr>
                <w:bCs/>
                <w:color w:val="auto"/>
              </w:rPr>
            </w:pPr>
            <w:r w:rsidRPr="00680EE5">
              <w:rPr>
                <w:bCs/>
                <w:color w:val="auto"/>
              </w:rPr>
              <w:t>3. Предельное количество этажей или предельная высота зданий, строений, сооружений – не подлежат установлению.</w:t>
            </w:r>
          </w:p>
          <w:p w14:paraId="5C614E0E" w14:textId="77777777" w:rsidR="006D4701" w:rsidRPr="00680EE5" w:rsidRDefault="006D4701" w:rsidP="00364D39">
            <w:pPr>
              <w:pStyle w:val="123"/>
              <w:tabs>
                <w:tab w:val="clear" w:pos="357"/>
              </w:tabs>
              <w:suppressAutoHyphens/>
              <w:rPr>
                <w:bCs/>
                <w:color w:val="auto"/>
              </w:rPr>
            </w:pPr>
            <w:r w:rsidRPr="00680EE5">
              <w:rPr>
                <w:bCs/>
                <w:color w:val="auto"/>
              </w:rPr>
              <w:t>4. Максимальный процент застройки в границах земельного участка – 80 %.</w:t>
            </w:r>
          </w:p>
        </w:tc>
      </w:tr>
      <w:tr w:rsidR="006D4701" w:rsidRPr="00680EE5" w14:paraId="6868E936" w14:textId="77777777" w:rsidTr="00364D39">
        <w:trPr>
          <w:trHeight w:val="61"/>
        </w:trPr>
        <w:tc>
          <w:tcPr>
            <w:tcW w:w="184" w:type="pct"/>
            <w:tcBorders>
              <w:top w:val="single" w:sz="4" w:space="0" w:color="auto"/>
              <w:left w:val="single" w:sz="4" w:space="0" w:color="auto"/>
              <w:bottom w:val="single" w:sz="4" w:space="0" w:color="auto"/>
              <w:right w:val="single" w:sz="4" w:space="0" w:color="auto"/>
            </w:tcBorders>
            <w:tcMar>
              <w:left w:w="6" w:type="dxa"/>
              <w:right w:w="6" w:type="dxa"/>
            </w:tcMar>
          </w:tcPr>
          <w:p w14:paraId="3C663127" w14:textId="77777777" w:rsidR="006D4701" w:rsidRPr="00680EE5" w:rsidRDefault="006D4701" w:rsidP="00364D39">
            <w:pPr>
              <w:pStyle w:val="af8"/>
            </w:pPr>
            <w:r w:rsidRPr="00680EE5">
              <w:lastRenderedPageBreak/>
              <w:t>7.</w:t>
            </w:r>
          </w:p>
        </w:tc>
        <w:tc>
          <w:tcPr>
            <w:tcW w:w="655" w:type="pct"/>
            <w:tcBorders>
              <w:top w:val="single" w:sz="4" w:space="0" w:color="auto"/>
              <w:left w:val="single" w:sz="4" w:space="0" w:color="auto"/>
              <w:bottom w:val="single" w:sz="4" w:space="0" w:color="auto"/>
              <w:right w:val="single" w:sz="4" w:space="0" w:color="auto"/>
            </w:tcBorders>
            <w:tcMar>
              <w:left w:w="6" w:type="dxa"/>
              <w:right w:w="6" w:type="dxa"/>
            </w:tcMar>
          </w:tcPr>
          <w:p w14:paraId="37787C3C" w14:textId="77777777" w:rsidR="006D4701" w:rsidRPr="00680EE5" w:rsidRDefault="006D4701" w:rsidP="00364D39">
            <w:pPr>
              <w:pStyle w:val="af5"/>
              <w:rPr>
                <w:bCs/>
              </w:rPr>
            </w:pPr>
            <w:r w:rsidRPr="00680EE5">
              <w:rPr>
                <w:bCs/>
              </w:rPr>
              <w:t>Стоянки транспорта общего пользования</w:t>
            </w:r>
          </w:p>
        </w:tc>
        <w:tc>
          <w:tcPr>
            <w:tcW w:w="765" w:type="pct"/>
            <w:tcBorders>
              <w:top w:val="single" w:sz="4" w:space="0" w:color="auto"/>
              <w:left w:val="single" w:sz="4" w:space="0" w:color="auto"/>
              <w:bottom w:val="single" w:sz="4" w:space="0" w:color="auto"/>
              <w:right w:val="single" w:sz="4" w:space="0" w:color="auto"/>
            </w:tcBorders>
            <w:tcMar>
              <w:left w:w="6" w:type="dxa"/>
              <w:right w:w="6" w:type="dxa"/>
            </w:tcMar>
          </w:tcPr>
          <w:p w14:paraId="2442E62F" w14:textId="77777777" w:rsidR="006D4701" w:rsidRPr="00680EE5" w:rsidRDefault="006D4701" w:rsidP="00364D39">
            <w:pPr>
              <w:pStyle w:val="af6"/>
              <w:rPr>
                <w:bCs/>
              </w:rPr>
            </w:pPr>
            <w:r w:rsidRPr="00680EE5">
              <w:rPr>
                <w:bCs/>
              </w:rPr>
              <w:t>7.2.3</w:t>
            </w:r>
          </w:p>
        </w:tc>
        <w:tc>
          <w:tcPr>
            <w:tcW w:w="3396" w:type="pct"/>
            <w:tcBorders>
              <w:left w:val="single" w:sz="4" w:space="0" w:color="auto"/>
              <w:right w:val="single" w:sz="4" w:space="0" w:color="auto"/>
            </w:tcBorders>
            <w:tcMar>
              <w:left w:w="6" w:type="dxa"/>
              <w:right w:w="6" w:type="dxa"/>
            </w:tcMar>
          </w:tcPr>
          <w:p w14:paraId="3585717E" w14:textId="77777777" w:rsidR="006D4701" w:rsidRPr="00680EE5" w:rsidRDefault="006D4701" w:rsidP="00364D39">
            <w:pPr>
              <w:pStyle w:val="123"/>
              <w:tabs>
                <w:tab w:val="clear" w:pos="357"/>
              </w:tabs>
              <w:rPr>
                <w:bCs/>
                <w:color w:val="auto"/>
              </w:rPr>
            </w:pPr>
            <w:r w:rsidRPr="00680EE5">
              <w:rPr>
                <w:bCs/>
                <w:color w:val="auto"/>
              </w:rPr>
              <w:t>1. Предельные размеры земельных участков:</w:t>
            </w:r>
          </w:p>
          <w:p w14:paraId="5B5FAF23" w14:textId="77777777" w:rsidR="006D4701" w:rsidRPr="00680EE5" w:rsidRDefault="006D4701" w:rsidP="00364D39">
            <w:pPr>
              <w:pStyle w:val="1"/>
              <w:ind w:left="0" w:firstLine="357"/>
              <w:rPr>
                <w:bCs/>
                <w:color w:val="auto"/>
              </w:rPr>
            </w:pPr>
            <w:r w:rsidRPr="00680EE5">
              <w:rPr>
                <w:bCs/>
                <w:color w:val="auto"/>
              </w:rPr>
              <w:t>минимальные размеры земельных участков – не подлежат установлению;</w:t>
            </w:r>
          </w:p>
          <w:p w14:paraId="00CEACAF" w14:textId="77777777" w:rsidR="006D4701" w:rsidRPr="00680EE5" w:rsidRDefault="006D4701" w:rsidP="00364D39">
            <w:pPr>
              <w:pStyle w:val="1"/>
              <w:ind w:left="0" w:firstLine="357"/>
              <w:rPr>
                <w:bCs/>
                <w:color w:val="auto"/>
              </w:rPr>
            </w:pPr>
            <w:r w:rsidRPr="00680EE5">
              <w:rPr>
                <w:bCs/>
                <w:color w:val="auto"/>
              </w:rPr>
              <w:t>максимальные размеры земельных участков – не подлежат установлению.</w:t>
            </w:r>
          </w:p>
          <w:p w14:paraId="13C35652" w14:textId="77777777" w:rsidR="006D4701" w:rsidRPr="00680EE5" w:rsidRDefault="006D4701" w:rsidP="00364D39">
            <w:pPr>
              <w:pStyle w:val="123"/>
              <w:rPr>
                <w:rFonts w:eastAsiaTheme="minorHAnsi"/>
                <w:bCs/>
                <w:color w:val="auto"/>
              </w:rPr>
            </w:pPr>
            <w:r w:rsidRPr="00680EE5">
              <w:rPr>
                <w:bCs/>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color w:val="auto"/>
              </w:rPr>
              <w:t>– 3 м;</w:t>
            </w:r>
          </w:p>
          <w:p w14:paraId="47D349BA" w14:textId="77777777" w:rsidR="006D4701" w:rsidRPr="00680EE5" w:rsidRDefault="006D4701" w:rsidP="00364D39">
            <w:pPr>
              <w:pStyle w:val="1"/>
              <w:ind w:left="0" w:firstLine="357"/>
              <w:rPr>
                <w:rFonts w:eastAsiaTheme="majorEastAsia"/>
                <w:bCs/>
                <w:color w:val="auto"/>
              </w:rPr>
            </w:pPr>
            <w:r w:rsidRPr="00680EE5">
              <w:rPr>
                <w:bCs/>
                <w:color w:val="auto"/>
              </w:rPr>
              <w:t>в случае совпадения границ земельных участков с красными линиями улиц – 5 м.</w:t>
            </w:r>
          </w:p>
          <w:p w14:paraId="0FC043EB" w14:textId="77777777" w:rsidR="006D4701" w:rsidRPr="00680EE5" w:rsidRDefault="006D4701" w:rsidP="00364D39">
            <w:pPr>
              <w:pStyle w:val="123"/>
              <w:rPr>
                <w:bCs/>
                <w:color w:val="auto"/>
              </w:rPr>
            </w:pPr>
            <w:r w:rsidRPr="00680EE5">
              <w:rPr>
                <w:bCs/>
                <w:color w:val="auto"/>
              </w:rPr>
              <w:t>3. Предельное количество этажей или предельная высота зданий, строений, сооружений – не подлежат установлению.</w:t>
            </w:r>
          </w:p>
          <w:p w14:paraId="5DFA5A59" w14:textId="77777777" w:rsidR="006D4701" w:rsidRPr="00680EE5" w:rsidRDefault="006D4701" w:rsidP="00364D39">
            <w:pPr>
              <w:pStyle w:val="123"/>
              <w:tabs>
                <w:tab w:val="clear" w:pos="357"/>
              </w:tabs>
              <w:suppressAutoHyphens/>
              <w:rPr>
                <w:bCs/>
                <w:color w:val="auto"/>
              </w:rPr>
            </w:pPr>
            <w:r w:rsidRPr="00680EE5">
              <w:rPr>
                <w:bCs/>
                <w:color w:val="auto"/>
              </w:rPr>
              <w:t>4. Максимальный процент застройки в границах земельного участка – 80 %.</w:t>
            </w:r>
          </w:p>
        </w:tc>
      </w:tr>
      <w:tr w:rsidR="006D4701" w:rsidRPr="00680EE5" w14:paraId="5E16F028" w14:textId="77777777" w:rsidTr="00364D39">
        <w:trPr>
          <w:trHeight w:val="61"/>
        </w:trPr>
        <w:tc>
          <w:tcPr>
            <w:tcW w:w="184" w:type="pct"/>
            <w:tcBorders>
              <w:top w:val="single" w:sz="4" w:space="0" w:color="auto"/>
              <w:left w:val="single" w:sz="4" w:space="0" w:color="auto"/>
              <w:bottom w:val="single" w:sz="4" w:space="0" w:color="auto"/>
              <w:right w:val="single" w:sz="4" w:space="0" w:color="auto"/>
            </w:tcBorders>
            <w:tcMar>
              <w:left w:w="6" w:type="dxa"/>
              <w:right w:w="6" w:type="dxa"/>
            </w:tcMar>
          </w:tcPr>
          <w:p w14:paraId="1BC7B781" w14:textId="77777777" w:rsidR="006D4701" w:rsidRPr="00680EE5" w:rsidRDefault="006D4701" w:rsidP="00364D39">
            <w:pPr>
              <w:pStyle w:val="af8"/>
            </w:pPr>
            <w:r w:rsidRPr="00680EE5">
              <w:t>8.</w:t>
            </w:r>
          </w:p>
        </w:tc>
        <w:tc>
          <w:tcPr>
            <w:tcW w:w="655" w:type="pct"/>
            <w:tcBorders>
              <w:top w:val="single" w:sz="4" w:space="0" w:color="auto"/>
              <w:left w:val="single" w:sz="4" w:space="0" w:color="auto"/>
              <w:bottom w:val="single" w:sz="4" w:space="0" w:color="auto"/>
              <w:right w:val="single" w:sz="4" w:space="0" w:color="auto"/>
            </w:tcBorders>
            <w:tcMar>
              <w:left w:w="6" w:type="dxa"/>
              <w:right w:w="6" w:type="dxa"/>
            </w:tcMar>
          </w:tcPr>
          <w:p w14:paraId="57D77F24" w14:textId="77777777" w:rsidR="006D4701" w:rsidRPr="00680EE5" w:rsidRDefault="006D4701" w:rsidP="00364D39">
            <w:pPr>
              <w:pStyle w:val="af5"/>
              <w:rPr>
                <w:bCs/>
              </w:rPr>
            </w:pPr>
            <w:r w:rsidRPr="00680EE5">
              <w:t>Земельные участки (территории) общего пользования</w:t>
            </w:r>
          </w:p>
        </w:tc>
        <w:tc>
          <w:tcPr>
            <w:tcW w:w="765" w:type="pct"/>
            <w:tcBorders>
              <w:top w:val="single" w:sz="4" w:space="0" w:color="auto"/>
              <w:left w:val="single" w:sz="4" w:space="0" w:color="auto"/>
              <w:bottom w:val="single" w:sz="4" w:space="0" w:color="auto"/>
              <w:right w:val="single" w:sz="4" w:space="0" w:color="auto"/>
            </w:tcBorders>
            <w:tcMar>
              <w:left w:w="6" w:type="dxa"/>
              <w:right w:w="6" w:type="dxa"/>
            </w:tcMar>
          </w:tcPr>
          <w:p w14:paraId="01357986" w14:textId="77777777" w:rsidR="006D4701" w:rsidRPr="00680EE5" w:rsidRDefault="006D4701" w:rsidP="00364D39">
            <w:pPr>
              <w:pStyle w:val="af6"/>
              <w:rPr>
                <w:bCs/>
              </w:rPr>
            </w:pPr>
            <w:r w:rsidRPr="00680EE5">
              <w:t>12.0</w:t>
            </w:r>
          </w:p>
        </w:tc>
        <w:tc>
          <w:tcPr>
            <w:tcW w:w="3396" w:type="pct"/>
            <w:tcBorders>
              <w:left w:val="single" w:sz="4" w:space="0" w:color="auto"/>
              <w:right w:val="single" w:sz="4" w:space="0" w:color="auto"/>
            </w:tcBorders>
            <w:tcMar>
              <w:left w:w="6" w:type="dxa"/>
              <w:right w:w="6" w:type="dxa"/>
            </w:tcMar>
          </w:tcPr>
          <w:p w14:paraId="7B83BD4D" w14:textId="77777777" w:rsidR="006D4701" w:rsidRPr="00680EE5" w:rsidRDefault="006D4701" w:rsidP="00364D39">
            <w:pPr>
              <w:pStyle w:val="123"/>
              <w:tabs>
                <w:tab w:val="clear" w:pos="357"/>
              </w:tabs>
            </w:pPr>
            <w:r w:rsidRPr="00680EE5">
              <w:rPr>
                <w:color w:val="auto"/>
              </w:rPr>
              <w:t xml:space="preserve">1. Предельные </w:t>
            </w:r>
            <w:r w:rsidRPr="00680EE5">
              <w:t>размеры земельных участков:</w:t>
            </w:r>
          </w:p>
          <w:p w14:paraId="080238F3" w14:textId="77777777" w:rsidR="006D4701" w:rsidRPr="00680EE5" w:rsidRDefault="006D4701" w:rsidP="00364D39">
            <w:pPr>
              <w:pStyle w:val="1"/>
            </w:pPr>
            <w:r w:rsidRPr="00680EE5">
              <w:t xml:space="preserve">минимальные размеры земельных участков – </w:t>
            </w:r>
            <w:r w:rsidRPr="00680EE5">
              <w:rPr>
                <w:b/>
              </w:rPr>
              <w:t>не подлежат установлению</w:t>
            </w:r>
            <w:r w:rsidRPr="00680EE5">
              <w:t>;</w:t>
            </w:r>
          </w:p>
          <w:p w14:paraId="584F7899" w14:textId="77777777" w:rsidR="006D4701" w:rsidRPr="00680EE5" w:rsidRDefault="006D4701" w:rsidP="00364D39">
            <w:pPr>
              <w:pStyle w:val="1"/>
              <w:rPr>
                <w:color w:val="auto"/>
              </w:rPr>
            </w:pPr>
            <w:r w:rsidRPr="00680EE5">
              <w:t xml:space="preserve">максимальные размеры земельных участков – </w:t>
            </w:r>
            <w:r w:rsidRPr="00680EE5">
              <w:rPr>
                <w:b/>
              </w:rPr>
              <w:t>не подлежат установлению</w:t>
            </w:r>
            <w:r w:rsidRPr="00680EE5">
              <w:rPr>
                <w:b/>
                <w:color w:val="auto"/>
              </w:rPr>
              <w:t>.</w:t>
            </w:r>
          </w:p>
          <w:p w14:paraId="7BD279DE" w14:textId="77777777" w:rsidR="006D4701" w:rsidRPr="00680EE5" w:rsidRDefault="006D4701" w:rsidP="00364D39">
            <w:pPr>
              <w:pStyle w:val="123"/>
              <w:rPr>
                <w:b/>
              </w:rPr>
            </w:pPr>
            <w:r w:rsidRPr="00680EE5">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Pr="00680EE5">
              <w:rPr>
                <w:b/>
              </w:rPr>
              <w:t>не подлежат установлению.</w:t>
            </w:r>
          </w:p>
          <w:p w14:paraId="549A3641" w14:textId="77777777" w:rsidR="006D4701" w:rsidRPr="00680EE5" w:rsidRDefault="006D4701" w:rsidP="00364D39">
            <w:pPr>
              <w:pStyle w:val="123"/>
              <w:rPr>
                <w:b/>
              </w:rPr>
            </w:pPr>
            <w:r w:rsidRPr="00680EE5">
              <w:t xml:space="preserve">3. Предельное количество этажей или предельная высота зданий, строений, сооружений </w:t>
            </w:r>
            <w:r w:rsidRPr="00680EE5">
              <w:rPr>
                <w:b/>
              </w:rPr>
              <w:t>– не подлежат установлению.</w:t>
            </w:r>
          </w:p>
          <w:p w14:paraId="3B203826" w14:textId="77777777" w:rsidR="006D4701" w:rsidRPr="00680EE5" w:rsidRDefault="006D4701" w:rsidP="00364D39">
            <w:pPr>
              <w:pStyle w:val="123"/>
              <w:tabs>
                <w:tab w:val="clear" w:pos="357"/>
              </w:tabs>
              <w:rPr>
                <w:bCs/>
                <w:color w:val="auto"/>
              </w:rPr>
            </w:pPr>
            <w:r w:rsidRPr="00680EE5">
              <w:t xml:space="preserve">4. Максимальный процент застройки в границах земельного участка – </w:t>
            </w:r>
            <w:r w:rsidRPr="00680EE5">
              <w:rPr>
                <w:b/>
              </w:rPr>
              <w:t>не подлежит установлению.</w:t>
            </w:r>
          </w:p>
        </w:tc>
      </w:tr>
      <w:tr w:rsidR="006D4701" w:rsidRPr="00680EE5" w14:paraId="5FBB3FC8" w14:textId="77777777" w:rsidTr="00364D39">
        <w:trPr>
          <w:trHeight w:val="61"/>
        </w:trPr>
        <w:tc>
          <w:tcPr>
            <w:tcW w:w="184" w:type="pct"/>
            <w:tcBorders>
              <w:top w:val="single" w:sz="4" w:space="0" w:color="auto"/>
              <w:left w:val="single" w:sz="4" w:space="0" w:color="auto"/>
              <w:bottom w:val="single" w:sz="4" w:space="0" w:color="auto"/>
              <w:right w:val="single" w:sz="4" w:space="0" w:color="auto"/>
            </w:tcBorders>
            <w:tcMar>
              <w:left w:w="6" w:type="dxa"/>
              <w:right w:w="6" w:type="dxa"/>
            </w:tcMar>
          </w:tcPr>
          <w:p w14:paraId="31080D04" w14:textId="77777777" w:rsidR="006D4701" w:rsidRPr="00680EE5" w:rsidRDefault="006D4701" w:rsidP="00364D39">
            <w:pPr>
              <w:pStyle w:val="af8"/>
            </w:pPr>
            <w:r w:rsidRPr="00680EE5">
              <w:t>9.</w:t>
            </w:r>
          </w:p>
        </w:tc>
        <w:tc>
          <w:tcPr>
            <w:tcW w:w="655" w:type="pct"/>
            <w:tcBorders>
              <w:top w:val="single" w:sz="4" w:space="0" w:color="auto"/>
              <w:left w:val="single" w:sz="4" w:space="0" w:color="auto"/>
              <w:bottom w:val="single" w:sz="4" w:space="0" w:color="auto"/>
              <w:right w:val="single" w:sz="4" w:space="0" w:color="auto"/>
            </w:tcBorders>
            <w:tcMar>
              <w:left w:w="6" w:type="dxa"/>
              <w:right w:w="6" w:type="dxa"/>
            </w:tcMar>
          </w:tcPr>
          <w:p w14:paraId="1CE82E2B" w14:textId="77777777" w:rsidR="006D4701" w:rsidRPr="00680EE5" w:rsidRDefault="006D4701" w:rsidP="00364D39">
            <w:pPr>
              <w:pStyle w:val="af5"/>
              <w:rPr>
                <w:bCs/>
              </w:rPr>
            </w:pPr>
            <w:r w:rsidRPr="00680EE5">
              <w:rPr>
                <w:bCs/>
              </w:rPr>
              <w:t>Улично-дорожная сеть</w:t>
            </w:r>
          </w:p>
        </w:tc>
        <w:tc>
          <w:tcPr>
            <w:tcW w:w="765" w:type="pct"/>
            <w:tcBorders>
              <w:top w:val="single" w:sz="4" w:space="0" w:color="auto"/>
              <w:left w:val="single" w:sz="4" w:space="0" w:color="auto"/>
              <w:bottom w:val="single" w:sz="4" w:space="0" w:color="auto"/>
              <w:right w:val="single" w:sz="4" w:space="0" w:color="auto"/>
            </w:tcBorders>
            <w:tcMar>
              <w:left w:w="6" w:type="dxa"/>
              <w:right w:w="6" w:type="dxa"/>
            </w:tcMar>
          </w:tcPr>
          <w:p w14:paraId="123FE7B0" w14:textId="77777777" w:rsidR="006D4701" w:rsidRPr="00680EE5" w:rsidRDefault="006D4701" w:rsidP="00364D39">
            <w:pPr>
              <w:pStyle w:val="af6"/>
              <w:rPr>
                <w:bCs/>
              </w:rPr>
            </w:pPr>
            <w:r w:rsidRPr="00680EE5">
              <w:rPr>
                <w:bCs/>
              </w:rPr>
              <w:t>12.0.1</w:t>
            </w:r>
          </w:p>
        </w:tc>
        <w:tc>
          <w:tcPr>
            <w:tcW w:w="3396" w:type="pct"/>
            <w:tcBorders>
              <w:left w:val="single" w:sz="4" w:space="0" w:color="auto"/>
              <w:right w:val="single" w:sz="4" w:space="0" w:color="auto"/>
            </w:tcBorders>
            <w:tcMar>
              <w:left w:w="6" w:type="dxa"/>
              <w:right w:w="6" w:type="dxa"/>
            </w:tcMar>
          </w:tcPr>
          <w:p w14:paraId="38A80A07" w14:textId="77777777" w:rsidR="006D4701" w:rsidRPr="00680EE5" w:rsidRDefault="006D4701" w:rsidP="00364D39">
            <w:pPr>
              <w:pStyle w:val="1230"/>
              <w:suppressAutoHyphens/>
              <w:ind w:left="360" w:hanging="360"/>
              <w:rPr>
                <w:bCs/>
                <w:color w:val="auto"/>
              </w:rPr>
            </w:pPr>
            <w:r w:rsidRPr="00680EE5">
              <w:rPr>
                <w:bCs/>
                <w:color w:val="auto"/>
              </w:rPr>
              <w:t>1. Предельные размеры земельных участков:</w:t>
            </w:r>
          </w:p>
          <w:p w14:paraId="21958623" w14:textId="77777777" w:rsidR="006D4701" w:rsidRPr="00680EE5" w:rsidRDefault="006D4701" w:rsidP="00364D39">
            <w:pPr>
              <w:pStyle w:val="1"/>
              <w:ind w:left="0" w:firstLine="357"/>
              <w:rPr>
                <w:bCs/>
                <w:color w:val="auto"/>
              </w:rPr>
            </w:pPr>
            <w:r w:rsidRPr="00680EE5">
              <w:rPr>
                <w:bCs/>
                <w:color w:val="auto"/>
              </w:rPr>
              <w:t>минимальные размеры земельных участков – не подлежат установлению;</w:t>
            </w:r>
          </w:p>
          <w:p w14:paraId="0047AD28" w14:textId="77777777" w:rsidR="006D4701" w:rsidRPr="00680EE5" w:rsidRDefault="006D4701" w:rsidP="00364D39">
            <w:pPr>
              <w:pStyle w:val="1"/>
              <w:ind w:left="0" w:firstLine="357"/>
              <w:rPr>
                <w:bCs/>
                <w:color w:val="auto"/>
              </w:rPr>
            </w:pPr>
            <w:r w:rsidRPr="00680EE5">
              <w:rPr>
                <w:bCs/>
                <w:color w:val="auto"/>
              </w:rPr>
              <w:t>максимальные размеры земельных участков – не подлежат установлению.</w:t>
            </w:r>
          </w:p>
          <w:p w14:paraId="58CA9319" w14:textId="77777777" w:rsidR="006D4701" w:rsidRPr="00680EE5" w:rsidRDefault="006D4701" w:rsidP="00364D39">
            <w:pPr>
              <w:pStyle w:val="1230"/>
              <w:suppressAutoHyphens/>
              <w:ind w:left="360" w:hanging="360"/>
              <w:rPr>
                <w:bCs/>
                <w:color w:val="auto"/>
              </w:rPr>
            </w:pPr>
            <w:r w:rsidRPr="00680EE5">
              <w:rPr>
                <w:bCs/>
                <w:color w:val="auto"/>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6E7A0F6E" w14:textId="77777777" w:rsidR="006D4701" w:rsidRPr="00680EE5" w:rsidRDefault="006D4701" w:rsidP="00364D39">
            <w:pPr>
              <w:pStyle w:val="1230"/>
              <w:suppressAutoHyphens/>
              <w:ind w:left="360" w:hanging="360"/>
              <w:rPr>
                <w:bCs/>
                <w:color w:val="auto"/>
              </w:rPr>
            </w:pPr>
            <w:r w:rsidRPr="00680EE5">
              <w:rPr>
                <w:bCs/>
                <w:color w:val="auto"/>
              </w:rPr>
              <w:t>3. Предельное количество этажей или предельная высота зданий, строений, сооружений – не подлежат установлению.</w:t>
            </w:r>
          </w:p>
          <w:p w14:paraId="5BAEE605" w14:textId="77777777" w:rsidR="006D4701" w:rsidRPr="00680EE5" w:rsidRDefault="006D4701" w:rsidP="00364D39">
            <w:pPr>
              <w:pStyle w:val="123"/>
              <w:tabs>
                <w:tab w:val="clear" w:pos="357"/>
              </w:tabs>
              <w:rPr>
                <w:bCs/>
                <w:color w:val="auto"/>
              </w:rPr>
            </w:pPr>
            <w:r w:rsidRPr="00680EE5">
              <w:rPr>
                <w:bCs/>
                <w:color w:val="auto"/>
              </w:rPr>
              <w:t>4. Максимальный процент застройки в границах земельного участка – не подлежит установлению.</w:t>
            </w:r>
          </w:p>
        </w:tc>
      </w:tr>
      <w:tr w:rsidR="006D4701" w:rsidRPr="00680EE5" w14:paraId="3EF6E893" w14:textId="77777777" w:rsidTr="00364D39">
        <w:trPr>
          <w:trHeight w:val="64"/>
        </w:trPr>
        <w:tc>
          <w:tcPr>
            <w:tcW w:w="5000" w:type="pct"/>
            <w:gridSpan w:val="4"/>
            <w:tcBorders>
              <w:top w:val="single" w:sz="4" w:space="0" w:color="auto"/>
              <w:left w:val="single" w:sz="4" w:space="0" w:color="auto"/>
              <w:bottom w:val="single" w:sz="4" w:space="0" w:color="auto"/>
              <w:right w:val="single" w:sz="4" w:space="0" w:color="auto"/>
            </w:tcBorders>
            <w:tcMar>
              <w:left w:w="6" w:type="dxa"/>
              <w:right w:w="6" w:type="dxa"/>
            </w:tcMar>
          </w:tcPr>
          <w:p w14:paraId="2D8AC010" w14:textId="77777777" w:rsidR="006D4701" w:rsidRPr="00680EE5" w:rsidRDefault="006D4701" w:rsidP="00364D39">
            <w:pPr>
              <w:pStyle w:val="af7"/>
            </w:pPr>
            <w:r w:rsidRPr="00680EE5">
              <w:t>Условно разрешённые виды разрешённого использования</w:t>
            </w:r>
          </w:p>
        </w:tc>
      </w:tr>
      <w:tr w:rsidR="006D4701" w:rsidRPr="00680EE5" w14:paraId="27EBB3CA" w14:textId="77777777" w:rsidTr="00364D39">
        <w:trPr>
          <w:trHeight w:val="326"/>
        </w:trPr>
        <w:tc>
          <w:tcPr>
            <w:tcW w:w="184" w:type="pct"/>
            <w:tcBorders>
              <w:top w:val="single" w:sz="4" w:space="0" w:color="auto"/>
              <w:left w:val="single" w:sz="4" w:space="0" w:color="auto"/>
              <w:bottom w:val="single" w:sz="4" w:space="0" w:color="auto"/>
              <w:right w:val="single" w:sz="4" w:space="0" w:color="auto"/>
            </w:tcBorders>
            <w:tcMar>
              <w:left w:w="6" w:type="dxa"/>
              <w:right w:w="6" w:type="dxa"/>
            </w:tcMar>
          </w:tcPr>
          <w:p w14:paraId="2145232D" w14:textId="77777777" w:rsidR="006D4701" w:rsidRPr="00680EE5" w:rsidRDefault="006D4701" w:rsidP="00364D39">
            <w:pPr>
              <w:pStyle w:val="af8"/>
            </w:pPr>
            <w:r w:rsidRPr="00680EE5">
              <w:t>1.</w:t>
            </w:r>
          </w:p>
        </w:tc>
        <w:tc>
          <w:tcPr>
            <w:tcW w:w="655" w:type="pct"/>
            <w:tcBorders>
              <w:top w:val="single" w:sz="4" w:space="0" w:color="auto"/>
              <w:left w:val="single" w:sz="4" w:space="0" w:color="auto"/>
              <w:bottom w:val="single" w:sz="4" w:space="0" w:color="auto"/>
              <w:right w:val="single" w:sz="4" w:space="0" w:color="auto"/>
            </w:tcBorders>
            <w:tcMar>
              <w:left w:w="6" w:type="dxa"/>
              <w:right w:w="6" w:type="dxa"/>
            </w:tcMar>
          </w:tcPr>
          <w:p w14:paraId="74632BAB" w14:textId="77777777" w:rsidR="006D4701" w:rsidRPr="00680EE5" w:rsidRDefault="006D4701" w:rsidP="00364D39">
            <w:pPr>
              <w:pStyle w:val="af5"/>
            </w:pPr>
            <w:r w:rsidRPr="00680EE5">
              <w:rPr>
                <w:bCs/>
              </w:rPr>
              <w:t>Хранение автотранспорта</w:t>
            </w:r>
          </w:p>
        </w:tc>
        <w:tc>
          <w:tcPr>
            <w:tcW w:w="765" w:type="pct"/>
            <w:tcBorders>
              <w:top w:val="single" w:sz="4" w:space="0" w:color="auto"/>
              <w:left w:val="single" w:sz="4" w:space="0" w:color="auto"/>
              <w:bottom w:val="single" w:sz="4" w:space="0" w:color="auto"/>
              <w:right w:val="single" w:sz="4" w:space="0" w:color="auto"/>
            </w:tcBorders>
            <w:tcMar>
              <w:left w:w="6" w:type="dxa"/>
              <w:right w:w="6" w:type="dxa"/>
            </w:tcMar>
          </w:tcPr>
          <w:p w14:paraId="1B8F336A" w14:textId="77777777" w:rsidR="006D4701" w:rsidRPr="00680EE5" w:rsidRDefault="006D4701" w:rsidP="00364D39">
            <w:pPr>
              <w:pStyle w:val="af6"/>
            </w:pPr>
            <w:r w:rsidRPr="00680EE5">
              <w:t>2.7.1</w:t>
            </w:r>
          </w:p>
        </w:tc>
        <w:tc>
          <w:tcPr>
            <w:tcW w:w="3396" w:type="pct"/>
            <w:tcBorders>
              <w:left w:val="single" w:sz="4" w:space="0" w:color="auto"/>
              <w:right w:val="single" w:sz="4" w:space="0" w:color="auto"/>
            </w:tcBorders>
            <w:tcMar>
              <w:left w:w="6" w:type="dxa"/>
              <w:right w:w="6" w:type="dxa"/>
            </w:tcMar>
          </w:tcPr>
          <w:p w14:paraId="5FB41963" w14:textId="77777777" w:rsidR="006D4701" w:rsidRPr="00680EE5" w:rsidRDefault="006D4701" w:rsidP="00364D39">
            <w:pPr>
              <w:pStyle w:val="123"/>
              <w:tabs>
                <w:tab w:val="clear" w:pos="357"/>
              </w:tabs>
            </w:pPr>
            <w:r w:rsidRPr="00680EE5">
              <w:t>1. Предельные размеры земельных участков гаражей и стоянок легковых автомобилей: минимальный – 0,001 га, максимальный - не подлежат установлению, в том числе:</w:t>
            </w:r>
          </w:p>
          <w:p w14:paraId="1B3EC76E" w14:textId="77777777" w:rsidR="006D4701" w:rsidRPr="00680EE5" w:rsidRDefault="006D4701" w:rsidP="00364D39">
            <w:pPr>
              <w:pStyle w:val="1"/>
              <w:ind w:left="924" w:hanging="357"/>
              <w:rPr>
                <w:color w:val="auto"/>
              </w:rPr>
            </w:pPr>
            <w:r w:rsidRPr="00680EE5">
              <w:rPr>
                <w:color w:val="auto"/>
              </w:rPr>
              <w:t xml:space="preserve">минимальные размеры в зависимости от их этажности следует принимать на одно </w:t>
            </w:r>
            <w:proofErr w:type="spellStart"/>
            <w:r w:rsidRPr="00680EE5">
              <w:rPr>
                <w:color w:val="auto"/>
              </w:rPr>
              <w:t>машино</w:t>
            </w:r>
            <w:proofErr w:type="spellEnd"/>
            <w:r w:rsidRPr="00680EE5">
              <w:rPr>
                <w:color w:val="auto"/>
              </w:rPr>
              <w:t>-место, м</w:t>
            </w:r>
            <w:r w:rsidRPr="00680EE5">
              <w:rPr>
                <w:color w:val="auto"/>
                <w:vertAlign w:val="superscript"/>
              </w:rPr>
              <w:t>2</w:t>
            </w:r>
            <w:r w:rsidRPr="00680EE5">
              <w:rPr>
                <w:color w:val="auto"/>
              </w:rPr>
              <w:t>:</w:t>
            </w:r>
          </w:p>
          <w:p w14:paraId="52757FFB" w14:textId="77777777" w:rsidR="006D4701" w:rsidRPr="00680EE5" w:rsidRDefault="006D4701" w:rsidP="00364D39">
            <w:pPr>
              <w:pStyle w:val="22"/>
              <w:tabs>
                <w:tab w:val="decimal" w:pos="284"/>
              </w:tabs>
              <w:ind w:left="1775" w:hanging="357"/>
              <w:rPr>
                <w:color w:val="auto"/>
              </w:rPr>
            </w:pPr>
            <w:r w:rsidRPr="00680EE5">
              <w:rPr>
                <w:color w:val="auto"/>
              </w:rPr>
              <w:lastRenderedPageBreak/>
              <w:t>для гаражей:</w:t>
            </w:r>
          </w:p>
          <w:p w14:paraId="00BBA2CB" w14:textId="77777777" w:rsidR="006D4701" w:rsidRPr="00680EE5" w:rsidRDefault="006D4701" w:rsidP="00364D39">
            <w:pPr>
              <w:pStyle w:val="22"/>
              <w:tabs>
                <w:tab w:val="decimal" w:pos="284"/>
              </w:tabs>
              <w:ind w:left="1775" w:hanging="357"/>
              <w:rPr>
                <w:color w:val="auto"/>
              </w:rPr>
            </w:pPr>
            <w:r w:rsidRPr="00680EE5">
              <w:rPr>
                <w:color w:val="auto"/>
              </w:rPr>
              <w:t>одноэтажных………………………………………………………..30</w:t>
            </w:r>
          </w:p>
          <w:p w14:paraId="3960FAB9" w14:textId="77777777" w:rsidR="006D4701" w:rsidRPr="00680EE5" w:rsidRDefault="006D4701" w:rsidP="00364D39">
            <w:pPr>
              <w:pStyle w:val="22"/>
              <w:tabs>
                <w:tab w:val="decimal" w:pos="284"/>
              </w:tabs>
              <w:ind w:left="1775" w:hanging="357"/>
              <w:rPr>
                <w:color w:val="auto"/>
              </w:rPr>
            </w:pPr>
            <w:r w:rsidRPr="00680EE5">
              <w:rPr>
                <w:color w:val="auto"/>
              </w:rPr>
              <w:t>двухэтажных………………………………………………………..20</w:t>
            </w:r>
          </w:p>
          <w:p w14:paraId="587F4ECB" w14:textId="77777777" w:rsidR="006D4701" w:rsidRPr="00680EE5" w:rsidRDefault="006D4701" w:rsidP="00364D39">
            <w:pPr>
              <w:pStyle w:val="22"/>
              <w:tabs>
                <w:tab w:val="decimal" w:pos="284"/>
              </w:tabs>
              <w:ind w:left="1775" w:hanging="357"/>
              <w:rPr>
                <w:color w:val="auto"/>
              </w:rPr>
            </w:pPr>
            <w:r w:rsidRPr="00680EE5">
              <w:rPr>
                <w:color w:val="auto"/>
              </w:rPr>
              <w:t>трехэтажных………………………………………………………..14</w:t>
            </w:r>
          </w:p>
          <w:p w14:paraId="26FEA0E8" w14:textId="77777777" w:rsidR="006D4701" w:rsidRPr="00680EE5" w:rsidRDefault="006D4701" w:rsidP="00364D39">
            <w:pPr>
              <w:pStyle w:val="22"/>
              <w:tabs>
                <w:tab w:val="decimal" w:pos="284"/>
              </w:tabs>
              <w:ind w:left="1775" w:hanging="357"/>
              <w:rPr>
                <w:color w:val="auto"/>
              </w:rPr>
            </w:pPr>
            <w:r w:rsidRPr="00680EE5">
              <w:rPr>
                <w:color w:val="auto"/>
              </w:rPr>
              <w:t>четырехэтажных……………………………………………………12</w:t>
            </w:r>
          </w:p>
          <w:p w14:paraId="116FB1FC" w14:textId="77777777" w:rsidR="006D4701" w:rsidRPr="00680EE5" w:rsidRDefault="006D4701" w:rsidP="00364D39">
            <w:pPr>
              <w:pStyle w:val="22"/>
              <w:tabs>
                <w:tab w:val="decimal" w:pos="284"/>
              </w:tabs>
              <w:ind w:left="1775" w:hanging="357"/>
              <w:rPr>
                <w:color w:val="auto"/>
              </w:rPr>
            </w:pPr>
            <w:r w:rsidRPr="00680EE5">
              <w:rPr>
                <w:color w:val="auto"/>
              </w:rPr>
              <w:t>пятиэтажных………………………………………………………..10</w:t>
            </w:r>
          </w:p>
          <w:p w14:paraId="050BD1E3" w14:textId="77777777" w:rsidR="006D4701" w:rsidRPr="00680EE5" w:rsidRDefault="006D4701" w:rsidP="00364D39">
            <w:pPr>
              <w:pStyle w:val="22"/>
              <w:tabs>
                <w:tab w:val="decimal" w:pos="284"/>
              </w:tabs>
              <w:ind w:left="1775" w:hanging="357"/>
              <w:rPr>
                <w:color w:val="auto"/>
              </w:rPr>
            </w:pPr>
            <w:r w:rsidRPr="00680EE5">
              <w:rPr>
                <w:color w:val="auto"/>
              </w:rPr>
              <w:t>наземных стоянок…………………………………………………...25</w:t>
            </w:r>
          </w:p>
          <w:p w14:paraId="317FB3ED" w14:textId="77777777" w:rsidR="006D4701" w:rsidRPr="00680EE5" w:rsidRDefault="006D4701" w:rsidP="00364D39">
            <w:pPr>
              <w:pStyle w:val="1"/>
              <w:ind w:left="924" w:hanging="357"/>
              <w:rPr>
                <w:color w:val="auto"/>
              </w:rPr>
            </w:pPr>
            <w:r w:rsidRPr="00680EE5">
              <w:rPr>
                <w:color w:val="auto"/>
              </w:rPr>
              <w:t xml:space="preserve">максимальные размеры – </w:t>
            </w:r>
            <w:r w:rsidRPr="00680EE5">
              <w:rPr>
                <w:b/>
                <w:color w:val="auto"/>
              </w:rPr>
              <w:t>не подлежат установлению.</w:t>
            </w:r>
          </w:p>
          <w:p w14:paraId="0B26695C" w14:textId="77777777" w:rsidR="006D4701" w:rsidRPr="00680EE5" w:rsidRDefault="006D4701" w:rsidP="00364D39">
            <w:pPr>
              <w:pStyle w:val="123"/>
              <w:rPr>
                <w:rFonts w:eastAsiaTheme="minorHAnsi"/>
              </w:rPr>
            </w:pPr>
            <w:r w:rsidRPr="00680EE5">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rPr>
              <w:t xml:space="preserve">– </w:t>
            </w:r>
            <w:r w:rsidRPr="00680EE5">
              <w:rPr>
                <w:rFonts w:eastAsiaTheme="minorHAnsi"/>
                <w:b/>
              </w:rPr>
              <w:t>3 м</w:t>
            </w:r>
            <w:r w:rsidRPr="00680EE5">
              <w:rPr>
                <w:rFonts w:eastAsiaTheme="minorHAnsi"/>
              </w:rPr>
              <w:t>;</w:t>
            </w:r>
          </w:p>
          <w:p w14:paraId="5BA4B53A" w14:textId="77777777" w:rsidR="006D4701" w:rsidRPr="00680EE5" w:rsidRDefault="006D4701" w:rsidP="00364D39">
            <w:pPr>
              <w:pStyle w:val="1"/>
              <w:ind w:left="924" w:hanging="357"/>
              <w:rPr>
                <w:rFonts w:eastAsiaTheme="majorEastAsia"/>
                <w:color w:val="auto"/>
              </w:rPr>
            </w:pPr>
            <w:r w:rsidRPr="00680EE5">
              <w:t xml:space="preserve">в случае совпадения границ земельных участков с красными линиями улиц – </w:t>
            </w:r>
            <w:r w:rsidRPr="00680EE5">
              <w:rPr>
                <w:b/>
              </w:rPr>
              <w:t>5 м</w:t>
            </w:r>
            <w:r w:rsidRPr="00680EE5">
              <w:rPr>
                <w:rFonts w:eastAsiaTheme="majorEastAsia"/>
                <w:color w:val="auto"/>
              </w:rPr>
              <w:t>;</w:t>
            </w:r>
          </w:p>
          <w:p w14:paraId="58C964DC" w14:textId="77777777" w:rsidR="006D4701" w:rsidRPr="00680EE5" w:rsidRDefault="006D4701" w:rsidP="00364D39">
            <w:pPr>
              <w:pStyle w:val="1"/>
              <w:ind w:left="924" w:hanging="357"/>
              <w:rPr>
                <w:rFonts w:eastAsiaTheme="minorEastAsia"/>
                <w:color w:val="auto"/>
              </w:rPr>
            </w:pPr>
            <w:r w:rsidRPr="00680EE5">
              <w:rPr>
                <w:rFonts w:eastAsiaTheme="minorEastAsia"/>
                <w:color w:val="auto"/>
              </w:rPr>
              <w:t>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следует принимать, не менее:</w:t>
            </w:r>
          </w:p>
          <w:tbl>
            <w:tblPr>
              <w:tblW w:w="10284" w:type="dxa"/>
              <w:tblBorders>
                <w:top w:val="single" w:sz="4" w:space="0" w:color="auto"/>
                <w:bottom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935"/>
              <w:gridCol w:w="1201"/>
              <w:gridCol w:w="707"/>
              <w:gridCol w:w="991"/>
              <w:gridCol w:w="882"/>
              <w:gridCol w:w="1568"/>
            </w:tblGrid>
            <w:tr w:rsidR="006D4701" w:rsidRPr="00680EE5" w14:paraId="1CB912AD" w14:textId="77777777" w:rsidTr="00364D39">
              <w:trPr>
                <w:trHeight w:val="60"/>
              </w:trPr>
              <w:tc>
                <w:tcPr>
                  <w:tcW w:w="4955" w:type="dxa"/>
                  <w:vMerge w:val="restart"/>
                  <w:shd w:val="clear" w:color="auto" w:fill="FFFFFF"/>
                  <w:tcMar>
                    <w:top w:w="0" w:type="dxa"/>
                    <w:left w:w="74" w:type="dxa"/>
                    <w:bottom w:w="0" w:type="dxa"/>
                    <w:right w:w="74" w:type="dxa"/>
                  </w:tcMar>
                  <w:hideMark/>
                </w:tcPr>
                <w:p w14:paraId="412F3040" w14:textId="77777777" w:rsidR="006D4701" w:rsidRPr="00680EE5" w:rsidRDefault="006D4701" w:rsidP="00364D39">
                  <w:pPr>
                    <w:pStyle w:val="aff0"/>
                    <w:ind w:left="-185"/>
                    <w:rPr>
                      <w:sz w:val="22"/>
                      <w:szCs w:val="22"/>
                    </w:rPr>
                  </w:pPr>
                  <w:r w:rsidRPr="00680EE5">
                    <w:rPr>
                      <w:sz w:val="22"/>
                      <w:szCs w:val="22"/>
                    </w:rPr>
                    <w:t>Здания, до которых определяется расстояние</w:t>
                  </w:r>
                </w:p>
              </w:tc>
              <w:tc>
                <w:tcPr>
                  <w:tcW w:w="5329" w:type="dxa"/>
                  <w:gridSpan w:val="5"/>
                  <w:shd w:val="clear" w:color="auto" w:fill="FFFFFF"/>
                  <w:tcMar>
                    <w:top w:w="0" w:type="dxa"/>
                    <w:left w:w="74" w:type="dxa"/>
                    <w:bottom w:w="0" w:type="dxa"/>
                    <w:right w:w="74" w:type="dxa"/>
                  </w:tcMar>
                  <w:hideMark/>
                </w:tcPr>
                <w:p w14:paraId="4A5AE968" w14:textId="77777777" w:rsidR="006D4701" w:rsidRPr="00680EE5" w:rsidRDefault="006D4701" w:rsidP="00364D39">
                  <w:pPr>
                    <w:pStyle w:val="aff0"/>
                    <w:rPr>
                      <w:sz w:val="22"/>
                      <w:szCs w:val="22"/>
                    </w:rPr>
                  </w:pPr>
                  <w:r w:rsidRPr="00680EE5">
                    <w:rPr>
                      <w:sz w:val="22"/>
                      <w:szCs w:val="22"/>
                    </w:rPr>
                    <w:t>Расстояние, м</w:t>
                  </w:r>
                </w:p>
              </w:tc>
            </w:tr>
            <w:tr w:rsidR="006D4701" w:rsidRPr="00680EE5" w14:paraId="6DE88DD8" w14:textId="77777777" w:rsidTr="00364D39">
              <w:tc>
                <w:tcPr>
                  <w:tcW w:w="4955" w:type="dxa"/>
                  <w:vMerge/>
                  <w:shd w:val="clear" w:color="auto" w:fill="FFFFFF"/>
                  <w:tcMar>
                    <w:top w:w="0" w:type="dxa"/>
                    <w:left w:w="74" w:type="dxa"/>
                    <w:bottom w:w="0" w:type="dxa"/>
                    <w:right w:w="74" w:type="dxa"/>
                  </w:tcMar>
                  <w:hideMark/>
                </w:tcPr>
                <w:p w14:paraId="030E2CCD" w14:textId="77777777" w:rsidR="006D4701" w:rsidRPr="00680EE5" w:rsidRDefault="006D4701" w:rsidP="00364D39">
                  <w:pPr>
                    <w:pStyle w:val="aff0"/>
                    <w:rPr>
                      <w:sz w:val="22"/>
                      <w:szCs w:val="22"/>
                    </w:rPr>
                  </w:pPr>
                </w:p>
              </w:tc>
              <w:tc>
                <w:tcPr>
                  <w:tcW w:w="1205" w:type="dxa"/>
                  <w:shd w:val="clear" w:color="auto" w:fill="FFFFFF"/>
                  <w:tcMar>
                    <w:top w:w="0" w:type="dxa"/>
                    <w:left w:w="74" w:type="dxa"/>
                    <w:bottom w:w="0" w:type="dxa"/>
                    <w:right w:w="74" w:type="dxa"/>
                  </w:tcMar>
                  <w:vAlign w:val="center"/>
                  <w:hideMark/>
                </w:tcPr>
                <w:p w14:paraId="51D95F8E" w14:textId="77777777" w:rsidR="006D4701" w:rsidRPr="00680EE5" w:rsidRDefault="006D4701" w:rsidP="00364D39">
                  <w:pPr>
                    <w:pStyle w:val="aff0"/>
                    <w:rPr>
                      <w:sz w:val="22"/>
                      <w:szCs w:val="22"/>
                    </w:rPr>
                  </w:pPr>
                  <w:r w:rsidRPr="00680EE5">
                    <w:rPr>
                      <w:sz w:val="22"/>
                      <w:szCs w:val="22"/>
                    </w:rPr>
                    <w:t>10 и менее</w:t>
                  </w:r>
                </w:p>
              </w:tc>
              <w:tc>
                <w:tcPr>
                  <w:tcW w:w="709" w:type="dxa"/>
                  <w:shd w:val="clear" w:color="auto" w:fill="FFFFFF"/>
                  <w:tcMar>
                    <w:top w:w="0" w:type="dxa"/>
                    <w:left w:w="74" w:type="dxa"/>
                    <w:bottom w:w="0" w:type="dxa"/>
                    <w:right w:w="74" w:type="dxa"/>
                  </w:tcMar>
                  <w:vAlign w:val="center"/>
                  <w:hideMark/>
                </w:tcPr>
                <w:p w14:paraId="1B33B570" w14:textId="77777777" w:rsidR="006D4701" w:rsidRPr="00680EE5" w:rsidRDefault="006D4701" w:rsidP="00364D39">
                  <w:pPr>
                    <w:pStyle w:val="aff0"/>
                    <w:rPr>
                      <w:sz w:val="22"/>
                      <w:szCs w:val="22"/>
                    </w:rPr>
                  </w:pPr>
                  <w:r w:rsidRPr="00680EE5">
                    <w:rPr>
                      <w:sz w:val="22"/>
                      <w:szCs w:val="22"/>
                    </w:rPr>
                    <w:t>11-50</w:t>
                  </w:r>
                </w:p>
              </w:tc>
              <w:tc>
                <w:tcPr>
                  <w:tcW w:w="992" w:type="dxa"/>
                  <w:shd w:val="clear" w:color="auto" w:fill="FFFFFF"/>
                  <w:tcMar>
                    <w:top w:w="0" w:type="dxa"/>
                    <w:left w:w="74" w:type="dxa"/>
                    <w:bottom w:w="0" w:type="dxa"/>
                    <w:right w:w="74" w:type="dxa"/>
                  </w:tcMar>
                  <w:vAlign w:val="center"/>
                  <w:hideMark/>
                </w:tcPr>
                <w:p w14:paraId="29C454EB" w14:textId="77777777" w:rsidR="006D4701" w:rsidRPr="00680EE5" w:rsidRDefault="006D4701" w:rsidP="00364D39">
                  <w:pPr>
                    <w:pStyle w:val="aff0"/>
                    <w:rPr>
                      <w:sz w:val="22"/>
                      <w:szCs w:val="22"/>
                    </w:rPr>
                  </w:pPr>
                  <w:r w:rsidRPr="00680EE5">
                    <w:rPr>
                      <w:sz w:val="22"/>
                      <w:szCs w:val="22"/>
                    </w:rPr>
                    <w:t>51-100</w:t>
                  </w:r>
                </w:p>
              </w:tc>
              <w:tc>
                <w:tcPr>
                  <w:tcW w:w="850" w:type="dxa"/>
                  <w:shd w:val="clear" w:color="auto" w:fill="FFFFFF"/>
                  <w:tcMar>
                    <w:top w:w="0" w:type="dxa"/>
                    <w:left w:w="74" w:type="dxa"/>
                    <w:bottom w:w="0" w:type="dxa"/>
                    <w:right w:w="74" w:type="dxa"/>
                  </w:tcMar>
                  <w:vAlign w:val="center"/>
                  <w:hideMark/>
                </w:tcPr>
                <w:p w14:paraId="6BFA7CEE" w14:textId="77777777" w:rsidR="006D4701" w:rsidRPr="00680EE5" w:rsidRDefault="006D4701" w:rsidP="00364D39">
                  <w:pPr>
                    <w:pStyle w:val="aff0"/>
                    <w:rPr>
                      <w:sz w:val="22"/>
                      <w:szCs w:val="22"/>
                    </w:rPr>
                  </w:pPr>
                  <w:r w:rsidRPr="00680EE5">
                    <w:rPr>
                      <w:sz w:val="22"/>
                      <w:szCs w:val="22"/>
                    </w:rPr>
                    <w:t>101-300</w:t>
                  </w:r>
                </w:p>
              </w:tc>
              <w:tc>
                <w:tcPr>
                  <w:tcW w:w="1573" w:type="dxa"/>
                  <w:shd w:val="clear" w:color="auto" w:fill="FFFFFF"/>
                  <w:tcMar>
                    <w:top w:w="0" w:type="dxa"/>
                    <w:left w:w="74" w:type="dxa"/>
                    <w:bottom w:w="0" w:type="dxa"/>
                    <w:right w:w="74" w:type="dxa"/>
                  </w:tcMar>
                  <w:vAlign w:val="center"/>
                </w:tcPr>
                <w:p w14:paraId="0397B432" w14:textId="77777777" w:rsidR="006D4701" w:rsidRPr="00680EE5" w:rsidRDefault="006D4701" w:rsidP="00364D39">
                  <w:pPr>
                    <w:pStyle w:val="aff0"/>
                    <w:rPr>
                      <w:sz w:val="22"/>
                      <w:szCs w:val="22"/>
                    </w:rPr>
                  </w:pPr>
                  <w:r w:rsidRPr="00680EE5">
                    <w:rPr>
                      <w:sz w:val="22"/>
                      <w:szCs w:val="22"/>
                    </w:rPr>
                    <w:t>свыше 300</w:t>
                  </w:r>
                </w:p>
              </w:tc>
            </w:tr>
            <w:tr w:rsidR="006D4701" w:rsidRPr="00680EE5" w14:paraId="4CA06122" w14:textId="77777777" w:rsidTr="00364D39">
              <w:trPr>
                <w:trHeight w:val="160"/>
              </w:trPr>
              <w:tc>
                <w:tcPr>
                  <w:tcW w:w="4955" w:type="dxa"/>
                  <w:shd w:val="clear" w:color="auto" w:fill="FFFFFF"/>
                  <w:tcMar>
                    <w:top w:w="0" w:type="dxa"/>
                    <w:left w:w="74" w:type="dxa"/>
                    <w:bottom w:w="0" w:type="dxa"/>
                    <w:right w:w="74" w:type="dxa"/>
                  </w:tcMar>
                  <w:hideMark/>
                </w:tcPr>
                <w:p w14:paraId="0D9693B4" w14:textId="77777777" w:rsidR="006D4701" w:rsidRPr="00680EE5" w:rsidRDefault="006D4701" w:rsidP="00364D39">
                  <w:pPr>
                    <w:pStyle w:val="aff0"/>
                    <w:tabs>
                      <w:tab w:val="left" w:pos="0"/>
                    </w:tabs>
                    <w:jc w:val="left"/>
                    <w:rPr>
                      <w:sz w:val="22"/>
                      <w:szCs w:val="22"/>
                    </w:rPr>
                  </w:pPr>
                  <w:r w:rsidRPr="00680EE5">
                    <w:rPr>
                      <w:sz w:val="22"/>
                      <w:szCs w:val="22"/>
                    </w:rPr>
                    <w:t>Фасады жилых домов и торцы с окнами</w:t>
                  </w:r>
                </w:p>
              </w:tc>
              <w:tc>
                <w:tcPr>
                  <w:tcW w:w="1205" w:type="dxa"/>
                  <w:shd w:val="clear" w:color="auto" w:fill="FFFFFF"/>
                  <w:tcMar>
                    <w:top w:w="0" w:type="dxa"/>
                    <w:left w:w="74" w:type="dxa"/>
                    <w:bottom w:w="0" w:type="dxa"/>
                    <w:right w:w="74" w:type="dxa"/>
                  </w:tcMar>
                </w:tcPr>
                <w:p w14:paraId="64AD1A29" w14:textId="77777777" w:rsidR="006D4701" w:rsidRPr="00680EE5" w:rsidRDefault="006D4701" w:rsidP="00364D39">
                  <w:pPr>
                    <w:pStyle w:val="aff0"/>
                    <w:rPr>
                      <w:sz w:val="22"/>
                      <w:szCs w:val="22"/>
                    </w:rPr>
                  </w:pPr>
                  <w:r w:rsidRPr="00680EE5">
                    <w:rPr>
                      <w:sz w:val="22"/>
                      <w:szCs w:val="22"/>
                    </w:rPr>
                    <w:t>10</w:t>
                  </w:r>
                </w:p>
              </w:tc>
              <w:tc>
                <w:tcPr>
                  <w:tcW w:w="709" w:type="dxa"/>
                  <w:shd w:val="clear" w:color="auto" w:fill="FFFFFF"/>
                  <w:tcMar>
                    <w:top w:w="0" w:type="dxa"/>
                    <w:left w:w="74" w:type="dxa"/>
                    <w:bottom w:w="0" w:type="dxa"/>
                    <w:right w:w="74" w:type="dxa"/>
                  </w:tcMar>
                </w:tcPr>
                <w:p w14:paraId="5FD17275" w14:textId="77777777" w:rsidR="006D4701" w:rsidRPr="00680EE5" w:rsidRDefault="006D4701" w:rsidP="00364D39">
                  <w:pPr>
                    <w:pStyle w:val="aff0"/>
                    <w:rPr>
                      <w:sz w:val="22"/>
                      <w:szCs w:val="22"/>
                    </w:rPr>
                  </w:pPr>
                  <w:r w:rsidRPr="00680EE5">
                    <w:rPr>
                      <w:sz w:val="22"/>
                      <w:szCs w:val="22"/>
                    </w:rPr>
                    <w:t>15</w:t>
                  </w:r>
                </w:p>
              </w:tc>
              <w:tc>
                <w:tcPr>
                  <w:tcW w:w="992" w:type="dxa"/>
                  <w:shd w:val="clear" w:color="auto" w:fill="FFFFFF"/>
                  <w:tcMar>
                    <w:top w:w="0" w:type="dxa"/>
                    <w:left w:w="74" w:type="dxa"/>
                    <w:bottom w:w="0" w:type="dxa"/>
                    <w:right w:w="74" w:type="dxa"/>
                  </w:tcMar>
                </w:tcPr>
                <w:p w14:paraId="0120CB00" w14:textId="77777777" w:rsidR="006D4701" w:rsidRPr="00680EE5" w:rsidRDefault="006D4701" w:rsidP="00364D39">
                  <w:pPr>
                    <w:pStyle w:val="aff0"/>
                    <w:rPr>
                      <w:sz w:val="22"/>
                      <w:szCs w:val="22"/>
                    </w:rPr>
                  </w:pPr>
                  <w:r w:rsidRPr="00680EE5">
                    <w:rPr>
                      <w:sz w:val="22"/>
                      <w:szCs w:val="22"/>
                    </w:rPr>
                    <w:t>25</w:t>
                  </w:r>
                </w:p>
              </w:tc>
              <w:tc>
                <w:tcPr>
                  <w:tcW w:w="850" w:type="dxa"/>
                  <w:shd w:val="clear" w:color="auto" w:fill="FFFFFF"/>
                  <w:tcMar>
                    <w:top w:w="0" w:type="dxa"/>
                    <w:left w:w="74" w:type="dxa"/>
                    <w:bottom w:w="0" w:type="dxa"/>
                    <w:right w:w="74" w:type="dxa"/>
                  </w:tcMar>
                </w:tcPr>
                <w:p w14:paraId="62185FF7" w14:textId="77777777" w:rsidR="006D4701" w:rsidRPr="00680EE5" w:rsidRDefault="006D4701" w:rsidP="00364D39">
                  <w:pPr>
                    <w:pStyle w:val="aff0"/>
                    <w:rPr>
                      <w:sz w:val="22"/>
                      <w:szCs w:val="22"/>
                    </w:rPr>
                  </w:pPr>
                  <w:r w:rsidRPr="00680EE5">
                    <w:rPr>
                      <w:sz w:val="22"/>
                      <w:szCs w:val="22"/>
                    </w:rPr>
                    <w:t>35</w:t>
                  </w:r>
                </w:p>
              </w:tc>
              <w:tc>
                <w:tcPr>
                  <w:tcW w:w="1573" w:type="dxa"/>
                  <w:shd w:val="clear" w:color="auto" w:fill="FFFFFF"/>
                  <w:tcMar>
                    <w:top w:w="0" w:type="dxa"/>
                    <w:left w:w="74" w:type="dxa"/>
                    <w:bottom w:w="0" w:type="dxa"/>
                    <w:right w:w="74" w:type="dxa"/>
                  </w:tcMar>
                </w:tcPr>
                <w:p w14:paraId="5C2683EF" w14:textId="77777777" w:rsidR="006D4701" w:rsidRPr="00680EE5" w:rsidRDefault="006D4701" w:rsidP="00364D39">
                  <w:pPr>
                    <w:pStyle w:val="aff0"/>
                    <w:rPr>
                      <w:sz w:val="22"/>
                      <w:szCs w:val="22"/>
                    </w:rPr>
                  </w:pPr>
                  <w:r w:rsidRPr="00680EE5">
                    <w:rPr>
                      <w:sz w:val="22"/>
                      <w:szCs w:val="22"/>
                    </w:rPr>
                    <w:t>50</w:t>
                  </w:r>
                </w:p>
              </w:tc>
            </w:tr>
            <w:tr w:rsidR="006D4701" w:rsidRPr="00680EE5" w14:paraId="4C10BA0E" w14:textId="77777777" w:rsidTr="00364D39">
              <w:tc>
                <w:tcPr>
                  <w:tcW w:w="4955" w:type="dxa"/>
                  <w:shd w:val="clear" w:color="auto" w:fill="FFFFFF"/>
                  <w:tcMar>
                    <w:top w:w="0" w:type="dxa"/>
                    <w:left w:w="74" w:type="dxa"/>
                    <w:bottom w:w="0" w:type="dxa"/>
                    <w:right w:w="74" w:type="dxa"/>
                  </w:tcMar>
                  <w:hideMark/>
                </w:tcPr>
                <w:p w14:paraId="3FBB321D" w14:textId="77777777" w:rsidR="006D4701" w:rsidRPr="00680EE5" w:rsidRDefault="006D4701" w:rsidP="00364D39">
                  <w:pPr>
                    <w:pStyle w:val="aff0"/>
                    <w:tabs>
                      <w:tab w:val="left" w:pos="0"/>
                    </w:tabs>
                    <w:jc w:val="left"/>
                    <w:rPr>
                      <w:sz w:val="22"/>
                      <w:szCs w:val="22"/>
                    </w:rPr>
                  </w:pPr>
                  <w:r w:rsidRPr="00680EE5">
                    <w:rPr>
                      <w:sz w:val="22"/>
                      <w:szCs w:val="22"/>
                    </w:rPr>
                    <w:t>Торцы жилых домов без окон</w:t>
                  </w:r>
                </w:p>
              </w:tc>
              <w:tc>
                <w:tcPr>
                  <w:tcW w:w="1205" w:type="dxa"/>
                  <w:shd w:val="clear" w:color="auto" w:fill="FFFFFF"/>
                  <w:tcMar>
                    <w:top w:w="0" w:type="dxa"/>
                    <w:left w:w="74" w:type="dxa"/>
                    <w:bottom w:w="0" w:type="dxa"/>
                    <w:right w:w="74" w:type="dxa"/>
                  </w:tcMar>
                </w:tcPr>
                <w:p w14:paraId="0B7E576F" w14:textId="77777777" w:rsidR="006D4701" w:rsidRPr="00680EE5" w:rsidRDefault="006D4701" w:rsidP="00364D39">
                  <w:pPr>
                    <w:pStyle w:val="aff0"/>
                    <w:rPr>
                      <w:sz w:val="22"/>
                      <w:szCs w:val="22"/>
                    </w:rPr>
                  </w:pPr>
                  <w:r w:rsidRPr="00680EE5">
                    <w:rPr>
                      <w:sz w:val="22"/>
                      <w:szCs w:val="22"/>
                    </w:rPr>
                    <w:t>10</w:t>
                  </w:r>
                </w:p>
              </w:tc>
              <w:tc>
                <w:tcPr>
                  <w:tcW w:w="709" w:type="dxa"/>
                  <w:shd w:val="clear" w:color="auto" w:fill="FFFFFF"/>
                  <w:tcMar>
                    <w:top w:w="0" w:type="dxa"/>
                    <w:left w:w="74" w:type="dxa"/>
                    <w:bottom w:w="0" w:type="dxa"/>
                    <w:right w:w="74" w:type="dxa"/>
                  </w:tcMar>
                </w:tcPr>
                <w:p w14:paraId="08ECE916" w14:textId="77777777" w:rsidR="006D4701" w:rsidRPr="00680EE5" w:rsidRDefault="006D4701" w:rsidP="00364D39">
                  <w:pPr>
                    <w:pStyle w:val="aff0"/>
                    <w:rPr>
                      <w:sz w:val="22"/>
                      <w:szCs w:val="22"/>
                    </w:rPr>
                  </w:pPr>
                  <w:r w:rsidRPr="00680EE5">
                    <w:rPr>
                      <w:sz w:val="22"/>
                      <w:szCs w:val="22"/>
                    </w:rPr>
                    <w:t>10</w:t>
                  </w:r>
                </w:p>
              </w:tc>
              <w:tc>
                <w:tcPr>
                  <w:tcW w:w="992" w:type="dxa"/>
                  <w:shd w:val="clear" w:color="auto" w:fill="FFFFFF"/>
                  <w:tcMar>
                    <w:top w:w="0" w:type="dxa"/>
                    <w:left w:w="74" w:type="dxa"/>
                    <w:bottom w:w="0" w:type="dxa"/>
                    <w:right w:w="74" w:type="dxa"/>
                  </w:tcMar>
                </w:tcPr>
                <w:p w14:paraId="03B6A778" w14:textId="77777777" w:rsidR="006D4701" w:rsidRPr="00680EE5" w:rsidRDefault="006D4701" w:rsidP="00364D39">
                  <w:pPr>
                    <w:pStyle w:val="aff0"/>
                    <w:rPr>
                      <w:sz w:val="22"/>
                      <w:szCs w:val="22"/>
                    </w:rPr>
                  </w:pPr>
                  <w:r w:rsidRPr="00680EE5">
                    <w:rPr>
                      <w:sz w:val="22"/>
                      <w:szCs w:val="22"/>
                    </w:rPr>
                    <w:t>15</w:t>
                  </w:r>
                </w:p>
              </w:tc>
              <w:tc>
                <w:tcPr>
                  <w:tcW w:w="850" w:type="dxa"/>
                  <w:shd w:val="clear" w:color="auto" w:fill="FFFFFF"/>
                  <w:tcMar>
                    <w:top w:w="0" w:type="dxa"/>
                    <w:left w:w="74" w:type="dxa"/>
                    <w:bottom w:w="0" w:type="dxa"/>
                    <w:right w:w="74" w:type="dxa"/>
                  </w:tcMar>
                </w:tcPr>
                <w:p w14:paraId="11435C19" w14:textId="77777777" w:rsidR="006D4701" w:rsidRPr="00680EE5" w:rsidRDefault="006D4701" w:rsidP="00364D39">
                  <w:pPr>
                    <w:pStyle w:val="aff0"/>
                    <w:rPr>
                      <w:sz w:val="22"/>
                      <w:szCs w:val="22"/>
                    </w:rPr>
                  </w:pPr>
                  <w:r w:rsidRPr="00680EE5">
                    <w:rPr>
                      <w:sz w:val="22"/>
                      <w:szCs w:val="22"/>
                    </w:rPr>
                    <w:t>25</w:t>
                  </w:r>
                </w:p>
              </w:tc>
              <w:tc>
                <w:tcPr>
                  <w:tcW w:w="1573" w:type="dxa"/>
                  <w:shd w:val="clear" w:color="auto" w:fill="FFFFFF"/>
                  <w:tcMar>
                    <w:top w:w="0" w:type="dxa"/>
                    <w:left w:w="74" w:type="dxa"/>
                    <w:bottom w:w="0" w:type="dxa"/>
                    <w:right w:w="74" w:type="dxa"/>
                  </w:tcMar>
                </w:tcPr>
                <w:p w14:paraId="6030D2B8" w14:textId="77777777" w:rsidR="006D4701" w:rsidRPr="00680EE5" w:rsidRDefault="006D4701" w:rsidP="00364D39">
                  <w:pPr>
                    <w:pStyle w:val="aff0"/>
                    <w:rPr>
                      <w:sz w:val="22"/>
                      <w:szCs w:val="22"/>
                    </w:rPr>
                  </w:pPr>
                  <w:r w:rsidRPr="00680EE5">
                    <w:rPr>
                      <w:sz w:val="22"/>
                      <w:szCs w:val="22"/>
                    </w:rPr>
                    <w:t>35</w:t>
                  </w:r>
                </w:p>
              </w:tc>
            </w:tr>
            <w:tr w:rsidR="006D4701" w:rsidRPr="00680EE5" w14:paraId="533CE081" w14:textId="77777777" w:rsidTr="00364D39">
              <w:tc>
                <w:tcPr>
                  <w:tcW w:w="4955" w:type="dxa"/>
                  <w:shd w:val="clear" w:color="auto" w:fill="FFFFFF"/>
                  <w:tcMar>
                    <w:top w:w="0" w:type="dxa"/>
                    <w:left w:w="74" w:type="dxa"/>
                    <w:bottom w:w="0" w:type="dxa"/>
                    <w:right w:w="74" w:type="dxa"/>
                  </w:tcMar>
                </w:tcPr>
                <w:p w14:paraId="38BE836D" w14:textId="77777777" w:rsidR="006D4701" w:rsidRPr="00680EE5" w:rsidRDefault="006D4701" w:rsidP="00364D39">
                  <w:pPr>
                    <w:pStyle w:val="aff0"/>
                    <w:tabs>
                      <w:tab w:val="left" w:pos="0"/>
                    </w:tabs>
                    <w:jc w:val="left"/>
                    <w:rPr>
                      <w:sz w:val="22"/>
                      <w:szCs w:val="22"/>
                    </w:rPr>
                  </w:pPr>
                  <w:r w:rsidRPr="00680EE5">
                    <w:rPr>
                      <w:sz w:val="22"/>
                      <w:szCs w:val="22"/>
                    </w:rPr>
                    <w:t>Общественные здания</w:t>
                  </w:r>
                </w:p>
              </w:tc>
              <w:tc>
                <w:tcPr>
                  <w:tcW w:w="1205" w:type="dxa"/>
                  <w:shd w:val="clear" w:color="auto" w:fill="FFFFFF"/>
                  <w:tcMar>
                    <w:top w:w="0" w:type="dxa"/>
                    <w:left w:w="74" w:type="dxa"/>
                    <w:bottom w:w="0" w:type="dxa"/>
                    <w:right w:w="74" w:type="dxa"/>
                  </w:tcMar>
                </w:tcPr>
                <w:p w14:paraId="7FC4CC5A" w14:textId="77777777" w:rsidR="006D4701" w:rsidRPr="00680EE5" w:rsidRDefault="006D4701" w:rsidP="00364D39">
                  <w:pPr>
                    <w:pStyle w:val="aff0"/>
                    <w:rPr>
                      <w:sz w:val="22"/>
                      <w:szCs w:val="22"/>
                    </w:rPr>
                  </w:pPr>
                  <w:r w:rsidRPr="00680EE5">
                    <w:rPr>
                      <w:sz w:val="22"/>
                      <w:szCs w:val="22"/>
                    </w:rPr>
                    <w:t>10</w:t>
                  </w:r>
                </w:p>
              </w:tc>
              <w:tc>
                <w:tcPr>
                  <w:tcW w:w="709" w:type="dxa"/>
                  <w:shd w:val="clear" w:color="auto" w:fill="FFFFFF"/>
                  <w:tcMar>
                    <w:top w:w="0" w:type="dxa"/>
                    <w:left w:w="74" w:type="dxa"/>
                    <w:bottom w:w="0" w:type="dxa"/>
                    <w:right w:w="74" w:type="dxa"/>
                  </w:tcMar>
                </w:tcPr>
                <w:p w14:paraId="3BE09E25" w14:textId="77777777" w:rsidR="006D4701" w:rsidRPr="00680EE5" w:rsidRDefault="006D4701" w:rsidP="00364D39">
                  <w:pPr>
                    <w:pStyle w:val="aff0"/>
                    <w:rPr>
                      <w:sz w:val="22"/>
                      <w:szCs w:val="22"/>
                    </w:rPr>
                  </w:pPr>
                  <w:r w:rsidRPr="00680EE5">
                    <w:rPr>
                      <w:sz w:val="22"/>
                      <w:szCs w:val="22"/>
                    </w:rPr>
                    <w:t>10</w:t>
                  </w:r>
                </w:p>
              </w:tc>
              <w:tc>
                <w:tcPr>
                  <w:tcW w:w="992" w:type="dxa"/>
                  <w:shd w:val="clear" w:color="auto" w:fill="FFFFFF"/>
                  <w:tcMar>
                    <w:top w:w="0" w:type="dxa"/>
                    <w:left w:w="74" w:type="dxa"/>
                    <w:bottom w:w="0" w:type="dxa"/>
                    <w:right w:w="74" w:type="dxa"/>
                  </w:tcMar>
                </w:tcPr>
                <w:p w14:paraId="331FB840" w14:textId="77777777" w:rsidR="006D4701" w:rsidRPr="00680EE5" w:rsidRDefault="006D4701" w:rsidP="00364D39">
                  <w:pPr>
                    <w:pStyle w:val="aff0"/>
                    <w:rPr>
                      <w:sz w:val="22"/>
                      <w:szCs w:val="22"/>
                    </w:rPr>
                  </w:pPr>
                  <w:r w:rsidRPr="00680EE5">
                    <w:rPr>
                      <w:sz w:val="22"/>
                      <w:szCs w:val="22"/>
                    </w:rPr>
                    <w:t>15</w:t>
                  </w:r>
                </w:p>
              </w:tc>
              <w:tc>
                <w:tcPr>
                  <w:tcW w:w="850" w:type="dxa"/>
                  <w:shd w:val="clear" w:color="auto" w:fill="FFFFFF"/>
                  <w:tcMar>
                    <w:top w:w="0" w:type="dxa"/>
                    <w:left w:w="74" w:type="dxa"/>
                    <w:bottom w:w="0" w:type="dxa"/>
                    <w:right w:w="74" w:type="dxa"/>
                  </w:tcMar>
                </w:tcPr>
                <w:p w14:paraId="62EC3BAD" w14:textId="77777777" w:rsidR="006D4701" w:rsidRPr="00680EE5" w:rsidRDefault="006D4701" w:rsidP="00364D39">
                  <w:pPr>
                    <w:pStyle w:val="aff0"/>
                    <w:rPr>
                      <w:sz w:val="22"/>
                      <w:szCs w:val="22"/>
                    </w:rPr>
                  </w:pPr>
                  <w:r w:rsidRPr="00680EE5">
                    <w:rPr>
                      <w:sz w:val="22"/>
                      <w:szCs w:val="22"/>
                    </w:rPr>
                    <w:t>25</w:t>
                  </w:r>
                </w:p>
              </w:tc>
              <w:tc>
                <w:tcPr>
                  <w:tcW w:w="1573" w:type="dxa"/>
                  <w:shd w:val="clear" w:color="auto" w:fill="FFFFFF"/>
                  <w:tcMar>
                    <w:top w:w="0" w:type="dxa"/>
                    <w:left w:w="74" w:type="dxa"/>
                    <w:bottom w:w="0" w:type="dxa"/>
                    <w:right w:w="74" w:type="dxa"/>
                  </w:tcMar>
                </w:tcPr>
                <w:p w14:paraId="1BBA402E" w14:textId="77777777" w:rsidR="006D4701" w:rsidRPr="00680EE5" w:rsidRDefault="006D4701" w:rsidP="00364D39">
                  <w:pPr>
                    <w:pStyle w:val="aff0"/>
                    <w:rPr>
                      <w:sz w:val="22"/>
                      <w:szCs w:val="22"/>
                    </w:rPr>
                  </w:pPr>
                  <w:r w:rsidRPr="00680EE5">
                    <w:rPr>
                      <w:sz w:val="22"/>
                      <w:szCs w:val="22"/>
                    </w:rPr>
                    <w:t>50</w:t>
                  </w:r>
                </w:p>
              </w:tc>
            </w:tr>
            <w:tr w:rsidR="006D4701" w:rsidRPr="00680EE5" w14:paraId="4870B3CF" w14:textId="77777777" w:rsidTr="00364D39">
              <w:tc>
                <w:tcPr>
                  <w:tcW w:w="4955" w:type="dxa"/>
                  <w:shd w:val="clear" w:color="auto" w:fill="FFFFFF"/>
                  <w:tcMar>
                    <w:top w:w="0" w:type="dxa"/>
                    <w:left w:w="74" w:type="dxa"/>
                    <w:bottom w:w="0" w:type="dxa"/>
                    <w:right w:w="74" w:type="dxa"/>
                  </w:tcMar>
                  <w:hideMark/>
                </w:tcPr>
                <w:p w14:paraId="617D8CC1" w14:textId="77777777" w:rsidR="006D4701" w:rsidRPr="00680EE5" w:rsidRDefault="006D4701" w:rsidP="00364D39">
                  <w:pPr>
                    <w:pStyle w:val="aff0"/>
                    <w:tabs>
                      <w:tab w:val="left" w:pos="0"/>
                    </w:tabs>
                    <w:jc w:val="left"/>
                    <w:rPr>
                      <w:sz w:val="22"/>
                      <w:szCs w:val="22"/>
                    </w:rPr>
                  </w:pPr>
                  <w:r w:rsidRPr="00680EE5">
                    <w:rPr>
                      <w:sz w:val="22"/>
                      <w:szCs w:val="22"/>
                    </w:rPr>
                    <w:t>Территории школ, детских учреждений, учреждений начального и среднего профессионального образования, площадок отдыха, игр и спорта, детских</w:t>
                  </w:r>
                </w:p>
              </w:tc>
              <w:tc>
                <w:tcPr>
                  <w:tcW w:w="1205" w:type="dxa"/>
                  <w:shd w:val="clear" w:color="auto" w:fill="FFFFFF"/>
                  <w:tcMar>
                    <w:top w:w="0" w:type="dxa"/>
                    <w:left w:w="74" w:type="dxa"/>
                    <w:bottom w:w="0" w:type="dxa"/>
                    <w:right w:w="74" w:type="dxa"/>
                  </w:tcMar>
                </w:tcPr>
                <w:p w14:paraId="288DA46D" w14:textId="77777777" w:rsidR="006D4701" w:rsidRPr="00680EE5" w:rsidRDefault="006D4701" w:rsidP="00364D39">
                  <w:pPr>
                    <w:pStyle w:val="aff0"/>
                    <w:rPr>
                      <w:sz w:val="22"/>
                      <w:szCs w:val="22"/>
                    </w:rPr>
                  </w:pPr>
                  <w:r w:rsidRPr="00680EE5">
                    <w:rPr>
                      <w:sz w:val="22"/>
                      <w:szCs w:val="22"/>
                    </w:rPr>
                    <w:t>25</w:t>
                  </w:r>
                </w:p>
              </w:tc>
              <w:tc>
                <w:tcPr>
                  <w:tcW w:w="709" w:type="dxa"/>
                  <w:shd w:val="clear" w:color="auto" w:fill="FFFFFF"/>
                  <w:tcMar>
                    <w:top w:w="0" w:type="dxa"/>
                    <w:left w:w="74" w:type="dxa"/>
                    <w:bottom w:w="0" w:type="dxa"/>
                    <w:right w:w="74" w:type="dxa"/>
                  </w:tcMar>
                </w:tcPr>
                <w:p w14:paraId="5CE9BB0B" w14:textId="77777777" w:rsidR="006D4701" w:rsidRPr="00680EE5" w:rsidRDefault="006D4701" w:rsidP="00364D39">
                  <w:pPr>
                    <w:pStyle w:val="aff0"/>
                    <w:rPr>
                      <w:sz w:val="22"/>
                      <w:szCs w:val="22"/>
                    </w:rPr>
                  </w:pPr>
                  <w:r w:rsidRPr="00680EE5">
                    <w:rPr>
                      <w:sz w:val="22"/>
                      <w:szCs w:val="22"/>
                    </w:rPr>
                    <w:t>50</w:t>
                  </w:r>
                </w:p>
              </w:tc>
              <w:tc>
                <w:tcPr>
                  <w:tcW w:w="992" w:type="dxa"/>
                  <w:shd w:val="clear" w:color="auto" w:fill="FFFFFF"/>
                  <w:tcMar>
                    <w:top w:w="0" w:type="dxa"/>
                    <w:left w:w="74" w:type="dxa"/>
                    <w:bottom w:w="0" w:type="dxa"/>
                    <w:right w:w="74" w:type="dxa"/>
                  </w:tcMar>
                </w:tcPr>
                <w:p w14:paraId="0DB97FD9" w14:textId="77777777" w:rsidR="006D4701" w:rsidRPr="00680EE5" w:rsidRDefault="006D4701" w:rsidP="00364D39">
                  <w:pPr>
                    <w:pStyle w:val="aff0"/>
                    <w:rPr>
                      <w:sz w:val="22"/>
                      <w:szCs w:val="22"/>
                    </w:rPr>
                  </w:pPr>
                  <w:r w:rsidRPr="00680EE5">
                    <w:rPr>
                      <w:sz w:val="22"/>
                      <w:szCs w:val="22"/>
                    </w:rPr>
                    <w:t>50</w:t>
                  </w:r>
                </w:p>
              </w:tc>
              <w:tc>
                <w:tcPr>
                  <w:tcW w:w="850" w:type="dxa"/>
                  <w:shd w:val="clear" w:color="auto" w:fill="FFFFFF"/>
                  <w:tcMar>
                    <w:top w:w="0" w:type="dxa"/>
                    <w:left w:w="74" w:type="dxa"/>
                    <w:bottom w:w="0" w:type="dxa"/>
                    <w:right w:w="74" w:type="dxa"/>
                  </w:tcMar>
                </w:tcPr>
                <w:p w14:paraId="206A5C0F" w14:textId="77777777" w:rsidR="006D4701" w:rsidRPr="00680EE5" w:rsidRDefault="006D4701" w:rsidP="00364D39">
                  <w:pPr>
                    <w:pStyle w:val="aff0"/>
                    <w:rPr>
                      <w:sz w:val="22"/>
                      <w:szCs w:val="22"/>
                    </w:rPr>
                  </w:pPr>
                  <w:r w:rsidRPr="00680EE5">
                    <w:rPr>
                      <w:sz w:val="22"/>
                      <w:szCs w:val="22"/>
                    </w:rPr>
                    <w:t>50</w:t>
                  </w:r>
                </w:p>
              </w:tc>
              <w:tc>
                <w:tcPr>
                  <w:tcW w:w="1573" w:type="dxa"/>
                  <w:shd w:val="clear" w:color="auto" w:fill="FFFFFF"/>
                  <w:tcMar>
                    <w:top w:w="0" w:type="dxa"/>
                    <w:left w:w="74" w:type="dxa"/>
                    <w:bottom w:w="0" w:type="dxa"/>
                    <w:right w:w="74" w:type="dxa"/>
                  </w:tcMar>
                </w:tcPr>
                <w:p w14:paraId="2B5A7614" w14:textId="77777777" w:rsidR="006D4701" w:rsidRPr="00680EE5" w:rsidRDefault="006D4701" w:rsidP="00364D39">
                  <w:pPr>
                    <w:pStyle w:val="aff0"/>
                    <w:rPr>
                      <w:sz w:val="22"/>
                      <w:szCs w:val="22"/>
                    </w:rPr>
                  </w:pPr>
                  <w:r w:rsidRPr="00680EE5">
                    <w:rPr>
                      <w:sz w:val="22"/>
                      <w:szCs w:val="22"/>
                    </w:rPr>
                    <w:t>50</w:t>
                  </w:r>
                </w:p>
              </w:tc>
            </w:tr>
            <w:tr w:rsidR="006D4701" w:rsidRPr="00680EE5" w14:paraId="7BC818C3" w14:textId="77777777" w:rsidTr="00364D39">
              <w:tc>
                <w:tcPr>
                  <w:tcW w:w="4955" w:type="dxa"/>
                  <w:shd w:val="clear" w:color="auto" w:fill="FFFFFF"/>
                  <w:tcMar>
                    <w:top w:w="0" w:type="dxa"/>
                    <w:left w:w="74" w:type="dxa"/>
                    <w:bottom w:w="0" w:type="dxa"/>
                    <w:right w:w="74" w:type="dxa"/>
                  </w:tcMar>
                  <w:hideMark/>
                </w:tcPr>
                <w:p w14:paraId="26AEDE2C" w14:textId="77777777" w:rsidR="006D4701" w:rsidRPr="00680EE5" w:rsidRDefault="006D4701" w:rsidP="00364D39">
                  <w:pPr>
                    <w:pStyle w:val="aff0"/>
                    <w:tabs>
                      <w:tab w:val="left" w:pos="0"/>
                    </w:tabs>
                    <w:jc w:val="left"/>
                    <w:rPr>
                      <w:sz w:val="22"/>
                      <w:szCs w:val="22"/>
                    </w:rPr>
                  </w:pPr>
                  <w:r w:rsidRPr="00680EE5">
                    <w:rPr>
                      <w:sz w:val="22"/>
                      <w:szCs w:val="22"/>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205" w:type="dxa"/>
                  <w:shd w:val="clear" w:color="auto" w:fill="FFFFFF"/>
                  <w:tcMar>
                    <w:top w:w="0" w:type="dxa"/>
                    <w:left w:w="74" w:type="dxa"/>
                    <w:bottom w:w="0" w:type="dxa"/>
                    <w:right w:w="74" w:type="dxa"/>
                  </w:tcMar>
                </w:tcPr>
                <w:p w14:paraId="1D8E0CE3" w14:textId="77777777" w:rsidR="006D4701" w:rsidRPr="00680EE5" w:rsidRDefault="006D4701" w:rsidP="00364D39">
                  <w:pPr>
                    <w:pStyle w:val="aff0"/>
                    <w:rPr>
                      <w:sz w:val="22"/>
                      <w:szCs w:val="22"/>
                    </w:rPr>
                  </w:pPr>
                  <w:r w:rsidRPr="00680EE5">
                    <w:rPr>
                      <w:sz w:val="22"/>
                      <w:szCs w:val="22"/>
                    </w:rPr>
                    <w:t>25</w:t>
                  </w:r>
                </w:p>
              </w:tc>
              <w:tc>
                <w:tcPr>
                  <w:tcW w:w="709" w:type="dxa"/>
                  <w:shd w:val="clear" w:color="auto" w:fill="FFFFFF"/>
                  <w:tcMar>
                    <w:top w:w="0" w:type="dxa"/>
                    <w:left w:w="74" w:type="dxa"/>
                    <w:bottom w:w="0" w:type="dxa"/>
                    <w:right w:w="74" w:type="dxa"/>
                  </w:tcMar>
                </w:tcPr>
                <w:p w14:paraId="6D911E34" w14:textId="77777777" w:rsidR="006D4701" w:rsidRPr="00680EE5" w:rsidRDefault="006D4701" w:rsidP="00364D39">
                  <w:pPr>
                    <w:pStyle w:val="aff0"/>
                    <w:rPr>
                      <w:sz w:val="22"/>
                      <w:szCs w:val="22"/>
                    </w:rPr>
                  </w:pPr>
                  <w:r w:rsidRPr="00680EE5">
                    <w:rPr>
                      <w:sz w:val="22"/>
                      <w:szCs w:val="22"/>
                    </w:rPr>
                    <w:t>50</w:t>
                  </w:r>
                </w:p>
              </w:tc>
              <w:tc>
                <w:tcPr>
                  <w:tcW w:w="992" w:type="dxa"/>
                  <w:shd w:val="clear" w:color="auto" w:fill="FFFFFF"/>
                  <w:tcMar>
                    <w:top w:w="0" w:type="dxa"/>
                    <w:left w:w="74" w:type="dxa"/>
                    <w:bottom w:w="0" w:type="dxa"/>
                    <w:right w:w="74" w:type="dxa"/>
                  </w:tcMar>
                </w:tcPr>
                <w:p w14:paraId="7340A481" w14:textId="77777777" w:rsidR="006D4701" w:rsidRPr="00680EE5" w:rsidRDefault="006D4701" w:rsidP="00364D39">
                  <w:pPr>
                    <w:pStyle w:val="aff0"/>
                    <w:rPr>
                      <w:sz w:val="22"/>
                      <w:szCs w:val="22"/>
                    </w:rPr>
                  </w:pPr>
                  <w:r w:rsidRPr="00680EE5">
                    <w:rPr>
                      <w:sz w:val="22"/>
                      <w:szCs w:val="22"/>
                    </w:rPr>
                    <w:t>по расчету</w:t>
                  </w:r>
                </w:p>
              </w:tc>
              <w:tc>
                <w:tcPr>
                  <w:tcW w:w="850" w:type="dxa"/>
                  <w:shd w:val="clear" w:color="auto" w:fill="FFFFFF"/>
                  <w:tcMar>
                    <w:top w:w="0" w:type="dxa"/>
                    <w:left w:w="74" w:type="dxa"/>
                    <w:bottom w:w="0" w:type="dxa"/>
                    <w:right w:w="74" w:type="dxa"/>
                  </w:tcMar>
                </w:tcPr>
                <w:p w14:paraId="11F3CD32" w14:textId="77777777" w:rsidR="006D4701" w:rsidRPr="00680EE5" w:rsidRDefault="006D4701" w:rsidP="00364D39">
                  <w:pPr>
                    <w:pStyle w:val="aff0"/>
                    <w:rPr>
                      <w:sz w:val="22"/>
                      <w:szCs w:val="22"/>
                    </w:rPr>
                  </w:pPr>
                  <w:r w:rsidRPr="00680EE5">
                    <w:rPr>
                      <w:sz w:val="22"/>
                      <w:szCs w:val="22"/>
                    </w:rPr>
                    <w:t>по расчету</w:t>
                  </w:r>
                </w:p>
              </w:tc>
              <w:tc>
                <w:tcPr>
                  <w:tcW w:w="1573" w:type="dxa"/>
                  <w:shd w:val="clear" w:color="auto" w:fill="FFFFFF"/>
                  <w:tcMar>
                    <w:top w:w="0" w:type="dxa"/>
                    <w:left w:w="74" w:type="dxa"/>
                    <w:bottom w:w="0" w:type="dxa"/>
                    <w:right w:w="74" w:type="dxa"/>
                  </w:tcMar>
                </w:tcPr>
                <w:p w14:paraId="5113B308" w14:textId="77777777" w:rsidR="006D4701" w:rsidRPr="00680EE5" w:rsidRDefault="006D4701" w:rsidP="00364D39">
                  <w:pPr>
                    <w:pStyle w:val="aff0"/>
                    <w:rPr>
                      <w:sz w:val="22"/>
                      <w:szCs w:val="22"/>
                    </w:rPr>
                  </w:pPr>
                  <w:r w:rsidRPr="00680EE5">
                    <w:rPr>
                      <w:sz w:val="22"/>
                      <w:szCs w:val="22"/>
                    </w:rPr>
                    <w:t>по расчету</w:t>
                  </w:r>
                </w:p>
              </w:tc>
            </w:tr>
          </w:tbl>
          <w:p w14:paraId="466AEF65" w14:textId="77777777" w:rsidR="006D4701" w:rsidRPr="00680EE5" w:rsidRDefault="006D4701" w:rsidP="00364D39">
            <w:pPr>
              <w:pStyle w:val="123"/>
            </w:pPr>
            <w:r w:rsidRPr="00680EE5">
              <w:t xml:space="preserve">3. Предельная высота зданий, строений, сооружений </w:t>
            </w:r>
            <w:r w:rsidRPr="00680EE5">
              <w:rPr>
                <w:b/>
              </w:rPr>
              <w:t>– не подлежат установлению.</w:t>
            </w:r>
          </w:p>
          <w:p w14:paraId="0F6EC797" w14:textId="77777777" w:rsidR="006D4701" w:rsidRPr="00680EE5" w:rsidRDefault="006D4701" w:rsidP="00364D39">
            <w:pPr>
              <w:pStyle w:val="123"/>
              <w:tabs>
                <w:tab w:val="clear" w:pos="357"/>
              </w:tabs>
              <w:rPr>
                <w:color w:val="auto"/>
              </w:rPr>
            </w:pPr>
            <w:r w:rsidRPr="00680EE5">
              <w:t>4. Максимальный процент застройки в границах земельного участка</w:t>
            </w:r>
            <w:r w:rsidRPr="00680EE5">
              <w:rPr>
                <w:bCs/>
              </w:rPr>
              <w:t xml:space="preserve"> – </w:t>
            </w:r>
            <w:r w:rsidRPr="00680EE5">
              <w:rPr>
                <w:b/>
              </w:rPr>
              <w:t>70 %.</w:t>
            </w:r>
          </w:p>
        </w:tc>
      </w:tr>
      <w:tr w:rsidR="006D4701" w:rsidRPr="00680EE5" w14:paraId="65523D0B" w14:textId="77777777" w:rsidTr="00364D39">
        <w:trPr>
          <w:trHeight w:val="326"/>
        </w:trPr>
        <w:tc>
          <w:tcPr>
            <w:tcW w:w="184" w:type="pct"/>
            <w:tcBorders>
              <w:top w:val="single" w:sz="4" w:space="0" w:color="auto"/>
              <w:left w:val="single" w:sz="4" w:space="0" w:color="auto"/>
              <w:bottom w:val="single" w:sz="4" w:space="0" w:color="auto"/>
              <w:right w:val="single" w:sz="4" w:space="0" w:color="auto"/>
            </w:tcBorders>
            <w:tcMar>
              <w:left w:w="6" w:type="dxa"/>
              <w:right w:w="6" w:type="dxa"/>
            </w:tcMar>
          </w:tcPr>
          <w:p w14:paraId="185D0E3F" w14:textId="77777777" w:rsidR="006D4701" w:rsidRPr="00680EE5" w:rsidRDefault="006D4701" w:rsidP="00364D39">
            <w:pPr>
              <w:pStyle w:val="af8"/>
            </w:pPr>
            <w:r w:rsidRPr="00680EE5">
              <w:lastRenderedPageBreak/>
              <w:t>2.</w:t>
            </w:r>
          </w:p>
        </w:tc>
        <w:tc>
          <w:tcPr>
            <w:tcW w:w="655" w:type="pct"/>
            <w:tcBorders>
              <w:top w:val="single" w:sz="4" w:space="0" w:color="auto"/>
              <w:left w:val="single" w:sz="4" w:space="0" w:color="auto"/>
              <w:bottom w:val="single" w:sz="4" w:space="0" w:color="auto"/>
              <w:right w:val="single" w:sz="4" w:space="0" w:color="auto"/>
            </w:tcBorders>
            <w:tcMar>
              <w:left w:w="6" w:type="dxa"/>
              <w:right w:w="6" w:type="dxa"/>
            </w:tcMar>
          </w:tcPr>
          <w:p w14:paraId="44F853C3" w14:textId="77777777" w:rsidR="006D4701" w:rsidRPr="00680EE5" w:rsidRDefault="006D4701" w:rsidP="00364D39">
            <w:pPr>
              <w:pStyle w:val="af5"/>
            </w:pPr>
            <w:r w:rsidRPr="00680EE5">
              <w:t>Общежития</w:t>
            </w:r>
          </w:p>
        </w:tc>
        <w:tc>
          <w:tcPr>
            <w:tcW w:w="765" w:type="pct"/>
            <w:tcBorders>
              <w:top w:val="single" w:sz="4" w:space="0" w:color="auto"/>
              <w:left w:val="single" w:sz="4" w:space="0" w:color="auto"/>
              <w:bottom w:val="single" w:sz="4" w:space="0" w:color="auto"/>
              <w:right w:val="single" w:sz="4" w:space="0" w:color="auto"/>
            </w:tcBorders>
            <w:tcMar>
              <w:left w:w="6" w:type="dxa"/>
              <w:right w:w="6" w:type="dxa"/>
            </w:tcMar>
          </w:tcPr>
          <w:p w14:paraId="05B2479F" w14:textId="77777777" w:rsidR="006D4701" w:rsidRPr="00680EE5" w:rsidRDefault="006D4701" w:rsidP="00364D39">
            <w:pPr>
              <w:pStyle w:val="af6"/>
            </w:pPr>
            <w:r w:rsidRPr="00680EE5">
              <w:t>3.2.4</w:t>
            </w:r>
          </w:p>
        </w:tc>
        <w:tc>
          <w:tcPr>
            <w:tcW w:w="3396" w:type="pct"/>
            <w:tcBorders>
              <w:left w:val="single" w:sz="4" w:space="0" w:color="auto"/>
              <w:right w:val="single" w:sz="4" w:space="0" w:color="auto"/>
            </w:tcBorders>
            <w:tcMar>
              <w:left w:w="6" w:type="dxa"/>
              <w:right w:w="6" w:type="dxa"/>
            </w:tcMar>
          </w:tcPr>
          <w:p w14:paraId="237241D5" w14:textId="77777777" w:rsidR="006D4701" w:rsidRPr="00680EE5" w:rsidRDefault="006D4701" w:rsidP="00364D39">
            <w:pPr>
              <w:pStyle w:val="1230"/>
              <w:tabs>
                <w:tab w:val="clear" w:pos="357"/>
              </w:tabs>
              <w:spacing w:line="256" w:lineRule="auto"/>
              <w:rPr>
                <w:bCs/>
                <w:color w:val="auto"/>
                <w:lang w:eastAsia="en-US"/>
              </w:rPr>
            </w:pPr>
            <w:r w:rsidRPr="00680EE5">
              <w:rPr>
                <w:bCs/>
                <w:color w:val="auto"/>
                <w:lang w:eastAsia="en-US"/>
              </w:rPr>
              <w:t xml:space="preserve">1. Предельные размеры земельных участков: </w:t>
            </w:r>
          </w:p>
          <w:p w14:paraId="71543C27" w14:textId="77777777" w:rsidR="006D4701" w:rsidRPr="00680EE5" w:rsidRDefault="006D4701" w:rsidP="006D4701">
            <w:pPr>
              <w:pStyle w:val="1"/>
              <w:spacing w:line="256" w:lineRule="auto"/>
              <w:ind w:left="0" w:firstLine="357"/>
              <w:rPr>
                <w:lang w:eastAsia="en-US"/>
              </w:rPr>
            </w:pPr>
            <w:r w:rsidRPr="00680EE5">
              <w:rPr>
                <w:lang w:eastAsia="en-US"/>
              </w:rPr>
              <w:t>минимальные размеры земельных участков – не подлежат установлению;</w:t>
            </w:r>
          </w:p>
          <w:p w14:paraId="479491B7" w14:textId="77777777" w:rsidR="006D4701" w:rsidRPr="00680EE5" w:rsidRDefault="006D4701" w:rsidP="006D4701">
            <w:pPr>
              <w:pStyle w:val="1"/>
              <w:spacing w:line="256" w:lineRule="auto"/>
              <w:ind w:left="0" w:firstLine="357"/>
              <w:rPr>
                <w:lang w:eastAsia="en-US"/>
              </w:rPr>
            </w:pPr>
            <w:r w:rsidRPr="00680EE5">
              <w:rPr>
                <w:lang w:eastAsia="en-US"/>
              </w:rPr>
              <w:t>максимальные размеры земельных участков – 1 га.</w:t>
            </w:r>
          </w:p>
          <w:p w14:paraId="29A6E28A" w14:textId="77777777" w:rsidR="006D4701" w:rsidRPr="00680EE5" w:rsidRDefault="006D4701" w:rsidP="00364D39">
            <w:pPr>
              <w:pStyle w:val="123"/>
              <w:tabs>
                <w:tab w:val="clear" w:pos="357"/>
                <w:tab w:val="left" w:pos="708"/>
              </w:tabs>
              <w:spacing w:line="256" w:lineRule="auto"/>
              <w:rPr>
                <w:rFonts w:eastAsiaTheme="minorHAnsi"/>
                <w:bCs/>
                <w:color w:val="auto"/>
                <w:lang w:eastAsia="en-US"/>
              </w:rPr>
            </w:pPr>
            <w:r w:rsidRPr="00680EE5">
              <w:rPr>
                <w:bCs/>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color w:val="auto"/>
                <w:lang w:eastAsia="en-US"/>
              </w:rPr>
              <w:t>– 3 м;</w:t>
            </w:r>
          </w:p>
          <w:p w14:paraId="024D7F6F" w14:textId="77777777" w:rsidR="006D4701" w:rsidRPr="00680EE5" w:rsidRDefault="006D4701" w:rsidP="006D4701">
            <w:pPr>
              <w:pStyle w:val="1"/>
              <w:spacing w:line="256" w:lineRule="auto"/>
              <w:ind w:left="0" w:firstLine="357"/>
              <w:rPr>
                <w:lang w:eastAsia="en-US"/>
              </w:rPr>
            </w:pPr>
            <w:r w:rsidRPr="00680EE5">
              <w:rPr>
                <w:lang w:eastAsia="en-US"/>
              </w:rPr>
              <w:t>в случае совпадения границ земельных участков с красными линиями улиц – 5 м.</w:t>
            </w:r>
          </w:p>
          <w:p w14:paraId="721E7ABF" w14:textId="77777777" w:rsidR="006D4701" w:rsidRPr="00680EE5" w:rsidRDefault="006D4701" w:rsidP="00364D39">
            <w:pPr>
              <w:pStyle w:val="123"/>
              <w:tabs>
                <w:tab w:val="clear" w:pos="357"/>
                <w:tab w:val="left" w:pos="708"/>
              </w:tabs>
              <w:spacing w:line="256" w:lineRule="auto"/>
              <w:rPr>
                <w:bCs/>
                <w:color w:val="auto"/>
                <w:lang w:eastAsia="en-US"/>
              </w:rPr>
            </w:pPr>
            <w:r w:rsidRPr="00680EE5">
              <w:rPr>
                <w:bCs/>
                <w:color w:val="auto"/>
                <w:lang w:eastAsia="en-US"/>
              </w:rPr>
              <w:t>3. Предельное количество этажей или предельная высота зданий, строений, сооружений – не подлежат установлению.</w:t>
            </w:r>
          </w:p>
          <w:p w14:paraId="1657DECA" w14:textId="41BE921D" w:rsidR="006D4701" w:rsidRPr="00680EE5" w:rsidRDefault="006D4701" w:rsidP="00364D39">
            <w:pPr>
              <w:pStyle w:val="1230"/>
              <w:ind w:left="360" w:hanging="360"/>
              <w:rPr>
                <w:bCs/>
                <w:color w:val="auto"/>
              </w:rPr>
            </w:pPr>
            <w:r w:rsidRPr="00680EE5">
              <w:rPr>
                <w:bCs/>
                <w:color w:val="auto"/>
              </w:rPr>
              <w:t>4. </w:t>
            </w:r>
            <w:r w:rsidR="00BE1464" w:rsidRPr="00680EE5">
              <w:rPr>
                <w:bCs/>
                <w:color w:val="auto"/>
              </w:rPr>
              <w:t xml:space="preserve">Максимальный процент застройки в границах земельного участка – 70 %, </w:t>
            </w:r>
            <w:r w:rsidR="00BE1464" w:rsidRPr="00680EE5">
              <w:rPr>
                <w:color w:val="auto"/>
                <w:lang w:eastAsia="en-US"/>
              </w:rPr>
              <w:t>в условиях реконструкции</w:t>
            </w:r>
            <w:r w:rsidR="00BE1464" w:rsidRPr="00680EE5">
              <w:rPr>
                <w:bCs/>
                <w:color w:val="auto"/>
              </w:rPr>
              <w:t xml:space="preserve"> – 80%.</w:t>
            </w:r>
          </w:p>
          <w:p w14:paraId="440A9711" w14:textId="77777777" w:rsidR="006D4701" w:rsidRPr="00680EE5" w:rsidRDefault="006D4701" w:rsidP="00364D39">
            <w:pPr>
              <w:pStyle w:val="123"/>
              <w:rPr>
                <w:bCs/>
                <w:color w:val="auto"/>
              </w:rPr>
            </w:pPr>
            <w:r w:rsidRPr="00680EE5">
              <w:rPr>
                <w:bCs/>
                <w:color w:val="auto"/>
              </w:rPr>
              <w:t>5. Минимальный процент озеленения земельного участка по отношению к расчетной площади здания – 20%.</w:t>
            </w:r>
          </w:p>
        </w:tc>
      </w:tr>
      <w:tr w:rsidR="00BE1464" w:rsidRPr="00680EE5" w14:paraId="0B4C1D9A" w14:textId="77777777" w:rsidTr="00364D39">
        <w:trPr>
          <w:trHeight w:val="326"/>
        </w:trPr>
        <w:tc>
          <w:tcPr>
            <w:tcW w:w="184" w:type="pct"/>
            <w:tcBorders>
              <w:top w:val="single" w:sz="4" w:space="0" w:color="auto"/>
              <w:left w:val="single" w:sz="4" w:space="0" w:color="auto"/>
              <w:bottom w:val="single" w:sz="4" w:space="0" w:color="auto"/>
              <w:right w:val="single" w:sz="4" w:space="0" w:color="auto"/>
            </w:tcBorders>
            <w:tcMar>
              <w:left w:w="6" w:type="dxa"/>
              <w:right w:w="6" w:type="dxa"/>
            </w:tcMar>
          </w:tcPr>
          <w:p w14:paraId="39E86081" w14:textId="562F9619" w:rsidR="00BE1464" w:rsidRPr="00680EE5" w:rsidRDefault="00BE1464" w:rsidP="00BE1464">
            <w:pPr>
              <w:pStyle w:val="af8"/>
            </w:pPr>
            <w:r w:rsidRPr="00680EE5">
              <w:t>3.</w:t>
            </w:r>
          </w:p>
        </w:tc>
        <w:tc>
          <w:tcPr>
            <w:tcW w:w="655" w:type="pct"/>
            <w:tcBorders>
              <w:top w:val="single" w:sz="4" w:space="0" w:color="auto"/>
              <w:left w:val="single" w:sz="4" w:space="0" w:color="auto"/>
              <w:bottom w:val="single" w:sz="4" w:space="0" w:color="auto"/>
              <w:right w:val="single" w:sz="4" w:space="0" w:color="auto"/>
            </w:tcBorders>
            <w:tcMar>
              <w:left w:w="6" w:type="dxa"/>
              <w:right w:w="6" w:type="dxa"/>
            </w:tcMar>
          </w:tcPr>
          <w:p w14:paraId="22CB06FD" w14:textId="77777777" w:rsidR="00BE1464" w:rsidRPr="00680EE5" w:rsidRDefault="00BE1464" w:rsidP="00BE1464">
            <w:pPr>
              <w:pStyle w:val="af5"/>
            </w:pPr>
            <w:r w:rsidRPr="00680EE5">
              <w:t>Гостиничное обслуживание</w:t>
            </w:r>
          </w:p>
        </w:tc>
        <w:tc>
          <w:tcPr>
            <w:tcW w:w="765" w:type="pct"/>
            <w:tcBorders>
              <w:top w:val="single" w:sz="4" w:space="0" w:color="auto"/>
              <w:left w:val="single" w:sz="4" w:space="0" w:color="auto"/>
              <w:bottom w:val="single" w:sz="4" w:space="0" w:color="auto"/>
              <w:right w:val="single" w:sz="4" w:space="0" w:color="auto"/>
            </w:tcBorders>
            <w:tcMar>
              <w:left w:w="6" w:type="dxa"/>
              <w:right w:w="6" w:type="dxa"/>
            </w:tcMar>
          </w:tcPr>
          <w:p w14:paraId="61D7CE62" w14:textId="18A16971" w:rsidR="00BE1464" w:rsidRPr="00680EE5" w:rsidRDefault="00BE1464" w:rsidP="00BE1464">
            <w:pPr>
              <w:pStyle w:val="af6"/>
            </w:pPr>
            <w:r w:rsidRPr="00680EE5">
              <w:t>4.7</w:t>
            </w:r>
          </w:p>
        </w:tc>
        <w:tc>
          <w:tcPr>
            <w:tcW w:w="3396" w:type="pct"/>
            <w:tcBorders>
              <w:left w:val="single" w:sz="4" w:space="0" w:color="auto"/>
              <w:right w:val="single" w:sz="4" w:space="0" w:color="auto"/>
            </w:tcBorders>
            <w:tcMar>
              <w:left w:w="6" w:type="dxa"/>
              <w:right w:w="6" w:type="dxa"/>
            </w:tcMar>
            <w:vAlign w:val="center"/>
          </w:tcPr>
          <w:p w14:paraId="35DA9911" w14:textId="77777777" w:rsidR="00BE1464" w:rsidRPr="00680EE5" w:rsidRDefault="00BE1464" w:rsidP="00BE1464">
            <w:pPr>
              <w:pStyle w:val="123"/>
              <w:rPr>
                <w:bCs/>
                <w:color w:val="auto"/>
              </w:rPr>
            </w:pPr>
            <w:r w:rsidRPr="00680EE5">
              <w:rPr>
                <w:bCs/>
                <w:color w:val="auto"/>
              </w:rPr>
              <w:t>1. Предельные размеры земельных участков:</w:t>
            </w:r>
          </w:p>
          <w:p w14:paraId="1E2EE8F6" w14:textId="77777777" w:rsidR="00BE1464" w:rsidRPr="00680EE5" w:rsidRDefault="00BE1464" w:rsidP="00BE1464">
            <w:pPr>
              <w:pStyle w:val="1"/>
              <w:ind w:left="0" w:firstLine="357"/>
              <w:rPr>
                <w:color w:val="auto"/>
              </w:rPr>
            </w:pPr>
            <w:r w:rsidRPr="00680EE5">
              <w:rPr>
                <w:color w:val="auto"/>
              </w:rPr>
              <w:t>минимальные размеры – не подлежат установлению;</w:t>
            </w:r>
          </w:p>
          <w:p w14:paraId="08ABD94C" w14:textId="77777777" w:rsidR="00BE1464" w:rsidRPr="00680EE5" w:rsidRDefault="00BE1464" w:rsidP="00BE1464">
            <w:pPr>
              <w:pStyle w:val="1"/>
              <w:ind w:left="0" w:firstLine="357"/>
              <w:rPr>
                <w:color w:val="auto"/>
              </w:rPr>
            </w:pPr>
            <w:r w:rsidRPr="00680EE5">
              <w:rPr>
                <w:color w:val="auto"/>
              </w:rPr>
              <w:t>максимальные размеры – 0,5 га.</w:t>
            </w:r>
          </w:p>
          <w:p w14:paraId="43BBE75D" w14:textId="77777777" w:rsidR="00BE1464" w:rsidRPr="00680EE5" w:rsidRDefault="00BE1464" w:rsidP="00BE1464">
            <w:pPr>
              <w:pStyle w:val="123"/>
              <w:rPr>
                <w:rFonts w:eastAsiaTheme="minorHAnsi"/>
                <w:bCs/>
                <w:color w:val="auto"/>
              </w:rPr>
            </w:pPr>
            <w:r w:rsidRPr="00680EE5">
              <w:rPr>
                <w:bCs/>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color w:val="auto"/>
              </w:rPr>
              <w:t>– 3 м;</w:t>
            </w:r>
          </w:p>
          <w:p w14:paraId="1AA7C1D0" w14:textId="77777777" w:rsidR="00BE1464" w:rsidRPr="00680EE5" w:rsidRDefault="00BE1464" w:rsidP="00BE1464">
            <w:pPr>
              <w:pStyle w:val="1"/>
              <w:ind w:left="0" w:firstLine="357"/>
              <w:rPr>
                <w:rFonts w:eastAsiaTheme="majorEastAsia"/>
                <w:bCs/>
                <w:color w:val="auto"/>
              </w:rPr>
            </w:pPr>
            <w:r w:rsidRPr="00680EE5">
              <w:rPr>
                <w:bCs/>
                <w:color w:val="auto"/>
              </w:rPr>
              <w:t xml:space="preserve">в </w:t>
            </w:r>
            <w:r w:rsidRPr="00680EE5">
              <w:rPr>
                <w:color w:val="auto"/>
              </w:rPr>
              <w:t>случае совпаде</w:t>
            </w:r>
            <w:r w:rsidRPr="00680EE5">
              <w:rPr>
                <w:bCs/>
                <w:color w:val="auto"/>
              </w:rPr>
              <w:t>ния границ земельных участков с красными линиями улиц – 5 м</w:t>
            </w:r>
            <w:r w:rsidRPr="00680EE5">
              <w:rPr>
                <w:rFonts w:eastAsiaTheme="majorEastAsia"/>
                <w:bCs/>
                <w:color w:val="auto"/>
              </w:rPr>
              <w:t>.</w:t>
            </w:r>
          </w:p>
          <w:p w14:paraId="30C31909" w14:textId="58CE6865" w:rsidR="00BE1464" w:rsidRPr="00680EE5" w:rsidRDefault="00C941F4" w:rsidP="00C941F4">
            <w:pPr>
              <w:pStyle w:val="123"/>
              <w:rPr>
                <w:bCs/>
                <w:color w:val="auto"/>
              </w:rPr>
            </w:pPr>
            <w:r>
              <w:rPr>
                <w:bCs/>
                <w:color w:val="auto"/>
              </w:rPr>
              <w:t>3.</w:t>
            </w:r>
            <w:r w:rsidR="00BE1464" w:rsidRPr="00C941F4">
              <w:rPr>
                <w:bCs/>
                <w:color w:val="auto"/>
              </w:rPr>
              <w:t>Предельная</w:t>
            </w:r>
            <w:r w:rsidR="00BE1464" w:rsidRPr="00680EE5">
              <w:rPr>
                <w:bCs/>
                <w:color w:val="auto"/>
              </w:rPr>
              <w:t xml:space="preserve"> высота зданий, строений, сооружений – 20,0 м.</w:t>
            </w:r>
          </w:p>
          <w:p w14:paraId="47A44B41" w14:textId="517CDC37" w:rsidR="00BE1464" w:rsidRPr="00680EE5" w:rsidRDefault="00C941F4" w:rsidP="00C941F4">
            <w:pPr>
              <w:pStyle w:val="123"/>
              <w:rPr>
                <w:bCs/>
                <w:color w:val="auto"/>
              </w:rPr>
            </w:pPr>
            <w:r>
              <w:rPr>
                <w:bCs/>
                <w:color w:val="auto"/>
              </w:rPr>
              <w:t>4.</w:t>
            </w:r>
            <w:r w:rsidR="00BE1464" w:rsidRPr="00680EE5">
              <w:rPr>
                <w:bCs/>
                <w:color w:val="auto"/>
              </w:rPr>
              <w:t>Предельное количество этажей – 5 этажей.</w:t>
            </w:r>
          </w:p>
          <w:p w14:paraId="04E7E66A" w14:textId="6080AEC0" w:rsidR="00BE1464" w:rsidRPr="00680EE5" w:rsidRDefault="00C941F4" w:rsidP="00C941F4">
            <w:pPr>
              <w:pStyle w:val="123"/>
              <w:rPr>
                <w:bCs/>
                <w:color w:val="auto"/>
              </w:rPr>
            </w:pPr>
            <w:r>
              <w:rPr>
                <w:bCs/>
                <w:color w:val="auto"/>
              </w:rPr>
              <w:t>5.</w:t>
            </w:r>
            <w:r w:rsidR="00BE1464" w:rsidRPr="00680EE5">
              <w:rPr>
                <w:bCs/>
                <w:color w:val="auto"/>
              </w:rPr>
              <w:t xml:space="preserve">Максимальный процент застройки в границах земельного участка – 70 %, </w:t>
            </w:r>
            <w:r w:rsidR="00BE1464" w:rsidRPr="00680EE5">
              <w:rPr>
                <w:color w:val="auto"/>
                <w:lang w:eastAsia="en-US"/>
              </w:rPr>
              <w:t>в условиях реконструкции</w:t>
            </w:r>
            <w:r w:rsidR="00BE1464" w:rsidRPr="00680EE5">
              <w:rPr>
                <w:bCs/>
                <w:color w:val="auto"/>
              </w:rPr>
              <w:t xml:space="preserve"> – 80%.</w:t>
            </w:r>
          </w:p>
          <w:p w14:paraId="3F5A6E74" w14:textId="4F7F3644" w:rsidR="00BE1464" w:rsidRPr="00680EE5" w:rsidRDefault="00BE1464" w:rsidP="00BE1464">
            <w:pPr>
              <w:pStyle w:val="123"/>
              <w:tabs>
                <w:tab w:val="clear" w:pos="357"/>
              </w:tabs>
            </w:pPr>
            <w:r w:rsidRPr="00680EE5">
              <w:rPr>
                <w:bCs/>
                <w:color w:val="auto"/>
              </w:rPr>
              <w:t>Размещение новых объектов капитального строительства, а также их реконструкция, допускается при условии выполнения требований, содержащихся в пункте 2.1 статьи 18 настоящих Правил.</w:t>
            </w:r>
          </w:p>
        </w:tc>
      </w:tr>
      <w:tr w:rsidR="006D4701" w:rsidRPr="00680EE5" w14:paraId="2DCD8FF2" w14:textId="77777777" w:rsidTr="00364D39">
        <w:trPr>
          <w:trHeight w:val="326"/>
        </w:trPr>
        <w:tc>
          <w:tcPr>
            <w:tcW w:w="184" w:type="pct"/>
            <w:tcBorders>
              <w:top w:val="single" w:sz="4" w:space="0" w:color="auto"/>
              <w:left w:val="single" w:sz="4" w:space="0" w:color="auto"/>
              <w:bottom w:val="single" w:sz="4" w:space="0" w:color="auto"/>
              <w:right w:val="single" w:sz="4" w:space="0" w:color="auto"/>
            </w:tcBorders>
            <w:tcMar>
              <w:left w:w="6" w:type="dxa"/>
              <w:right w:w="6" w:type="dxa"/>
            </w:tcMar>
          </w:tcPr>
          <w:p w14:paraId="02185F09" w14:textId="207A2F89" w:rsidR="006D4701" w:rsidRPr="00680EE5" w:rsidRDefault="006D4701" w:rsidP="00364D39">
            <w:pPr>
              <w:pStyle w:val="af8"/>
            </w:pPr>
            <w:r w:rsidRPr="00680EE5">
              <w:t>4.</w:t>
            </w:r>
          </w:p>
        </w:tc>
        <w:tc>
          <w:tcPr>
            <w:tcW w:w="655" w:type="pct"/>
            <w:tcBorders>
              <w:top w:val="single" w:sz="4" w:space="0" w:color="auto"/>
              <w:left w:val="single" w:sz="4" w:space="0" w:color="auto"/>
              <w:bottom w:val="single" w:sz="4" w:space="0" w:color="auto"/>
              <w:right w:val="single" w:sz="4" w:space="0" w:color="auto"/>
            </w:tcBorders>
            <w:tcMar>
              <w:left w:w="6" w:type="dxa"/>
              <w:right w:w="6" w:type="dxa"/>
            </w:tcMar>
          </w:tcPr>
          <w:p w14:paraId="7C0297AF" w14:textId="77777777" w:rsidR="006D4701" w:rsidRPr="00680EE5" w:rsidRDefault="006D4701" w:rsidP="00364D39">
            <w:pPr>
              <w:pStyle w:val="af5"/>
            </w:pPr>
            <w:r w:rsidRPr="00680EE5">
              <w:t>Служебные гаражи</w:t>
            </w:r>
          </w:p>
        </w:tc>
        <w:tc>
          <w:tcPr>
            <w:tcW w:w="765" w:type="pct"/>
            <w:tcBorders>
              <w:top w:val="single" w:sz="4" w:space="0" w:color="auto"/>
              <w:left w:val="single" w:sz="4" w:space="0" w:color="auto"/>
              <w:bottom w:val="single" w:sz="4" w:space="0" w:color="auto"/>
              <w:right w:val="single" w:sz="4" w:space="0" w:color="auto"/>
            </w:tcBorders>
            <w:tcMar>
              <w:left w:w="6" w:type="dxa"/>
              <w:right w:w="6" w:type="dxa"/>
            </w:tcMar>
          </w:tcPr>
          <w:p w14:paraId="0A82165B" w14:textId="77777777" w:rsidR="006D4701" w:rsidRPr="00680EE5" w:rsidRDefault="006D4701" w:rsidP="00364D39">
            <w:pPr>
              <w:pStyle w:val="af6"/>
            </w:pPr>
            <w:r w:rsidRPr="00680EE5">
              <w:t>4.9</w:t>
            </w:r>
          </w:p>
        </w:tc>
        <w:tc>
          <w:tcPr>
            <w:tcW w:w="3396" w:type="pct"/>
            <w:tcBorders>
              <w:left w:val="single" w:sz="4" w:space="0" w:color="auto"/>
              <w:right w:val="single" w:sz="4" w:space="0" w:color="auto"/>
            </w:tcBorders>
            <w:tcMar>
              <w:left w:w="6" w:type="dxa"/>
              <w:right w:w="6" w:type="dxa"/>
            </w:tcMar>
          </w:tcPr>
          <w:p w14:paraId="3BA05C54" w14:textId="77777777" w:rsidR="006D4701" w:rsidRPr="00680EE5" w:rsidRDefault="006D4701" w:rsidP="00364D39">
            <w:pPr>
              <w:pStyle w:val="123"/>
              <w:tabs>
                <w:tab w:val="clear" w:pos="357"/>
              </w:tabs>
            </w:pPr>
            <w:r w:rsidRPr="00680EE5">
              <w:t>1. Предельные размеры земельных участков гаражей и стоянок легковых автомобилей: минимальный – 0,001 га, максимальный - не подлежат установлению, в том числе:</w:t>
            </w:r>
          </w:p>
          <w:p w14:paraId="1202CFFF" w14:textId="77777777" w:rsidR="006D4701" w:rsidRPr="00680EE5" w:rsidRDefault="006D4701" w:rsidP="00364D39">
            <w:pPr>
              <w:pStyle w:val="1"/>
              <w:ind w:left="924" w:hanging="357"/>
              <w:rPr>
                <w:color w:val="auto"/>
              </w:rPr>
            </w:pPr>
            <w:r w:rsidRPr="00680EE5">
              <w:rPr>
                <w:color w:val="auto"/>
              </w:rPr>
              <w:t xml:space="preserve">минимальные размеры в зависимости от их этажности следует принимать на одно </w:t>
            </w:r>
            <w:proofErr w:type="spellStart"/>
            <w:r w:rsidRPr="00680EE5">
              <w:rPr>
                <w:color w:val="auto"/>
              </w:rPr>
              <w:t>машино</w:t>
            </w:r>
            <w:proofErr w:type="spellEnd"/>
            <w:r w:rsidRPr="00680EE5">
              <w:rPr>
                <w:color w:val="auto"/>
              </w:rPr>
              <w:t>-место, м</w:t>
            </w:r>
            <w:r w:rsidRPr="00680EE5">
              <w:rPr>
                <w:color w:val="auto"/>
                <w:vertAlign w:val="superscript"/>
              </w:rPr>
              <w:t>2</w:t>
            </w:r>
            <w:r w:rsidRPr="00680EE5">
              <w:rPr>
                <w:color w:val="auto"/>
              </w:rPr>
              <w:t>:</w:t>
            </w:r>
          </w:p>
          <w:p w14:paraId="10F21613" w14:textId="77777777" w:rsidR="006D4701" w:rsidRPr="00680EE5" w:rsidRDefault="006D4701" w:rsidP="00364D39">
            <w:pPr>
              <w:pStyle w:val="22"/>
              <w:tabs>
                <w:tab w:val="decimal" w:pos="284"/>
              </w:tabs>
              <w:ind w:left="1775" w:hanging="357"/>
              <w:rPr>
                <w:color w:val="auto"/>
              </w:rPr>
            </w:pPr>
            <w:r w:rsidRPr="00680EE5">
              <w:rPr>
                <w:color w:val="auto"/>
              </w:rPr>
              <w:t>для гаражей:</w:t>
            </w:r>
          </w:p>
          <w:p w14:paraId="32457F5D" w14:textId="77777777" w:rsidR="006D4701" w:rsidRPr="00680EE5" w:rsidRDefault="006D4701" w:rsidP="00364D39">
            <w:pPr>
              <w:pStyle w:val="22"/>
              <w:tabs>
                <w:tab w:val="decimal" w:pos="284"/>
              </w:tabs>
              <w:ind w:left="1775" w:hanging="357"/>
              <w:rPr>
                <w:color w:val="auto"/>
              </w:rPr>
            </w:pPr>
            <w:r w:rsidRPr="00680EE5">
              <w:rPr>
                <w:color w:val="auto"/>
              </w:rPr>
              <w:t>одноэтажных………………………………………………………..30</w:t>
            </w:r>
          </w:p>
          <w:p w14:paraId="2F33EFEC" w14:textId="77777777" w:rsidR="006D4701" w:rsidRPr="00680EE5" w:rsidRDefault="006D4701" w:rsidP="00364D39">
            <w:pPr>
              <w:pStyle w:val="22"/>
              <w:tabs>
                <w:tab w:val="decimal" w:pos="284"/>
              </w:tabs>
              <w:ind w:left="1775" w:hanging="357"/>
              <w:rPr>
                <w:color w:val="auto"/>
              </w:rPr>
            </w:pPr>
            <w:r w:rsidRPr="00680EE5">
              <w:rPr>
                <w:color w:val="auto"/>
              </w:rPr>
              <w:lastRenderedPageBreak/>
              <w:t>двухэтажных………………………………………………………..20</w:t>
            </w:r>
          </w:p>
          <w:p w14:paraId="7688021A" w14:textId="77777777" w:rsidR="006D4701" w:rsidRPr="00680EE5" w:rsidRDefault="006D4701" w:rsidP="00364D39">
            <w:pPr>
              <w:pStyle w:val="22"/>
              <w:tabs>
                <w:tab w:val="decimal" w:pos="284"/>
              </w:tabs>
              <w:ind w:left="1775" w:hanging="357"/>
              <w:rPr>
                <w:color w:val="auto"/>
              </w:rPr>
            </w:pPr>
            <w:r w:rsidRPr="00680EE5">
              <w:rPr>
                <w:color w:val="auto"/>
              </w:rPr>
              <w:t>трехэтажных………………………………………………………..14</w:t>
            </w:r>
          </w:p>
          <w:p w14:paraId="5AC5A9B0" w14:textId="77777777" w:rsidR="006D4701" w:rsidRPr="00680EE5" w:rsidRDefault="006D4701" w:rsidP="00364D39">
            <w:pPr>
              <w:pStyle w:val="22"/>
              <w:tabs>
                <w:tab w:val="decimal" w:pos="284"/>
              </w:tabs>
              <w:ind w:left="1775" w:hanging="357"/>
              <w:rPr>
                <w:color w:val="auto"/>
              </w:rPr>
            </w:pPr>
            <w:r w:rsidRPr="00680EE5">
              <w:rPr>
                <w:color w:val="auto"/>
              </w:rPr>
              <w:t>четырехэтажных……………………………………………………12</w:t>
            </w:r>
          </w:p>
          <w:p w14:paraId="6C0BA3B8" w14:textId="77777777" w:rsidR="006D4701" w:rsidRPr="00680EE5" w:rsidRDefault="006D4701" w:rsidP="00364D39">
            <w:pPr>
              <w:pStyle w:val="22"/>
              <w:tabs>
                <w:tab w:val="decimal" w:pos="284"/>
              </w:tabs>
              <w:ind w:left="1775" w:hanging="357"/>
              <w:rPr>
                <w:color w:val="auto"/>
              </w:rPr>
            </w:pPr>
            <w:r w:rsidRPr="00680EE5">
              <w:rPr>
                <w:color w:val="auto"/>
              </w:rPr>
              <w:t>пятиэтажных………………………………………………………..10</w:t>
            </w:r>
          </w:p>
          <w:p w14:paraId="1594C16F" w14:textId="77777777" w:rsidR="006D4701" w:rsidRPr="00680EE5" w:rsidRDefault="006D4701" w:rsidP="00364D39">
            <w:pPr>
              <w:pStyle w:val="22"/>
              <w:tabs>
                <w:tab w:val="decimal" w:pos="284"/>
              </w:tabs>
              <w:ind w:left="1775" w:hanging="357"/>
              <w:rPr>
                <w:color w:val="auto"/>
              </w:rPr>
            </w:pPr>
            <w:r w:rsidRPr="00680EE5">
              <w:rPr>
                <w:color w:val="auto"/>
              </w:rPr>
              <w:t>наземных стоянок……………………………………………....…..25</w:t>
            </w:r>
          </w:p>
          <w:p w14:paraId="06CD6EE8" w14:textId="77777777" w:rsidR="006D4701" w:rsidRPr="00680EE5" w:rsidRDefault="006D4701" w:rsidP="00364D39">
            <w:pPr>
              <w:pStyle w:val="1"/>
              <w:ind w:left="924" w:hanging="357"/>
              <w:rPr>
                <w:color w:val="auto"/>
              </w:rPr>
            </w:pPr>
            <w:r w:rsidRPr="00680EE5">
              <w:rPr>
                <w:color w:val="auto"/>
              </w:rPr>
              <w:t xml:space="preserve">максимальные размеры – </w:t>
            </w:r>
            <w:r w:rsidRPr="00680EE5">
              <w:rPr>
                <w:b/>
                <w:color w:val="auto"/>
              </w:rPr>
              <w:t>не подлежат установлению.</w:t>
            </w:r>
          </w:p>
          <w:p w14:paraId="12247ADF" w14:textId="77777777" w:rsidR="006D4701" w:rsidRPr="00680EE5" w:rsidRDefault="006D4701" w:rsidP="00364D39">
            <w:pPr>
              <w:pStyle w:val="123"/>
              <w:rPr>
                <w:rFonts w:eastAsiaTheme="minorHAnsi"/>
              </w:rPr>
            </w:pPr>
            <w:r w:rsidRPr="00680EE5">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rPr>
              <w:t xml:space="preserve">– </w:t>
            </w:r>
            <w:r w:rsidRPr="00680EE5">
              <w:rPr>
                <w:rFonts w:eastAsiaTheme="minorHAnsi"/>
                <w:b/>
              </w:rPr>
              <w:t>3 м</w:t>
            </w:r>
            <w:r w:rsidRPr="00680EE5">
              <w:rPr>
                <w:rFonts w:eastAsiaTheme="minorHAnsi"/>
              </w:rPr>
              <w:t>;</w:t>
            </w:r>
          </w:p>
          <w:p w14:paraId="1C8A8685" w14:textId="77777777" w:rsidR="006D4701" w:rsidRPr="00680EE5" w:rsidRDefault="006D4701" w:rsidP="00364D39">
            <w:pPr>
              <w:pStyle w:val="1"/>
              <w:ind w:left="924" w:hanging="357"/>
              <w:rPr>
                <w:rFonts w:eastAsiaTheme="majorEastAsia"/>
                <w:color w:val="auto"/>
              </w:rPr>
            </w:pPr>
            <w:r w:rsidRPr="00680EE5">
              <w:t xml:space="preserve">в случае совпадения границ земельных участков с красными линиями улиц – </w:t>
            </w:r>
            <w:r w:rsidRPr="00680EE5">
              <w:rPr>
                <w:b/>
              </w:rPr>
              <w:t>5 м</w:t>
            </w:r>
            <w:r w:rsidRPr="00680EE5">
              <w:rPr>
                <w:rFonts w:eastAsiaTheme="majorEastAsia"/>
                <w:color w:val="auto"/>
              </w:rPr>
              <w:t>;</w:t>
            </w:r>
          </w:p>
          <w:p w14:paraId="09575710" w14:textId="77777777" w:rsidR="006D4701" w:rsidRPr="00680EE5" w:rsidRDefault="006D4701" w:rsidP="00364D39">
            <w:pPr>
              <w:pStyle w:val="1"/>
              <w:ind w:left="924" w:hanging="357"/>
              <w:rPr>
                <w:rFonts w:eastAsiaTheme="minorEastAsia"/>
                <w:color w:val="auto"/>
              </w:rPr>
            </w:pPr>
            <w:r w:rsidRPr="00680EE5">
              <w:rPr>
                <w:rFonts w:eastAsiaTheme="minorEastAsia"/>
                <w:color w:val="auto"/>
              </w:rPr>
              <w:t>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следует принимать, не менее:</w:t>
            </w:r>
          </w:p>
          <w:tbl>
            <w:tblPr>
              <w:tblW w:w="10374" w:type="dxa"/>
              <w:tblBorders>
                <w:top w:val="single" w:sz="4" w:space="0" w:color="auto"/>
                <w:bottom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934"/>
              <w:gridCol w:w="1202"/>
              <w:gridCol w:w="707"/>
              <w:gridCol w:w="991"/>
              <w:gridCol w:w="882"/>
              <w:gridCol w:w="1658"/>
            </w:tblGrid>
            <w:tr w:rsidR="006D4701" w:rsidRPr="00680EE5" w14:paraId="4373C662" w14:textId="77777777" w:rsidTr="00364D39">
              <w:trPr>
                <w:trHeight w:val="60"/>
              </w:trPr>
              <w:tc>
                <w:tcPr>
                  <w:tcW w:w="4955" w:type="dxa"/>
                  <w:vMerge w:val="restart"/>
                  <w:shd w:val="clear" w:color="auto" w:fill="FFFFFF"/>
                  <w:tcMar>
                    <w:top w:w="0" w:type="dxa"/>
                    <w:left w:w="74" w:type="dxa"/>
                    <w:bottom w:w="0" w:type="dxa"/>
                    <w:right w:w="74" w:type="dxa"/>
                  </w:tcMar>
                  <w:hideMark/>
                </w:tcPr>
                <w:p w14:paraId="76B3C3DF" w14:textId="77777777" w:rsidR="006D4701" w:rsidRPr="00680EE5" w:rsidRDefault="006D4701" w:rsidP="00364D39">
                  <w:pPr>
                    <w:pStyle w:val="aff0"/>
                    <w:rPr>
                      <w:sz w:val="22"/>
                      <w:szCs w:val="22"/>
                    </w:rPr>
                  </w:pPr>
                  <w:r w:rsidRPr="00680EE5">
                    <w:rPr>
                      <w:sz w:val="22"/>
                      <w:szCs w:val="22"/>
                    </w:rPr>
                    <w:t>Здания, до которых определяется расстояние</w:t>
                  </w:r>
                </w:p>
              </w:tc>
              <w:tc>
                <w:tcPr>
                  <w:tcW w:w="5419" w:type="dxa"/>
                  <w:gridSpan w:val="5"/>
                  <w:shd w:val="clear" w:color="auto" w:fill="FFFFFF"/>
                  <w:tcMar>
                    <w:top w:w="0" w:type="dxa"/>
                    <w:left w:w="74" w:type="dxa"/>
                    <w:bottom w:w="0" w:type="dxa"/>
                    <w:right w:w="74" w:type="dxa"/>
                  </w:tcMar>
                  <w:hideMark/>
                </w:tcPr>
                <w:p w14:paraId="696E31A7" w14:textId="77777777" w:rsidR="006D4701" w:rsidRPr="00680EE5" w:rsidRDefault="006D4701" w:rsidP="00364D39">
                  <w:pPr>
                    <w:pStyle w:val="aff0"/>
                    <w:rPr>
                      <w:sz w:val="22"/>
                      <w:szCs w:val="22"/>
                    </w:rPr>
                  </w:pPr>
                  <w:r w:rsidRPr="00680EE5">
                    <w:rPr>
                      <w:sz w:val="22"/>
                      <w:szCs w:val="22"/>
                    </w:rPr>
                    <w:t>Расстояние, м</w:t>
                  </w:r>
                </w:p>
              </w:tc>
            </w:tr>
            <w:tr w:rsidR="006D4701" w:rsidRPr="00680EE5" w14:paraId="00528949" w14:textId="77777777" w:rsidTr="00364D39">
              <w:tc>
                <w:tcPr>
                  <w:tcW w:w="4955" w:type="dxa"/>
                  <w:vMerge/>
                  <w:shd w:val="clear" w:color="auto" w:fill="FFFFFF"/>
                  <w:tcMar>
                    <w:top w:w="0" w:type="dxa"/>
                    <w:left w:w="74" w:type="dxa"/>
                    <w:bottom w:w="0" w:type="dxa"/>
                    <w:right w:w="74" w:type="dxa"/>
                  </w:tcMar>
                  <w:hideMark/>
                </w:tcPr>
                <w:p w14:paraId="4B8E7AF6" w14:textId="77777777" w:rsidR="006D4701" w:rsidRPr="00680EE5" w:rsidRDefault="006D4701" w:rsidP="00364D39">
                  <w:pPr>
                    <w:pStyle w:val="aff0"/>
                    <w:rPr>
                      <w:sz w:val="22"/>
                      <w:szCs w:val="22"/>
                    </w:rPr>
                  </w:pPr>
                </w:p>
              </w:tc>
              <w:tc>
                <w:tcPr>
                  <w:tcW w:w="1205" w:type="dxa"/>
                  <w:shd w:val="clear" w:color="auto" w:fill="FFFFFF"/>
                  <w:tcMar>
                    <w:top w:w="0" w:type="dxa"/>
                    <w:left w:w="74" w:type="dxa"/>
                    <w:bottom w:w="0" w:type="dxa"/>
                    <w:right w:w="74" w:type="dxa"/>
                  </w:tcMar>
                  <w:vAlign w:val="center"/>
                  <w:hideMark/>
                </w:tcPr>
                <w:p w14:paraId="341015A5" w14:textId="77777777" w:rsidR="006D4701" w:rsidRPr="00680EE5" w:rsidRDefault="006D4701" w:rsidP="00364D39">
                  <w:pPr>
                    <w:pStyle w:val="aff0"/>
                    <w:rPr>
                      <w:sz w:val="22"/>
                      <w:szCs w:val="22"/>
                    </w:rPr>
                  </w:pPr>
                  <w:r w:rsidRPr="00680EE5">
                    <w:rPr>
                      <w:sz w:val="22"/>
                      <w:szCs w:val="22"/>
                    </w:rPr>
                    <w:t>10 и менее</w:t>
                  </w:r>
                </w:p>
              </w:tc>
              <w:tc>
                <w:tcPr>
                  <w:tcW w:w="709" w:type="dxa"/>
                  <w:shd w:val="clear" w:color="auto" w:fill="FFFFFF"/>
                  <w:tcMar>
                    <w:top w:w="0" w:type="dxa"/>
                    <w:left w:w="74" w:type="dxa"/>
                    <w:bottom w:w="0" w:type="dxa"/>
                    <w:right w:w="74" w:type="dxa"/>
                  </w:tcMar>
                  <w:vAlign w:val="center"/>
                  <w:hideMark/>
                </w:tcPr>
                <w:p w14:paraId="681B3275" w14:textId="77777777" w:rsidR="006D4701" w:rsidRPr="00680EE5" w:rsidRDefault="006D4701" w:rsidP="00364D39">
                  <w:pPr>
                    <w:pStyle w:val="aff0"/>
                    <w:rPr>
                      <w:sz w:val="22"/>
                      <w:szCs w:val="22"/>
                    </w:rPr>
                  </w:pPr>
                  <w:r w:rsidRPr="00680EE5">
                    <w:rPr>
                      <w:sz w:val="22"/>
                      <w:szCs w:val="22"/>
                    </w:rPr>
                    <w:t>11-50</w:t>
                  </w:r>
                </w:p>
              </w:tc>
              <w:tc>
                <w:tcPr>
                  <w:tcW w:w="992" w:type="dxa"/>
                  <w:shd w:val="clear" w:color="auto" w:fill="FFFFFF"/>
                  <w:tcMar>
                    <w:top w:w="0" w:type="dxa"/>
                    <w:left w:w="74" w:type="dxa"/>
                    <w:bottom w:w="0" w:type="dxa"/>
                    <w:right w:w="74" w:type="dxa"/>
                  </w:tcMar>
                  <w:vAlign w:val="center"/>
                  <w:hideMark/>
                </w:tcPr>
                <w:p w14:paraId="766B9256" w14:textId="77777777" w:rsidR="006D4701" w:rsidRPr="00680EE5" w:rsidRDefault="006D4701" w:rsidP="00364D39">
                  <w:pPr>
                    <w:pStyle w:val="aff0"/>
                    <w:rPr>
                      <w:sz w:val="22"/>
                      <w:szCs w:val="22"/>
                    </w:rPr>
                  </w:pPr>
                  <w:r w:rsidRPr="00680EE5">
                    <w:rPr>
                      <w:sz w:val="22"/>
                      <w:szCs w:val="22"/>
                    </w:rPr>
                    <w:t>51-100</w:t>
                  </w:r>
                </w:p>
              </w:tc>
              <w:tc>
                <w:tcPr>
                  <w:tcW w:w="850" w:type="dxa"/>
                  <w:shd w:val="clear" w:color="auto" w:fill="FFFFFF"/>
                  <w:tcMar>
                    <w:top w:w="0" w:type="dxa"/>
                    <w:left w:w="74" w:type="dxa"/>
                    <w:bottom w:w="0" w:type="dxa"/>
                    <w:right w:w="74" w:type="dxa"/>
                  </w:tcMar>
                  <w:vAlign w:val="center"/>
                  <w:hideMark/>
                </w:tcPr>
                <w:p w14:paraId="17D9D34C" w14:textId="77777777" w:rsidR="006D4701" w:rsidRPr="00680EE5" w:rsidRDefault="006D4701" w:rsidP="00364D39">
                  <w:pPr>
                    <w:pStyle w:val="aff0"/>
                    <w:rPr>
                      <w:sz w:val="22"/>
                      <w:szCs w:val="22"/>
                    </w:rPr>
                  </w:pPr>
                  <w:r w:rsidRPr="00680EE5">
                    <w:rPr>
                      <w:sz w:val="22"/>
                      <w:szCs w:val="22"/>
                    </w:rPr>
                    <w:t>101-300</w:t>
                  </w:r>
                </w:p>
              </w:tc>
              <w:tc>
                <w:tcPr>
                  <w:tcW w:w="1663" w:type="dxa"/>
                  <w:shd w:val="clear" w:color="auto" w:fill="FFFFFF"/>
                  <w:tcMar>
                    <w:top w:w="0" w:type="dxa"/>
                    <w:left w:w="74" w:type="dxa"/>
                    <w:bottom w:w="0" w:type="dxa"/>
                    <w:right w:w="74" w:type="dxa"/>
                  </w:tcMar>
                  <w:vAlign w:val="center"/>
                </w:tcPr>
                <w:p w14:paraId="1A8BCD60" w14:textId="77777777" w:rsidR="006D4701" w:rsidRPr="00680EE5" w:rsidRDefault="006D4701" w:rsidP="00364D39">
                  <w:pPr>
                    <w:pStyle w:val="aff0"/>
                    <w:rPr>
                      <w:sz w:val="22"/>
                      <w:szCs w:val="22"/>
                    </w:rPr>
                  </w:pPr>
                  <w:r w:rsidRPr="00680EE5">
                    <w:rPr>
                      <w:sz w:val="22"/>
                      <w:szCs w:val="22"/>
                    </w:rPr>
                    <w:t>свыше 300</w:t>
                  </w:r>
                </w:p>
              </w:tc>
            </w:tr>
            <w:tr w:rsidR="006D4701" w:rsidRPr="00680EE5" w14:paraId="2A9E85DE" w14:textId="77777777" w:rsidTr="00364D39">
              <w:trPr>
                <w:trHeight w:val="160"/>
              </w:trPr>
              <w:tc>
                <w:tcPr>
                  <w:tcW w:w="4955" w:type="dxa"/>
                  <w:shd w:val="clear" w:color="auto" w:fill="FFFFFF"/>
                  <w:tcMar>
                    <w:top w:w="0" w:type="dxa"/>
                    <w:left w:w="74" w:type="dxa"/>
                    <w:bottom w:w="0" w:type="dxa"/>
                    <w:right w:w="74" w:type="dxa"/>
                  </w:tcMar>
                  <w:hideMark/>
                </w:tcPr>
                <w:p w14:paraId="79696BD7" w14:textId="77777777" w:rsidR="006D4701" w:rsidRPr="00680EE5" w:rsidRDefault="006D4701" w:rsidP="00364D39">
                  <w:pPr>
                    <w:pStyle w:val="aff0"/>
                    <w:tabs>
                      <w:tab w:val="left" w:pos="0"/>
                    </w:tabs>
                    <w:jc w:val="left"/>
                    <w:rPr>
                      <w:sz w:val="22"/>
                      <w:szCs w:val="22"/>
                    </w:rPr>
                  </w:pPr>
                  <w:r w:rsidRPr="00680EE5">
                    <w:rPr>
                      <w:sz w:val="22"/>
                      <w:szCs w:val="22"/>
                    </w:rPr>
                    <w:t>Фасады жилых домов и торцы с окнами</w:t>
                  </w:r>
                </w:p>
              </w:tc>
              <w:tc>
                <w:tcPr>
                  <w:tcW w:w="1205" w:type="dxa"/>
                  <w:shd w:val="clear" w:color="auto" w:fill="FFFFFF"/>
                  <w:tcMar>
                    <w:top w:w="0" w:type="dxa"/>
                    <w:left w:w="74" w:type="dxa"/>
                    <w:bottom w:w="0" w:type="dxa"/>
                    <w:right w:w="74" w:type="dxa"/>
                  </w:tcMar>
                </w:tcPr>
                <w:p w14:paraId="5C5B0B65" w14:textId="77777777" w:rsidR="006D4701" w:rsidRPr="00680EE5" w:rsidRDefault="006D4701" w:rsidP="00364D39">
                  <w:pPr>
                    <w:pStyle w:val="aff0"/>
                    <w:rPr>
                      <w:sz w:val="22"/>
                      <w:szCs w:val="22"/>
                    </w:rPr>
                  </w:pPr>
                  <w:r w:rsidRPr="00680EE5">
                    <w:rPr>
                      <w:sz w:val="22"/>
                      <w:szCs w:val="22"/>
                    </w:rPr>
                    <w:t>10</w:t>
                  </w:r>
                </w:p>
              </w:tc>
              <w:tc>
                <w:tcPr>
                  <w:tcW w:w="709" w:type="dxa"/>
                  <w:shd w:val="clear" w:color="auto" w:fill="FFFFFF"/>
                  <w:tcMar>
                    <w:top w:w="0" w:type="dxa"/>
                    <w:left w:w="74" w:type="dxa"/>
                    <w:bottom w:w="0" w:type="dxa"/>
                    <w:right w:w="74" w:type="dxa"/>
                  </w:tcMar>
                </w:tcPr>
                <w:p w14:paraId="2BD10652" w14:textId="77777777" w:rsidR="006D4701" w:rsidRPr="00680EE5" w:rsidRDefault="006D4701" w:rsidP="00364D39">
                  <w:pPr>
                    <w:pStyle w:val="aff0"/>
                    <w:rPr>
                      <w:sz w:val="22"/>
                      <w:szCs w:val="22"/>
                    </w:rPr>
                  </w:pPr>
                  <w:r w:rsidRPr="00680EE5">
                    <w:rPr>
                      <w:sz w:val="22"/>
                      <w:szCs w:val="22"/>
                    </w:rPr>
                    <w:t>15</w:t>
                  </w:r>
                </w:p>
              </w:tc>
              <w:tc>
                <w:tcPr>
                  <w:tcW w:w="992" w:type="dxa"/>
                  <w:shd w:val="clear" w:color="auto" w:fill="FFFFFF"/>
                  <w:tcMar>
                    <w:top w:w="0" w:type="dxa"/>
                    <w:left w:w="74" w:type="dxa"/>
                    <w:bottom w:w="0" w:type="dxa"/>
                    <w:right w:w="74" w:type="dxa"/>
                  </w:tcMar>
                </w:tcPr>
                <w:p w14:paraId="0CEC4F75" w14:textId="77777777" w:rsidR="006D4701" w:rsidRPr="00680EE5" w:rsidRDefault="006D4701" w:rsidP="00364D39">
                  <w:pPr>
                    <w:pStyle w:val="aff0"/>
                    <w:rPr>
                      <w:sz w:val="22"/>
                      <w:szCs w:val="22"/>
                    </w:rPr>
                  </w:pPr>
                  <w:r w:rsidRPr="00680EE5">
                    <w:rPr>
                      <w:sz w:val="22"/>
                      <w:szCs w:val="22"/>
                    </w:rPr>
                    <w:t>25</w:t>
                  </w:r>
                </w:p>
              </w:tc>
              <w:tc>
                <w:tcPr>
                  <w:tcW w:w="850" w:type="dxa"/>
                  <w:shd w:val="clear" w:color="auto" w:fill="FFFFFF"/>
                  <w:tcMar>
                    <w:top w:w="0" w:type="dxa"/>
                    <w:left w:w="74" w:type="dxa"/>
                    <w:bottom w:w="0" w:type="dxa"/>
                    <w:right w:w="74" w:type="dxa"/>
                  </w:tcMar>
                </w:tcPr>
                <w:p w14:paraId="60B102E9" w14:textId="77777777" w:rsidR="006D4701" w:rsidRPr="00680EE5" w:rsidRDefault="006D4701" w:rsidP="00364D39">
                  <w:pPr>
                    <w:pStyle w:val="aff0"/>
                    <w:rPr>
                      <w:sz w:val="22"/>
                      <w:szCs w:val="22"/>
                    </w:rPr>
                  </w:pPr>
                  <w:r w:rsidRPr="00680EE5">
                    <w:rPr>
                      <w:sz w:val="22"/>
                      <w:szCs w:val="22"/>
                    </w:rPr>
                    <w:t>35</w:t>
                  </w:r>
                </w:p>
              </w:tc>
              <w:tc>
                <w:tcPr>
                  <w:tcW w:w="1663" w:type="dxa"/>
                  <w:shd w:val="clear" w:color="auto" w:fill="FFFFFF"/>
                  <w:tcMar>
                    <w:top w:w="0" w:type="dxa"/>
                    <w:left w:w="74" w:type="dxa"/>
                    <w:bottom w:w="0" w:type="dxa"/>
                    <w:right w:w="74" w:type="dxa"/>
                  </w:tcMar>
                </w:tcPr>
                <w:p w14:paraId="01C98275" w14:textId="77777777" w:rsidR="006D4701" w:rsidRPr="00680EE5" w:rsidRDefault="006D4701" w:rsidP="00364D39">
                  <w:pPr>
                    <w:pStyle w:val="aff0"/>
                    <w:rPr>
                      <w:sz w:val="22"/>
                      <w:szCs w:val="22"/>
                    </w:rPr>
                  </w:pPr>
                  <w:r w:rsidRPr="00680EE5">
                    <w:rPr>
                      <w:sz w:val="22"/>
                      <w:szCs w:val="22"/>
                    </w:rPr>
                    <w:t>50</w:t>
                  </w:r>
                </w:p>
              </w:tc>
            </w:tr>
            <w:tr w:rsidR="006D4701" w:rsidRPr="00680EE5" w14:paraId="6B75BFF8" w14:textId="77777777" w:rsidTr="00364D39">
              <w:tc>
                <w:tcPr>
                  <w:tcW w:w="4955" w:type="dxa"/>
                  <w:shd w:val="clear" w:color="auto" w:fill="FFFFFF"/>
                  <w:tcMar>
                    <w:top w:w="0" w:type="dxa"/>
                    <w:left w:w="74" w:type="dxa"/>
                    <w:bottom w:w="0" w:type="dxa"/>
                    <w:right w:w="74" w:type="dxa"/>
                  </w:tcMar>
                  <w:hideMark/>
                </w:tcPr>
                <w:p w14:paraId="1E825471" w14:textId="77777777" w:rsidR="006D4701" w:rsidRPr="00680EE5" w:rsidRDefault="006D4701" w:rsidP="00364D39">
                  <w:pPr>
                    <w:pStyle w:val="aff0"/>
                    <w:tabs>
                      <w:tab w:val="left" w:pos="0"/>
                    </w:tabs>
                    <w:jc w:val="left"/>
                    <w:rPr>
                      <w:sz w:val="22"/>
                      <w:szCs w:val="22"/>
                    </w:rPr>
                  </w:pPr>
                  <w:r w:rsidRPr="00680EE5">
                    <w:rPr>
                      <w:sz w:val="22"/>
                      <w:szCs w:val="22"/>
                    </w:rPr>
                    <w:t>Торцы жилых домов без окон</w:t>
                  </w:r>
                </w:p>
              </w:tc>
              <w:tc>
                <w:tcPr>
                  <w:tcW w:w="1205" w:type="dxa"/>
                  <w:shd w:val="clear" w:color="auto" w:fill="FFFFFF"/>
                  <w:tcMar>
                    <w:top w:w="0" w:type="dxa"/>
                    <w:left w:w="74" w:type="dxa"/>
                    <w:bottom w:w="0" w:type="dxa"/>
                    <w:right w:w="74" w:type="dxa"/>
                  </w:tcMar>
                </w:tcPr>
                <w:p w14:paraId="08EE45C6" w14:textId="77777777" w:rsidR="006D4701" w:rsidRPr="00680EE5" w:rsidRDefault="006D4701" w:rsidP="00364D39">
                  <w:pPr>
                    <w:pStyle w:val="aff0"/>
                    <w:rPr>
                      <w:sz w:val="22"/>
                      <w:szCs w:val="22"/>
                    </w:rPr>
                  </w:pPr>
                  <w:r w:rsidRPr="00680EE5">
                    <w:rPr>
                      <w:sz w:val="22"/>
                      <w:szCs w:val="22"/>
                    </w:rPr>
                    <w:t>10</w:t>
                  </w:r>
                </w:p>
              </w:tc>
              <w:tc>
                <w:tcPr>
                  <w:tcW w:w="709" w:type="dxa"/>
                  <w:shd w:val="clear" w:color="auto" w:fill="FFFFFF"/>
                  <w:tcMar>
                    <w:top w:w="0" w:type="dxa"/>
                    <w:left w:w="74" w:type="dxa"/>
                    <w:bottom w:w="0" w:type="dxa"/>
                    <w:right w:w="74" w:type="dxa"/>
                  </w:tcMar>
                </w:tcPr>
                <w:p w14:paraId="37F784C9" w14:textId="77777777" w:rsidR="006D4701" w:rsidRPr="00680EE5" w:rsidRDefault="006D4701" w:rsidP="00364D39">
                  <w:pPr>
                    <w:pStyle w:val="aff0"/>
                    <w:rPr>
                      <w:sz w:val="22"/>
                      <w:szCs w:val="22"/>
                    </w:rPr>
                  </w:pPr>
                  <w:r w:rsidRPr="00680EE5">
                    <w:rPr>
                      <w:sz w:val="22"/>
                      <w:szCs w:val="22"/>
                    </w:rPr>
                    <w:t>10</w:t>
                  </w:r>
                </w:p>
              </w:tc>
              <w:tc>
                <w:tcPr>
                  <w:tcW w:w="992" w:type="dxa"/>
                  <w:shd w:val="clear" w:color="auto" w:fill="FFFFFF"/>
                  <w:tcMar>
                    <w:top w:w="0" w:type="dxa"/>
                    <w:left w:w="74" w:type="dxa"/>
                    <w:bottom w:w="0" w:type="dxa"/>
                    <w:right w:w="74" w:type="dxa"/>
                  </w:tcMar>
                </w:tcPr>
                <w:p w14:paraId="2DADF447" w14:textId="77777777" w:rsidR="006D4701" w:rsidRPr="00680EE5" w:rsidRDefault="006D4701" w:rsidP="00364D39">
                  <w:pPr>
                    <w:pStyle w:val="aff0"/>
                    <w:rPr>
                      <w:sz w:val="22"/>
                      <w:szCs w:val="22"/>
                    </w:rPr>
                  </w:pPr>
                  <w:r w:rsidRPr="00680EE5">
                    <w:rPr>
                      <w:sz w:val="22"/>
                      <w:szCs w:val="22"/>
                    </w:rPr>
                    <w:t>15</w:t>
                  </w:r>
                </w:p>
              </w:tc>
              <w:tc>
                <w:tcPr>
                  <w:tcW w:w="850" w:type="dxa"/>
                  <w:shd w:val="clear" w:color="auto" w:fill="FFFFFF"/>
                  <w:tcMar>
                    <w:top w:w="0" w:type="dxa"/>
                    <w:left w:w="74" w:type="dxa"/>
                    <w:bottom w:w="0" w:type="dxa"/>
                    <w:right w:w="74" w:type="dxa"/>
                  </w:tcMar>
                </w:tcPr>
                <w:p w14:paraId="058118CB" w14:textId="77777777" w:rsidR="006D4701" w:rsidRPr="00680EE5" w:rsidRDefault="006D4701" w:rsidP="00364D39">
                  <w:pPr>
                    <w:pStyle w:val="aff0"/>
                    <w:rPr>
                      <w:sz w:val="22"/>
                      <w:szCs w:val="22"/>
                    </w:rPr>
                  </w:pPr>
                  <w:r w:rsidRPr="00680EE5">
                    <w:rPr>
                      <w:sz w:val="22"/>
                      <w:szCs w:val="22"/>
                    </w:rPr>
                    <w:t>25</w:t>
                  </w:r>
                </w:p>
              </w:tc>
              <w:tc>
                <w:tcPr>
                  <w:tcW w:w="1663" w:type="dxa"/>
                  <w:shd w:val="clear" w:color="auto" w:fill="FFFFFF"/>
                  <w:tcMar>
                    <w:top w:w="0" w:type="dxa"/>
                    <w:left w:w="74" w:type="dxa"/>
                    <w:bottom w:w="0" w:type="dxa"/>
                    <w:right w:w="74" w:type="dxa"/>
                  </w:tcMar>
                </w:tcPr>
                <w:p w14:paraId="44A0E4C9" w14:textId="77777777" w:rsidR="006D4701" w:rsidRPr="00680EE5" w:rsidRDefault="006D4701" w:rsidP="00364D39">
                  <w:pPr>
                    <w:pStyle w:val="aff0"/>
                    <w:rPr>
                      <w:sz w:val="22"/>
                      <w:szCs w:val="22"/>
                    </w:rPr>
                  </w:pPr>
                  <w:r w:rsidRPr="00680EE5">
                    <w:rPr>
                      <w:sz w:val="22"/>
                      <w:szCs w:val="22"/>
                    </w:rPr>
                    <w:t>35</w:t>
                  </w:r>
                </w:p>
              </w:tc>
            </w:tr>
            <w:tr w:rsidR="006D4701" w:rsidRPr="00680EE5" w14:paraId="5116367E" w14:textId="77777777" w:rsidTr="00364D39">
              <w:tc>
                <w:tcPr>
                  <w:tcW w:w="4955" w:type="dxa"/>
                  <w:shd w:val="clear" w:color="auto" w:fill="FFFFFF"/>
                  <w:tcMar>
                    <w:top w:w="0" w:type="dxa"/>
                    <w:left w:w="74" w:type="dxa"/>
                    <w:bottom w:w="0" w:type="dxa"/>
                    <w:right w:w="74" w:type="dxa"/>
                  </w:tcMar>
                </w:tcPr>
                <w:p w14:paraId="1F527BD7" w14:textId="77777777" w:rsidR="006D4701" w:rsidRPr="00680EE5" w:rsidRDefault="006D4701" w:rsidP="00364D39">
                  <w:pPr>
                    <w:pStyle w:val="aff0"/>
                    <w:tabs>
                      <w:tab w:val="left" w:pos="0"/>
                    </w:tabs>
                    <w:jc w:val="left"/>
                    <w:rPr>
                      <w:sz w:val="22"/>
                      <w:szCs w:val="22"/>
                    </w:rPr>
                  </w:pPr>
                  <w:r w:rsidRPr="00680EE5">
                    <w:rPr>
                      <w:sz w:val="22"/>
                      <w:szCs w:val="22"/>
                    </w:rPr>
                    <w:t>Общественные здания</w:t>
                  </w:r>
                </w:p>
              </w:tc>
              <w:tc>
                <w:tcPr>
                  <w:tcW w:w="1205" w:type="dxa"/>
                  <w:shd w:val="clear" w:color="auto" w:fill="FFFFFF"/>
                  <w:tcMar>
                    <w:top w:w="0" w:type="dxa"/>
                    <w:left w:w="74" w:type="dxa"/>
                    <w:bottom w:w="0" w:type="dxa"/>
                    <w:right w:w="74" w:type="dxa"/>
                  </w:tcMar>
                </w:tcPr>
                <w:p w14:paraId="3A65AC91" w14:textId="77777777" w:rsidR="006D4701" w:rsidRPr="00680EE5" w:rsidRDefault="006D4701" w:rsidP="00364D39">
                  <w:pPr>
                    <w:pStyle w:val="aff0"/>
                    <w:rPr>
                      <w:sz w:val="22"/>
                      <w:szCs w:val="22"/>
                    </w:rPr>
                  </w:pPr>
                  <w:r w:rsidRPr="00680EE5">
                    <w:rPr>
                      <w:sz w:val="22"/>
                      <w:szCs w:val="22"/>
                    </w:rPr>
                    <w:t>10</w:t>
                  </w:r>
                </w:p>
              </w:tc>
              <w:tc>
                <w:tcPr>
                  <w:tcW w:w="709" w:type="dxa"/>
                  <w:shd w:val="clear" w:color="auto" w:fill="FFFFFF"/>
                  <w:tcMar>
                    <w:top w:w="0" w:type="dxa"/>
                    <w:left w:w="74" w:type="dxa"/>
                    <w:bottom w:w="0" w:type="dxa"/>
                    <w:right w:w="74" w:type="dxa"/>
                  </w:tcMar>
                </w:tcPr>
                <w:p w14:paraId="6999F8C3" w14:textId="77777777" w:rsidR="006D4701" w:rsidRPr="00680EE5" w:rsidRDefault="006D4701" w:rsidP="00364D39">
                  <w:pPr>
                    <w:pStyle w:val="aff0"/>
                    <w:rPr>
                      <w:sz w:val="22"/>
                      <w:szCs w:val="22"/>
                    </w:rPr>
                  </w:pPr>
                  <w:r w:rsidRPr="00680EE5">
                    <w:rPr>
                      <w:sz w:val="22"/>
                      <w:szCs w:val="22"/>
                    </w:rPr>
                    <w:t>10</w:t>
                  </w:r>
                </w:p>
              </w:tc>
              <w:tc>
                <w:tcPr>
                  <w:tcW w:w="992" w:type="dxa"/>
                  <w:shd w:val="clear" w:color="auto" w:fill="FFFFFF"/>
                  <w:tcMar>
                    <w:top w:w="0" w:type="dxa"/>
                    <w:left w:w="74" w:type="dxa"/>
                    <w:bottom w:w="0" w:type="dxa"/>
                    <w:right w:w="74" w:type="dxa"/>
                  </w:tcMar>
                </w:tcPr>
                <w:p w14:paraId="52E9329F" w14:textId="77777777" w:rsidR="006D4701" w:rsidRPr="00680EE5" w:rsidRDefault="006D4701" w:rsidP="00364D39">
                  <w:pPr>
                    <w:pStyle w:val="aff0"/>
                    <w:rPr>
                      <w:sz w:val="22"/>
                      <w:szCs w:val="22"/>
                    </w:rPr>
                  </w:pPr>
                  <w:r w:rsidRPr="00680EE5">
                    <w:rPr>
                      <w:sz w:val="22"/>
                      <w:szCs w:val="22"/>
                    </w:rPr>
                    <w:t>15</w:t>
                  </w:r>
                </w:p>
              </w:tc>
              <w:tc>
                <w:tcPr>
                  <w:tcW w:w="850" w:type="dxa"/>
                  <w:shd w:val="clear" w:color="auto" w:fill="FFFFFF"/>
                  <w:tcMar>
                    <w:top w:w="0" w:type="dxa"/>
                    <w:left w:w="74" w:type="dxa"/>
                    <w:bottom w:w="0" w:type="dxa"/>
                    <w:right w:w="74" w:type="dxa"/>
                  </w:tcMar>
                </w:tcPr>
                <w:p w14:paraId="5747D92C" w14:textId="77777777" w:rsidR="006D4701" w:rsidRPr="00680EE5" w:rsidRDefault="006D4701" w:rsidP="00364D39">
                  <w:pPr>
                    <w:pStyle w:val="aff0"/>
                    <w:rPr>
                      <w:sz w:val="22"/>
                      <w:szCs w:val="22"/>
                    </w:rPr>
                  </w:pPr>
                  <w:r w:rsidRPr="00680EE5">
                    <w:rPr>
                      <w:sz w:val="22"/>
                      <w:szCs w:val="22"/>
                    </w:rPr>
                    <w:t>25</w:t>
                  </w:r>
                </w:p>
              </w:tc>
              <w:tc>
                <w:tcPr>
                  <w:tcW w:w="1663" w:type="dxa"/>
                  <w:shd w:val="clear" w:color="auto" w:fill="FFFFFF"/>
                  <w:tcMar>
                    <w:top w:w="0" w:type="dxa"/>
                    <w:left w:w="74" w:type="dxa"/>
                    <w:bottom w:w="0" w:type="dxa"/>
                    <w:right w:w="74" w:type="dxa"/>
                  </w:tcMar>
                </w:tcPr>
                <w:p w14:paraId="7A635DE6" w14:textId="77777777" w:rsidR="006D4701" w:rsidRPr="00680EE5" w:rsidRDefault="006D4701" w:rsidP="00364D39">
                  <w:pPr>
                    <w:pStyle w:val="aff0"/>
                    <w:rPr>
                      <w:sz w:val="22"/>
                      <w:szCs w:val="22"/>
                    </w:rPr>
                  </w:pPr>
                  <w:r w:rsidRPr="00680EE5">
                    <w:rPr>
                      <w:sz w:val="22"/>
                      <w:szCs w:val="22"/>
                    </w:rPr>
                    <w:t>50</w:t>
                  </w:r>
                </w:p>
              </w:tc>
            </w:tr>
            <w:tr w:rsidR="006D4701" w:rsidRPr="00680EE5" w14:paraId="1C883109" w14:textId="77777777" w:rsidTr="00364D39">
              <w:tc>
                <w:tcPr>
                  <w:tcW w:w="4955" w:type="dxa"/>
                  <w:shd w:val="clear" w:color="auto" w:fill="FFFFFF"/>
                  <w:tcMar>
                    <w:top w:w="0" w:type="dxa"/>
                    <w:left w:w="74" w:type="dxa"/>
                    <w:bottom w:w="0" w:type="dxa"/>
                    <w:right w:w="74" w:type="dxa"/>
                  </w:tcMar>
                  <w:hideMark/>
                </w:tcPr>
                <w:p w14:paraId="5C355604" w14:textId="77777777" w:rsidR="006D4701" w:rsidRPr="00680EE5" w:rsidRDefault="006D4701" w:rsidP="00364D39">
                  <w:pPr>
                    <w:pStyle w:val="aff0"/>
                    <w:tabs>
                      <w:tab w:val="left" w:pos="0"/>
                    </w:tabs>
                    <w:jc w:val="left"/>
                    <w:rPr>
                      <w:sz w:val="22"/>
                      <w:szCs w:val="22"/>
                    </w:rPr>
                  </w:pPr>
                  <w:r w:rsidRPr="00680EE5">
                    <w:rPr>
                      <w:sz w:val="22"/>
                      <w:szCs w:val="22"/>
                    </w:rPr>
                    <w:t>Территории школ, детских учреждений, учреждений начального и среднего профессионального образования, площадок отдыха, игр и спорта, детских</w:t>
                  </w:r>
                </w:p>
              </w:tc>
              <w:tc>
                <w:tcPr>
                  <w:tcW w:w="1205" w:type="dxa"/>
                  <w:shd w:val="clear" w:color="auto" w:fill="FFFFFF"/>
                  <w:tcMar>
                    <w:top w:w="0" w:type="dxa"/>
                    <w:left w:w="74" w:type="dxa"/>
                    <w:bottom w:w="0" w:type="dxa"/>
                    <w:right w:w="74" w:type="dxa"/>
                  </w:tcMar>
                </w:tcPr>
                <w:p w14:paraId="0531B3EB" w14:textId="77777777" w:rsidR="006D4701" w:rsidRPr="00680EE5" w:rsidRDefault="006D4701" w:rsidP="00364D39">
                  <w:pPr>
                    <w:pStyle w:val="aff0"/>
                    <w:rPr>
                      <w:sz w:val="22"/>
                      <w:szCs w:val="22"/>
                    </w:rPr>
                  </w:pPr>
                  <w:r w:rsidRPr="00680EE5">
                    <w:rPr>
                      <w:sz w:val="22"/>
                      <w:szCs w:val="22"/>
                    </w:rPr>
                    <w:t>25</w:t>
                  </w:r>
                </w:p>
              </w:tc>
              <w:tc>
                <w:tcPr>
                  <w:tcW w:w="709" w:type="dxa"/>
                  <w:shd w:val="clear" w:color="auto" w:fill="FFFFFF"/>
                  <w:tcMar>
                    <w:top w:w="0" w:type="dxa"/>
                    <w:left w:w="74" w:type="dxa"/>
                    <w:bottom w:w="0" w:type="dxa"/>
                    <w:right w:w="74" w:type="dxa"/>
                  </w:tcMar>
                </w:tcPr>
                <w:p w14:paraId="5ECFF764" w14:textId="77777777" w:rsidR="006D4701" w:rsidRPr="00680EE5" w:rsidRDefault="006D4701" w:rsidP="00364D39">
                  <w:pPr>
                    <w:pStyle w:val="aff0"/>
                    <w:rPr>
                      <w:sz w:val="22"/>
                      <w:szCs w:val="22"/>
                    </w:rPr>
                  </w:pPr>
                  <w:r w:rsidRPr="00680EE5">
                    <w:rPr>
                      <w:sz w:val="22"/>
                      <w:szCs w:val="22"/>
                    </w:rPr>
                    <w:t>50</w:t>
                  </w:r>
                </w:p>
              </w:tc>
              <w:tc>
                <w:tcPr>
                  <w:tcW w:w="992" w:type="dxa"/>
                  <w:shd w:val="clear" w:color="auto" w:fill="FFFFFF"/>
                  <w:tcMar>
                    <w:top w:w="0" w:type="dxa"/>
                    <w:left w:w="74" w:type="dxa"/>
                    <w:bottom w:w="0" w:type="dxa"/>
                    <w:right w:w="74" w:type="dxa"/>
                  </w:tcMar>
                </w:tcPr>
                <w:p w14:paraId="6B5299EE" w14:textId="77777777" w:rsidR="006D4701" w:rsidRPr="00680EE5" w:rsidRDefault="006D4701" w:rsidP="00364D39">
                  <w:pPr>
                    <w:pStyle w:val="aff0"/>
                    <w:rPr>
                      <w:sz w:val="22"/>
                      <w:szCs w:val="22"/>
                    </w:rPr>
                  </w:pPr>
                  <w:r w:rsidRPr="00680EE5">
                    <w:rPr>
                      <w:sz w:val="22"/>
                      <w:szCs w:val="22"/>
                    </w:rPr>
                    <w:t>50</w:t>
                  </w:r>
                </w:p>
              </w:tc>
              <w:tc>
                <w:tcPr>
                  <w:tcW w:w="850" w:type="dxa"/>
                  <w:shd w:val="clear" w:color="auto" w:fill="FFFFFF"/>
                  <w:tcMar>
                    <w:top w:w="0" w:type="dxa"/>
                    <w:left w:w="74" w:type="dxa"/>
                    <w:bottom w:w="0" w:type="dxa"/>
                    <w:right w:w="74" w:type="dxa"/>
                  </w:tcMar>
                </w:tcPr>
                <w:p w14:paraId="5AE84129" w14:textId="77777777" w:rsidR="006D4701" w:rsidRPr="00680EE5" w:rsidRDefault="006D4701" w:rsidP="00364D39">
                  <w:pPr>
                    <w:pStyle w:val="aff0"/>
                    <w:rPr>
                      <w:sz w:val="22"/>
                      <w:szCs w:val="22"/>
                    </w:rPr>
                  </w:pPr>
                  <w:r w:rsidRPr="00680EE5">
                    <w:rPr>
                      <w:sz w:val="22"/>
                      <w:szCs w:val="22"/>
                    </w:rPr>
                    <w:t>50</w:t>
                  </w:r>
                </w:p>
              </w:tc>
              <w:tc>
                <w:tcPr>
                  <w:tcW w:w="1663" w:type="dxa"/>
                  <w:shd w:val="clear" w:color="auto" w:fill="FFFFFF"/>
                  <w:tcMar>
                    <w:top w:w="0" w:type="dxa"/>
                    <w:left w:w="74" w:type="dxa"/>
                    <w:bottom w:w="0" w:type="dxa"/>
                    <w:right w:w="74" w:type="dxa"/>
                  </w:tcMar>
                </w:tcPr>
                <w:p w14:paraId="1B18ABEC" w14:textId="77777777" w:rsidR="006D4701" w:rsidRPr="00680EE5" w:rsidRDefault="006D4701" w:rsidP="00364D39">
                  <w:pPr>
                    <w:pStyle w:val="aff0"/>
                    <w:rPr>
                      <w:sz w:val="22"/>
                      <w:szCs w:val="22"/>
                    </w:rPr>
                  </w:pPr>
                  <w:r w:rsidRPr="00680EE5">
                    <w:rPr>
                      <w:sz w:val="22"/>
                      <w:szCs w:val="22"/>
                    </w:rPr>
                    <w:t>50</w:t>
                  </w:r>
                </w:p>
              </w:tc>
            </w:tr>
            <w:tr w:rsidR="006D4701" w:rsidRPr="00680EE5" w14:paraId="32A939FE" w14:textId="77777777" w:rsidTr="00364D39">
              <w:tc>
                <w:tcPr>
                  <w:tcW w:w="4955" w:type="dxa"/>
                  <w:shd w:val="clear" w:color="auto" w:fill="FFFFFF"/>
                  <w:tcMar>
                    <w:top w:w="0" w:type="dxa"/>
                    <w:left w:w="74" w:type="dxa"/>
                    <w:bottom w:w="0" w:type="dxa"/>
                    <w:right w:w="74" w:type="dxa"/>
                  </w:tcMar>
                  <w:hideMark/>
                </w:tcPr>
                <w:p w14:paraId="2FCDF7DE" w14:textId="77777777" w:rsidR="006D4701" w:rsidRPr="00680EE5" w:rsidRDefault="006D4701" w:rsidP="00364D39">
                  <w:pPr>
                    <w:pStyle w:val="aff0"/>
                    <w:tabs>
                      <w:tab w:val="left" w:pos="0"/>
                    </w:tabs>
                    <w:jc w:val="left"/>
                    <w:rPr>
                      <w:sz w:val="22"/>
                      <w:szCs w:val="22"/>
                    </w:rPr>
                  </w:pPr>
                  <w:r w:rsidRPr="00680EE5">
                    <w:rPr>
                      <w:sz w:val="22"/>
                      <w:szCs w:val="22"/>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205" w:type="dxa"/>
                  <w:shd w:val="clear" w:color="auto" w:fill="FFFFFF"/>
                  <w:tcMar>
                    <w:top w:w="0" w:type="dxa"/>
                    <w:left w:w="74" w:type="dxa"/>
                    <w:bottom w:w="0" w:type="dxa"/>
                    <w:right w:w="74" w:type="dxa"/>
                  </w:tcMar>
                </w:tcPr>
                <w:p w14:paraId="0BAAD213" w14:textId="77777777" w:rsidR="006D4701" w:rsidRPr="00680EE5" w:rsidRDefault="006D4701" w:rsidP="00364D39">
                  <w:pPr>
                    <w:pStyle w:val="aff0"/>
                    <w:rPr>
                      <w:sz w:val="22"/>
                      <w:szCs w:val="22"/>
                    </w:rPr>
                  </w:pPr>
                  <w:r w:rsidRPr="00680EE5">
                    <w:rPr>
                      <w:sz w:val="22"/>
                      <w:szCs w:val="22"/>
                    </w:rPr>
                    <w:t>25</w:t>
                  </w:r>
                </w:p>
              </w:tc>
              <w:tc>
                <w:tcPr>
                  <w:tcW w:w="709" w:type="dxa"/>
                  <w:shd w:val="clear" w:color="auto" w:fill="FFFFFF"/>
                  <w:tcMar>
                    <w:top w:w="0" w:type="dxa"/>
                    <w:left w:w="74" w:type="dxa"/>
                    <w:bottom w:w="0" w:type="dxa"/>
                    <w:right w:w="74" w:type="dxa"/>
                  </w:tcMar>
                </w:tcPr>
                <w:p w14:paraId="3349CEE3" w14:textId="77777777" w:rsidR="006D4701" w:rsidRPr="00680EE5" w:rsidRDefault="006D4701" w:rsidP="00364D39">
                  <w:pPr>
                    <w:pStyle w:val="aff0"/>
                    <w:rPr>
                      <w:sz w:val="22"/>
                      <w:szCs w:val="22"/>
                    </w:rPr>
                  </w:pPr>
                  <w:r w:rsidRPr="00680EE5">
                    <w:rPr>
                      <w:sz w:val="22"/>
                      <w:szCs w:val="22"/>
                    </w:rPr>
                    <w:t>50</w:t>
                  </w:r>
                </w:p>
              </w:tc>
              <w:tc>
                <w:tcPr>
                  <w:tcW w:w="992" w:type="dxa"/>
                  <w:shd w:val="clear" w:color="auto" w:fill="FFFFFF"/>
                  <w:tcMar>
                    <w:top w:w="0" w:type="dxa"/>
                    <w:left w:w="74" w:type="dxa"/>
                    <w:bottom w:w="0" w:type="dxa"/>
                    <w:right w:w="74" w:type="dxa"/>
                  </w:tcMar>
                </w:tcPr>
                <w:p w14:paraId="3192A5D8" w14:textId="77777777" w:rsidR="006D4701" w:rsidRPr="00680EE5" w:rsidRDefault="006D4701" w:rsidP="00364D39">
                  <w:pPr>
                    <w:pStyle w:val="aff0"/>
                    <w:rPr>
                      <w:sz w:val="22"/>
                      <w:szCs w:val="22"/>
                    </w:rPr>
                  </w:pPr>
                  <w:r w:rsidRPr="00680EE5">
                    <w:rPr>
                      <w:sz w:val="22"/>
                      <w:szCs w:val="22"/>
                    </w:rPr>
                    <w:t>по расчету</w:t>
                  </w:r>
                </w:p>
              </w:tc>
              <w:tc>
                <w:tcPr>
                  <w:tcW w:w="850" w:type="dxa"/>
                  <w:shd w:val="clear" w:color="auto" w:fill="FFFFFF"/>
                  <w:tcMar>
                    <w:top w:w="0" w:type="dxa"/>
                    <w:left w:w="74" w:type="dxa"/>
                    <w:bottom w:w="0" w:type="dxa"/>
                    <w:right w:w="74" w:type="dxa"/>
                  </w:tcMar>
                </w:tcPr>
                <w:p w14:paraId="61F11EF7" w14:textId="77777777" w:rsidR="006D4701" w:rsidRPr="00680EE5" w:rsidRDefault="006D4701" w:rsidP="00364D39">
                  <w:pPr>
                    <w:pStyle w:val="aff0"/>
                    <w:rPr>
                      <w:sz w:val="22"/>
                      <w:szCs w:val="22"/>
                    </w:rPr>
                  </w:pPr>
                  <w:r w:rsidRPr="00680EE5">
                    <w:rPr>
                      <w:sz w:val="22"/>
                      <w:szCs w:val="22"/>
                    </w:rPr>
                    <w:t>по расчету</w:t>
                  </w:r>
                </w:p>
              </w:tc>
              <w:tc>
                <w:tcPr>
                  <w:tcW w:w="1663" w:type="dxa"/>
                  <w:shd w:val="clear" w:color="auto" w:fill="FFFFFF"/>
                  <w:tcMar>
                    <w:top w:w="0" w:type="dxa"/>
                    <w:left w:w="74" w:type="dxa"/>
                    <w:bottom w:w="0" w:type="dxa"/>
                    <w:right w:w="74" w:type="dxa"/>
                  </w:tcMar>
                </w:tcPr>
                <w:p w14:paraId="7A3DDF37" w14:textId="77777777" w:rsidR="006D4701" w:rsidRPr="00680EE5" w:rsidRDefault="006D4701" w:rsidP="00364D39">
                  <w:pPr>
                    <w:pStyle w:val="aff0"/>
                    <w:rPr>
                      <w:sz w:val="22"/>
                      <w:szCs w:val="22"/>
                    </w:rPr>
                  </w:pPr>
                  <w:r w:rsidRPr="00680EE5">
                    <w:rPr>
                      <w:sz w:val="22"/>
                      <w:szCs w:val="22"/>
                    </w:rPr>
                    <w:t>по расчету</w:t>
                  </w:r>
                </w:p>
              </w:tc>
            </w:tr>
          </w:tbl>
          <w:p w14:paraId="2122863D" w14:textId="77777777" w:rsidR="006D4701" w:rsidRPr="00680EE5" w:rsidRDefault="006D4701" w:rsidP="00364D39">
            <w:pPr>
              <w:pStyle w:val="123"/>
            </w:pPr>
            <w:r w:rsidRPr="00680EE5">
              <w:t xml:space="preserve">3. Предельная высота зданий, строений, сооружений </w:t>
            </w:r>
            <w:r w:rsidRPr="00680EE5">
              <w:rPr>
                <w:b/>
              </w:rPr>
              <w:t>– не подлежат установлению.</w:t>
            </w:r>
          </w:p>
          <w:p w14:paraId="44849825" w14:textId="77777777" w:rsidR="006D4701" w:rsidRPr="00680EE5" w:rsidRDefault="006D4701" w:rsidP="00364D39">
            <w:pPr>
              <w:pStyle w:val="123"/>
              <w:rPr>
                <w:bCs/>
                <w:color w:val="auto"/>
              </w:rPr>
            </w:pPr>
            <w:r w:rsidRPr="00680EE5">
              <w:t>4. Максимальный процент застройки в границах земельного участка</w:t>
            </w:r>
            <w:r w:rsidRPr="00680EE5">
              <w:rPr>
                <w:bCs/>
              </w:rPr>
              <w:t xml:space="preserve"> – </w:t>
            </w:r>
            <w:r w:rsidRPr="00680EE5">
              <w:rPr>
                <w:b/>
              </w:rPr>
              <w:t>80 %.</w:t>
            </w:r>
          </w:p>
        </w:tc>
      </w:tr>
      <w:tr w:rsidR="006D4701" w:rsidRPr="00680EE5" w14:paraId="2D2591DE" w14:textId="77777777" w:rsidTr="00364D39">
        <w:trPr>
          <w:trHeight w:val="70"/>
        </w:trPr>
        <w:tc>
          <w:tcPr>
            <w:tcW w:w="5000" w:type="pct"/>
            <w:gridSpan w:val="4"/>
            <w:tcBorders>
              <w:top w:val="single" w:sz="4" w:space="0" w:color="auto"/>
              <w:left w:val="single" w:sz="4" w:space="0" w:color="auto"/>
              <w:bottom w:val="single" w:sz="4" w:space="0" w:color="auto"/>
              <w:right w:val="single" w:sz="4" w:space="0" w:color="auto"/>
            </w:tcBorders>
            <w:tcMar>
              <w:left w:w="6" w:type="dxa"/>
              <w:right w:w="6" w:type="dxa"/>
            </w:tcMar>
          </w:tcPr>
          <w:p w14:paraId="4217FBD9" w14:textId="77777777" w:rsidR="006D4701" w:rsidRPr="00680EE5" w:rsidRDefault="006D4701" w:rsidP="00364D39">
            <w:pPr>
              <w:pStyle w:val="af7"/>
            </w:pPr>
            <w:r w:rsidRPr="00680EE5">
              <w:lastRenderedPageBreak/>
              <w:t>Вспомогательные виды разрешённого использования</w:t>
            </w:r>
          </w:p>
        </w:tc>
      </w:tr>
      <w:tr w:rsidR="006D4701" w:rsidRPr="00680EE5" w14:paraId="3EEA64BD" w14:textId="77777777" w:rsidTr="00364D39">
        <w:trPr>
          <w:trHeight w:val="326"/>
        </w:trPr>
        <w:tc>
          <w:tcPr>
            <w:tcW w:w="184" w:type="pct"/>
            <w:tcBorders>
              <w:top w:val="single" w:sz="4" w:space="0" w:color="auto"/>
              <w:left w:val="single" w:sz="4" w:space="0" w:color="auto"/>
              <w:bottom w:val="single" w:sz="4" w:space="0" w:color="auto"/>
              <w:right w:val="single" w:sz="4" w:space="0" w:color="auto"/>
            </w:tcBorders>
            <w:tcMar>
              <w:left w:w="6" w:type="dxa"/>
              <w:right w:w="6" w:type="dxa"/>
            </w:tcMar>
          </w:tcPr>
          <w:p w14:paraId="1559C9EB" w14:textId="77777777" w:rsidR="006D4701" w:rsidRPr="00680EE5" w:rsidRDefault="006D4701" w:rsidP="00364D39">
            <w:pPr>
              <w:pStyle w:val="af8"/>
            </w:pPr>
            <w:r w:rsidRPr="00680EE5">
              <w:lastRenderedPageBreak/>
              <w:t>1.</w:t>
            </w:r>
          </w:p>
        </w:tc>
        <w:tc>
          <w:tcPr>
            <w:tcW w:w="655" w:type="pct"/>
            <w:tcBorders>
              <w:top w:val="single" w:sz="4" w:space="0" w:color="auto"/>
              <w:left w:val="single" w:sz="4" w:space="0" w:color="auto"/>
              <w:bottom w:val="single" w:sz="4" w:space="0" w:color="auto"/>
              <w:right w:val="single" w:sz="4" w:space="0" w:color="auto"/>
            </w:tcBorders>
            <w:tcMar>
              <w:left w:w="6" w:type="dxa"/>
              <w:right w:w="6" w:type="dxa"/>
            </w:tcMar>
          </w:tcPr>
          <w:p w14:paraId="30A3EECD" w14:textId="77777777" w:rsidR="006D4701" w:rsidRPr="00680EE5" w:rsidRDefault="006D4701" w:rsidP="00364D39">
            <w:pPr>
              <w:pStyle w:val="af5"/>
            </w:pPr>
            <w:r w:rsidRPr="00680EE5">
              <w:rPr>
                <w:bCs/>
              </w:rPr>
              <w:t>Предоставление коммунальных услуг</w:t>
            </w:r>
          </w:p>
        </w:tc>
        <w:tc>
          <w:tcPr>
            <w:tcW w:w="765" w:type="pct"/>
            <w:tcBorders>
              <w:top w:val="single" w:sz="4" w:space="0" w:color="auto"/>
              <w:left w:val="single" w:sz="4" w:space="0" w:color="auto"/>
              <w:bottom w:val="single" w:sz="4" w:space="0" w:color="auto"/>
              <w:right w:val="single" w:sz="4" w:space="0" w:color="auto"/>
            </w:tcBorders>
            <w:tcMar>
              <w:left w:w="6" w:type="dxa"/>
              <w:right w:w="6" w:type="dxa"/>
            </w:tcMar>
          </w:tcPr>
          <w:p w14:paraId="1C0CEB51" w14:textId="77777777" w:rsidR="006D4701" w:rsidRPr="00680EE5" w:rsidRDefault="006D4701" w:rsidP="00364D39">
            <w:pPr>
              <w:pStyle w:val="af5"/>
              <w:jc w:val="center"/>
            </w:pPr>
            <w:r w:rsidRPr="00680EE5">
              <w:rPr>
                <w:bCs/>
              </w:rPr>
              <w:t>3.1.1</w:t>
            </w:r>
          </w:p>
        </w:tc>
        <w:tc>
          <w:tcPr>
            <w:tcW w:w="3396" w:type="pct"/>
            <w:tcBorders>
              <w:left w:val="single" w:sz="4" w:space="0" w:color="auto"/>
              <w:right w:val="single" w:sz="4" w:space="0" w:color="auto"/>
            </w:tcBorders>
            <w:tcMar>
              <w:left w:w="6" w:type="dxa"/>
              <w:right w:w="6" w:type="dxa"/>
            </w:tcMar>
          </w:tcPr>
          <w:p w14:paraId="36AC48C9" w14:textId="77777777" w:rsidR="006D4701" w:rsidRPr="00680EE5" w:rsidRDefault="006D4701" w:rsidP="00364D39">
            <w:pPr>
              <w:pStyle w:val="123"/>
              <w:tabs>
                <w:tab w:val="clear" w:pos="357"/>
              </w:tabs>
              <w:rPr>
                <w:bCs/>
                <w:color w:val="auto"/>
              </w:rPr>
            </w:pPr>
            <w:r w:rsidRPr="00680EE5">
              <w:rPr>
                <w:bCs/>
                <w:color w:val="auto"/>
              </w:rPr>
              <w:t>1. Предельные размеры земельных участков:</w:t>
            </w:r>
          </w:p>
          <w:p w14:paraId="0A711001" w14:textId="77777777" w:rsidR="006D4701" w:rsidRPr="00680EE5" w:rsidRDefault="006D4701" w:rsidP="00364D39">
            <w:pPr>
              <w:pStyle w:val="1"/>
              <w:ind w:left="0" w:firstLine="357"/>
              <w:rPr>
                <w:bCs/>
                <w:color w:val="auto"/>
              </w:rPr>
            </w:pPr>
            <w:r w:rsidRPr="00680EE5">
              <w:rPr>
                <w:bCs/>
                <w:color w:val="auto"/>
              </w:rPr>
              <w:t>минимальные размеры земельных участков – не подлежат установлению;</w:t>
            </w:r>
          </w:p>
          <w:p w14:paraId="2E7FA6B2" w14:textId="77777777" w:rsidR="006D4701" w:rsidRPr="00680EE5" w:rsidRDefault="006D4701" w:rsidP="00364D39">
            <w:pPr>
              <w:pStyle w:val="1"/>
              <w:ind w:left="0" w:firstLine="357"/>
              <w:rPr>
                <w:bCs/>
                <w:color w:val="auto"/>
              </w:rPr>
            </w:pPr>
            <w:r w:rsidRPr="00680EE5">
              <w:rPr>
                <w:bCs/>
                <w:color w:val="auto"/>
              </w:rPr>
              <w:t>максимальные размеры земельных участков – не подлежат установлению.</w:t>
            </w:r>
          </w:p>
          <w:p w14:paraId="722AB435" w14:textId="77777777" w:rsidR="006D4701" w:rsidRPr="00680EE5" w:rsidRDefault="006D4701" w:rsidP="00364D39">
            <w:pPr>
              <w:pStyle w:val="1230"/>
              <w:ind w:left="360" w:hanging="360"/>
              <w:rPr>
                <w:rFonts w:eastAsiaTheme="minorHAnsi"/>
                <w:bCs/>
                <w:color w:val="auto"/>
              </w:rPr>
            </w:pPr>
            <w:r w:rsidRPr="00680EE5">
              <w:rPr>
                <w:bCs/>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color w:val="auto"/>
              </w:rPr>
              <w:t>– 3 м;</w:t>
            </w:r>
          </w:p>
          <w:p w14:paraId="6B504246" w14:textId="77777777" w:rsidR="006D4701" w:rsidRPr="00680EE5" w:rsidRDefault="006D4701" w:rsidP="00364D39">
            <w:pPr>
              <w:pStyle w:val="1"/>
              <w:ind w:left="0" w:firstLine="357"/>
              <w:rPr>
                <w:rFonts w:eastAsiaTheme="majorEastAsia"/>
                <w:bCs/>
                <w:color w:val="auto"/>
              </w:rPr>
            </w:pPr>
            <w:r w:rsidRPr="00680EE5">
              <w:rPr>
                <w:bCs/>
                <w:color w:val="auto"/>
              </w:rPr>
              <w:t>в случае совпадения границ земельных участков с красными линиями улиц – 5 м.</w:t>
            </w:r>
          </w:p>
          <w:p w14:paraId="010B5C5D" w14:textId="77777777" w:rsidR="006D4701" w:rsidRPr="00680EE5" w:rsidRDefault="006D4701" w:rsidP="00364D39">
            <w:pPr>
              <w:pStyle w:val="123"/>
              <w:rPr>
                <w:rFonts w:eastAsiaTheme="majorEastAsia"/>
                <w:bCs/>
                <w:color w:val="auto"/>
              </w:rPr>
            </w:pPr>
            <w:r w:rsidRPr="00680EE5">
              <w:rPr>
                <w:bCs/>
                <w:color w:val="auto"/>
              </w:rPr>
              <w:t>3. Предельное количество этажей или предельная высота зданий, строений, сооружений – не подлежат установлению.</w:t>
            </w:r>
          </w:p>
          <w:p w14:paraId="2BE302AD" w14:textId="77777777" w:rsidR="006D4701" w:rsidRPr="00680EE5" w:rsidRDefault="006D4701" w:rsidP="00364D39">
            <w:pPr>
              <w:pStyle w:val="123"/>
              <w:tabs>
                <w:tab w:val="clear" w:pos="357"/>
              </w:tabs>
              <w:rPr>
                <w:color w:val="auto"/>
              </w:rPr>
            </w:pPr>
            <w:r w:rsidRPr="00680EE5">
              <w:rPr>
                <w:bCs/>
                <w:color w:val="auto"/>
              </w:rPr>
              <w:t>4. Максимальный процент застройки в границах земельного участка – 80 %.</w:t>
            </w:r>
          </w:p>
        </w:tc>
      </w:tr>
      <w:tr w:rsidR="006D4701" w:rsidRPr="00680EE5" w14:paraId="4A530CAC" w14:textId="77777777" w:rsidTr="00364D39">
        <w:trPr>
          <w:trHeight w:val="326"/>
        </w:trPr>
        <w:tc>
          <w:tcPr>
            <w:tcW w:w="184" w:type="pct"/>
            <w:tcBorders>
              <w:top w:val="single" w:sz="4" w:space="0" w:color="auto"/>
              <w:left w:val="single" w:sz="4" w:space="0" w:color="auto"/>
              <w:bottom w:val="single" w:sz="4" w:space="0" w:color="auto"/>
              <w:right w:val="single" w:sz="4" w:space="0" w:color="auto"/>
            </w:tcBorders>
            <w:tcMar>
              <w:left w:w="6" w:type="dxa"/>
              <w:right w:w="6" w:type="dxa"/>
            </w:tcMar>
          </w:tcPr>
          <w:p w14:paraId="41278D5A" w14:textId="77777777" w:rsidR="006D4701" w:rsidRPr="00680EE5" w:rsidRDefault="006D4701" w:rsidP="00364D39">
            <w:pPr>
              <w:pStyle w:val="af8"/>
            </w:pPr>
            <w:r w:rsidRPr="00680EE5">
              <w:t>2.</w:t>
            </w:r>
          </w:p>
        </w:tc>
        <w:tc>
          <w:tcPr>
            <w:tcW w:w="655" w:type="pct"/>
            <w:tcBorders>
              <w:top w:val="single" w:sz="4" w:space="0" w:color="auto"/>
              <w:left w:val="single" w:sz="4" w:space="0" w:color="auto"/>
              <w:bottom w:val="single" w:sz="4" w:space="0" w:color="auto"/>
              <w:right w:val="single" w:sz="4" w:space="0" w:color="auto"/>
            </w:tcBorders>
            <w:tcMar>
              <w:left w:w="6" w:type="dxa"/>
              <w:right w:w="6" w:type="dxa"/>
            </w:tcMar>
          </w:tcPr>
          <w:p w14:paraId="25667A08" w14:textId="77777777" w:rsidR="006D4701" w:rsidRPr="00680EE5" w:rsidRDefault="006D4701" w:rsidP="00364D39">
            <w:pPr>
              <w:pStyle w:val="af5"/>
            </w:pPr>
            <w:r w:rsidRPr="00680EE5">
              <w:t>Деловое управление</w:t>
            </w:r>
          </w:p>
        </w:tc>
        <w:tc>
          <w:tcPr>
            <w:tcW w:w="765" w:type="pct"/>
            <w:tcBorders>
              <w:top w:val="single" w:sz="4" w:space="0" w:color="auto"/>
              <w:left w:val="single" w:sz="4" w:space="0" w:color="auto"/>
              <w:bottom w:val="single" w:sz="4" w:space="0" w:color="auto"/>
              <w:right w:val="single" w:sz="4" w:space="0" w:color="auto"/>
            </w:tcBorders>
            <w:tcMar>
              <w:left w:w="6" w:type="dxa"/>
              <w:right w:w="6" w:type="dxa"/>
            </w:tcMar>
          </w:tcPr>
          <w:p w14:paraId="6764518E" w14:textId="77777777" w:rsidR="006D4701" w:rsidRPr="00680EE5" w:rsidRDefault="006D4701" w:rsidP="00364D39">
            <w:pPr>
              <w:pStyle w:val="af5"/>
              <w:jc w:val="center"/>
            </w:pPr>
            <w:r w:rsidRPr="00680EE5">
              <w:t>4.1</w:t>
            </w:r>
          </w:p>
        </w:tc>
        <w:tc>
          <w:tcPr>
            <w:tcW w:w="3396" w:type="pct"/>
            <w:tcBorders>
              <w:left w:val="single" w:sz="4" w:space="0" w:color="auto"/>
              <w:right w:val="single" w:sz="4" w:space="0" w:color="auto"/>
            </w:tcBorders>
            <w:tcMar>
              <w:left w:w="6" w:type="dxa"/>
              <w:right w:w="6" w:type="dxa"/>
            </w:tcMar>
          </w:tcPr>
          <w:p w14:paraId="0E99ADD3" w14:textId="77777777" w:rsidR="006D4701" w:rsidRPr="00680EE5" w:rsidRDefault="006D4701" w:rsidP="00364D39">
            <w:pPr>
              <w:pStyle w:val="1230"/>
              <w:rPr>
                <w:color w:val="auto"/>
              </w:rPr>
            </w:pPr>
            <w:r w:rsidRPr="00680EE5">
              <w:rPr>
                <w:color w:val="auto"/>
              </w:rPr>
              <w:t>1. Предельные размеры земельных участков:</w:t>
            </w:r>
          </w:p>
          <w:p w14:paraId="38AE2715" w14:textId="77777777" w:rsidR="006D4701" w:rsidRPr="00680EE5" w:rsidRDefault="006D4701" w:rsidP="00364D39">
            <w:pPr>
              <w:pStyle w:val="1"/>
              <w:numPr>
                <w:ilvl w:val="0"/>
                <w:numId w:val="24"/>
              </w:numPr>
              <w:ind w:left="927"/>
              <w:rPr>
                <w:color w:val="auto"/>
              </w:rPr>
            </w:pPr>
            <w:r w:rsidRPr="00680EE5">
              <w:rPr>
                <w:color w:val="auto"/>
              </w:rPr>
              <w:t xml:space="preserve">минимальные размеры земельных участков – </w:t>
            </w:r>
            <w:r w:rsidRPr="00680EE5">
              <w:rPr>
                <w:b/>
                <w:color w:val="auto"/>
              </w:rPr>
              <w:t>не подлежат установлению;</w:t>
            </w:r>
          </w:p>
          <w:p w14:paraId="0C1E29A6" w14:textId="77777777" w:rsidR="006D4701" w:rsidRPr="00680EE5" w:rsidRDefault="006D4701" w:rsidP="00364D39">
            <w:pPr>
              <w:pStyle w:val="1"/>
              <w:ind w:left="924" w:hanging="357"/>
              <w:rPr>
                <w:b/>
                <w:color w:val="auto"/>
              </w:rPr>
            </w:pPr>
            <w:r w:rsidRPr="00680EE5">
              <w:rPr>
                <w:color w:val="auto"/>
              </w:rPr>
              <w:t xml:space="preserve">максимальные размеры земельных участков – </w:t>
            </w:r>
            <w:r w:rsidRPr="00680EE5">
              <w:rPr>
                <w:b/>
                <w:color w:val="auto"/>
              </w:rPr>
              <w:t>0,5 га.</w:t>
            </w:r>
          </w:p>
          <w:p w14:paraId="7C3070AF" w14:textId="77777777" w:rsidR="006D4701" w:rsidRPr="00680EE5" w:rsidRDefault="006D4701" w:rsidP="00364D39">
            <w:pPr>
              <w:pStyle w:val="1230"/>
              <w:rPr>
                <w:rFonts w:eastAsiaTheme="minorHAnsi"/>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695FF04B" w14:textId="77777777" w:rsidR="006D4701" w:rsidRPr="00680EE5" w:rsidRDefault="006D4701" w:rsidP="00364D39">
            <w:pPr>
              <w:pStyle w:val="1"/>
              <w:rPr>
                <w:color w:val="auto"/>
              </w:rPr>
            </w:pPr>
            <w:r w:rsidRPr="00680EE5">
              <w:rPr>
                <w:color w:val="auto"/>
              </w:rPr>
              <w:t xml:space="preserve">в случае совпадения границ земельных участков с красными линиями улиц – </w:t>
            </w:r>
            <w:r w:rsidRPr="00680EE5">
              <w:rPr>
                <w:b/>
                <w:color w:val="auto"/>
              </w:rPr>
              <w:t>5 м</w:t>
            </w:r>
            <w:r w:rsidRPr="00680EE5">
              <w:t>.</w:t>
            </w:r>
          </w:p>
          <w:p w14:paraId="20925DDE" w14:textId="77777777" w:rsidR="006D4701" w:rsidRPr="00680EE5" w:rsidRDefault="006D4701" w:rsidP="00364D39">
            <w:pPr>
              <w:pStyle w:val="1230"/>
              <w:rPr>
                <w:b/>
                <w:color w:val="auto"/>
              </w:rPr>
            </w:pPr>
            <w:r w:rsidRPr="00680EE5">
              <w:rPr>
                <w:color w:val="auto"/>
              </w:rPr>
              <w:t xml:space="preserve">3. Предельное количество этажей зданий, строений, сооружений – </w:t>
            </w:r>
            <w:r w:rsidRPr="00680EE5">
              <w:rPr>
                <w:b/>
                <w:color w:val="auto"/>
              </w:rPr>
              <w:t>3.</w:t>
            </w:r>
          </w:p>
          <w:p w14:paraId="2A27C15A" w14:textId="77777777" w:rsidR="006D4701" w:rsidRPr="00680EE5" w:rsidRDefault="006D4701" w:rsidP="00364D39">
            <w:pPr>
              <w:pStyle w:val="1230"/>
              <w:rPr>
                <w:b/>
                <w:color w:val="auto"/>
              </w:rPr>
            </w:pPr>
            <w:r w:rsidRPr="00680EE5">
              <w:rPr>
                <w:color w:val="auto"/>
              </w:rPr>
              <w:t xml:space="preserve">4. Предельная высота зданий, строений, сооружений (от средней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 </w:t>
            </w:r>
            <w:r w:rsidRPr="00680EE5">
              <w:rPr>
                <w:b/>
                <w:color w:val="auto"/>
              </w:rPr>
              <w:t>15 м.</w:t>
            </w:r>
          </w:p>
          <w:p w14:paraId="523159E8" w14:textId="011D3031" w:rsidR="006D4701" w:rsidRPr="00680EE5" w:rsidRDefault="006D4701" w:rsidP="00364D39">
            <w:pPr>
              <w:pStyle w:val="1230"/>
              <w:suppressAutoHyphens/>
              <w:ind w:left="360" w:hanging="360"/>
              <w:rPr>
                <w:bCs/>
                <w:color w:val="auto"/>
              </w:rPr>
            </w:pPr>
            <w:r w:rsidRPr="00680EE5">
              <w:rPr>
                <w:color w:val="auto"/>
              </w:rPr>
              <w:t>5. </w:t>
            </w:r>
            <w:r w:rsidR="003D3766" w:rsidRPr="00680EE5">
              <w:rPr>
                <w:bCs/>
                <w:color w:val="auto"/>
              </w:rPr>
              <w:t xml:space="preserve">Максимальный процент застройки в границах земельного участка – 70 %, </w:t>
            </w:r>
            <w:r w:rsidR="003D3766" w:rsidRPr="00680EE5">
              <w:rPr>
                <w:color w:val="auto"/>
                <w:lang w:eastAsia="en-US"/>
              </w:rPr>
              <w:t>в условиях реконструкции</w:t>
            </w:r>
            <w:r w:rsidR="003D3766" w:rsidRPr="00680EE5">
              <w:rPr>
                <w:bCs/>
                <w:color w:val="auto"/>
              </w:rPr>
              <w:t xml:space="preserve"> – 80%.</w:t>
            </w:r>
          </w:p>
        </w:tc>
      </w:tr>
      <w:tr w:rsidR="006D4701" w:rsidRPr="00680EE5" w14:paraId="4E71A1EA" w14:textId="77777777" w:rsidTr="00364D39">
        <w:trPr>
          <w:trHeight w:val="326"/>
        </w:trPr>
        <w:tc>
          <w:tcPr>
            <w:tcW w:w="184" w:type="pct"/>
            <w:tcBorders>
              <w:top w:val="single" w:sz="4" w:space="0" w:color="auto"/>
              <w:left w:val="single" w:sz="4" w:space="0" w:color="auto"/>
              <w:bottom w:val="single" w:sz="4" w:space="0" w:color="auto"/>
              <w:right w:val="single" w:sz="4" w:space="0" w:color="auto"/>
            </w:tcBorders>
            <w:tcMar>
              <w:left w:w="6" w:type="dxa"/>
              <w:right w:w="6" w:type="dxa"/>
            </w:tcMar>
          </w:tcPr>
          <w:p w14:paraId="6F19F1D5" w14:textId="77777777" w:rsidR="006D4701" w:rsidRPr="00680EE5" w:rsidRDefault="006D4701" w:rsidP="00364D39">
            <w:pPr>
              <w:pStyle w:val="af8"/>
            </w:pPr>
            <w:r w:rsidRPr="00680EE5">
              <w:rPr>
                <w:bCs/>
              </w:rPr>
              <w:t>3.</w:t>
            </w:r>
          </w:p>
        </w:tc>
        <w:tc>
          <w:tcPr>
            <w:tcW w:w="655" w:type="pct"/>
            <w:tcBorders>
              <w:top w:val="single" w:sz="4" w:space="0" w:color="auto"/>
              <w:left w:val="single" w:sz="4" w:space="0" w:color="auto"/>
              <w:bottom w:val="single" w:sz="4" w:space="0" w:color="auto"/>
              <w:right w:val="single" w:sz="4" w:space="0" w:color="auto"/>
            </w:tcBorders>
            <w:tcMar>
              <w:left w:w="6" w:type="dxa"/>
              <w:right w:w="6" w:type="dxa"/>
            </w:tcMar>
          </w:tcPr>
          <w:p w14:paraId="515F5FEE" w14:textId="77777777" w:rsidR="006D4701" w:rsidRPr="00680EE5" w:rsidRDefault="006D4701" w:rsidP="00364D39">
            <w:pPr>
              <w:pStyle w:val="af5"/>
            </w:pPr>
            <w:r w:rsidRPr="00680EE5">
              <w:t>Связь</w:t>
            </w:r>
          </w:p>
        </w:tc>
        <w:tc>
          <w:tcPr>
            <w:tcW w:w="765" w:type="pct"/>
            <w:tcBorders>
              <w:top w:val="single" w:sz="4" w:space="0" w:color="auto"/>
              <w:left w:val="single" w:sz="4" w:space="0" w:color="auto"/>
              <w:bottom w:val="single" w:sz="4" w:space="0" w:color="auto"/>
              <w:right w:val="single" w:sz="4" w:space="0" w:color="auto"/>
            </w:tcBorders>
            <w:tcMar>
              <w:left w:w="6" w:type="dxa"/>
              <w:right w:w="6" w:type="dxa"/>
            </w:tcMar>
          </w:tcPr>
          <w:p w14:paraId="52F0087F" w14:textId="77777777" w:rsidR="006D4701" w:rsidRPr="00680EE5" w:rsidRDefault="006D4701" w:rsidP="00364D39">
            <w:pPr>
              <w:pStyle w:val="af5"/>
              <w:jc w:val="center"/>
            </w:pPr>
            <w:r w:rsidRPr="00680EE5">
              <w:t>6.8</w:t>
            </w:r>
          </w:p>
        </w:tc>
        <w:tc>
          <w:tcPr>
            <w:tcW w:w="3396" w:type="pct"/>
            <w:tcBorders>
              <w:left w:val="single" w:sz="4" w:space="0" w:color="auto"/>
              <w:right w:val="single" w:sz="4" w:space="0" w:color="auto"/>
            </w:tcBorders>
            <w:tcMar>
              <w:left w:w="6" w:type="dxa"/>
              <w:right w:w="6" w:type="dxa"/>
            </w:tcMar>
          </w:tcPr>
          <w:p w14:paraId="5D82E493" w14:textId="77777777" w:rsidR="006D4701" w:rsidRPr="00680EE5" w:rsidRDefault="006D4701" w:rsidP="00364D39">
            <w:pPr>
              <w:pStyle w:val="123"/>
              <w:tabs>
                <w:tab w:val="clear" w:pos="357"/>
              </w:tabs>
              <w:rPr>
                <w:color w:val="auto"/>
              </w:rPr>
            </w:pPr>
            <w:r w:rsidRPr="00680EE5">
              <w:rPr>
                <w:color w:val="auto"/>
              </w:rPr>
              <w:t>1. Предельные размеры земельных участков:</w:t>
            </w:r>
          </w:p>
          <w:p w14:paraId="0187BF96" w14:textId="77777777" w:rsidR="006D4701" w:rsidRPr="00680EE5" w:rsidRDefault="006D4701" w:rsidP="00364D39">
            <w:pPr>
              <w:pStyle w:val="1"/>
              <w:rPr>
                <w:color w:val="auto"/>
              </w:rPr>
            </w:pPr>
            <w:r w:rsidRPr="00680EE5">
              <w:rPr>
                <w:color w:val="auto"/>
              </w:rPr>
              <w:t xml:space="preserve">минимальные размеры земельных участков – </w:t>
            </w:r>
            <w:r w:rsidRPr="00680EE5">
              <w:rPr>
                <w:b/>
                <w:color w:val="auto"/>
              </w:rPr>
              <w:t>не подлежат установлению</w:t>
            </w:r>
            <w:r w:rsidRPr="00680EE5">
              <w:rPr>
                <w:color w:val="auto"/>
              </w:rPr>
              <w:t>;</w:t>
            </w:r>
          </w:p>
          <w:p w14:paraId="4FCD8B59" w14:textId="77777777" w:rsidR="006D4701" w:rsidRPr="00680EE5" w:rsidRDefault="006D4701" w:rsidP="00364D39">
            <w:pPr>
              <w:pStyle w:val="1"/>
              <w:rPr>
                <w:color w:val="auto"/>
              </w:rPr>
            </w:pPr>
            <w:r w:rsidRPr="00680EE5">
              <w:rPr>
                <w:color w:val="auto"/>
              </w:rPr>
              <w:t xml:space="preserve">максимальные размеры земельных участков – </w:t>
            </w:r>
            <w:r w:rsidRPr="00680EE5">
              <w:rPr>
                <w:b/>
                <w:color w:val="auto"/>
              </w:rPr>
              <w:t>не подлежат установлению.</w:t>
            </w:r>
          </w:p>
          <w:p w14:paraId="1B67B578" w14:textId="77777777" w:rsidR="006D4701" w:rsidRPr="00680EE5" w:rsidRDefault="006D4701" w:rsidP="00364D39">
            <w:pPr>
              <w:pStyle w:val="123"/>
              <w:rPr>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Pr="00680EE5">
              <w:rPr>
                <w:b/>
                <w:color w:val="auto"/>
              </w:rPr>
              <w:t>не подлежат установлению.</w:t>
            </w:r>
          </w:p>
          <w:p w14:paraId="74A97D41" w14:textId="77777777" w:rsidR="006D4701" w:rsidRPr="00680EE5" w:rsidRDefault="006D4701" w:rsidP="00364D39">
            <w:pPr>
              <w:pStyle w:val="123"/>
              <w:rPr>
                <w:color w:val="auto"/>
              </w:rPr>
            </w:pPr>
            <w:r w:rsidRPr="00680EE5">
              <w:rPr>
                <w:color w:val="auto"/>
              </w:rPr>
              <w:t xml:space="preserve">3. Предельное количество этажей или предельная высота зданий, строений, сооружений </w:t>
            </w:r>
            <w:r w:rsidRPr="00680EE5">
              <w:rPr>
                <w:b/>
                <w:color w:val="auto"/>
              </w:rPr>
              <w:t>– не подлежат установлению.</w:t>
            </w:r>
          </w:p>
          <w:p w14:paraId="25371D74" w14:textId="77777777" w:rsidR="006D4701" w:rsidRPr="00680EE5" w:rsidRDefault="006D4701" w:rsidP="00364D39">
            <w:pPr>
              <w:pStyle w:val="123"/>
              <w:tabs>
                <w:tab w:val="clear" w:pos="357"/>
              </w:tabs>
              <w:rPr>
                <w:color w:val="auto"/>
              </w:rPr>
            </w:pPr>
            <w:r w:rsidRPr="00680EE5">
              <w:rPr>
                <w:color w:val="auto"/>
              </w:rPr>
              <w:t xml:space="preserve">4. Максимальный процент застройки в границах земельного участка – </w:t>
            </w:r>
            <w:r w:rsidRPr="00680EE5">
              <w:rPr>
                <w:b/>
                <w:color w:val="auto"/>
              </w:rPr>
              <w:t>80 %</w:t>
            </w:r>
            <w:r w:rsidRPr="00680EE5">
              <w:rPr>
                <w:color w:val="auto"/>
              </w:rPr>
              <w:t>.</w:t>
            </w:r>
          </w:p>
        </w:tc>
      </w:tr>
      <w:tr w:rsidR="006D4701" w:rsidRPr="00680EE5" w14:paraId="4937C87E" w14:textId="77777777" w:rsidTr="00364D39">
        <w:trPr>
          <w:trHeight w:val="326"/>
        </w:trPr>
        <w:tc>
          <w:tcPr>
            <w:tcW w:w="184" w:type="pct"/>
            <w:tcBorders>
              <w:top w:val="single" w:sz="4" w:space="0" w:color="auto"/>
              <w:left w:val="single" w:sz="4" w:space="0" w:color="auto"/>
              <w:bottom w:val="single" w:sz="4" w:space="0" w:color="auto"/>
              <w:right w:val="single" w:sz="4" w:space="0" w:color="auto"/>
            </w:tcBorders>
            <w:tcMar>
              <w:left w:w="6" w:type="dxa"/>
              <w:right w:w="6" w:type="dxa"/>
            </w:tcMar>
          </w:tcPr>
          <w:p w14:paraId="785D5F60" w14:textId="77777777" w:rsidR="006D4701" w:rsidRPr="00680EE5" w:rsidRDefault="006D4701" w:rsidP="00364D39">
            <w:pPr>
              <w:pStyle w:val="af8"/>
              <w:rPr>
                <w:bCs/>
              </w:rPr>
            </w:pPr>
            <w:r w:rsidRPr="00680EE5">
              <w:rPr>
                <w:bCs/>
              </w:rPr>
              <w:t>4.</w:t>
            </w:r>
          </w:p>
        </w:tc>
        <w:tc>
          <w:tcPr>
            <w:tcW w:w="655" w:type="pct"/>
            <w:tcBorders>
              <w:top w:val="single" w:sz="4" w:space="0" w:color="auto"/>
              <w:left w:val="single" w:sz="4" w:space="0" w:color="auto"/>
              <w:bottom w:val="single" w:sz="4" w:space="0" w:color="auto"/>
              <w:right w:val="single" w:sz="4" w:space="0" w:color="auto"/>
            </w:tcBorders>
            <w:tcMar>
              <w:left w:w="6" w:type="dxa"/>
              <w:right w:w="6" w:type="dxa"/>
            </w:tcMar>
          </w:tcPr>
          <w:p w14:paraId="3120F01E" w14:textId="77777777" w:rsidR="006D4701" w:rsidRPr="00680EE5" w:rsidRDefault="006D4701" w:rsidP="00364D39">
            <w:pPr>
              <w:pStyle w:val="af5"/>
            </w:pPr>
            <w:r w:rsidRPr="00680EE5">
              <w:t xml:space="preserve">Обеспечение </w:t>
            </w:r>
            <w:r w:rsidRPr="00680EE5">
              <w:lastRenderedPageBreak/>
              <w:t xml:space="preserve">внутреннего правопорядка </w:t>
            </w:r>
          </w:p>
        </w:tc>
        <w:tc>
          <w:tcPr>
            <w:tcW w:w="765" w:type="pct"/>
            <w:tcBorders>
              <w:top w:val="single" w:sz="4" w:space="0" w:color="auto"/>
              <w:left w:val="single" w:sz="4" w:space="0" w:color="auto"/>
              <w:bottom w:val="single" w:sz="4" w:space="0" w:color="auto"/>
              <w:right w:val="single" w:sz="4" w:space="0" w:color="auto"/>
            </w:tcBorders>
            <w:tcMar>
              <w:left w:w="6" w:type="dxa"/>
              <w:right w:w="6" w:type="dxa"/>
            </w:tcMar>
          </w:tcPr>
          <w:p w14:paraId="57A88DAE" w14:textId="77777777" w:rsidR="006D4701" w:rsidRPr="00680EE5" w:rsidRDefault="006D4701" w:rsidP="00364D39">
            <w:pPr>
              <w:pStyle w:val="af5"/>
              <w:jc w:val="center"/>
            </w:pPr>
            <w:r w:rsidRPr="00680EE5">
              <w:lastRenderedPageBreak/>
              <w:t>8.3</w:t>
            </w:r>
          </w:p>
        </w:tc>
        <w:tc>
          <w:tcPr>
            <w:tcW w:w="3396" w:type="pct"/>
            <w:tcBorders>
              <w:left w:val="single" w:sz="4" w:space="0" w:color="auto"/>
              <w:right w:val="single" w:sz="4" w:space="0" w:color="auto"/>
            </w:tcBorders>
            <w:tcMar>
              <w:left w:w="6" w:type="dxa"/>
              <w:right w:w="6" w:type="dxa"/>
            </w:tcMar>
          </w:tcPr>
          <w:p w14:paraId="785043CB" w14:textId="77777777" w:rsidR="006D4701" w:rsidRPr="00680EE5" w:rsidRDefault="006D4701" w:rsidP="00364D39">
            <w:pPr>
              <w:pStyle w:val="1230"/>
              <w:ind w:left="360" w:hanging="360"/>
              <w:rPr>
                <w:color w:val="auto"/>
              </w:rPr>
            </w:pPr>
            <w:r w:rsidRPr="00680EE5">
              <w:rPr>
                <w:color w:val="auto"/>
              </w:rPr>
              <w:t xml:space="preserve">1. Предельные размеры земельных участков: </w:t>
            </w:r>
          </w:p>
          <w:p w14:paraId="3A45BF0E" w14:textId="77777777" w:rsidR="006D4701" w:rsidRPr="00680EE5" w:rsidRDefault="006D4701" w:rsidP="00364D39">
            <w:pPr>
              <w:pStyle w:val="1"/>
              <w:numPr>
                <w:ilvl w:val="0"/>
                <w:numId w:val="24"/>
              </w:numPr>
              <w:ind w:left="927"/>
              <w:rPr>
                <w:color w:val="auto"/>
              </w:rPr>
            </w:pPr>
            <w:r w:rsidRPr="00680EE5">
              <w:rPr>
                <w:color w:val="auto"/>
              </w:rPr>
              <w:lastRenderedPageBreak/>
              <w:t xml:space="preserve">минимальные размеры земельных участков – </w:t>
            </w:r>
            <w:r w:rsidRPr="00680EE5">
              <w:rPr>
                <w:b/>
                <w:color w:val="auto"/>
              </w:rPr>
              <w:t>не подлежат установлению;</w:t>
            </w:r>
          </w:p>
          <w:p w14:paraId="20BF3CC0" w14:textId="77777777" w:rsidR="006D4701" w:rsidRPr="00680EE5" w:rsidRDefault="006D4701" w:rsidP="00364D39">
            <w:pPr>
              <w:pStyle w:val="1"/>
              <w:ind w:left="924" w:hanging="357"/>
              <w:rPr>
                <w:color w:val="auto"/>
              </w:rPr>
            </w:pPr>
            <w:r w:rsidRPr="00680EE5">
              <w:rPr>
                <w:color w:val="auto"/>
              </w:rPr>
              <w:t xml:space="preserve">максимальные размеры земельных участков – </w:t>
            </w:r>
            <w:r w:rsidRPr="00680EE5">
              <w:rPr>
                <w:b/>
                <w:color w:val="auto"/>
              </w:rPr>
              <w:t>0,5 га.</w:t>
            </w:r>
          </w:p>
          <w:p w14:paraId="638A6239" w14:textId="77777777" w:rsidR="006D4701" w:rsidRPr="00680EE5" w:rsidRDefault="006D4701" w:rsidP="00364D39">
            <w:pPr>
              <w:pStyle w:val="1230"/>
              <w:rPr>
                <w:rFonts w:eastAsiaTheme="minorHAnsi"/>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4EE701B1" w14:textId="77777777" w:rsidR="006D4701" w:rsidRPr="00680EE5" w:rsidRDefault="006D4701" w:rsidP="00364D39">
            <w:pPr>
              <w:pStyle w:val="1"/>
              <w:ind w:left="924" w:hanging="357"/>
              <w:rPr>
                <w:color w:val="auto"/>
              </w:rPr>
            </w:pPr>
            <w:r w:rsidRPr="00680EE5">
              <w:rPr>
                <w:color w:val="auto"/>
              </w:rPr>
              <w:t xml:space="preserve">в случае совпадения границ земельных участков с красными линиями улиц – </w:t>
            </w:r>
            <w:r w:rsidRPr="00680EE5">
              <w:rPr>
                <w:b/>
                <w:color w:val="auto"/>
              </w:rPr>
              <w:t>5 м</w:t>
            </w:r>
            <w:r w:rsidRPr="00680EE5">
              <w:rPr>
                <w:color w:val="auto"/>
              </w:rPr>
              <w:t>.</w:t>
            </w:r>
          </w:p>
          <w:p w14:paraId="0F38CD1A" w14:textId="77777777" w:rsidR="006D4701" w:rsidRPr="00680EE5" w:rsidRDefault="006D4701" w:rsidP="00364D39">
            <w:pPr>
              <w:pStyle w:val="1230"/>
              <w:rPr>
                <w:b/>
                <w:color w:val="auto"/>
              </w:rPr>
            </w:pPr>
            <w:r w:rsidRPr="00680EE5">
              <w:rPr>
                <w:color w:val="auto"/>
              </w:rPr>
              <w:t xml:space="preserve">3. Предельное количество этажей зданий, строений, сооружений – </w:t>
            </w:r>
            <w:r w:rsidRPr="00680EE5">
              <w:rPr>
                <w:b/>
                <w:color w:val="auto"/>
              </w:rPr>
              <w:t>2.</w:t>
            </w:r>
          </w:p>
          <w:p w14:paraId="11212435" w14:textId="77777777" w:rsidR="006D4701" w:rsidRPr="00680EE5" w:rsidRDefault="006D4701" w:rsidP="00364D39">
            <w:pPr>
              <w:pStyle w:val="1230"/>
              <w:rPr>
                <w:b/>
                <w:color w:val="auto"/>
              </w:rPr>
            </w:pPr>
            <w:r w:rsidRPr="00680EE5">
              <w:rPr>
                <w:color w:val="auto"/>
              </w:rPr>
              <w:t xml:space="preserve">4. Предельная высота зданий, строений, сооружений (от средней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 </w:t>
            </w:r>
            <w:r w:rsidRPr="00680EE5">
              <w:rPr>
                <w:b/>
                <w:color w:val="auto"/>
              </w:rPr>
              <w:t>10 м.</w:t>
            </w:r>
          </w:p>
          <w:p w14:paraId="3F76BCDA" w14:textId="77777777" w:rsidR="006D4701" w:rsidRPr="00680EE5" w:rsidRDefault="006D4701" w:rsidP="00364D39">
            <w:pPr>
              <w:pStyle w:val="123"/>
              <w:tabs>
                <w:tab w:val="clear" w:pos="357"/>
              </w:tabs>
              <w:rPr>
                <w:color w:val="auto"/>
              </w:rPr>
            </w:pPr>
            <w:r w:rsidRPr="00680EE5">
              <w:t xml:space="preserve">5. Максимальный процент застройки в границах земельного участка – </w:t>
            </w:r>
            <w:r w:rsidRPr="00680EE5">
              <w:rPr>
                <w:b/>
              </w:rPr>
              <w:t>80 %.</w:t>
            </w:r>
          </w:p>
        </w:tc>
      </w:tr>
      <w:tr w:rsidR="006D4701" w:rsidRPr="00680EE5" w14:paraId="427D9CC0" w14:textId="77777777" w:rsidTr="00364D39">
        <w:trPr>
          <w:trHeight w:val="326"/>
        </w:trPr>
        <w:tc>
          <w:tcPr>
            <w:tcW w:w="184" w:type="pct"/>
            <w:tcBorders>
              <w:top w:val="single" w:sz="4" w:space="0" w:color="auto"/>
              <w:left w:val="single" w:sz="4" w:space="0" w:color="auto"/>
              <w:bottom w:val="single" w:sz="4" w:space="0" w:color="auto"/>
              <w:right w:val="single" w:sz="4" w:space="0" w:color="auto"/>
            </w:tcBorders>
            <w:tcMar>
              <w:left w:w="6" w:type="dxa"/>
              <w:right w:w="6" w:type="dxa"/>
            </w:tcMar>
          </w:tcPr>
          <w:p w14:paraId="7C1366AE" w14:textId="77777777" w:rsidR="006D4701" w:rsidRPr="00680EE5" w:rsidRDefault="006D4701" w:rsidP="00364D39">
            <w:pPr>
              <w:pStyle w:val="af8"/>
              <w:rPr>
                <w:bCs/>
              </w:rPr>
            </w:pPr>
            <w:r w:rsidRPr="00680EE5">
              <w:rPr>
                <w:bCs/>
              </w:rPr>
              <w:lastRenderedPageBreak/>
              <w:t>5.</w:t>
            </w:r>
          </w:p>
        </w:tc>
        <w:tc>
          <w:tcPr>
            <w:tcW w:w="655" w:type="pct"/>
            <w:tcBorders>
              <w:top w:val="single" w:sz="4" w:space="0" w:color="auto"/>
              <w:left w:val="single" w:sz="4" w:space="0" w:color="auto"/>
              <w:bottom w:val="single" w:sz="4" w:space="0" w:color="auto"/>
              <w:right w:val="single" w:sz="4" w:space="0" w:color="auto"/>
            </w:tcBorders>
            <w:tcMar>
              <w:left w:w="6" w:type="dxa"/>
              <w:right w:w="6" w:type="dxa"/>
            </w:tcMar>
          </w:tcPr>
          <w:p w14:paraId="0F572A68" w14:textId="77777777" w:rsidR="006D4701" w:rsidRPr="00680EE5" w:rsidRDefault="006D4701" w:rsidP="00364D39">
            <w:pPr>
              <w:pStyle w:val="af5"/>
              <w:rPr>
                <w:bCs/>
                <w:strike/>
              </w:rPr>
            </w:pPr>
            <w:r w:rsidRPr="00680EE5">
              <w:rPr>
                <w:bCs/>
              </w:rPr>
              <w:t>Благоустройство территории</w:t>
            </w:r>
          </w:p>
        </w:tc>
        <w:tc>
          <w:tcPr>
            <w:tcW w:w="765" w:type="pct"/>
            <w:tcBorders>
              <w:top w:val="single" w:sz="4" w:space="0" w:color="auto"/>
              <w:left w:val="single" w:sz="4" w:space="0" w:color="auto"/>
              <w:bottom w:val="single" w:sz="4" w:space="0" w:color="auto"/>
              <w:right w:val="single" w:sz="4" w:space="0" w:color="auto"/>
            </w:tcBorders>
            <w:tcMar>
              <w:left w:w="6" w:type="dxa"/>
              <w:right w:w="6" w:type="dxa"/>
            </w:tcMar>
          </w:tcPr>
          <w:p w14:paraId="1E02A1BD" w14:textId="77777777" w:rsidR="006D4701" w:rsidRPr="00680EE5" w:rsidRDefault="006D4701" w:rsidP="00364D39">
            <w:pPr>
              <w:pStyle w:val="af6"/>
              <w:rPr>
                <w:bCs/>
                <w:strike/>
              </w:rPr>
            </w:pPr>
            <w:r w:rsidRPr="00680EE5">
              <w:rPr>
                <w:bCs/>
              </w:rPr>
              <w:t>12.0.2</w:t>
            </w:r>
          </w:p>
        </w:tc>
        <w:tc>
          <w:tcPr>
            <w:tcW w:w="3396" w:type="pct"/>
            <w:tcBorders>
              <w:left w:val="single" w:sz="4" w:space="0" w:color="auto"/>
              <w:right w:val="single" w:sz="4" w:space="0" w:color="auto"/>
            </w:tcBorders>
            <w:tcMar>
              <w:left w:w="6" w:type="dxa"/>
              <w:right w:w="6" w:type="dxa"/>
            </w:tcMar>
          </w:tcPr>
          <w:p w14:paraId="66038DD9" w14:textId="77777777" w:rsidR="006D4701" w:rsidRPr="00680EE5" w:rsidRDefault="006D4701" w:rsidP="00364D39">
            <w:pPr>
              <w:pStyle w:val="1230"/>
              <w:suppressAutoHyphens/>
              <w:ind w:left="360" w:hanging="360"/>
              <w:rPr>
                <w:bCs/>
                <w:color w:val="auto"/>
              </w:rPr>
            </w:pPr>
            <w:r w:rsidRPr="00680EE5">
              <w:rPr>
                <w:bCs/>
                <w:color w:val="auto"/>
              </w:rPr>
              <w:t>1. Предельные размеры земельных участков:</w:t>
            </w:r>
          </w:p>
          <w:p w14:paraId="3165B4E5" w14:textId="77777777" w:rsidR="006D4701" w:rsidRPr="00680EE5" w:rsidRDefault="006D4701" w:rsidP="00364D39">
            <w:pPr>
              <w:pStyle w:val="1"/>
              <w:ind w:left="0" w:firstLine="357"/>
            </w:pPr>
            <w:r w:rsidRPr="00680EE5">
              <w:t>минимальные размеры земельных участков – не подлежат установлению;</w:t>
            </w:r>
          </w:p>
          <w:p w14:paraId="25D980B9" w14:textId="77777777" w:rsidR="006D4701" w:rsidRPr="00680EE5" w:rsidRDefault="006D4701" w:rsidP="00364D39">
            <w:pPr>
              <w:pStyle w:val="1"/>
              <w:ind w:left="0" w:firstLine="357"/>
            </w:pPr>
            <w:r w:rsidRPr="00680EE5">
              <w:t>максимальные размеры земельных участков – не подлежат установлению.</w:t>
            </w:r>
          </w:p>
          <w:p w14:paraId="242BF048" w14:textId="77777777" w:rsidR="006D4701" w:rsidRPr="00680EE5" w:rsidRDefault="006D4701" w:rsidP="00364D39">
            <w:pPr>
              <w:pStyle w:val="1230"/>
              <w:suppressAutoHyphens/>
              <w:ind w:left="360" w:hanging="360"/>
              <w:rPr>
                <w:bCs/>
                <w:color w:val="auto"/>
              </w:rPr>
            </w:pPr>
            <w:r w:rsidRPr="00680EE5">
              <w:rPr>
                <w:bCs/>
                <w:color w:val="auto"/>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44ADC10A" w14:textId="77777777" w:rsidR="006D4701" w:rsidRPr="00680EE5" w:rsidRDefault="006D4701" w:rsidP="00364D39">
            <w:pPr>
              <w:pStyle w:val="1230"/>
              <w:suppressAutoHyphens/>
              <w:ind w:left="360" w:hanging="360"/>
              <w:rPr>
                <w:bCs/>
                <w:color w:val="auto"/>
              </w:rPr>
            </w:pPr>
            <w:r w:rsidRPr="00680EE5">
              <w:rPr>
                <w:bCs/>
                <w:color w:val="auto"/>
              </w:rPr>
              <w:t>3. Предельное количество этажей или предельная высота зданий, строений, сооружений – не подлежат установлению.</w:t>
            </w:r>
          </w:p>
          <w:p w14:paraId="58D37007" w14:textId="77777777" w:rsidR="006D4701" w:rsidRPr="00680EE5" w:rsidRDefault="006D4701" w:rsidP="00364D39">
            <w:pPr>
              <w:ind w:firstLine="0"/>
              <w:contextualSpacing/>
              <w:rPr>
                <w:bCs/>
                <w:sz w:val="22"/>
              </w:rPr>
            </w:pPr>
            <w:r w:rsidRPr="00680EE5">
              <w:rPr>
                <w:bCs/>
                <w:sz w:val="22"/>
              </w:rPr>
              <w:t>4. Максимальный процент застройки в границах земельного участка – не подлежит установлению.</w:t>
            </w:r>
          </w:p>
        </w:tc>
      </w:tr>
    </w:tbl>
    <w:p w14:paraId="633A5CBF" w14:textId="77777777" w:rsidR="006D4701" w:rsidRPr="00680EE5" w:rsidRDefault="006D4701" w:rsidP="006D4701"/>
    <w:p w14:paraId="51050525" w14:textId="77777777" w:rsidR="006D4701" w:rsidRPr="00680EE5" w:rsidRDefault="006D4701" w:rsidP="006D4701">
      <w:pPr>
        <w:sectPr w:rsidR="006D4701" w:rsidRPr="00680EE5" w:rsidSect="00801C6C">
          <w:headerReference w:type="default" r:id="rId27"/>
          <w:pgSz w:w="16838" w:h="11906" w:orient="landscape"/>
          <w:pgMar w:top="1134" w:right="567" w:bottom="1134" w:left="1134" w:header="709" w:footer="709" w:gutter="0"/>
          <w:cols w:space="708"/>
          <w:docGrid w:linePitch="360"/>
        </w:sectPr>
      </w:pPr>
    </w:p>
    <w:p w14:paraId="48A33CA6" w14:textId="7AE627A7" w:rsidR="006D4701" w:rsidRPr="00680EE5" w:rsidRDefault="006D4701" w:rsidP="006D4701">
      <w:pPr>
        <w:pStyle w:val="3"/>
        <w:spacing w:before="120" w:after="120"/>
      </w:pPr>
      <w:bookmarkStart w:id="686" w:name="_Toc74912543"/>
      <w:bookmarkStart w:id="687" w:name="_Toc97194946"/>
      <w:r w:rsidRPr="00680EE5">
        <w:lastRenderedPageBreak/>
        <w:t>Т-10. Зона транспортной инфраструктуры иных видов</w:t>
      </w:r>
      <w:bookmarkEnd w:id="686"/>
      <w:r w:rsidR="00D95371" w:rsidRPr="00680EE5">
        <w:t xml:space="preserve"> (зоны 1-2)</w:t>
      </w:r>
      <w:bookmarkEnd w:id="687"/>
    </w:p>
    <w:p w14:paraId="395A8ED6" w14:textId="77777777" w:rsidR="006D4701" w:rsidRPr="00680EE5" w:rsidRDefault="006D4701" w:rsidP="006D4701">
      <w:pPr>
        <w:spacing w:before="120" w:after="120"/>
      </w:pPr>
      <w:r w:rsidRPr="00680EE5">
        <w:t>Зона выделяется для размещения объектов многофункциональных зон придорожного сервиса на земельных участках, выделенных под строительство МФЗ № 1.</w:t>
      </w:r>
    </w:p>
    <w:p w14:paraId="62267C1C" w14:textId="77777777" w:rsidR="006D4701" w:rsidRPr="00680EE5" w:rsidRDefault="006D4701" w:rsidP="006D4701">
      <w:pPr>
        <w:spacing w:before="120" w:after="120"/>
        <w:rPr>
          <w:rFonts w:eastAsia="Calibri"/>
        </w:rPr>
      </w:pPr>
      <w:r w:rsidRPr="00680EE5">
        <w:rPr>
          <w:rFonts w:eastAsia="Calibri"/>
        </w:rPr>
        <w:t>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p w14:paraId="79742C3D" w14:textId="77777777" w:rsidR="006D4701" w:rsidRPr="00680EE5" w:rsidRDefault="006D4701" w:rsidP="006D4701">
      <w:pPr>
        <w:spacing w:before="120" w:after="120"/>
        <w:rPr>
          <w:szCs w:val="24"/>
        </w:rPr>
      </w:pPr>
      <w:r w:rsidRPr="00680EE5">
        <w:rPr>
          <w:szCs w:val="24"/>
        </w:rPr>
        <w:t>*Для данных видов разрешенного использования предельные параметры земельных участков, и параметры разрешённого строительства, реконструкции объектов капитального строительства устанавливаются на основании утвержденной документации по планировке территории в соответствии с требованиями Градостроительного кодекса Российской Федерации.</w:t>
      </w:r>
    </w:p>
    <w:tbl>
      <w:tblPr>
        <w:tblW w:w="5004"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2"/>
        <w:gridCol w:w="2110"/>
        <w:gridCol w:w="2280"/>
        <w:gridCol w:w="10319"/>
      </w:tblGrid>
      <w:tr w:rsidR="006D4701" w:rsidRPr="00680EE5" w14:paraId="0C69CA73" w14:textId="77777777" w:rsidTr="00364D39">
        <w:trPr>
          <w:trHeight w:val="20"/>
          <w:tblHeader/>
        </w:trPr>
        <w:tc>
          <w:tcPr>
            <w:tcW w:w="149" w:type="pct"/>
            <w:tcBorders>
              <w:top w:val="single" w:sz="4" w:space="0" w:color="auto"/>
              <w:left w:val="single" w:sz="4" w:space="0" w:color="auto"/>
              <w:bottom w:val="single" w:sz="4" w:space="0" w:color="auto"/>
              <w:right w:val="single" w:sz="4" w:space="0" w:color="auto"/>
            </w:tcBorders>
            <w:tcMar>
              <w:left w:w="6" w:type="dxa"/>
              <w:right w:w="6" w:type="dxa"/>
            </w:tcMar>
            <w:vAlign w:val="center"/>
            <w:hideMark/>
          </w:tcPr>
          <w:p w14:paraId="78D219D7" w14:textId="77777777" w:rsidR="006D4701" w:rsidRPr="00680EE5" w:rsidRDefault="006D4701" w:rsidP="00364D39">
            <w:pPr>
              <w:pStyle w:val="af7"/>
            </w:pPr>
            <w:r w:rsidRPr="00680EE5">
              <w:t>№</w:t>
            </w:r>
          </w:p>
          <w:p w14:paraId="2F364CB6" w14:textId="77777777" w:rsidR="006D4701" w:rsidRPr="00680EE5" w:rsidRDefault="006D4701" w:rsidP="00364D39">
            <w:pPr>
              <w:pStyle w:val="af7"/>
            </w:pPr>
            <w:r w:rsidRPr="00680EE5">
              <w:t>п/п</w:t>
            </w:r>
          </w:p>
        </w:tc>
        <w:tc>
          <w:tcPr>
            <w:tcW w:w="696" w:type="pct"/>
            <w:tcBorders>
              <w:top w:val="single" w:sz="4" w:space="0" w:color="auto"/>
              <w:left w:val="single" w:sz="4" w:space="0" w:color="auto"/>
              <w:bottom w:val="single" w:sz="4" w:space="0" w:color="auto"/>
              <w:right w:val="single" w:sz="4" w:space="0" w:color="auto"/>
            </w:tcBorders>
            <w:tcMar>
              <w:left w:w="6" w:type="dxa"/>
              <w:right w:w="6" w:type="dxa"/>
            </w:tcMar>
            <w:vAlign w:val="center"/>
            <w:hideMark/>
          </w:tcPr>
          <w:p w14:paraId="5129A27B" w14:textId="77777777" w:rsidR="006D4701" w:rsidRPr="00680EE5" w:rsidRDefault="006D4701" w:rsidP="00364D39">
            <w:pPr>
              <w:pStyle w:val="af7"/>
            </w:pPr>
            <w:r w:rsidRPr="00680EE5">
              <w:t>Вид разрешенного использования</w:t>
            </w:r>
          </w:p>
        </w:tc>
        <w:tc>
          <w:tcPr>
            <w:tcW w:w="752" w:type="pct"/>
            <w:tcBorders>
              <w:top w:val="single" w:sz="4" w:space="0" w:color="auto"/>
              <w:left w:val="single" w:sz="4" w:space="0" w:color="auto"/>
              <w:bottom w:val="single" w:sz="4" w:space="0" w:color="auto"/>
              <w:right w:val="single" w:sz="4" w:space="0" w:color="auto"/>
            </w:tcBorders>
            <w:tcMar>
              <w:left w:w="6" w:type="dxa"/>
              <w:right w:w="6" w:type="dxa"/>
            </w:tcMar>
            <w:vAlign w:val="center"/>
          </w:tcPr>
          <w:p w14:paraId="454B23A6" w14:textId="77777777" w:rsidR="006D4701" w:rsidRPr="00680EE5" w:rsidRDefault="006D4701" w:rsidP="00364D39">
            <w:pPr>
              <w:pStyle w:val="af7"/>
            </w:pPr>
            <w:r w:rsidRPr="00680EE5">
              <w:t>Код вида разрешенного использования земельного участка</w:t>
            </w:r>
          </w:p>
        </w:tc>
        <w:tc>
          <w:tcPr>
            <w:tcW w:w="3403" w:type="pct"/>
            <w:tcBorders>
              <w:top w:val="single" w:sz="4" w:space="0" w:color="auto"/>
              <w:left w:val="single" w:sz="4" w:space="0" w:color="auto"/>
              <w:bottom w:val="single" w:sz="4" w:space="0" w:color="auto"/>
              <w:right w:val="single" w:sz="4" w:space="0" w:color="auto"/>
            </w:tcBorders>
            <w:tcMar>
              <w:left w:w="6" w:type="dxa"/>
              <w:right w:w="6" w:type="dxa"/>
            </w:tcMar>
            <w:vAlign w:val="center"/>
            <w:hideMark/>
          </w:tcPr>
          <w:p w14:paraId="6EA35E69" w14:textId="77777777" w:rsidR="006D4701" w:rsidRPr="00680EE5" w:rsidRDefault="006D4701" w:rsidP="00364D39">
            <w:pPr>
              <w:pStyle w:val="af7"/>
            </w:pPr>
            <w:r w:rsidRPr="00680EE5">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D4701" w:rsidRPr="00680EE5" w14:paraId="74BC06A1" w14:textId="77777777" w:rsidTr="00364D39">
        <w:trPr>
          <w:trHeight w:val="20"/>
        </w:trPr>
        <w:tc>
          <w:tcPr>
            <w:tcW w:w="5000" w:type="pct"/>
            <w:gridSpan w:val="4"/>
            <w:tcBorders>
              <w:top w:val="single" w:sz="4" w:space="0" w:color="auto"/>
              <w:left w:val="single" w:sz="4" w:space="0" w:color="auto"/>
              <w:bottom w:val="single" w:sz="4" w:space="0" w:color="auto"/>
              <w:right w:val="single" w:sz="4" w:space="0" w:color="auto"/>
            </w:tcBorders>
            <w:tcMar>
              <w:left w:w="6" w:type="dxa"/>
              <w:right w:w="6" w:type="dxa"/>
            </w:tcMar>
          </w:tcPr>
          <w:p w14:paraId="51884B42" w14:textId="77777777" w:rsidR="006D4701" w:rsidRPr="00680EE5" w:rsidRDefault="006D4701" w:rsidP="00364D39">
            <w:pPr>
              <w:pStyle w:val="af7"/>
            </w:pPr>
            <w:r w:rsidRPr="00680EE5">
              <w:t>Основные виды разрешённого использования</w:t>
            </w:r>
          </w:p>
        </w:tc>
      </w:tr>
      <w:tr w:rsidR="006D4701" w:rsidRPr="00680EE5" w14:paraId="2BEF2260" w14:textId="77777777" w:rsidTr="00364D39">
        <w:trPr>
          <w:trHeight w:val="326"/>
        </w:trPr>
        <w:tc>
          <w:tcPr>
            <w:tcW w:w="149" w:type="pct"/>
            <w:tcBorders>
              <w:top w:val="single" w:sz="4" w:space="0" w:color="auto"/>
              <w:left w:val="single" w:sz="4" w:space="0" w:color="auto"/>
              <w:bottom w:val="single" w:sz="4" w:space="0" w:color="auto"/>
              <w:right w:val="single" w:sz="4" w:space="0" w:color="auto"/>
            </w:tcBorders>
            <w:tcMar>
              <w:left w:w="6" w:type="dxa"/>
              <w:right w:w="6" w:type="dxa"/>
            </w:tcMar>
          </w:tcPr>
          <w:p w14:paraId="6C573EA7" w14:textId="57CE68FE" w:rsidR="006D4701" w:rsidRPr="00680EE5" w:rsidRDefault="003D3766" w:rsidP="00364D39">
            <w:pPr>
              <w:pStyle w:val="af8"/>
            </w:pPr>
            <w:r w:rsidRPr="00680EE5">
              <w:t>1</w:t>
            </w:r>
          </w:p>
        </w:tc>
        <w:tc>
          <w:tcPr>
            <w:tcW w:w="696" w:type="pct"/>
            <w:tcBorders>
              <w:top w:val="single" w:sz="4" w:space="0" w:color="auto"/>
              <w:left w:val="single" w:sz="4" w:space="0" w:color="auto"/>
              <w:bottom w:val="single" w:sz="4" w:space="0" w:color="auto"/>
              <w:right w:val="single" w:sz="4" w:space="0" w:color="auto"/>
            </w:tcBorders>
            <w:tcMar>
              <w:left w:w="6" w:type="dxa"/>
              <w:right w:w="6" w:type="dxa"/>
            </w:tcMar>
          </w:tcPr>
          <w:p w14:paraId="6A0B89B9" w14:textId="77777777" w:rsidR="006D4701" w:rsidRPr="00680EE5" w:rsidRDefault="006D4701" w:rsidP="00364D39">
            <w:pPr>
              <w:pStyle w:val="af5"/>
            </w:pPr>
            <w:r w:rsidRPr="00680EE5">
              <w:rPr>
                <w:bCs/>
              </w:rPr>
              <w:t>Предоставление коммунальных услуг</w:t>
            </w:r>
          </w:p>
        </w:tc>
        <w:tc>
          <w:tcPr>
            <w:tcW w:w="752" w:type="pct"/>
            <w:tcBorders>
              <w:top w:val="single" w:sz="4" w:space="0" w:color="auto"/>
              <w:left w:val="single" w:sz="4" w:space="0" w:color="auto"/>
              <w:bottom w:val="single" w:sz="4" w:space="0" w:color="auto"/>
              <w:right w:val="single" w:sz="4" w:space="0" w:color="auto"/>
            </w:tcBorders>
            <w:tcMar>
              <w:left w:w="6" w:type="dxa"/>
              <w:right w:w="6" w:type="dxa"/>
            </w:tcMar>
          </w:tcPr>
          <w:p w14:paraId="57AF5E30" w14:textId="77777777" w:rsidR="006D4701" w:rsidRPr="00680EE5" w:rsidRDefault="006D4701" w:rsidP="00364D39">
            <w:pPr>
              <w:pStyle w:val="af6"/>
            </w:pPr>
            <w:r w:rsidRPr="00680EE5">
              <w:rPr>
                <w:bCs/>
              </w:rPr>
              <w:t>3.1.1</w:t>
            </w:r>
          </w:p>
        </w:tc>
        <w:tc>
          <w:tcPr>
            <w:tcW w:w="3403" w:type="pct"/>
            <w:tcBorders>
              <w:left w:val="single" w:sz="4" w:space="0" w:color="auto"/>
              <w:right w:val="single" w:sz="4" w:space="0" w:color="auto"/>
            </w:tcBorders>
            <w:tcMar>
              <w:left w:w="6" w:type="dxa"/>
              <w:right w:w="6" w:type="dxa"/>
            </w:tcMar>
          </w:tcPr>
          <w:p w14:paraId="7DBD4B6C" w14:textId="77777777" w:rsidR="006D4701" w:rsidRPr="00680EE5" w:rsidRDefault="006D4701" w:rsidP="00364D39">
            <w:pPr>
              <w:pStyle w:val="123"/>
              <w:tabs>
                <w:tab w:val="clear" w:pos="357"/>
              </w:tabs>
              <w:rPr>
                <w:bCs/>
                <w:color w:val="auto"/>
              </w:rPr>
            </w:pPr>
            <w:r w:rsidRPr="00680EE5">
              <w:rPr>
                <w:bCs/>
                <w:color w:val="auto"/>
              </w:rPr>
              <w:t>1. Предельные размеры земельных участков:</w:t>
            </w:r>
          </w:p>
          <w:p w14:paraId="62037554" w14:textId="77777777" w:rsidR="006D4701" w:rsidRPr="00680EE5" w:rsidRDefault="006D4701" w:rsidP="00364D39">
            <w:pPr>
              <w:pStyle w:val="1"/>
              <w:ind w:left="0" w:firstLine="357"/>
              <w:rPr>
                <w:bCs/>
                <w:color w:val="auto"/>
              </w:rPr>
            </w:pPr>
            <w:r w:rsidRPr="00680EE5">
              <w:rPr>
                <w:bCs/>
                <w:color w:val="auto"/>
              </w:rPr>
              <w:t>минимальные размеры земельных участков – не подлежат установлению;</w:t>
            </w:r>
          </w:p>
          <w:p w14:paraId="39B90489" w14:textId="77777777" w:rsidR="006D4701" w:rsidRPr="00680EE5" w:rsidRDefault="006D4701" w:rsidP="00364D39">
            <w:pPr>
              <w:pStyle w:val="1"/>
              <w:ind w:left="0" w:firstLine="357"/>
              <w:rPr>
                <w:bCs/>
                <w:color w:val="auto"/>
              </w:rPr>
            </w:pPr>
            <w:r w:rsidRPr="00680EE5">
              <w:rPr>
                <w:bCs/>
                <w:color w:val="auto"/>
              </w:rPr>
              <w:t>максимальные размеры земельных участков – не подлежат установлению.</w:t>
            </w:r>
          </w:p>
          <w:p w14:paraId="09EFE0A0" w14:textId="77777777" w:rsidR="006D4701" w:rsidRPr="00680EE5" w:rsidRDefault="006D4701" w:rsidP="00364D39">
            <w:pPr>
              <w:pStyle w:val="1230"/>
              <w:ind w:left="360" w:hanging="360"/>
              <w:rPr>
                <w:rFonts w:eastAsiaTheme="minorHAnsi"/>
                <w:bCs/>
                <w:color w:val="auto"/>
              </w:rPr>
            </w:pPr>
            <w:r w:rsidRPr="00680EE5">
              <w:rPr>
                <w:bCs/>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color w:val="auto"/>
              </w:rPr>
              <w:t>– 3 м;</w:t>
            </w:r>
          </w:p>
          <w:p w14:paraId="52892055" w14:textId="77777777" w:rsidR="006D4701" w:rsidRPr="00680EE5" w:rsidRDefault="006D4701" w:rsidP="00364D39">
            <w:pPr>
              <w:pStyle w:val="1"/>
              <w:ind w:left="0" w:firstLine="357"/>
              <w:rPr>
                <w:rFonts w:eastAsiaTheme="majorEastAsia"/>
                <w:bCs/>
                <w:color w:val="auto"/>
              </w:rPr>
            </w:pPr>
            <w:r w:rsidRPr="00680EE5">
              <w:rPr>
                <w:bCs/>
                <w:color w:val="auto"/>
              </w:rPr>
              <w:t>в случае совпадения границ земельных участков с красными линиями улиц – 5 м.</w:t>
            </w:r>
          </w:p>
          <w:p w14:paraId="71AA3E48" w14:textId="77777777" w:rsidR="006D4701" w:rsidRPr="00680EE5" w:rsidRDefault="006D4701" w:rsidP="00364D39">
            <w:pPr>
              <w:pStyle w:val="123"/>
              <w:rPr>
                <w:rFonts w:eastAsiaTheme="majorEastAsia"/>
                <w:bCs/>
                <w:color w:val="auto"/>
              </w:rPr>
            </w:pPr>
            <w:r w:rsidRPr="00680EE5">
              <w:rPr>
                <w:bCs/>
                <w:color w:val="auto"/>
              </w:rPr>
              <w:t>3. Предельное количество этажей или предельная высота зданий, строений, сооружений – не подлежат установлению.</w:t>
            </w:r>
          </w:p>
          <w:p w14:paraId="2B245575" w14:textId="77777777" w:rsidR="006D4701" w:rsidRPr="00680EE5" w:rsidRDefault="006D4701" w:rsidP="00364D39">
            <w:pPr>
              <w:pStyle w:val="123"/>
              <w:rPr>
                <w:b/>
              </w:rPr>
            </w:pPr>
            <w:r w:rsidRPr="00680EE5">
              <w:rPr>
                <w:bCs/>
                <w:color w:val="auto"/>
              </w:rPr>
              <w:t>4. Максимальный процент застройки в границах земельного участка – 80 %.</w:t>
            </w:r>
          </w:p>
        </w:tc>
      </w:tr>
      <w:tr w:rsidR="006D4701" w:rsidRPr="00680EE5" w14:paraId="60C29021" w14:textId="77777777" w:rsidTr="00364D39">
        <w:trPr>
          <w:trHeight w:val="326"/>
        </w:trPr>
        <w:tc>
          <w:tcPr>
            <w:tcW w:w="149" w:type="pct"/>
            <w:tcBorders>
              <w:top w:val="single" w:sz="4" w:space="0" w:color="auto"/>
              <w:left w:val="single" w:sz="4" w:space="0" w:color="auto"/>
              <w:bottom w:val="single" w:sz="4" w:space="0" w:color="auto"/>
              <w:right w:val="single" w:sz="4" w:space="0" w:color="auto"/>
            </w:tcBorders>
            <w:tcMar>
              <w:left w:w="6" w:type="dxa"/>
              <w:right w:w="6" w:type="dxa"/>
            </w:tcMar>
          </w:tcPr>
          <w:p w14:paraId="1006918C" w14:textId="249EC406" w:rsidR="006D4701" w:rsidRPr="00680EE5" w:rsidRDefault="003D3766" w:rsidP="00364D39">
            <w:pPr>
              <w:pStyle w:val="af8"/>
            </w:pPr>
            <w:r w:rsidRPr="00680EE5">
              <w:t>2</w:t>
            </w:r>
          </w:p>
        </w:tc>
        <w:tc>
          <w:tcPr>
            <w:tcW w:w="696" w:type="pct"/>
            <w:tcBorders>
              <w:top w:val="single" w:sz="4" w:space="0" w:color="auto"/>
              <w:left w:val="single" w:sz="4" w:space="0" w:color="auto"/>
              <w:bottom w:val="single" w:sz="4" w:space="0" w:color="auto"/>
              <w:right w:val="single" w:sz="4" w:space="0" w:color="auto"/>
            </w:tcBorders>
            <w:tcMar>
              <w:left w:w="6" w:type="dxa"/>
              <w:right w:w="6" w:type="dxa"/>
            </w:tcMar>
          </w:tcPr>
          <w:p w14:paraId="670A6513" w14:textId="77777777" w:rsidR="006D4701" w:rsidRPr="00680EE5" w:rsidRDefault="006D4701" w:rsidP="00364D39">
            <w:pPr>
              <w:pStyle w:val="af5"/>
            </w:pPr>
            <w:r w:rsidRPr="00680EE5">
              <w:t>Бытовое обслуживание</w:t>
            </w:r>
          </w:p>
        </w:tc>
        <w:tc>
          <w:tcPr>
            <w:tcW w:w="752" w:type="pct"/>
            <w:tcBorders>
              <w:top w:val="single" w:sz="4" w:space="0" w:color="auto"/>
              <w:left w:val="single" w:sz="4" w:space="0" w:color="auto"/>
              <w:bottom w:val="single" w:sz="4" w:space="0" w:color="auto"/>
              <w:right w:val="single" w:sz="4" w:space="0" w:color="auto"/>
            </w:tcBorders>
            <w:tcMar>
              <w:left w:w="6" w:type="dxa"/>
              <w:right w:w="6" w:type="dxa"/>
            </w:tcMar>
          </w:tcPr>
          <w:p w14:paraId="14D4731B" w14:textId="77777777" w:rsidR="006D4701" w:rsidRPr="00680EE5" w:rsidRDefault="006D4701" w:rsidP="00364D39">
            <w:pPr>
              <w:pStyle w:val="af6"/>
            </w:pPr>
            <w:r w:rsidRPr="00680EE5">
              <w:t>3.3</w:t>
            </w:r>
          </w:p>
        </w:tc>
        <w:tc>
          <w:tcPr>
            <w:tcW w:w="3403" w:type="pct"/>
            <w:tcBorders>
              <w:left w:val="single" w:sz="4" w:space="0" w:color="auto"/>
              <w:right w:val="single" w:sz="4" w:space="0" w:color="auto"/>
            </w:tcBorders>
            <w:tcMar>
              <w:left w:w="6" w:type="dxa"/>
              <w:right w:w="6" w:type="dxa"/>
            </w:tcMar>
          </w:tcPr>
          <w:p w14:paraId="3550872F" w14:textId="77777777" w:rsidR="006D4701" w:rsidRPr="00680EE5" w:rsidRDefault="006D4701" w:rsidP="00364D39">
            <w:pPr>
              <w:pStyle w:val="123"/>
              <w:rPr>
                <w:color w:val="auto"/>
              </w:rPr>
            </w:pPr>
            <w:r w:rsidRPr="00680EE5">
              <w:rPr>
                <w:color w:val="auto"/>
              </w:rPr>
              <w:t xml:space="preserve">1. Предельные размеры земельных участков: </w:t>
            </w:r>
          </w:p>
          <w:p w14:paraId="6D5EEEA3" w14:textId="77777777" w:rsidR="006D4701" w:rsidRPr="00680EE5" w:rsidRDefault="006D4701" w:rsidP="00364D39">
            <w:pPr>
              <w:pStyle w:val="1"/>
              <w:ind w:left="2061"/>
              <w:rPr>
                <w:color w:val="auto"/>
              </w:rPr>
            </w:pPr>
            <w:r w:rsidRPr="00680EE5">
              <w:rPr>
                <w:color w:val="auto"/>
              </w:rPr>
              <w:t xml:space="preserve">минимальные размеры – </w:t>
            </w:r>
            <w:r w:rsidRPr="00680EE5">
              <w:rPr>
                <w:b/>
                <w:color w:val="auto"/>
              </w:rPr>
              <w:t>не подлежат установлению</w:t>
            </w:r>
            <w:r w:rsidRPr="00680EE5">
              <w:rPr>
                <w:color w:val="auto"/>
              </w:rPr>
              <w:t>;</w:t>
            </w:r>
          </w:p>
          <w:p w14:paraId="6DF5D7E0" w14:textId="77777777" w:rsidR="006D4701" w:rsidRPr="00680EE5" w:rsidRDefault="006D4701" w:rsidP="00364D39">
            <w:pPr>
              <w:pStyle w:val="1"/>
              <w:ind w:left="2061"/>
              <w:rPr>
                <w:color w:val="auto"/>
              </w:rPr>
            </w:pPr>
            <w:r w:rsidRPr="00680EE5">
              <w:rPr>
                <w:color w:val="auto"/>
              </w:rPr>
              <w:t xml:space="preserve">максимальные размеры – </w:t>
            </w:r>
            <w:r w:rsidRPr="00680EE5">
              <w:rPr>
                <w:b/>
                <w:color w:val="auto"/>
              </w:rPr>
              <w:t>0,5 га</w:t>
            </w:r>
            <w:r w:rsidRPr="00680EE5">
              <w:rPr>
                <w:color w:val="auto"/>
              </w:rPr>
              <w:t>.</w:t>
            </w:r>
          </w:p>
          <w:p w14:paraId="0B67A58A" w14:textId="77777777" w:rsidR="006D4701" w:rsidRPr="00680EE5" w:rsidRDefault="006D4701" w:rsidP="00364D39">
            <w:pPr>
              <w:pStyle w:val="123"/>
              <w:rPr>
                <w:rFonts w:eastAsiaTheme="minorHAnsi"/>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224647AC" w14:textId="77777777" w:rsidR="006D4701" w:rsidRPr="00680EE5" w:rsidRDefault="006D4701" w:rsidP="00364D39">
            <w:pPr>
              <w:pStyle w:val="1"/>
              <w:ind w:left="2061"/>
              <w:rPr>
                <w:color w:val="auto"/>
              </w:rPr>
            </w:pPr>
            <w:r w:rsidRPr="00680EE5">
              <w:rPr>
                <w:color w:val="auto"/>
              </w:rPr>
              <w:t xml:space="preserve">в случае совпадения границ земельных участков с красными линиями улиц – </w:t>
            </w:r>
            <w:r w:rsidRPr="00680EE5">
              <w:rPr>
                <w:b/>
                <w:color w:val="auto"/>
              </w:rPr>
              <w:t>5 м</w:t>
            </w:r>
            <w:r w:rsidRPr="00680EE5">
              <w:rPr>
                <w:color w:val="auto"/>
              </w:rPr>
              <w:t>.</w:t>
            </w:r>
          </w:p>
          <w:p w14:paraId="7D384F39" w14:textId="77777777" w:rsidR="006D4701" w:rsidRPr="00680EE5" w:rsidRDefault="006D4701" w:rsidP="00364D39">
            <w:pPr>
              <w:pStyle w:val="123"/>
              <w:rPr>
                <w:b/>
                <w:color w:val="auto"/>
              </w:rPr>
            </w:pPr>
            <w:r w:rsidRPr="00680EE5">
              <w:rPr>
                <w:color w:val="auto"/>
              </w:rPr>
              <w:t xml:space="preserve">3. Предельное количество этажей зданий, строений, сооружений – </w:t>
            </w:r>
            <w:r w:rsidRPr="00680EE5">
              <w:rPr>
                <w:b/>
                <w:color w:val="auto"/>
              </w:rPr>
              <w:t>2.</w:t>
            </w:r>
          </w:p>
          <w:p w14:paraId="74443152" w14:textId="77777777" w:rsidR="006D4701" w:rsidRPr="00680EE5" w:rsidRDefault="006D4701" w:rsidP="00364D39">
            <w:pPr>
              <w:pStyle w:val="123"/>
              <w:rPr>
                <w:b/>
                <w:color w:val="auto"/>
              </w:rPr>
            </w:pPr>
            <w:r w:rsidRPr="00680EE5">
              <w:rPr>
                <w:color w:val="auto"/>
              </w:rPr>
              <w:t xml:space="preserve">4. Предельная высота зданий, строений, сооружений (от средней отметки уровня земли до наивысшей отметки конструктивного элемента здания, строения, сооружения (парапета плоской кровли, конька или </w:t>
            </w:r>
            <w:r w:rsidRPr="00680EE5">
              <w:rPr>
                <w:color w:val="auto"/>
              </w:rPr>
              <w:lastRenderedPageBreak/>
              <w:t xml:space="preserve">фронтона скатной крыши)) – </w:t>
            </w:r>
            <w:r w:rsidRPr="00680EE5">
              <w:rPr>
                <w:b/>
                <w:color w:val="auto"/>
              </w:rPr>
              <w:t>10 м.</w:t>
            </w:r>
          </w:p>
          <w:p w14:paraId="7724FB1D" w14:textId="77777777" w:rsidR="006D4701" w:rsidRPr="00680EE5" w:rsidRDefault="006D4701" w:rsidP="00364D39">
            <w:pPr>
              <w:pStyle w:val="123"/>
              <w:tabs>
                <w:tab w:val="clear" w:pos="357"/>
              </w:tabs>
              <w:rPr>
                <w:color w:val="auto"/>
              </w:rPr>
            </w:pPr>
            <w:r w:rsidRPr="00680EE5">
              <w:rPr>
                <w:color w:val="auto"/>
              </w:rPr>
              <w:t xml:space="preserve">5. Максимальный процент застройки в границах земельного участка – </w:t>
            </w:r>
            <w:r w:rsidRPr="00680EE5">
              <w:rPr>
                <w:b/>
                <w:color w:val="auto"/>
              </w:rPr>
              <w:t>80 %.</w:t>
            </w:r>
          </w:p>
        </w:tc>
      </w:tr>
      <w:tr w:rsidR="006D4701" w:rsidRPr="00680EE5" w14:paraId="7658A5CD" w14:textId="77777777" w:rsidTr="00364D39">
        <w:trPr>
          <w:trHeight w:val="326"/>
        </w:trPr>
        <w:tc>
          <w:tcPr>
            <w:tcW w:w="149" w:type="pct"/>
            <w:tcBorders>
              <w:top w:val="single" w:sz="4" w:space="0" w:color="auto"/>
              <w:left w:val="single" w:sz="4" w:space="0" w:color="auto"/>
              <w:bottom w:val="single" w:sz="4" w:space="0" w:color="auto"/>
              <w:right w:val="single" w:sz="4" w:space="0" w:color="auto"/>
            </w:tcBorders>
            <w:tcMar>
              <w:left w:w="6" w:type="dxa"/>
              <w:right w:w="6" w:type="dxa"/>
            </w:tcMar>
          </w:tcPr>
          <w:p w14:paraId="232020ED" w14:textId="79D2E0C2" w:rsidR="006D4701" w:rsidRPr="00680EE5" w:rsidRDefault="003D3766" w:rsidP="00364D39">
            <w:pPr>
              <w:pStyle w:val="af8"/>
              <w:rPr>
                <w:bCs/>
              </w:rPr>
            </w:pPr>
            <w:r w:rsidRPr="00680EE5">
              <w:rPr>
                <w:bCs/>
              </w:rPr>
              <w:lastRenderedPageBreak/>
              <w:t>3</w:t>
            </w:r>
          </w:p>
        </w:tc>
        <w:tc>
          <w:tcPr>
            <w:tcW w:w="696" w:type="pct"/>
            <w:tcBorders>
              <w:top w:val="single" w:sz="4" w:space="0" w:color="auto"/>
              <w:left w:val="single" w:sz="4" w:space="0" w:color="auto"/>
              <w:bottom w:val="single" w:sz="4" w:space="0" w:color="auto"/>
              <w:right w:val="single" w:sz="4" w:space="0" w:color="auto"/>
            </w:tcBorders>
            <w:tcMar>
              <w:left w:w="6" w:type="dxa"/>
              <w:right w:w="6" w:type="dxa"/>
            </w:tcMar>
          </w:tcPr>
          <w:p w14:paraId="229BDCE5" w14:textId="77777777" w:rsidR="006D4701" w:rsidRPr="00680EE5" w:rsidRDefault="006D4701" w:rsidP="00364D39">
            <w:pPr>
              <w:pStyle w:val="af5"/>
              <w:rPr>
                <w:bCs/>
              </w:rPr>
            </w:pPr>
            <w:r w:rsidRPr="00680EE5">
              <w:t>Предпринимательство</w:t>
            </w:r>
          </w:p>
        </w:tc>
        <w:tc>
          <w:tcPr>
            <w:tcW w:w="752" w:type="pct"/>
            <w:tcBorders>
              <w:top w:val="single" w:sz="4" w:space="0" w:color="auto"/>
              <w:left w:val="single" w:sz="4" w:space="0" w:color="auto"/>
              <w:bottom w:val="single" w:sz="4" w:space="0" w:color="auto"/>
              <w:right w:val="single" w:sz="4" w:space="0" w:color="auto"/>
            </w:tcBorders>
            <w:tcMar>
              <w:left w:w="6" w:type="dxa"/>
              <w:right w:w="6" w:type="dxa"/>
            </w:tcMar>
          </w:tcPr>
          <w:p w14:paraId="50760AE4" w14:textId="77777777" w:rsidR="006D4701" w:rsidRPr="00680EE5" w:rsidRDefault="006D4701" w:rsidP="00364D39">
            <w:pPr>
              <w:pStyle w:val="af6"/>
              <w:rPr>
                <w:bCs/>
              </w:rPr>
            </w:pPr>
            <w:r w:rsidRPr="00680EE5">
              <w:t>4.0</w:t>
            </w:r>
          </w:p>
        </w:tc>
        <w:tc>
          <w:tcPr>
            <w:tcW w:w="3403" w:type="pct"/>
            <w:tcBorders>
              <w:left w:val="single" w:sz="4" w:space="0" w:color="auto"/>
              <w:right w:val="single" w:sz="4" w:space="0" w:color="auto"/>
            </w:tcBorders>
            <w:tcMar>
              <w:left w:w="6" w:type="dxa"/>
              <w:right w:w="6" w:type="dxa"/>
            </w:tcMar>
          </w:tcPr>
          <w:p w14:paraId="5B8CB487" w14:textId="77777777" w:rsidR="006D4701" w:rsidRPr="00680EE5" w:rsidRDefault="006D4701" w:rsidP="00364D39">
            <w:pPr>
              <w:pStyle w:val="1230"/>
              <w:rPr>
                <w:color w:val="auto"/>
              </w:rPr>
            </w:pPr>
            <w:r w:rsidRPr="00680EE5">
              <w:rPr>
                <w:color w:val="auto"/>
              </w:rPr>
              <w:t>1. Предельные размеры земельных участков:</w:t>
            </w:r>
          </w:p>
          <w:p w14:paraId="3FF687DE" w14:textId="77777777" w:rsidR="006D4701" w:rsidRPr="00680EE5" w:rsidRDefault="006D4701" w:rsidP="00364D39">
            <w:pPr>
              <w:pStyle w:val="1"/>
              <w:numPr>
                <w:ilvl w:val="0"/>
                <w:numId w:val="24"/>
              </w:numPr>
              <w:ind w:left="927"/>
              <w:rPr>
                <w:color w:val="auto"/>
              </w:rPr>
            </w:pPr>
            <w:r w:rsidRPr="00680EE5">
              <w:rPr>
                <w:color w:val="auto"/>
              </w:rPr>
              <w:t xml:space="preserve">минимальные размеры земельных участков – </w:t>
            </w:r>
            <w:r w:rsidRPr="00680EE5">
              <w:rPr>
                <w:b/>
                <w:color w:val="auto"/>
              </w:rPr>
              <w:t>не подлежат установлению;</w:t>
            </w:r>
          </w:p>
          <w:p w14:paraId="6FC72DE8" w14:textId="77777777" w:rsidR="006D4701" w:rsidRPr="00680EE5" w:rsidRDefault="006D4701" w:rsidP="00364D39">
            <w:pPr>
              <w:pStyle w:val="1"/>
              <w:ind w:left="924" w:hanging="357"/>
              <w:rPr>
                <w:b/>
                <w:color w:val="auto"/>
              </w:rPr>
            </w:pPr>
            <w:r w:rsidRPr="00680EE5">
              <w:rPr>
                <w:color w:val="auto"/>
              </w:rPr>
              <w:t xml:space="preserve">максимальные размеры земельных участков – </w:t>
            </w:r>
            <w:r w:rsidRPr="00680EE5">
              <w:rPr>
                <w:b/>
                <w:color w:val="auto"/>
              </w:rPr>
              <w:t>0,5 га.</w:t>
            </w:r>
          </w:p>
          <w:p w14:paraId="47390A74" w14:textId="77777777" w:rsidR="006D4701" w:rsidRPr="00680EE5" w:rsidRDefault="006D4701" w:rsidP="00364D39">
            <w:pPr>
              <w:pStyle w:val="1230"/>
              <w:rPr>
                <w:rFonts w:eastAsiaTheme="minorHAnsi"/>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7252D0A4" w14:textId="77777777" w:rsidR="006D4701" w:rsidRPr="00680EE5" w:rsidRDefault="006D4701" w:rsidP="00364D39">
            <w:pPr>
              <w:pStyle w:val="1"/>
              <w:rPr>
                <w:color w:val="auto"/>
              </w:rPr>
            </w:pPr>
            <w:r w:rsidRPr="00680EE5">
              <w:rPr>
                <w:color w:val="auto"/>
              </w:rPr>
              <w:t xml:space="preserve">в случае совпадения границ земельных участков с красными линиями улиц – </w:t>
            </w:r>
            <w:r w:rsidRPr="00680EE5">
              <w:rPr>
                <w:b/>
                <w:color w:val="auto"/>
              </w:rPr>
              <w:t>5 м</w:t>
            </w:r>
            <w:r w:rsidRPr="00680EE5">
              <w:t>.</w:t>
            </w:r>
          </w:p>
          <w:p w14:paraId="6E1B0EDF" w14:textId="77777777" w:rsidR="006D4701" w:rsidRPr="00680EE5" w:rsidRDefault="006D4701" w:rsidP="00364D39">
            <w:pPr>
              <w:pStyle w:val="1230"/>
              <w:rPr>
                <w:b/>
                <w:color w:val="auto"/>
              </w:rPr>
            </w:pPr>
            <w:r w:rsidRPr="00680EE5">
              <w:rPr>
                <w:color w:val="auto"/>
              </w:rPr>
              <w:t xml:space="preserve">3. Предельное количество этажей зданий, строений, сооружений – </w:t>
            </w:r>
            <w:r w:rsidRPr="00680EE5">
              <w:rPr>
                <w:b/>
                <w:color w:val="auto"/>
              </w:rPr>
              <w:t>3.</w:t>
            </w:r>
          </w:p>
          <w:p w14:paraId="1F16856A" w14:textId="77777777" w:rsidR="006D4701" w:rsidRPr="00680EE5" w:rsidRDefault="006D4701" w:rsidP="00364D39">
            <w:pPr>
              <w:pStyle w:val="1230"/>
              <w:rPr>
                <w:b/>
                <w:color w:val="auto"/>
              </w:rPr>
            </w:pPr>
            <w:r w:rsidRPr="00680EE5">
              <w:rPr>
                <w:color w:val="auto"/>
              </w:rPr>
              <w:t xml:space="preserve">4. Предельная высота зданий, строений, сооружений (от средней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 </w:t>
            </w:r>
            <w:r w:rsidRPr="00680EE5">
              <w:rPr>
                <w:b/>
                <w:color w:val="auto"/>
              </w:rPr>
              <w:t>15 м.</w:t>
            </w:r>
          </w:p>
          <w:p w14:paraId="3E08E57C" w14:textId="77777777" w:rsidR="006D4701" w:rsidRPr="00680EE5" w:rsidRDefault="006D4701" w:rsidP="00364D39">
            <w:pPr>
              <w:pStyle w:val="123"/>
              <w:tabs>
                <w:tab w:val="clear" w:pos="357"/>
              </w:tabs>
              <w:rPr>
                <w:bCs/>
                <w:color w:val="auto"/>
              </w:rPr>
            </w:pPr>
            <w:r w:rsidRPr="00680EE5">
              <w:rPr>
                <w:color w:val="auto"/>
              </w:rPr>
              <w:t xml:space="preserve">5. Максимальный процент застройки в границах земельного участка – </w:t>
            </w:r>
            <w:r w:rsidRPr="00680EE5">
              <w:rPr>
                <w:b/>
                <w:color w:val="auto"/>
              </w:rPr>
              <w:t>80 %.</w:t>
            </w:r>
          </w:p>
        </w:tc>
      </w:tr>
      <w:tr w:rsidR="006D4701" w:rsidRPr="00680EE5" w14:paraId="11947593" w14:textId="77777777" w:rsidTr="00364D39">
        <w:trPr>
          <w:trHeight w:val="326"/>
        </w:trPr>
        <w:tc>
          <w:tcPr>
            <w:tcW w:w="149" w:type="pct"/>
            <w:tcBorders>
              <w:top w:val="single" w:sz="4" w:space="0" w:color="auto"/>
              <w:left w:val="single" w:sz="4" w:space="0" w:color="auto"/>
              <w:bottom w:val="single" w:sz="4" w:space="0" w:color="auto"/>
              <w:right w:val="single" w:sz="4" w:space="0" w:color="auto"/>
            </w:tcBorders>
            <w:tcMar>
              <w:left w:w="6" w:type="dxa"/>
              <w:right w:w="6" w:type="dxa"/>
            </w:tcMar>
          </w:tcPr>
          <w:p w14:paraId="41DDAEEC" w14:textId="2A0576BA" w:rsidR="006D4701" w:rsidRPr="00680EE5" w:rsidRDefault="003D3766" w:rsidP="00364D39">
            <w:pPr>
              <w:pStyle w:val="af8"/>
              <w:rPr>
                <w:bCs/>
              </w:rPr>
            </w:pPr>
            <w:r w:rsidRPr="00680EE5">
              <w:rPr>
                <w:bCs/>
              </w:rPr>
              <w:t>4</w:t>
            </w:r>
          </w:p>
        </w:tc>
        <w:tc>
          <w:tcPr>
            <w:tcW w:w="696" w:type="pct"/>
            <w:tcBorders>
              <w:top w:val="single" w:sz="4" w:space="0" w:color="auto"/>
              <w:left w:val="single" w:sz="4" w:space="0" w:color="auto"/>
              <w:bottom w:val="single" w:sz="4" w:space="0" w:color="auto"/>
              <w:right w:val="single" w:sz="4" w:space="0" w:color="auto"/>
            </w:tcBorders>
            <w:tcMar>
              <w:left w:w="6" w:type="dxa"/>
              <w:right w:w="6" w:type="dxa"/>
            </w:tcMar>
          </w:tcPr>
          <w:p w14:paraId="708C5A8A" w14:textId="77777777" w:rsidR="006D4701" w:rsidRPr="00680EE5" w:rsidRDefault="006D4701" w:rsidP="00364D39">
            <w:pPr>
              <w:pStyle w:val="aff3"/>
              <w:rPr>
                <w:rFonts w:ascii="Times New Roman" w:hAnsi="Times New Roman" w:cs="Times New Roman"/>
                <w:bCs/>
                <w:sz w:val="22"/>
                <w:szCs w:val="22"/>
              </w:rPr>
            </w:pPr>
            <w:r w:rsidRPr="00680EE5">
              <w:rPr>
                <w:sz w:val="22"/>
                <w:szCs w:val="22"/>
              </w:rPr>
              <w:t>Объекты торговли (торговые центры, торгово-развлекательные центры (комплексы)</w:t>
            </w:r>
          </w:p>
        </w:tc>
        <w:tc>
          <w:tcPr>
            <w:tcW w:w="752" w:type="pct"/>
            <w:tcBorders>
              <w:top w:val="single" w:sz="4" w:space="0" w:color="auto"/>
              <w:left w:val="single" w:sz="4" w:space="0" w:color="auto"/>
              <w:bottom w:val="single" w:sz="4" w:space="0" w:color="auto"/>
              <w:right w:val="single" w:sz="4" w:space="0" w:color="auto"/>
            </w:tcBorders>
            <w:tcMar>
              <w:left w:w="6" w:type="dxa"/>
              <w:right w:w="6" w:type="dxa"/>
            </w:tcMar>
          </w:tcPr>
          <w:p w14:paraId="537A52EC" w14:textId="77777777" w:rsidR="006D4701" w:rsidRPr="00680EE5" w:rsidRDefault="006D4701" w:rsidP="00364D39">
            <w:pPr>
              <w:pStyle w:val="aff4"/>
              <w:jc w:val="center"/>
              <w:rPr>
                <w:rFonts w:ascii="Times New Roman" w:hAnsi="Times New Roman" w:cs="Times New Roman"/>
                <w:bCs/>
                <w:sz w:val="22"/>
                <w:szCs w:val="22"/>
              </w:rPr>
            </w:pPr>
            <w:r w:rsidRPr="00680EE5">
              <w:rPr>
                <w:sz w:val="22"/>
                <w:szCs w:val="22"/>
              </w:rPr>
              <w:t>4.2</w:t>
            </w:r>
          </w:p>
        </w:tc>
        <w:tc>
          <w:tcPr>
            <w:tcW w:w="3403" w:type="pct"/>
            <w:tcBorders>
              <w:left w:val="single" w:sz="4" w:space="0" w:color="auto"/>
              <w:right w:val="single" w:sz="4" w:space="0" w:color="auto"/>
            </w:tcBorders>
            <w:tcMar>
              <w:left w:w="6" w:type="dxa"/>
              <w:right w:w="6" w:type="dxa"/>
            </w:tcMar>
          </w:tcPr>
          <w:p w14:paraId="16CC0C11" w14:textId="77777777" w:rsidR="006D4701" w:rsidRPr="00680EE5" w:rsidRDefault="006D4701" w:rsidP="00364D39">
            <w:pPr>
              <w:pStyle w:val="af8"/>
              <w:jc w:val="both"/>
              <w:rPr>
                <w:bCs/>
              </w:rPr>
            </w:pPr>
            <w:r w:rsidRPr="00680EE5">
              <w:rPr>
                <w:bCs/>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4.5 - 4.8.2;</w:t>
            </w:r>
          </w:p>
          <w:p w14:paraId="2CF7A3F8" w14:textId="77777777" w:rsidR="006D4701" w:rsidRPr="00680EE5" w:rsidRDefault="006D4701" w:rsidP="00364D39">
            <w:pPr>
              <w:pStyle w:val="af8"/>
              <w:jc w:val="both"/>
              <w:rPr>
                <w:bCs/>
              </w:rPr>
            </w:pPr>
            <w:r w:rsidRPr="00680EE5">
              <w:rPr>
                <w:bCs/>
              </w:rPr>
              <w:t>размещение гаражей и (или) стоянок для автомобилей сотрудников и посетителей торгового центра.</w:t>
            </w:r>
          </w:p>
          <w:p w14:paraId="335A38FC" w14:textId="77777777" w:rsidR="006D4701" w:rsidRPr="00680EE5" w:rsidRDefault="006D4701" w:rsidP="00364D39">
            <w:pPr>
              <w:pStyle w:val="af8"/>
              <w:jc w:val="both"/>
              <w:rPr>
                <w:bCs/>
              </w:rPr>
            </w:pPr>
            <w:r w:rsidRPr="00680EE5">
              <w:rPr>
                <w:bCs/>
              </w:rPr>
              <w:t>1. Предельные размеры земельных участков:</w:t>
            </w:r>
          </w:p>
          <w:p w14:paraId="2748F7DC" w14:textId="77777777" w:rsidR="006D4701" w:rsidRPr="00680EE5" w:rsidRDefault="006D4701" w:rsidP="00364D39">
            <w:pPr>
              <w:pStyle w:val="1"/>
              <w:ind w:left="0" w:firstLine="357"/>
            </w:pPr>
            <w:r w:rsidRPr="00680EE5">
              <w:t>минимальные размеры земельных участков – не устанавливаются*;</w:t>
            </w:r>
          </w:p>
          <w:p w14:paraId="3559845F" w14:textId="77777777" w:rsidR="006D4701" w:rsidRPr="00680EE5" w:rsidRDefault="006D4701" w:rsidP="00364D39">
            <w:pPr>
              <w:pStyle w:val="1"/>
              <w:ind w:left="0" w:firstLine="357"/>
            </w:pPr>
            <w:r w:rsidRPr="00680EE5">
              <w:t>максимальные размеры земельных участков – не устанавливаются*.</w:t>
            </w:r>
          </w:p>
          <w:p w14:paraId="4637F4FF" w14:textId="77777777" w:rsidR="006D4701" w:rsidRPr="00680EE5" w:rsidRDefault="006D4701" w:rsidP="00364D39">
            <w:pPr>
              <w:pStyle w:val="af8"/>
              <w:ind w:left="357" w:hanging="357"/>
              <w:jc w:val="both"/>
              <w:rPr>
                <w:rFonts w:eastAsiaTheme="minorHAnsi"/>
                <w:bCs/>
              </w:rPr>
            </w:pPr>
            <w:r w:rsidRPr="00680EE5">
              <w:rPr>
                <w:bC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rPr>
              <w:t xml:space="preserve">– </w:t>
            </w:r>
            <w:r w:rsidRPr="00680EE5">
              <w:t>не устанавливаются*;</w:t>
            </w:r>
          </w:p>
          <w:p w14:paraId="6BBEB539" w14:textId="77777777" w:rsidR="006D4701" w:rsidRPr="00680EE5" w:rsidRDefault="006D4701" w:rsidP="00364D39">
            <w:pPr>
              <w:pStyle w:val="123"/>
            </w:pPr>
            <w:r w:rsidRPr="00680EE5">
              <w:rPr>
                <w:bCs/>
                <w:color w:val="auto"/>
              </w:rPr>
              <w:t xml:space="preserve">3. Предельное количество этажей или предельная высота зданий, строений, сооружений – </w:t>
            </w:r>
            <w:r w:rsidRPr="00680EE5">
              <w:t>не устанавливается*.</w:t>
            </w:r>
          </w:p>
          <w:p w14:paraId="0E3B3CB4" w14:textId="77777777" w:rsidR="006D4701" w:rsidRPr="00680EE5" w:rsidRDefault="006D4701" w:rsidP="00364D39">
            <w:pPr>
              <w:pStyle w:val="123"/>
              <w:tabs>
                <w:tab w:val="clear" w:pos="357"/>
              </w:tabs>
              <w:rPr>
                <w:bCs/>
                <w:color w:val="auto"/>
              </w:rPr>
            </w:pPr>
            <w:r w:rsidRPr="00680EE5">
              <w:rPr>
                <w:bCs/>
              </w:rPr>
              <w:t xml:space="preserve">4. Максимальный процент застройки в границах земельного участка – </w:t>
            </w:r>
            <w:r w:rsidRPr="00680EE5">
              <w:t>не устанавливается*</w:t>
            </w:r>
            <w:r w:rsidRPr="00680EE5">
              <w:rPr>
                <w:bCs/>
              </w:rPr>
              <w:t>.</w:t>
            </w:r>
          </w:p>
        </w:tc>
      </w:tr>
      <w:tr w:rsidR="006D4701" w:rsidRPr="00680EE5" w14:paraId="606E714A" w14:textId="77777777" w:rsidTr="00364D39">
        <w:trPr>
          <w:trHeight w:val="61"/>
        </w:trPr>
        <w:tc>
          <w:tcPr>
            <w:tcW w:w="149" w:type="pct"/>
            <w:tcBorders>
              <w:top w:val="single" w:sz="4" w:space="0" w:color="auto"/>
              <w:left w:val="single" w:sz="4" w:space="0" w:color="auto"/>
              <w:bottom w:val="single" w:sz="4" w:space="0" w:color="auto"/>
              <w:right w:val="single" w:sz="4" w:space="0" w:color="auto"/>
            </w:tcBorders>
            <w:tcMar>
              <w:left w:w="6" w:type="dxa"/>
              <w:right w:w="6" w:type="dxa"/>
            </w:tcMar>
          </w:tcPr>
          <w:p w14:paraId="076F3404" w14:textId="12754376" w:rsidR="006D4701" w:rsidRPr="00680EE5" w:rsidRDefault="003D3766" w:rsidP="00364D39">
            <w:pPr>
              <w:pStyle w:val="af8"/>
            </w:pPr>
            <w:r w:rsidRPr="00680EE5">
              <w:t>5</w:t>
            </w:r>
            <w:r w:rsidR="006D4701" w:rsidRPr="00680EE5">
              <w:t>.</w:t>
            </w:r>
          </w:p>
        </w:tc>
        <w:tc>
          <w:tcPr>
            <w:tcW w:w="696" w:type="pct"/>
            <w:tcBorders>
              <w:top w:val="single" w:sz="4" w:space="0" w:color="auto"/>
              <w:left w:val="single" w:sz="4" w:space="0" w:color="auto"/>
              <w:bottom w:val="single" w:sz="4" w:space="0" w:color="auto"/>
              <w:right w:val="single" w:sz="4" w:space="0" w:color="auto"/>
            </w:tcBorders>
            <w:tcMar>
              <w:left w:w="6" w:type="dxa"/>
              <w:right w:w="6" w:type="dxa"/>
            </w:tcMar>
          </w:tcPr>
          <w:p w14:paraId="502B25FD" w14:textId="77777777" w:rsidR="006D4701" w:rsidRPr="00680EE5" w:rsidRDefault="006D4701" w:rsidP="00364D39">
            <w:pPr>
              <w:pStyle w:val="af5"/>
            </w:pPr>
            <w:r w:rsidRPr="00680EE5">
              <w:t>Объекты дорожного сервиса</w:t>
            </w:r>
          </w:p>
        </w:tc>
        <w:tc>
          <w:tcPr>
            <w:tcW w:w="752" w:type="pct"/>
            <w:tcBorders>
              <w:top w:val="single" w:sz="4" w:space="0" w:color="auto"/>
              <w:left w:val="single" w:sz="4" w:space="0" w:color="auto"/>
              <w:bottom w:val="single" w:sz="4" w:space="0" w:color="auto"/>
              <w:right w:val="single" w:sz="4" w:space="0" w:color="auto"/>
            </w:tcBorders>
            <w:tcMar>
              <w:left w:w="6" w:type="dxa"/>
              <w:right w:w="6" w:type="dxa"/>
            </w:tcMar>
          </w:tcPr>
          <w:p w14:paraId="225D3F04" w14:textId="77777777" w:rsidR="006D4701" w:rsidRPr="00680EE5" w:rsidRDefault="006D4701" w:rsidP="00364D39">
            <w:pPr>
              <w:pStyle w:val="af6"/>
            </w:pPr>
            <w:r w:rsidRPr="00680EE5">
              <w:t>4.9.1</w:t>
            </w:r>
          </w:p>
        </w:tc>
        <w:tc>
          <w:tcPr>
            <w:tcW w:w="3403" w:type="pct"/>
            <w:tcBorders>
              <w:left w:val="single" w:sz="4" w:space="0" w:color="auto"/>
              <w:right w:val="single" w:sz="4" w:space="0" w:color="auto"/>
            </w:tcBorders>
            <w:tcMar>
              <w:left w:w="6" w:type="dxa"/>
              <w:right w:w="6" w:type="dxa"/>
            </w:tcMar>
          </w:tcPr>
          <w:p w14:paraId="6E4749B4" w14:textId="77777777" w:rsidR="006D4701" w:rsidRPr="00680EE5" w:rsidRDefault="006D4701" w:rsidP="00364D39">
            <w:pPr>
              <w:pStyle w:val="af8"/>
              <w:jc w:val="both"/>
            </w:pPr>
            <w:r w:rsidRPr="00680EE5">
              <w:t>1. Предельные размеры земельных участков:</w:t>
            </w:r>
          </w:p>
          <w:p w14:paraId="3FE362A5" w14:textId="77777777" w:rsidR="006D4701" w:rsidRPr="00680EE5" w:rsidRDefault="006D4701" w:rsidP="00364D39">
            <w:pPr>
              <w:pStyle w:val="1"/>
              <w:numPr>
                <w:ilvl w:val="0"/>
                <w:numId w:val="24"/>
              </w:numPr>
              <w:ind w:left="927"/>
              <w:rPr>
                <w:color w:val="auto"/>
              </w:rPr>
            </w:pPr>
            <w:r w:rsidRPr="00680EE5">
              <w:rPr>
                <w:color w:val="auto"/>
              </w:rPr>
              <w:t xml:space="preserve">минимальные размеры земельных участков – </w:t>
            </w:r>
            <w:r w:rsidRPr="00680EE5">
              <w:rPr>
                <w:b/>
                <w:color w:val="auto"/>
              </w:rPr>
              <w:t>не подлежат установлению;</w:t>
            </w:r>
          </w:p>
          <w:p w14:paraId="114C2F48" w14:textId="77777777" w:rsidR="006D4701" w:rsidRPr="00680EE5" w:rsidRDefault="006D4701" w:rsidP="00364D39">
            <w:pPr>
              <w:pStyle w:val="1"/>
              <w:ind w:left="924" w:hanging="357"/>
              <w:rPr>
                <w:color w:val="auto"/>
              </w:rPr>
            </w:pPr>
            <w:r w:rsidRPr="00680EE5">
              <w:rPr>
                <w:color w:val="auto"/>
              </w:rPr>
              <w:t xml:space="preserve">максимальные размеры земельных участков – </w:t>
            </w:r>
            <w:r w:rsidRPr="00680EE5">
              <w:rPr>
                <w:b/>
                <w:color w:val="auto"/>
              </w:rPr>
              <w:t>не подлежат установлению.</w:t>
            </w:r>
          </w:p>
          <w:p w14:paraId="32BEA0BE" w14:textId="77777777" w:rsidR="006D4701" w:rsidRPr="00680EE5" w:rsidRDefault="006D4701" w:rsidP="00364D39">
            <w:pPr>
              <w:pStyle w:val="af8"/>
              <w:ind w:left="357" w:hanging="357"/>
              <w:jc w:val="both"/>
              <w:rPr>
                <w:rFonts w:eastAsiaTheme="minorHAnsi"/>
              </w:rPr>
            </w:pPr>
            <w:r w:rsidRPr="00680EE5">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rPr>
              <w:t xml:space="preserve">– </w:t>
            </w:r>
            <w:r w:rsidRPr="00680EE5">
              <w:rPr>
                <w:rFonts w:eastAsiaTheme="minorHAnsi"/>
                <w:b/>
              </w:rPr>
              <w:t>3 м</w:t>
            </w:r>
            <w:r w:rsidRPr="00680EE5">
              <w:rPr>
                <w:rFonts w:eastAsiaTheme="minorHAnsi"/>
              </w:rPr>
              <w:t>;</w:t>
            </w:r>
          </w:p>
          <w:p w14:paraId="56296CB8" w14:textId="77777777" w:rsidR="006D4701" w:rsidRPr="00680EE5" w:rsidRDefault="006D4701" w:rsidP="00364D39">
            <w:pPr>
              <w:pStyle w:val="1"/>
              <w:ind w:left="924" w:hanging="357"/>
              <w:rPr>
                <w:rFonts w:eastAsiaTheme="majorEastAsia"/>
                <w:b/>
                <w:color w:val="auto"/>
              </w:rPr>
            </w:pPr>
            <w:r w:rsidRPr="00680EE5">
              <w:lastRenderedPageBreak/>
              <w:t xml:space="preserve">в случае совпадения границ земельных участков с красными линиями улиц – </w:t>
            </w:r>
            <w:r w:rsidRPr="00680EE5">
              <w:rPr>
                <w:b/>
              </w:rPr>
              <w:t>5 м</w:t>
            </w:r>
            <w:r w:rsidRPr="00680EE5">
              <w:rPr>
                <w:rFonts w:eastAsiaTheme="majorEastAsia"/>
                <w:b/>
                <w:color w:val="auto"/>
              </w:rPr>
              <w:t>.</w:t>
            </w:r>
          </w:p>
          <w:p w14:paraId="0E3CA491" w14:textId="77777777" w:rsidR="006D4701" w:rsidRPr="00680EE5" w:rsidRDefault="006D4701" w:rsidP="00364D39">
            <w:pPr>
              <w:pStyle w:val="123"/>
            </w:pPr>
            <w:r w:rsidRPr="00680EE5">
              <w:t xml:space="preserve">3. Предельное количество этажей или предельная высота зданий, строений, сооружений </w:t>
            </w:r>
            <w:r w:rsidRPr="00680EE5">
              <w:rPr>
                <w:b/>
              </w:rPr>
              <w:t>– не подлежат установлению.</w:t>
            </w:r>
          </w:p>
          <w:p w14:paraId="4781FA5C" w14:textId="77777777" w:rsidR="006D4701" w:rsidRPr="00680EE5" w:rsidRDefault="006D4701" w:rsidP="00364D39">
            <w:pPr>
              <w:pStyle w:val="123"/>
            </w:pPr>
            <w:r w:rsidRPr="00680EE5">
              <w:t xml:space="preserve">4. Максимальный процент застройки в границах земельного участка – </w:t>
            </w:r>
            <w:r w:rsidRPr="00680EE5">
              <w:rPr>
                <w:b/>
              </w:rPr>
              <w:t>70 %.</w:t>
            </w:r>
          </w:p>
        </w:tc>
      </w:tr>
      <w:tr w:rsidR="006D4701" w:rsidRPr="00680EE5" w14:paraId="0A8F9380" w14:textId="77777777" w:rsidTr="00364D39">
        <w:trPr>
          <w:trHeight w:val="61"/>
        </w:trPr>
        <w:tc>
          <w:tcPr>
            <w:tcW w:w="149" w:type="pct"/>
            <w:tcBorders>
              <w:top w:val="single" w:sz="4" w:space="0" w:color="auto"/>
              <w:left w:val="single" w:sz="4" w:space="0" w:color="auto"/>
              <w:bottom w:val="single" w:sz="4" w:space="0" w:color="auto"/>
              <w:right w:val="single" w:sz="4" w:space="0" w:color="auto"/>
            </w:tcBorders>
            <w:tcMar>
              <w:left w:w="6" w:type="dxa"/>
              <w:right w:w="6" w:type="dxa"/>
            </w:tcMar>
          </w:tcPr>
          <w:p w14:paraId="07FD03DF" w14:textId="05E4AEE3" w:rsidR="006D4701" w:rsidRPr="00680EE5" w:rsidRDefault="003D3766" w:rsidP="00364D39">
            <w:pPr>
              <w:pStyle w:val="af8"/>
            </w:pPr>
            <w:r w:rsidRPr="00680EE5">
              <w:lastRenderedPageBreak/>
              <w:t>6</w:t>
            </w:r>
            <w:r w:rsidR="006D4701" w:rsidRPr="00680EE5">
              <w:t>.</w:t>
            </w:r>
          </w:p>
        </w:tc>
        <w:tc>
          <w:tcPr>
            <w:tcW w:w="696" w:type="pct"/>
            <w:tcBorders>
              <w:top w:val="single" w:sz="4" w:space="0" w:color="auto"/>
              <w:left w:val="single" w:sz="4" w:space="0" w:color="auto"/>
              <w:bottom w:val="single" w:sz="4" w:space="0" w:color="auto"/>
              <w:right w:val="single" w:sz="4" w:space="0" w:color="auto"/>
            </w:tcBorders>
            <w:tcMar>
              <w:left w:w="6" w:type="dxa"/>
              <w:right w:w="6" w:type="dxa"/>
            </w:tcMar>
          </w:tcPr>
          <w:p w14:paraId="108A2947" w14:textId="77777777" w:rsidR="006D4701" w:rsidRPr="00680EE5" w:rsidRDefault="006D4701" w:rsidP="00364D39">
            <w:pPr>
              <w:pStyle w:val="af5"/>
              <w:rPr>
                <w:bCs/>
                <w:strike/>
              </w:rPr>
            </w:pPr>
            <w:r w:rsidRPr="00680EE5">
              <w:rPr>
                <w:bCs/>
              </w:rPr>
              <w:t>Заправка транспортных средств</w:t>
            </w:r>
          </w:p>
        </w:tc>
        <w:tc>
          <w:tcPr>
            <w:tcW w:w="752" w:type="pct"/>
            <w:tcBorders>
              <w:top w:val="single" w:sz="4" w:space="0" w:color="auto"/>
              <w:left w:val="single" w:sz="4" w:space="0" w:color="auto"/>
              <w:bottom w:val="single" w:sz="4" w:space="0" w:color="auto"/>
              <w:right w:val="single" w:sz="4" w:space="0" w:color="auto"/>
            </w:tcBorders>
            <w:tcMar>
              <w:left w:w="6" w:type="dxa"/>
              <w:right w:w="6" w:type="dxa"/>
            </w:tcMar>
          </w:tcPr>
          <w:p w14:paraId="1F5E432A" w14:textId="77777777" w:rsidR="006D4701" w:rsidRPr="00680EE5" w:rsidRDefault="006D4701" w:rsidP="00364D39">
            <w:pPr>
              <w:pStyle w:val="af6"/>
              <w:rPr>
                <w:bCs/>
              </w:rPr>
            </w:pPr>
            <w:r w:rsidRPr="00680EE5">
              <w:rPr>
                <w:bCs/>
              </w:rPr>
              <w:t>4.9.1.1</w:t>
            </w:r>
          </w:p>
        </w:tc>
        <w:tc>
          <w:tcPr>
            <w:tcW w:w="3403" w:type="pct"/>
            <w:tcBorders>
              <w:left w:val="single" w:sz="4" w:space="0" w:color="auto"/>
              <w:right w:val="single" w:sz="4" w:space="0" w:color="auto"/>
            </w:tcBorders>
            <w:tcMar>
              <w:left w:w="6" w:type="dxa"/>
              <w:right w:w="6" w:type="dxa"/>
            </w:tcMar>
          </w:tcPr>
          <w:p w14:paraId="7E4368D6" w14:textId="77777777" w:rsidR="006D4701" w:rsidRPr="00680EE5" w:rsidRDefault="006D4701" w:rsidP="00364D39">
            <w:pPr>
              <w:pStyle w:val="af8"/>
              <w:jc w:val="both"/>
              <w:rPr>
                <w:bCs/>
              </w:rPr>
            </w:pPr>
            <w:r w:rsidRPr="00680EE5">
              <w:rPr>
                <w:bCs/>
              </w:rPr>
              <w:t>1. Предельные размеры земельных участков:</w:t>
            </w:r>
          </w:p>
          <w:p w14:paraId="7B19DDFD" w14:textId="77777777" w:rsidR="006D4701" w:rsidRPr="00680EE5" w:rsidRDefault="006D4701" w:rsidP="00364D39">
            <w:pPr>
              <w:pStyle w:val="1"/>
              <w:ind w:left="0" w:firstLine="357"/>
            </w:pPr>
            <w:r w:rsidRPr="00680EE5">
              <w:t>минимальные размеры земельных участков – не подлежат установлению;</w:t>
            </w:r>
          </w:p>
          <w:p w14:paraId="2A6623AE" w14:textId="77777777" w:rsidR="006D4701" w:rsidRPr="00680EE5" w:rsidRDefault="006D4701" w:rsidP="00364D39">
            <w:pPr>
              <w:pStyle w:val="1"/>
              <w:ind w:left="0" w:firstLine="357"/>
            </w:pPr>
            <w:r w:rsidRPr="00680EE5">
              <w:t>максимальные размеры земельных участков – не подлежат установлению.</w:t>
            </w:r>
          </w:p>
          <w:p w14:paraId="2B738BED" w14:textId="77777777" w:rsidR="006D4701" w:rsidRPr="00680EE5" w:rsidRDefault="006D4701" w:rsidP="00364D39">
            <w:pPr>
              <w:pStyle w:val="af8"/>
              <w:ind w:left="357" w:hanging="357"/>
              <w:jc w:val="both"/>
              <w:rPr>
                <w:rFonts w:eastAsiaTheme="minorHAnsi"/>
                <w:bCs/>
              </w:rPr>
            </w:pPr>
            <w:r w:rsidRPr="00680EE5">
              <w:rPr>
                <w:bC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rPr>
              <w:t>– 3 м;</w:t>
            </w:r>
          </w:p>
          <w:p w14:paraId="0ACBC20A" w14:textId="77777777" w:rsidR="006D4701" w:rsidRPr="00680EE5" w:rsidRDefault="006D4701" w:rsidP="00364D39">
            <w:pPr>
              <w:pStyle w:val="1"/>
              <w:ind w:left="924" w:hanging="357"/>
              <w:rPr>
                <w:rFonts w:eastAsiaTheme="majorEastAsia"/>
                <w:bCs/>
                <w:color w:val="auto"/>
              </w:rPr>
            </w:pPr>
            <w:r w:rsidRPr="00680EE5">
              <w:rPr>
                <w:bCs/>
                <w:color w:val="auto"/>
              </w:rPr>
              <w:t>в случае совпадения границ земельных участков с красными линиями улиц – 5 м</w:t>
            </w:r>
            <w:r w:rsidRPr="00680EE5">
              <w:rPr>
                <w:rFonts w:eastAsiaTheme="majorEastAsia"/>
                <w:bCs/>
                <w:color w:val="auto"/>
              </w:rPr>
              <w:t>.</w:t>
            </w:r>
          </w:p>
          <w:p w14:paraId="45DFC34A" w14:textId="77777777" w:rsidR="006D4701" w:rsidRPr="00680EE5" w:rsidRDefault="006D4701" w:rsidP="00364D39">
            <w:pPr>
              <w:pStyle w:val="123"/>
              <w:rPr>
                <w:bCs/>
                <w:color w:val="auto"/>
              </w:rPr>
            </w:pPr>
            <w:r w:rsidRPr="00680EE5">
              <w:rPr>
                <w:bCs/>
                <w:color w:val="auto"/>
              </w:rPr>
              <w:t>3. Предельное количество этажей или предельная высота зданий, строений, сооружений – не подлежат установлению.</w:t>
            </w:r>
          </w:p>
          <w:p w14:paraId="3453B690" w14:textId="77777777" w:rsidR="006D4701" w:rsidRPr="00680EE5" w:rsidRDefault="006D4701" w:rsidP="00364D39">
            <w:pPr>
              <w:pStyle w:val="af8"/>
              <w:jc w:val="both"/>
              <w:rPr>
                <w:bCs/>
              </w:rPr>
            </w:pPr>
            <w:r w:rsidRPr="00680EE5">
              <w:rPr>
                <w:bCs/>
              </w:rPr>
              <w:t>4. Максимальный процент застройки в границах земельного участка – 70 %.</w:t>
            </w:r>
          </w:p>
        </w:tc>
      </w:tr>
      <w:tr w:rsidR="006D4701" w:rsidRPr="00680EE5" w14:paraId="4571E252" w14:textId="77777777" w:rsidTr="00364D39">
        <w:trPr>
          <w:trHeight w:val="61"/>
        </w:trPr>
        <w:tc>
          <w:tcPr>
            <w:tcW w:w="149" w:type="pct"/>
            <w:tcBorders>
              <w:top w:val="single" w:sz="4" w:space="0" w:color="auto"/>
              <w:left w:val="single" w:sz="4" w:space="0" w:color="auto"/>
              <w:bottom w:val="single" w:sz="4" w:space="0" w:color="auto"/>
              <w:right w:val="single" w:sz="4" w:space="0" w:color="auto"/>
            </w:tcBorders>
            <w:tcMar>
              <w:left w:w="6" w:type="dxa"/>
              <w:right w:w="6" w:type="dxa"/>
            </w:tcMar>
          </w:tcPr>
          <w:p w14:paraId="411A392B" w14:textId="2EB5667C" w:rsidR="006D4701" w:rsidRPr="00680EE5" w:rsidRDefault="003D3766" w:rsidP="00364D39">
            <w:pPr>
              <w:pStyle w:val="af8"/>
            </w:pPr>
            <w:r w:rsidRPr="00680EE5">
              <w:t>7</w:t>
            </w:r>
            <w:r w:rsidR="006D4701" w:rsidRPr="00680EE5">
              <w:t>.</w:t>
            </w:r>
          </w:p>
        </w:tc>
        <w:tc>
          <w:tcPr>
            <w:tcW w:w="696" w:type="pct"/>
            <w:tcBorders>
              <w:top w:val="single" w:sz="4" w:space="0" w:color="auto"/>
              <w:left w:val="single" w:sz="4" w:space="0" w:color="auto"/>
              <w:bottom w:val="single" w:sz="4" w:space="0" w:color="auto"/>
              <w:right w:val="single" w:sz="4" w:space="0" w:color="auto"/>
            </w:tcBorders>
            <w:tcMar>
              <w:left w:w="6" w:type="dxa"/>
              <w:right w:w="6" w:type="dxa"/>
            </w:tcMar>
          </w:tcPr>
          <w:p w14:paraId="260FEBC8" w14:textId="77777777" w:rsidR="006D4701" w:rsidRPr="00680EE5" w:rsidRDefault="006D4701" w:rsidP="00364D39">
            <w:pPr>
              <w:pStyle w:val="af5"/>
              <w:rPr>
                <w:bCs/>
              </w:rPr>
            </w:pPr>
            <w:r w:rsidRPr="00680EE5">
              <w:rPr>
                <w:bCs/>
              </w:rPr>
              <w:t>Обеспечение дорожного отдыха</w:t>
            </w:r>
          </w:p>
        </w:tc>
        <w:tc>
          <w:tcPr>
            <w:tcW w:w="752" w:type="pct"/>
            <w:tcBorders>
              <w:top w:val="single" w:sz="4" w:space="0" w:color="auto"/>
              <w:left w:val="single" w:sz="4" w:space="0" w:color="auto"/>
              <w:bottom w:val="single" w:sz="4" w:space="0" w:color="auto"/>
              <w:right w:val="single" w:sz="4" w:space="0" w:color="auto"/>
            </w:tcBorders>
            <w:tcMar>
              <w:left w:w="6" w:type="dxa"/>
              <w:right w:w="6" w:type="dxa"/>
            </w:tcMar>
          </w:tcPr>
          <w:p w14:paraId="4BD5243C" w14:textId="77777777" w:rsidR="006D4701" w:rsidRPr="00680EE5" w:rsidRDefault="006D4701" w:rsidP="00364D39">
            <w:pPr>
              <w:pStyle w:val="af6"/>
              <w:rPr>
                <w:bCs/>
              </w:rPr>
            </w:pPr>
            <w:r w:rsidRPr="00680EE5">
              <w:rPr>
                <w:bCs/>
              </w:rPr>
              <w:t>4.9.1.2</w:t>
            </w:r>
          </w:p>
        </w:tc>
        <w:tc>
          <w:tcPr>
            <w:tcW w:w="3403" w:type="pct"/>
            <w:tcBorders>
              <w:left w:val="single" w:sz="4" w:space="0" w:color="auto"/>
              <w:right w:val="single" w:sz="4" w:space="0" w:color="auto"/>
            </w:tcBorders>
            <w:tcMar>
              <w:left w:w="6" w:type="dxa"/>
              <w:right w:w="6" w:type="dxa"/>
            </w:tcMar>
          </w:tcPr>
          <w:p w14:paraId="4ADBDDB3" w14:textId="77777777" w:rsidR="006D4701" w:rsidRPr="00680EE5" w:rsidRDefault="006D4701" w:rsidP="00364D39">
            <w:pPr>
              <w:pStyle w:val="af8"/>
              <w:jc w:val="both"/>
              <w:rPr>
                <w:bCs/>
              </w:rPr>
            </w:pPr>
            <w:r w:rsidRPr="00680EE5">
              <w:rPr>
                <w:bCs/>
              </w:rPr>
              <w:t>1. Предельные размеры земельных участков:</w:t>
            </w:r>
          </w:p>
          <w:p w14:paraId="6FD4F5F0" w14:textId="77777777" w:rsidR="006D4701" w:rsidRPr="00680EE5" w:rsidRDefault="006D4701" w:rsidP="00364D39">
            <w:pPr>
              <w:pStyle w:val="1"/>
              <w:ind w:left="0" w:firstLine="357"/>
            </w:pPr>
            <w:r w:rsidRPr="00680EE5">
              <w:t>минимальные размеры земельных участков – не подлежат установлению;</w:t>
            </w:r>
          </w:p>
          <w:p w14:paraId="57EBF731" w14:textId="77777777" w:rsidR="006D4701" w:rsidRPr="00680EE5" w:rsidRDefault="006D4701" w:rsidP="00364D39">
            <w:pPr>
              <w:pStyle w:val="1"/>
              <w:ind w:left="0" w:firstLine="357"/>
            </w:pPr>
            <w:r w:rsidRPr="00680EE5">
              <w:t>максимальные размеры земельных участков – не подлежат установлению.</w:t>
            </w:r>
          </w:p>
          <w:p w14:paraId="1276E826" w14:textId="77777777" w:rsidR="006D4701" w:rsidRPr="00680EE5" w:rsidRDefault="006D4701" w:rsidP="00364D39">
            <w:pPr>
              <w:pStyle w:val="af8"/>
              <w:ind w:left="357" w:hanging="357"/>
              <w:jc w:val="both"/>
              <w:rPr>
                <w:rFonts w:eastAsiaTheme="minorHAnsi"/>
                <w:bCs/>
              </w:rPr>
            </w:pPr>
            <w:r w:rsidRPr="00680EE5">
              <w:rPr>
                <w:bC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rPr>
              <w:t>– 3 м;</w:t>
            </w:r>
          </w:p>
          <w:p w14:paraId="76B4A902" w14:textId="77777777" w:rsidR="006D4701" w:rsidRPr="00680EE5" w:rsidRDefault="006D4701" w:rsidP="00364D39">
            <w:pPr>
              <w:pStyle w:val="1"/>
              <w:ind w:left="924" w:hanging="357"/>
              <w:rPr>
                <w:rFonts w:eastAsiaTheme="majorEastAsia"/>
                <w:bCs/>
                <w:color w:val="auto"/>
              </w:rPr>
            </w:pPr>
            <w:r w:rsidRPr="00680EE5">
              <w:rPr>
                <w:bCs/>
                <w:color w:val="auto"/>
              </w:rPr>
              <w:t>в случае совпадения границ земельных участков с красными линиями улиц – 5 м</w:t>
            </w:r>
            <w:r w:rsidRPr="00680EE5">
              <w:rPr>
                <w:rFonts w:eastAsiaTheme="majorEastAsia"/>
                <w:bCs/>
                <w:color w:val="auto"/>
              </w:rPr>
              <w:t>.</w:t>
            </w:r>
          </w:p>
          <w:p w14:paraId="0BC49C34" w14:textId="77777777" w:rsidR="006D4701" w:rsidRPr="00680EE5" w:rsidRDefault="006D4701" w:rsidP="00364D39">
            <w:pPr>
              <w:pStyle w:val="123"/>
              <w:rPr>
                <w:bCs/>
                <w:color w:val="auto"/>
              </w:rPr>
            </w:pPr>
            <w:r w:rsidRPr="00680EE5">
              <w:rPr>
                <w:bCs/>
                <w:color w:val="auto"/>
              </w:rPr>
              <w:t>3. Предельное количество этажей или предельная высота зданий, строений, сооружений – не подлежат установлению.</w:t>
            </w:r>
          </w:p>
          <w:p w14:paraId="10A92EB7" w14:textId="77777777" w:rsidR="006D4701" w:rsidRPr="00680EE5" w:rsidRDefault="006D4701" w:rsidP="00364D39">
            <w:pPr>
              <w:pStyle w:val="af8"/>
              <w:jc w:val="both"/>
              <w:rPr>
                <w:bCs/>
              </w:rPr>
            </w:pPr>
            <w:r w:rsidRPr="00680EE5">
              <w:rPr>
                <w:bCs/>
              </w:rPr>
              <w:t>4. Максимальный процент застройки в границах земельного участка – 70 %.</w:t>
            </w:r>
          </w:p>
        </w:tc>
      </w:tr>
      <w:tr w:rsidR="006D4701" w:rsidRPr="00680EE5" w14:paraId="1B99481D" w14:textId="77777777" w:rsidTr="00364D39">
        <w:trPr>
          <w:trHeight w:val="61"/>
        </w:trPr>
        <w:tc>
          <w:tcPr>
            <w:tcW w:w="149" w:type="pct"/>
            <w:tcBorders>
              <w:top w:val="single" w:sz="4" w:space="0" w:color="auto"/>
              <w:left w:val="single" w:sz="4" w:space="0" w:color="auto"/>
              <w:bottom w:val="single" w:sz="4" w:space="0" w:color="auto"/>
              <w:right w:val="single" w:sz="4" w:space="0" w:color="auto"/>
            </w:tcBorders>
            <w:tcMar>
              <w:left w:w="6" w:type="dxa"/>
              <w:right w:w="6" w:type="dxa"/>
            </w:tcMar>
          </w:tcPr>
          <w:p w14:paraId="3D043456" w14:textId="5360D9DC" w:rsidR="006D4701" w:rsidRPr="00680EE5" w:rsidRDefault="003D3766" w:rsidP="00364D39">
            <w:pPr>
              <w:pStyle w:val="af8"/>
            </w:pPr>
            <w:r w:rsidRPr="00680EE5">
              <w:t>8</w:t>
            </w:r>
            <w:r w:rsidR="006D4701" w:rsidRPr="00680EE5">
              <w:t>.</w:t>
            </w:r>
          </w:p>
        </w:tc>
        <w:tc>
          <w:tcPr>
            <w:tcW w:w="696" w:type="pct"/>
            <w:tcBorders>
              <w:top w:val="single" w:sz="4" w:space="0" w:color="auto"/>
              <w:left w:val="single" w:sz="4" w:space="0" w:color="auto"/>
              <w:bottom w:val="single" w:sz="4" w:space="0" w:color="auto"/>
              <w:right w:val="single" w:sz="4" w:space="0" w:color="auto"/>
            </w:tcBorders>
            <w:tcMar>
              <w:left w:w="6" w:type="dxa"/>
              <w:right w:w="6" w:type="dxa"/>
            </w:tcMar>
          </w:tcPr>
          <w:p w14:paraId="6558AB32" w14:textId="77777777" w:rsidR="006D4701" w:rsidRPr="00680EE5" w:rsidRDefault="006D4701" w:rsidP="00364D39">
            <w:pPr>
              <w:pStyle w:val="af5"/>
              <w:rPr>
                <w:bCs/>
              </w:rPr>
            </w:pPr>
            <w:r w:rsidRPr="00680EE5">
              <w:rPr>
                <w:bCs/>
              </w:rPr>
              <w:t>Автомобильные мойки</w:t>
            </w:r>
          </w:p>
        </w:tc>
        <w:tc>
          <w:tcPr>
            <w:tcW w:w="752" w:type="pct"/>
            <w:tcBorders>
              <w:top w:val="single" w:sz="4" w:space="0" w:color="auto"/>
              <w:left w:val="single" w:sz="4" w:space="0" w:color="auto"/>
              <w:bottom w:val="single" w:sz="4" w:space="0" w:color="auto"/>
              <w:right w:val="single" w:sz="4" w:space="0" w:color="auto"/>
            </w:tcBorders>
            <w:tcMar>
              <w:left w:w="6" w:type="dxa"/>
              <w:right w:w="6" w:type="dxa"/>
            </w:tcMar>
          </w:tcPr>
          <w:p w14:paraId="15AC82D8" w14:textId="77777777" w:rsidR="006D4701" w:rsidRPr="00680EE5" w:rsidRDefault="006D4701" w:rsidP="00364D39">
            <w:pPr>
              <w:pStyle w:val="af6"/>
              <w:rPr>
                <w:bCs/>
              </w:rPr>
            </w:pPr>
            <w:r w:rsidRPr="00680EE5">
              <w:rPr>
                <w:bCs/>
              </w:rPr>
              <w:t>4.9.1.3</w:t>
            </w:r>
          </w:p>
        </w:tc>
        <w:tc>
          <w:tcPr>
            <w:tcW w:w="3403" w:type="pct"/>
            <w:tcBorders>
              <w:left w:val="single" w:sz="4" w:space="0" w:color="auto"/>
              <w:right w:val="single" w:sz="4" w:space="0" w:color="auto"/>
            </w:tcBorders>
            <w:tcMar>
              <w:left w:w="6" w:type="dxa"/>
              <w:right w:w="6" w:type="dxa"/>
            </w:tcMar>
          </w:tcPr>
          <w:p w14:paraId="16245E9B" w14:textId="77777777" w:rsidR="006D4701" w:rsidRPr="00680EE5" w:rsidRDefault="006D4701" w:rsidP="00364D39">
            <w:pPr>
              <w:pStyle w:val="af8"/>
              <w:jc w:val="both"/>
              <w:rPr>
                <w:bCs/>
              </w:rPr>
            </w:pPr>
            <w:r w:rsidRPr="00680EE5">
              <w:rPr>
                <w:bCs/>
              </w:rPr>
              <w:t>1. Предельные размеры земельных участков:</w:t>
            </w:r>
          </w:p>
          <w:p w14:paraId="0C4E1463" w14:textId="77777777" w:rsidR="006D4701" w:rsidRPr="00680EE5" w:rsidRDefault="006D4701" w:rsidP="00364D39">
            <w:pPr>
              <w:pStyle w:val="1"/>
              <w:ind w:left="0" w:firstLine="357"/>
            </w:pPr>
            <w:r w:rsidRPr="00680EE5">
              <w:t>минимальные размеры земельных участков – не подлежат установлению;</w:t>
            </w:r>
          </w:p>
          <w:p w14:paraId="2A70D6A9" w14:textId="77777777" w:rsidR="006D4701" w:rsidRPr="00680EE5" w:rsidRDefault="006D4701" w:rsidP="00364D39">
            <w:pPr>
              <w:pStyle w:val="1"/>
              <w:ind w:left="0" w:firstLine="357"/>
            </w:pPr>
            <w:r w:rsidRPr="00680EE5">
              <w:t>максимальные размеры земельных участков – не подлежат установлению.</w:t>
            </w:r>
          </w:p>
          <w:p w14:paraId="45E7C9D1" w14:textId="77777777" w:rsidR="006D4701" w:rsidRPr="00680EE5" w:rsidRDefault="006D4701" w:rsidP="00364D39">
            <w:pPr>
              <w:pStyle w:val="af8"/>
              <w:ind w:left="357" w:hanging="357"/>
              <w:jc w:val="both"/>
              <w:rPr>
                <w:rFonts w:eastAsiaTheme="minorHAnsi"/>
                <w:bCs/>
              </w:rPr>
            </w:pPr>
            <w:r w:rsidRPr="00680EE5">
              <w:rPr>
                <w:bC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rPr>
              <w:t>– 3 м;</w:t>
            </w:r>
          </w:p>
          <w:p w14:paraId="68362825" w14:textId="77777777" w:rsidR="006D4701" w:rsidRPr="00680EE5" w:rsidRDefault="006D4701" w:rsidP="00364D39">
            <w:pPr>
              <w:pStyle w:val="1"/>
              <w:ind w:left="924" w:hanging="357"/>
              <w:rPr>
                <w:rFonts w:eastAsiaTheme="majorEastAsia"/>
                <w:bCs/>
                <w:color w:val="auto"/>
              </w:rPr>
            </w:pPr>
            <w:r w:rsidRPr="00680EE5">
              <w:rPr>
                <w:bCs/>
                <w:color w:val="auto"/>
              </w:rPr>
              <w:t>в случае совпадения границ земельных участков с красными линиями улиц – 5 м</w:t>
            </w:r>
            <w:r w:rsidRPr="00680EE5">
              <w:rPr>
                <w:rFonts w:eastAsiaTheme="majorEastAsia"/>
                <w:bCs/>
                <w:color w:val="auto"/>
              </w:rPr>
              <w:t>.</w:t>
            </w:r>
          </w:p>
          <w:p w14:paraId="00AF0FC0" w14:textId="77777777" w:rsidR="006D4701" w:rsidRPr="00680EE5" w:rsidRDefault="006D4701" w:rsidP="00364D39">
            <w:pPr>
              <w:pStyle w:val="123"/>
              <w:rPr>
                <w:bCs/>
                <w:color w:val="auto"/>
              </w:rPr>
            </w:pPr>
            <w:r w:rsidRPr="00680EE5">
              <w:rPr>
                <w:bCs/>
                <w:color w:val="auto"/>
              </w:rPr>
              <w:t>3. Предельное количество этажей или предельная высота зданий, строений, сооружений – не подлежат установлению.</w:t>
            </w:r>
          </w:p>
          <w:p w14:paraId="56FBF956" w14:textId="77777777" w:rsidR="006D4701" w:rsidRPr="00680EE5" w:rsidRDefault="006D4701" w:rsidP="00364D39">
            <w:pPr>
              <w:pStyle w:val="af8"/>
              <w:jc w:val="both"/>
              <w:rPr>
                <w:bCs/>
              </w:rPr>
            </w:pPr>
            <w:r w:rsidRPr="00680EE5">
              <w:rPr>
                <w:bCs/>
              </w:rPr>
              <w:lastRenderedPageBreak/>
              <w:t>4. Максимальный процент застройки в границах земельного участка – 70 %.</w:t>
            </w:r>
          </w:p>
        </w:tc>
      </w:tr>
      <w:tr w:rsidR="006D4701" w:rsidRPr="00680EE5" w14:paraId="0CF4649B" w14:textId="77777777" w:rsidTr="00364D39">
        <w:trPr>
          <w:trHeight w:val="61"/>
        </w:trPr>
        <w:tc>
          <w:tcPr>
            <w:tcW w:w="149" w:type="pct"/>
            <w:tcBorders>
              <w:top w:val="single" w:sz="4" w:space="0" w:color="auto"/>
              <w:left w:val="single" w:sz="4" w:space="0" w:color="auto"/>
              <w:bottom w:val="single" w:sz="4" w:space="0" w:color="auto"/>
              <w:right w:val="single" w:sz="4" w:space="0" w:color="auto"/>
            </w:tcBorders>
            <w:tcMar>
              <w:left w:w="6" w:type="dxa"/>
              <w:right w:w="6" w:type="dxa"/>
            </w:tcMar>
          </w:tcPr>
          <w:p w14:paraId="627046BE" w14:textId="26BB1F66" w:rsidR="006D4701" w:rsidRPr="00680EE5" w:rsidRDefault="003D3766" w:rsidP="00364D39">
            <w:pPr>
              <w:pStyle w:val="af8"/>
            </w:pPr>
            <w:r w:rsidRPr="00680EE5">
              <w:lastRenderedPageBreak/>
              <w:t>9</w:t>
            </w:r>
            <w:r w:rsidR="006D4701" w:rsidRPr="00680EE5">
              <w:t>.</w:t>
            </w:r>
          </w:p>
        </w:tc>
        <w:tc>
          <w:tcPr>
            <w:tcW w:w="696" w:type="pct"/>
            <w:tcBorders>
              <w:top w:val="single" w:sz="4" w:space="0" w:color="auto"/>
              <w:left w:val="single" w:sz="4" w:space="0" w:color="auto"/>
              <w:bottom w:val="single" w:sz="4" w:space="0" w:color="auto"/>
              <w:right w:val="single" w:sz="4" w:space="0" w:color="auto"/>
            </w:tcBorders>
            <w:tcMar>
              <w:left w:w="6" w:type="dxa"/>
              <w:right w:w="6" w:type="dxa"/>
            </w:tcMar>
          </w:tcPr>
          <w:p w14:paraId="0856C86F" w14:textId="77777777" w:rsidR="006D4701" w:rsidRPr="00680EE5" w:rsidRDefault="006D4701" w:rsidP="00364D39">
            <w:pPr>
              <w:pStyle w:val="af5"/>
              <w:rPr>
                <w:bCs/>
              </w:rPr>
            </w:pPr>
            <w:r w:rsidRPr="00680EE5">
              <w:rPr>
                <w:bCs/>
              </w:rPr>
              <w:t>Ремонт автомобилей</w:t>
            </w:r>
          </w:p>
        </w:tc>
        <w:tc>
          <w:tcPr>
            <w:tcW w:w="752" w:type="pct"/>
            <w:tcBorders>
              <w:top w:val="single" w:sz="4" w:space="0" w:color="auto"/>
              <w:left w:val="single" w:sz="4" w:space="0" w:color="auto"/>
              <w:bottom w:val="single" w:sz="4" w:space="0" w:color="auto"/>
              <w:right w:val="single" w:sz="4" w:space="0" w:color="auto"/>
            </w:tcBorders>
            <w:tcMar>
              <w:left w:w="6" w:type="dxa"/>
              <w:right w:w="6" w:type="dxa"/>
            </w:tcMar>
          </w:tcPr>
          <w:p w14:paraId="045402E6" w14:textId="77777777" w:rsidR="006D4701" w:rsidRPr="00680EE5" w:rsidRDefault="006D4701" w:rsidP="00364D39">
            <w:pPr>
              <w:pStyle w:val="af6"/>
              <w:rPr>
                <w:bCs/>
              </w:rPr>
            </w:pPr>
            <w:r w:rsidRPr="00680EE5">
              <w:rPr>
                <w:bCs/>
              </w:rPr>
              <w:t>4.9.1.4</w:t>
            </w:r>
          </w:p>
        </w:tc>
        <w:tc>
          <w:tcPr>
            <w:tcW w:w="3403" w:type="pct"/>
            <w:tcBorders>
              <w:left w:val="single" w:sz="4" w:space="0" w:color="auto"/>
              <w:right w:val="single" w:sz="4" w:space="0" w:color="auto"/>
            </w:tcBorders>
            <w:tcMar>
              <w:left w:w="6" w:type="dxa"/>
              <w:right w:w="6" w:type="dxa"/>
            </w:tcMar>
          </w:tcPr>
          <w:p w14:paraId="25FFEA5A" w14:textId="77777777" w:rsidR="006D4701" w:rsidRPr="00680EE5" w:rsidRDefault="006D4701" w:rsidP="00364D39">
            <w:pPr>
              <w:pStyle w:val="af8"/>
              <w:jc w:val="both"/>
              <w:rPr>
                <w:bCs/>
              </w:rPr>
            </w:pPr>
            <w:r w:rsidRPr="00680EE5">
              <w:rPr>
                <w:bCs/>
              </w:rPr>
              <w:t>1. Предельные размеры земельных участков:</w:t>
            </w:r>
          </w:p>
          <w:p w14:paraId="65CE4C65" w14:textId="77777777" w:rsidR="006D4701" w:rsidRPr="00680EE5" w:rsidRDefault="006D4701" w:rsidP="00364D39">
            <w:pPr>
              <w:pStyle w:val="1"/>
              <w:ind w:left="0" w:firstLine="357"/>
            </w:pPr>
            <w:r w:rsidRPr="00680EE5">
              <w:t>минимальные размеры земельных участков – не подлежат установлению;</w:t>
            </w:r>
          </w:p>
          <w:p w14:paraId="3655A665" w14:textId="77777777" w:rsidR="006D4701" w:rsidRPr="00680EE5" w:rsidRDefault="006D4701" w:rsidP="00364D39">
            <w:pPr>
              <w:pStyle w:val="1"/>
              <w:ind w:left="0" w:firstLine="357"/>
            </w:pPr>
            <w:r w:rsidRPr="00680EE5">
              <w:t>максимальные размеры земельных участков – не подлежат установлению.</w:t>
            </w:r>
          </w:p>
          <w:p w14:paraId="0EDD3328" w14:textId="77777777" w:rsidR="006D4701" w:rsidRPr="00680EE5" w:rsidRDefault="006D4701" w:rsidP="00364D39">
            <w:pPr>
              <w:pStyle w:val="af8"/>
              <w:ind w:left="357" w:hanging="357"/>
              <w:jc w:val="both"/>
              <w:rPr>
                <w:rFonts w:eastAsiaTheme="minorHAnsi"/>
                <w:bCs/>
              </w:rPr>
            </w:pPr>
            <w:r w:rsidRPr="00680EE5">
              <w:rPr>
                <w:bC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rPr>
              <w:t>– 3 м;</w:t>
            </w:r>
          </w:p>
          <w:p w14:paraId="57003D6D" w14:textId="77777777" w:rsidR="006D4701" w:rsidRPr="00680EE5" w:rsidRDefault="006D4701" w:rsidP="00364D39">
            <w:pPr>
              <w:pStyle w:val="1"/>
              <w:ind w:left="924" w:hanging="357"/>
              <w:rPr>
                <w:rFonts w:eastAsiaTheme="majorEastAsia"/>
                <w:bCs/>
                <w:color w:val="auto"/>
              </w:rPr>
            </w:pPr>
            <w:r w:rsidRPr="00680EE5">
              <w:rPr>
                <w:bCs/>
                <w:color w:val="auto"/>
              </w:rPr>
              <w:t>в случае совпадения границ земельных участков с красными линиями улиц – 5 м</w:t>
            </w:r>
            <w:r w:rsidRPr="00680EE5">
              <w:rPr>
                <w:rFonts w:eastAsiaTheme="majorEastAsia"/>
                <w:bCs/>
                <w:color w:val="auto"/>
              </w:rPr>
              <w:t>.</w:t>
            </w:r>
          </w:p>
          <w:p w14:paraId="3F416BC5" w14:textId="77777777" w:rsidR="006D4701" w:rsidRPr="00680EE5" w:rsidRDefault="006D4701" w:rsidP="00364D39">
            <w:pPr>
              <w:pStyle w:val="123"/>
              <w:rPr>
                <w:bCs/>
                <w:color w:val="auto"/>
              </w:rPr>
            </w:pPr>
            <w:r w:rsidRPr="00680EE5">
              <w:rPr>
                <w:bCs/>
                <w:color w:val="auto"/>
              </w:rPr>
              <w:t>3. Предельное количество этажей или предельная высота зданий, строений, сооружений – не подлежат установлению.</w:t>
            </w:r>
          </w:p>
          <w:p w14:paraId="4BD030FE" w14:textId="77777777" w:rsidR="006D4701" w:rsidRPr="00680EE5" w:rsidRDefault="006D4701" w:rsidP="00364D39">
            <w:pPr>
              <w:pStyle w:val="af8"/>
              <w:jc w:val="both"/>
              <w:rPr>
                <w:bCs/>
              </w:rPr>
            </w:pPr>
            <w:r w:rsidRPr="00680EE5">
              <w:rPr>
                <w:bCs/>
              </w:rPr>
              <w:t>4. Максимальный процент застройки в границах земельного участка – 70 %.</w:t>
            </w:r>
          </w:p>
        </w:tc>
      </w:tr>
      <w:tr w:rsidR="006D4701" w:rsidRPr="00680EE5" w14:paraId="213310D5" w14:textId="77777777" w:rsidTr="00364D39">
        <w:trPr>
          <w:trHeight w:val="61"/>
        </w:trPr>
        <w:tc>
          <w:tcPr>
            <w:tcW w:w="149" w:type="pct"/>
            <w:tcBorders>
              <w:top w:val="single" w:sz="4" w:space="0" w:color="auto"/>
              <w:left w:val="single" w:sz="4" w:space="0" w:color="auto"/>
              <w:bottom w:val="single" w:sz="4" w:space="0" w:color="auto"/>
              <w:right w:val="single" w:sz="4" w:space="0" w:color="auto"/>
            </w:tcBorders>
            <w:tcMar>
              <w:left w:w="6" w:type="dxa"/>
              <w:right w:w="6" w:type="dxa"/>
            </w:tcMar>
          </w:tcPr>
          <w:p w14:paraId="16C44A1B" w14:textId="69B3DB61" w:rsidR="006D4701" w:rsidRPr="00680EE5" w:rsidRDefault="003D3766" w:rsidP="00364D39">
            <w:pPr>
              <w:pStyle w:val="af8"/>
            </w:pPr>
            <w:r w:rsidRPr="00680EE5">
              <w:t>10</w:t>
            </w:r>
            <w:r w:rsidR="006D4701" w:rsidRPr="00680EE5">
              <w:t>.</w:t>
            </w:r>
          </w:p>
        </w:tc>
        <w:tc>
          <w:tcPr>
            <w:tcW w:w="696" w:type="pct"/>
            <w:tcBorders>
              <w:top w:val="single" w:sz="4" w:space="0" w:color="auto"/>
              <w:left w:val="single" w:sz="4" w:space="0" w:color="auto"/>
              <w:bottom w:val="single" w:sz="4" w:space="0" w:color="auto"/>
              <w:right w:val="single" w:sz="4" w:space="0" w:color="auto"/>
            </w:tcBorders>
            <w:tcMar>
              <w:left w:w="6" w:type="dxa"/>
              <w:right w:w="6" w:type="dxa"/>
            </w:tcMar>
          </w:tcPr>
          <w:p w14:paraId="035B9F57" w14:textId="33F3FAB2" w:rsidR="006D4701" w:rsidRPr="00680EE5" w:rsidRDefault="006D4701" w:rsidP="00364D39">
            <w:pPr>
              <w:pStyle w:val="af5"/>
            </w:pPr>
            <w:r w:rsidRPr="00680EE5">
              <w:t>Склад</w:t>
            </w:r>
          </w:p>
        </w:tc>
        <w:tc>
          <w:tcPr>
            <w:tcW w:w="752" w:type="pct"/>
            <w:tcBorders>
              <w:top w:val="single" w:sz="4" w:space="0" w:color="auto"/>
              <w:left w:val="single" w:sz="4" w:space="0" w:color="auto"/>
              <w:bottom w:val="single" w:sz="4" w:space="0" w:color="auto"/>
              <w:right w:val="single" w:sz="4" w:space="0" w:color="auto"/>
            </w:tcBorders>
            <w:tcMar>
              <w:left w:w="6" w:type="dxa"/>
              <w:right w:w="6" w:type="dxa"/>
            </w:tcMar>
          </w:tcPr>
          <w:p w14:paraId="6CFC828D" w14:textId="77777777" w:rsidR="006D4701" w:rsidRPr="00680EE5" w:rsidRDefault="006D4701" w:rsidP="00364D39">
            <w:pPr>
              <w:pStyle w:val="af6"/>
            </w:pPr>
            <w:r w:rsidRPr="00680EE5">
              <w:t>6.9</w:t>
            </w:r>
          </w:p>
        </w:tc>
        <w:tc>
          <w:tcPr>
            <w:tcW w:w="3403" w:type="pct"/>
            <w:tcBorders>
              <w:left w:val="single" w:sz="4" w:space="0" w:color="auto"/>
              <w:right w:val="single" w:sz="4" w:space="0" w:color="auto"/>
            </w:tcBorders>
            <w:tcMar>
              <w:left w:w="6" w:type="dxa"/>
              <w:right w:w="6" w:type="dxa"/>
            </w:tcMar>
            <w:vAlign w:val="center"/>
          </w:tcPr>
          <w:p w14:paraId="2E295309" w14:textId="77777777" w:rsidR="006D4701" w:rsidRPr="00680EE5" w:rsidRDefault="006D4701" w:rsidP="00364D39">
            <w:pPr>
              <w:pStyle w:val="123"/>
              <w:tabs>
                <w:tab w:val="clear" w:pos="357"/>
              </w:tabs>
            </w:pPr>
            <w:r w:rsidRPr="00680EE5">
              <w:rPr>
                <w:color w:val="auto"/>
              </w:rPr>
              <w:t xml:space="preserve">1. Предельные </w:t>
            </w:r>
            <w:r w:rsidRPr="00680EE5">
              <w:t>размеры земельных участков:</w:t>
            </w:r>
          </w:p>
          <w:p w14:paraId="026344D5" w14:textId="77777777" w:rsidR="006D4701" w:rsidRPr="00680EE5" w:rsidRDefault="006D4701" w:rsidP="00364D39">
            <w:pPr>
              <w:pStyle w:val="1"/>
            </w:pPr>
            <w:r w:rsidRPr="00680EE5">
              <w:t xml:space="preserve">минимальные размеры земельных участков – </w:t>
            </w:r>
            <w:r w:rsidRPr="00680EE5">
              <w:rPr>
                <w:b/>
              </w:rPr>
              <w:t>не подлежат установлению</w:t>
            </w:r>
            <w:r w:rsidRPr="00680EE5">
              <w:t>;</w:t>
            </w:r>
          </w:p>
          <w:p w14:paraId="35545A93" w14:textId="77777777" w:rsidR="006D4701" w:rsidRPr="00680EE5" w:rsidRDefault="006D4701" w:rsidP="00364D39">
            <w:pPr>
              <w:pStyle w:val="1"/>
              <w:rPr>
                <w:color w:val="auto"/>
              </w:rPr>
            </w:pPr>
            <w:r w:rsidRPr="00680EE5">
              <w:t xml:space="preserve">максимальные размеры земельных участков – </w:t>
            </w:r>
            <w:r w:rsidRPr="00680EE5">
              <w:rPr>
                <w:b/>
              </w:rPr>
              <w:t>не подлежат установлению</w:t>
            </w:r>
            <w:r w:rsidRPr="00680EE5">
              <w:rPr>
                <w:b/>
                <w:color w:val="auto"/>
              </w:rPr>
              <w:t>.</w:t>
            </w:r>
          </w:p>
          <w:p w14:paraId="00237FEB" w14:textId="77777777" w:rsidR="006D4701" w:rsidRPr="00680EE5" w:rsidRDefault="006D4701" w:rsidP="00364D39">
            <w:pPr>
              <w:pStyle w:val="123"/>
              <w:rPr>
                <w:rFonts w:eastAsiaTheme="minorHAnsi"/>
              </w:rPr>
            </w:pPr>
            <w:r w:rsidRPr="00680EE5">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rPr>
              <w:t xml:space="preserve">– </w:t>
            </w:r>
            <w:r w:rsidRPr="00680EE5">
              <w:rPr>
                <w:rFonts w:eastAsiaTheme="minorHAnsi"/>
                <w:b/>
              </w:rPr>
              <w:t>3 м</w:t>
            </w:r>
            <w:r w:rsidRPr="00680EE5">
              <w:rPr>
                <w:rFonts w:eastAsiaTheme="minorHAnsi"/>
              </w:rPr>
              <w:t>;</w:t>
            </w:r>
          </w:p>
          <w:p w14:paraId="6CEEFB90" w14:textId="77777777" w:rsidR="006D4701" w:rsidRPr="00680EE5" w:rsidRDefault="006D4701" w:rsidP="00364D39">
            <w:pPr>
              <w:pStyle w:val="1"/>
              <w:rPr>
                <w:rFonts w:eastAsiaTheme="majorEastAsia"/>
                <w:color w:val="auto"/>
              </w:rPr>
            </w:pPr>
            <w:r w:rsidRPr="00680EE5">
              <w:t xml:space="preserve">в случае совпадения границ земельных участков с красными линиями улиц – </w:t>
            </w:r>
            <w:r w:rsidRPr="00680EE5">
              <w:rPr>
                <w:b/>
              </w:rPr>
              <w:t>5 м.</w:t>
            </w:r>
          </w:p>
          <w:p w14:paraId="2735AF10" w14:textId="77777777" w:rsidR="006D4701" w:rsidRPr="00680EE5" w:rsidRDefault="006D4701" w:rsidP="00364D39">
            <w:pPr>
              <w:pStyle w:val="123"/>
              <w:rPr>
                <w:b/>
              </w:rPr>
            </w:pPr>
            <w:r w:rsidRPr="00680EE5">
              <w:t xml:space="preserve">3. Предельное количество этажей или предельная высота зданий, строений, сооружений – </w:t>
            </w:r>
            <w:r w:rsidRPr="00680EE5">
              <w:rPr>
                <w:b/>
              </w:rPr>
              <w:t>не подлежат установлению.</w:t>
            </w:r>
          </w:p>
          <w:p w14:paraId="5189C251" w14:textId="77777777" w:rsidR="006D4701" w:rsidRPr="00680EE5" w:rsidRDefault="006D4701" w:rsidP="00364D39">
            <w:pPr>
              <w:pStyle w:val="123"/>
            </w:pPr>
            <w:r w:rsidRPr="00680EE5">
              <w:t xml:space="preserve">4. Максимальный процент застройки в границах земельного участка – </w:t>
            </w:r>
            <w:r w:rsidRPr="00680EE5">
              <w:rPr>
                <w:b/>
              </w:rPr>
              <w:t>60 %.</w:t>
            </w:r>
          </w:p>
          <w:p w14:paraId="2CF07E89" w14:textId="77777777" w:rsidR="006D4701" w:rsidRPr="00680EE5" w:rsidRDefault="006D4701" w:rsidP="00364D39">
            <w:pPr>
              <w:pStyle w:val="123"/>
            </w:pPr>
            <w:r w:rsidRPr="00680EE5">
              <w:t xml:space="preserve">5. Допускается размещать только коммунально-складские объекты </w:t>
            </w:r>
            <w:r w:rsidRPr="00680EE5">
              <w:rPr>
                <w:b/>
              </w:rPr>
              <w:t xml:space="preserve">не выше </w:t>
            </w:r>
            <w:r w:rsidRPr="00680EE5">
              <w:rPr>
                <w:b/>
                <w:lang w:val="en-US"/>
              </w:rPr>
              <w:t>IV</w:t>
            </w:r>
            <w:r w:rsidRPr="00680EE5">
              <w:rPr>
                <w:b/>
              </w:rPr>
              <w:t xml:space="preserve">-V класса опасности </w:t>
            </w:r>
            <w:r w:rsidRPr="00680EE5">
              <w:t>в отдельно стоящих зданиях, выходящих на красные линии магистральных улиц.</w:t>
            </w:r>
          </w:p>
        </w:tc>
      </w:tr>
      <w:tr w:rsidR="006D4701" w:rsidRPr="00680EE5" w14:paraId="4D442EDC" w14:textId="77777777" w:rsidTr="00364D39">
        <w:trPr>
          <w:trHeight w:val="61"/>
        </w:trPr>
        <w:tc>
          <w:tcPr>
            <w:tcW w:w="149" w:type="pct"/>
            <w:tcBorders>
              <w:top w:val="single" w:sz="4" w:space="0" w:color="auto"/>
              <w:left w:val="single" w:sz="4" w:space="0" w:color="auto"/>
              <w:bottom w:val="single" w:sz="4" w:space="0" w:color="auto"/>
              <w:right w:val="single" w:sz="4" w:space="0" w:color="auto"/>
            </w:tcBorders>
            <w:tcMar>
              <w:left w:w="6" w:type="dxa"/>
              <w:right w:w="6" w:type="dxa"/>
            </w:tcMar>
          </w:tcPr>
          <w:p w14:paraId="3F1984A9" w14:textId="60D49D4F" w:rsidR="006D4701" w:rsidRPr="00680EE5" w:rsidRDefault="003D3766" w:rsidP="00364D39">
            <w:pPr>
              <w:pStyle w:val="af8"/>
            </w:pPr>
            <w:r w:rsidRPr="00680EE5">
              <w:t>11</w:t>
            </w:r>
            <w:r w:rsidR="006D4701" w:rsidRPr="00680EE5">
              <w:t>.</w:t>
            </w:r>
          </w:p>
        </w:tc>
        <w:tc>
          <w:tcPr>
            <w:tcW w:w="696" w:type="pct"/>
            <w:tcBorders>
              <w:top w:val="single" w:sz="4" w:space="0" w:color="auto"/>
              <w:left w:val="single" w:sz="4" w:space="0" w:color="auto"/>
              <w:bottom w:val="single" w:sz="4" w:space="0" w:color="auto"/>
              <w:right w:val="single" w:sz="4" w:space="0" w:color="auto"/>
            </w:tcBorders>
            <w:tcMar>
              <w:left w:w="6" w:type="dxa"/>
              <w:right w:w="6" w:type="dxa"/>
            </w:tcMar>
          </w:tcPr>
          <w:p w14:paraId="51031399" w14:textId="77777777" w:rsidR="006D4701" w:rsidRPr="00680EE5" w:rsidRDefault="006D4701" w:rsidP="00364D39">
            <w:pPr>
              <w:pStyle w:val="af5"/>
              <w:rPr>
                <w:bCs/>
              </w:rPr>
            </w:pPr>
            <w:r w:rsidRPr="00680EE5">
              <w:t>Автомобильный транспорт</w:t>
            </w:r>
          </w:p>
        </w:tc>
        <w:tc>
          <w:tcPr>
            <w:tcW w:w="752" w:type="pct"/>
            <w:tcBorders>
              <w:top w:val="single" w:sz="4" w:space="0" w:color="auto"/>
              <w:left w:val="single" w:sz="4" w:space="0" w:color="auto"/>
              <w:bottom w:val="single" w:sz="4" w:space="0" w:color="auto"/>
              <w:right w:val="single" w:sz="4" w:space="0" w:color="auto"/>
            </w:tcBorders>
            <w:tcMar>
              <w:left w:w="6" w:type="dxa"/>
              <w:right w:w="6" w:type="dxa"/>
            </w:tcMar>
          </w:tcPr>
          <w:p w14:paraId="7E13A401" w14:textId="77777777" w:rsidR="006D4701" w:rsidRPr="00680EE5" w:rsidRDefault="006D4701" w:rsidP="00364D39">
            <w:pPr>
              <w:pStyle w:val="af6"/>
              <w:rPr>
                <w:bCs/>
              </w:rPr>
            </w:pPr>
            <w:r w:rsidRPr="00680EE5">
              <w:t>7.2</w:t>
            </w:r>
          </w:p>
        </w:tc>
        <w:tc>
          <w:tcPr>
            <w:tcW w:w="3403" w:type="pct"/>
            <w:tcBorders>
              <w:left w:val="single" w:sz="4" w:space="0" w:color="auto"/>
              <w:right w:val="single" w:sz="4" w:space="0" w:color="auto"/>
            </w:tcBorders>
            <w:tcMar>
              <w:left w:w="6" w:type="dxa"/>
              <w:right w:w="6" w:type="dxa"/>
            </w:tcMar>
          </w:tcPr>
          <w:p w14:paraId="5287A8E2" w14:textId="77777777" w:rsidR="006D4701" w:rsidRPr="00680EE5" w:rsidRDefault="006D4701" w:rsidP="00364D39">
            <w:pPr>
              <w:pStyle w:val="1230"/>
              <w:ind w:left="360" w:hanging="360"/>
              <w:rPr>
                <w:color w:val="auto"/>
              </w:rPr>
            </w:pPr>
            <w:r w:rsidRPr="00680EE5">
              <w:rPr>
                <w:color w:val="auto"/>
              </w:rPr>
              <w:t>1. Предельные размеры земельных участков:</w:t>
            </w:r>
          </w:p>
          <w:p w14:paraId="3966BCF2" w14:textId="77777777" w:rsidR="006D4701" w:rsidRPr="00680EE5" w:rsidRDefault="006D4701" w:rsidP="00364D39">
            <w:pPr>
              <w:pStyle w:val="1"/>
              <w:numPr>
                <w:ilvl w:val="0"/>
                <w:numId w:val="24"/>
              </w:numPr>
              <w:ind w:left="927"/>
              <w:rPr>
                <w:color w:val="auto"/>
              </w:rPr>
            </w:pPr>
            <w:r w:rsidRPr="00680EE5">
              <w:rPr>
                <w:color w:val="auto"/>
              </w:rPr>
              <w:t xml:space="preserve">минимальные размеры земельных участков – </w:t>
            </w:r>
            <w:r w:rsidRPr="00680EE5">
              <w:rPr>
                <w:b/>
                <w:color w:val="auto"/>
              </w:rPr>
              <w:t>не подлежат установлению;</w:t>
            </w:r>
          </w:p>
          <w:p w14:paraId="356B5766" w14:textId="77777777" w:rsidR="006D4701" w:rsidRPr="00680EE5" w:rsidRDefault="006D4701" w:rsidP="00364D39">
            <w:pPr>
              <w:pStyle w:val="1"/>
              <w:ind w:left="924" w:hanging="357"/>
              <w:rPr>
                <w:color w:val="auto"/>
              </w:rPr>
            </w:pPr>
            <w:r w:rsidRPr="00680EE5">
              <w:rPr>
                <w:color w:val="auto"/>
              </w:rPr>
              <w:t xml:space="preserve">максимальные размеры земельных участков – </w:t>
            </w:r>
            <w:r w:rsidRPr="00680EE5">
              <w:rPr>
                <w:b/>
                <w:color w:val="auto"/>
              </w:rPr>
              <w:t>не подлежат установлению.</w:t>
            </w:r>
          </w:p>
          <w:p w14:paraId="7204A278" w14:textId="77777777" w:rsidR="006D4701" w:rsidRPr="00680EE5" w:rsidRDefault="006D4701" w:rsidP="00364D39">
            <w:pPr>
              <w:pStyle w:val="1230"/>
              <w:ind w:left="360" w:hanging="360"/>
              <w:rPr>
                <w:color w:val="auto"/>
              </w:rPr>
            </w:pPr>
            <w:r w:rsidRPr="00680EE5">
              <w:rPr>
                <w:color w:val="auto"/>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b/>
                <w:color w:val="auto"/>
              </w:rPr>
              <w:t xml:space="preserve"> не подлежат установлению.</w:t>
            </w:r>
          </w:p>
          <w:p w14:paraId="36D9BB33" w14:textId="77777777" w:rsidR="006D4701" w:rsidRPr="00680EE5" w:rsidRDefault="006D4701" w:rsidP="00364D39">
            <w:pPr>
              <w:pStyle w:val="1230"/>
              <w:ind w:left="360" w:hanging="360"/>
              <w:rPr>
                <w:color w:val="auto"/>
              </w:rPr>
            </w:pPr>
            <w:r w:rsidRPr="00680EE5">
              <w:rPr>
                <w:color w:val="auto"/>
              </w:rPr>
              <w:t xml:space="preserve">3. Предельное количество этажей или предельная высота зданий, строений, сооружений – </w:t>
            </w:r>
            <w:r w:rsidRPr="00680EE5">
              <w:rPr>
                <w:b/>
                <w:color w:val="auto"/>
              </w:rPr>
              <w:t>не подлежат установлению.</w:t>
            </w:r>
          </w:p>
          <w:p w14:paraId="59EF52B1" w14:textId="77777777" w:rsidR="006D4701" w:rsidRPr="00680EE5" w:rsidRDefault="006D4701" w:rsidP="00364D39">
            <w:pPr>
              <w:pStyle w:val="123"/>
              <w:tabs>
                <w:tab w:val="clear" w:pos="357"/>
              </w:tabs>
              <w:rPr>
                <w:bCs/>
                <w:color w:val="auto"/>
              </w:rPr>
            </w:pPr>
            <w:r w:rsidRPr="00680EE5">
              <w:rPr>
                <w:color w:val="auto"/>
              </w:rPr>
              <w:t xml:space="preserve">4. Максимальный процент застройки в границах земельного участка – </w:t>
            </w:r>
            <w:r w:rsidRPr="00680EE5">
              <w:rPr>
                <w:b/>
                <w:color w:val="auto"/>
              </w:rPr>
              <w:t>не подлежит установлению.</w:t>
            </w:r>
          </w:p>
        </w:tc>
      </w:tr>
      <w:tr w:rsidR="006D4701" w:rsidRPr="00680EE5" w14:paraId="3ECE1C31" w14:textId="77777777" w:rsidTr="00364D39">
        <w:trPr>
          <w:trHeight w:val="61"/>
        </w:trPr>
        <w:tc>
          <w:tcPr>
            <w:tcW w:w="149" w:type="pct"/>
            <w:tcBorders>
              <w:top w:val="single" w:sz="4" w:space="0" w:color="auto"/>
              <w:left w:val="single" w:sz="4" w:space="0" w:color="auto"/>
              <w:bottom w:val="single" w:sz="4" w:space="0" w:color="auto"/>
              <w:right w:val="single" w:sz="4" w:space="0" w:color="auto"/>
            </w:tcBorders>
            <w:tcMar>
              <w:left w:w="6" w:type="dxa"/>
              <w:right w:w="6" w:type="dxa"/>
            </w:tcMar>
          </w:tcPr>
          <w:p w14:paraId="4BC6909A" w14:textId="720C3DF5" w:rsidR="006D4701" w:rsidRPr="00680EE5" w:rsidRDefault="003D3766" w:rsidP="00364D39">
            <w:pPr>
              <w:pStyle w:val="af8"/>
            </w:pPr>
            <w:r w:rsidRPr="00680EE5">
              <w:t>12</w:t>
            </w:r>
            <w:r w:rsidR="006D4701" w:rsidRPr="00680EE5">
              <w:t>.</w:t>
            </w:r>
          </w:p>
        </w:tc>
        <w:tc>
          <w:tcPr>
            <w:tcW w:w="696" w:type="pct"/>
            <w:tcBorders>
              <w:top w:val="single" w:sz="4" w:space="0" w:color="auto"/>
              <w:left w:val="single" w:sz="4" w:space="0" w:color="auto"/>
              <w:bottom w:val="single" w:sz="4" w:space="0" w:color="auto"/>
              <w:right w:val="single" w:sz="4" w:space="0" w:color="auto"/>
            </w:tcBorders>
            <w:tcMar>
              <w:left w:w="6" w:type="dxa"/>
              <w:right w:w="6" w:type="dxa"/>
            </w:tcMar>
          </w:tcPr>
          <w:p w14:paraId="1BA64641" w14:textId="77777777" w:rsidR="006D4701" w:rsidRPr="00680EE5" w:rsidRDefault="006D4701" w:rsidP="00364D39">
            <w:pPr>
              <w:pStyle w:val="af5"/>
              <w:rPr>
                <w:bCs/>
              </w:rPr>
            </w:pPr>
            <w:r w:rsidRPr="00680EE5">
              <w:rPr>
                <w:bCs/>
              </w:rPr>
              <w:t xml:space="preserve">Стоянки транспорта </w:t>
            </w:r>
            <w:r w:rsidRPr="00680EE5">
              <w:rPr>
                <w:bCs/>
              </w:rPr>
              <w:lastRenderedPageBreak/>
              <w:t>общего пользования</w:t>
            </w:r>
          </w:p>
        </w:tc>
        <w:tc>
          <w:tcPr>
            <w:tcW w:w="752" w:type="pct"/>
            <w:tcBorders>
              <w:top w:val="single" w:sz="4" w:space="0" w:color="auto"/>
              <w:left w:val="single" w:sz="4" w:space="0" w:color="auto"/>
              <w:bottom w:val="single" w:sz="4" w:space="0" w:color="auto"/>
              <w:right w:val="single" w:sz="4" w:space="0" w:color="auto"/>
            </w:tcBorders>
            <w:tcMar>
              <w:left w:w="6" w:type="dxa"/>
              <w:right w:w="6" w:type="dxa"/>
            </w:tcMar>
          </w:tcPr>
          <w:p w14:paraId="54E1EB14" w14:textId="77777777" w:rsidR="006D4701" w:rsidRPr="00680EE5" w:rsidRDefault="006D4701" w:rsidP="00364D39">
            <w:pPr>
              <w:pStyle w:val="af6"/>
              <w:rPr>
                <w:bCs/>
              </w:rPr>
            </w:pPr>
            <w:r w:rsidRPr="00680EE5">
              <w:rPr>
                <w:bCs/>
              </w:rPr>
              <w:lastRenderedPageBreak/>
              <w:t>7.2.3</w:t>
            </w:r>
          </w:p>
        </w:tc>
        <w:tc>
          <w:tcPr>
            <w:tcW w:w="3403" w:type="pct"/>
            <w:tcBorders>
              <w:left w:val="single" w:sz="4" w:space="0" w:color="auto"/>
              <w:right w:val="single" w:sz="4" w:space="0" w:color="auto"/>
            </w:tcBorders>
            <w:tcMar>
              <w:left w:w="6" w:type="dxa"/>
              <w:right w:w="6" w:type="dxa"/>
            </w:tcMar>
          </w:tcPr>
          <w:p w14:paraId="7A043255" w14:textId="77777777" w:rsidR="006D4701" w:rsidRPr="00680EE5" w:rsidRDefault="006D4701" w:rsidP="00364D39">
            <w:pPr>
              <w:pStyle w:val="af8"/>
              <w:jc w:val="both"/>
              <w:rPr>
                <w:bCs/>
              </w:rPr>
            </w:pPr>
            <w:r w:rsidRPr="00680EE5">
              <w:rPr>
                <w:bCs/>
              </w:rPr>
              <w:t xml:space="preserve">Размещение стоянок транспортных средств, осуществляющих перевозки людей по установленному </w:t>
            </w:r>
            <w:r w:rsidRPr="00680EE5">
              <w:rPr>
                <w:bCs/>
              </w:rPr>
              <w:lastRenderedPageBreak/>
              <w:t>маршруту</w:t>
            </w:r>
          </w:p>
          <w:p w14:paraId="0E0BDF71" w14:textId="77777777" w:rsidR="006D4701" w:rsidRPr="00680EE5" w:rsidRDefault="006D4701" w:rsidP="00364D39">
            <w:pPr>
              <w:pStyle w:val="af8"/>
              <w:jc w:val="both"/>
              <w:rPr>
                <w:bCs/>
              </w:rPr>
            </w:pPr>
            <w:r w:rsidRPr="00680EE5">
              <w:rPr>
                <w:bCs/>
              </w:rPr>
              <w:t>1. Предельные размеры земельных участков:</w:t>
            </w:r>
          </w:p>
          <w:p w14:paraId="7887AF90" w14:textId="77777777" w:rsidR="006D4701" w:rsidRPr="00680EE5" w:rsidRDefault="006D4701" w:rsidP="00364D39">
            <w:pPr>
              <w:pStyle w:val="1"/>
              <w:ind w:left="0" w:firstLine="357"/>
            </w:pPr>
            <w:r w:rsidRPr="00680EE5">
              <w:t>минимальные размеры земельных участков – не устанавливаются*;</w:t>
            </w:r>
          </w:p>
          <w:p w14:paraId="08672C64" w14:textId="77777777" w:rsidR="006D4701" w:rsidRPr="00680EE5" w:rsidRDefault="006D4701" w:rsidP="00364D39">
            <w:pPr>
              <w:pStyle w:val="1"/>
              <w:ind w:left="0" w:firstLine="357"/>
            </w:pPr>
            <w:r w:rsidRPr="00680EE5">
              <w:t xml:space="preserve"> максимальные размеры земельных участков – не устанавливаются*.</w:t>
            </w:r>
          </w:p>
          <w:p w14:paraId="791E9C37" w14:textId="77777777" w:rsidR="006D4701" w:rsidRPr="00680EE5" w:rsidRDefault="006D4701" w:rsidP="00364D39">
            <w:pPr>
              <w:pStyle w:val="af8"/>
              <w:ind w:left="357" w:hanging="357"/>
              <w:jc w:val="both"/>
              <w:rPr>
                <w:rFonts w:eastAsiaTheme="minorHAnsi"/>
                <w:bCs/>
              </w:rPr>
            </w:pPr>
            <w:r w:rsidRPr="00680EE5">
              <w:rPr>
                <w:bC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rPr>
              <w:t xml:space="preserve">– </w:t>
            </w:r>
            <w:r w:rsidRPr="00680EE5">
              <w:t>не устанавливаются*;</w:t>
            </w:r>
          </w:p>
          <w:p w14:paraId="265BEA69" w14:textId="77777777" w:rsidR="006D4701" w:rsidRPr="00680EE5" w:rsidRDefault="006D4701" w:rsidP="00364D39">
            <w:pPr>
              <w:pStyle w:val="123"/>
            </w:pPr>
            <w:r w:rsidRPr="00680EE5">
              <w:rPr>
                <w:bCs/>
                <w:color w:val="auto"/>
              </w:rPr>
              <w:t xml:space="preserve">3. Предельное количество этажей или предельная высота зданий, строений, сооружений – </w:t>
            </w:r>
            <w:r w:rsidRPr="00680EE5">
              <w:t>не устанавливается*.</w:t>
            </w:r>
          </w:p>
          <w:p w14:paraId="2F3C7E82" w14:textId="77777777" w:rsidR="006D4701" w:rsidRPr="00680EE5" w:rsidRDefault="006D4701" w:rsidP="00364D39">
            <w:pPr>
              <w:pStyle w:val="123"/>
              <w:tabs>
                <w:tab w:val="clear" w:pos="357"/>
              </w:tabs>
              <w:suppressAutoHyphens/>
              <w:rPr>
                <w:bCs/>
                <w:color w:val="auto"/>
              </w:rPr>
            </w:pPr>
            <w:r w:rsidRPr="00680EE5">
              <w:rPr>
                <w:bCs/>
                <w:color w:val="auto"/>
              </w:rPr>
              <w:t xml:space="preserve">4. Максимальный процент застройки в границах земельного участка – </w:t>
            </w:r>
            <w:r w:rsidRPr="00680EE5">
              <w:t>не устанавливается*</w:t>
            </w:r>
            <w:r w:rsidRPr="00680EE5">
              <w:rPr>
                <w:bCs/>
                <w:color w:val="auto"/>
              </w:rPr>
              <w:t>.</w:t>
            </w:r>
          </w:p>
        </w:tc>
      </w:tr>
      <w:tr w:rsidR="006D4701" w:rsidRPr="00680EE5" w14:paraId="4C728E95" w14:textId="77777777" w:rsidTr="00364D39">
        <w:trPr>
          <w:trHeight w:val="70"/>
        </w:trPr>
        <w:tc>
          <w:tcPr>
            <w:tcW w:w="5000" w:type="pct"/>
            <w:gridSpan w:val="4"/>
            <w:tcBorders>
              <w:top w:val="single" w:sz="4" w:space="0" w:color="auto"/>
              <w:left w:val="single" w:sz="4" w:space="0" w:color="auto"/>
              <w:bottom w:val="single" w:sz="4" w:space="0" w:color="auto"/>
              <w:right w:val="single" w:sz="4" w:space="0" w:color="auto"/>
            </w:tcBorders>
            <w:tcMar>
              <w:left w:w="6" w:type="dxa"/>
              <w:right w:w="6" w:type="dxa"/>
            </w:tcMar>
          </w:tcPr>
          <w:p w14:paraId="041C4AE9" w14:textId="77777777" w:rsidR="006D4701" w:rsidRPr="00680EE5" w:rsidRDefault="006D4701" w:rsidP="00364D39">
            <w:pPr>
              <w:pStyle w:val="af7"/>
            </w:pPr>
            <w:r w:rsidRPr="00680EE5">
              <w:lastRenderedPageBreak/>
              <w:t>Условно разрешённые виды разрешённого использования – не устанавливаются</w:t>
            </w:r>
          </w:p>
        </w:tc>
      </w:tr>
      <w:tr w:rsidR="006D4701" w:rsidRPr="00680EE5" w14:paraId="3988DD1D" w14:textId="77777777" w:rsidTr="00364D39">
        <w:trPr>
          <w:trHeight w:val="70"/>
        </w:trPr>
        <w:tc>
          <w:tcPr>
            <w:tcW w:w="5000" w:type="pct"/>
            <w:gridSpan w:val="4"/>
            <w:tcBorders>
              <w:top w:val="single" w:sz="4" w:space="0" w:color="auto"/>
              <w:left w:val="single" w:sz="4" w:space="0" w:color="auto"/>
              <w:bottom w:val="single" w:sz="4" w:space="0" w:color="auto"/>
              <w:right w:val="single" w:sz="4" w:space="0" w:color="auto"/>
            </w:tcBorders>
            <w:tcMar>
              <w:left w:w="6" w:type="dxa"/>
              <w:right w:w="6" w:type="dxa"/>
            </w:tcMar>
          </w:tcPr>
          <w:p w14:paraId="61D4BDF9" w14:textId="77777777" w:rsidR="006D4701" w:rsidRPr="00680EE5" w:rsidRDefault="006D4701" w:rsidP="00364D39">
            <w:pPr>
              <w:pStyle w:val="af7"/>
            </w:pPr>
            <w:r w:rsidRPr="00680EE5">
              <w:t>Вспомогательные виды разрешённого использования</w:t>
            </w:r>
          </w:p>
        </w:tc>
      </w:tr>
      <w:tr w:rsidR="006D4701" w:rsidRPr="00680EE5" w14:paraId="2EB9A4D0" w14:textId="77777777" w:rsidTr="00364D39">
        <w:trPr>
          <w:trHeight w:val="326"/>
        </w:trPr>
        <w:tc>
          <w:tcPr>
            <w:tcW w:w="149" w:type="pct"/>
            <w:tcBorders>
              <w:top w:val="single" w:sz="4" w:space="0" w:color="auto"/>
              <w:left w:val="single" w:sz="4" w:space="0" w:color="auto"/>
              <w:bottom w:val="single" w:sz="4" w:space="0" w:color="auto"/>
              <w:right w:val="single" w:sz="4" w:space="0" w:color="auto"/>
            </w:tcBorders>
            <w:tcMar>
              <w:left w:w="6" w:type="dxa"/>
              <w:right w:w="6" w:type="dxa"/>
            </w:tcMar>
          </w:tcPr>
          <w:p w14:paraId="52976B57" w14:textId="77777777" w:rsidR="006D4701" w:rsidRPr="00680EE5" w:rsidRDefault="006D4701" w:rsidP="00364D39">
            <w:pPr>
              <w:pStyle w:val="af8"/>
              <w:rPr>
                <w:bCs/>
              </w:rPr>
            </w:pPr>
            <w:r w:rsidRPr="00680EE5">
              <w:t>1.</w:t>
            </w:r>
          </w:p>
        </w:tc>
        <w:tc>
          <w:tcPr>
            <w:tcW w:w="696" w:type="pct"/>
            <w:tcBorders>
              <w:top w:val="single" w:sz="4" w:space="0" w:color="auto"/>
              <w:left w:val="single" w:sz="4" w:space="0" w:color="auto"/>
              <w:bottom w:val="single" w:sz="4" w:space="0" w:color="auto"/>
              <w:right w:val="single" w:sz="4" w:space="0" w:color="auto"/>
            </w:tcBorders>
            <w:tcMar>
              <w:left w:w="6" w:type="dxa"/>
              <w:right w:w="6" w:type="dxa"/>
            </w:tcMar>
          </w:tcPr>
          <w:p w14:paraId="15FDBF3A" w14:textId="77777777" w:rsidR="006D4701" w:rsidRPr="00680EE5" w:rsidRDefault="006D4701" w:rsidP="00364D39">
            <w:pPr>
              <w:pStyle w:val="af5"/>
              <w:rPr>
                <w:bCs/>
              </w:rPr>
            </w:pPr>
            <w:r w:rsidRPr="00680EE5">
              <w:t>Земельные участки (территории) общего пользования</w:t>
            </w:r>
          </w:p>
        </w:tc>
        <w:tc>
          <w:tcPr>
            <w:tcW w:w="752" w:type="pct"/>
            <w:tcBorders>
              <w:top w:val="single" w:sz="4" w:space="0" w:color="auto"/>
              <w:left w:val="single" w:sz="4" w:space="0" w:color="auto"/>
              <w:bottom w:val="single" w:sz="4" w:space="0" w:color="auto"/>
              <w:right w:val="single" w:sz="4" w:space="0" w:color="auto"/>
            </w:tcBorders>
            <w:tcMar>
              <w:left w:w="6" w:type="dxa"/>
              <w:right w:w="6" w:type="dxa"/>
            </w:tcMar>
          </w:tcPr>
          <w:p w14:paraId="429DC6A6" w14:textId="77777777" w:rsidR="006D4701" w:rsidRPr="00680EE5" w:rsidRDefault="006D4701" w:rsidP="00364D39">
            <w:pPr>
              <w:pStyle w:val="af6"/>
              <w:rPr>
                <w:bCs/>
              </w:rPr>
            </w:pPr>
            <w:r w:rsidRPr="00680EE5">
              <w:t>12.0</w:t>
            </w:r>
          </w:p>
        </w:tc>
        <w:tc>
          <w:tcPr>
            <w:tcW w:w="3403" w:type="pct"/>
            <w:tcBorders>
              <w:left w:val="single" w:sz="4" w:space="0" w:color="auto"/>
              <w:right w:val="single" w:sz="4" w:space="0" w:color="auto"/>
            </w:tcBorders>
            <w:tcMar>
              <w:left w:w="6" w:type="dxa"/>
              <w:right w:w="6" w:type="dxa"/>
            </w:tcMar>
          </w:tcPr>
          <w:p w14:paraId="39DA9915" w14:textId="77777777" w:rsidR="006D4701" w:rsidRPr="00680EE5" w:rsidRDefault="006D4701" w:rsidP="00364D39">
            <w:pPr>
              <w:pStyle w:val="123"/>
              <w:tabs>
                <w:tab w:val="clear" w:pos="357"/>
              </w:tabs>
            </w:pPr>
            <w:r w:rsidRPr="00680EE5">
              <w:rPr>
                <w:color w:val="auto"/>
              </w:rPr>
              <w:t xml:space="preserve">1. Предельные </w:t>
            </w:r>
            <w:r w:rsidRPr="00680EE5">
              <w:t>размеры земельных участков:</w:t>
            </w:r>
          </w:p>
          <w:p w14:paraId="122F9F1C" w14:textId="77777777" w:rsidR="006D4701" w:rsidRPr="00680EE5" w:rsidRDefault="006D4701" w:rsidP="00364D39">
            <w:pPr>
              <w:pStyle w:val="1"/>
            </w:pPr>
            <w:r w:rsidRPr="00680EE5">
              <w:t xml:space="preserve">минимальные размеры земельных участков – </w:t>
            </w:r>
            <w:r w:rsidRPr="00680EE5">
              <w:rPr>
                <w:b/>
              </w:rPr>
              <w:t>не подлежат установлению</w:t>
            </w:r>
            <w:r w:rsidRPr="00680EE5">
              <w:t>;</w:t>
            </w:r>
          </w:p>
          <w:p w14:paraId="47F7BEE7" w14:textId="77777777" w:rsidR="006D4701" w:rsidRPr="00680EE5" w:rsidRDefault="006D4701" w:rsidP="00364D39">
            <w:pPr>
              <w:pStyle w:val="1"/>
              <w:rPr>
                <w:color w:val="auto"/>
              </w:rPr>
            </w:pPr>
            <w:r w:rsidRPr="00680EE5">
              <w:t xml:space="preserve">максимальные размеры земельных участков – </w:t>
            </w:r>
            <w:r w:rsidRPr="00680EE5">
              <w:rPr>
                <w:b/>
              </w:rPr>
              <w:t>не подлежат установлению</w:t>
            </w:r>
            <w:r w:rsidRPr="00680EE5">
              <w:rPr>
                <w:b/>
                <w:color w:val="auto"/>
              </w:rPr>
              <w:t>.</w:t>
            </w:r>
          </w:p>
          <w:p w14:paraId="06637392" w14:textId="77777777" w:rsidR="006D4701" w:rsidRPr="00680EE5" w:rsidRDefault="006D4701" w:rsidP="00364D39">
            <w:pPr>
              <w:pStyle w:val="123"/>
              <w:rPr>
                <w:b/>
              </w:rPr>
            </w:pPr>
            <w:r w:rsidRPr="00680EE5">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Pr="00680EE5">
              <w:rPr>
                <w:b/>
              </w:rPr>
              <w:t>не подлежат установлению.</w:t>
            </w:r>
          </w:p>
          <w:p w14:paraId="30555EBD" w14:textId="77777777" w:rsidR="006D4701" w:rsidRPr="00680EE5" w:rsidRDefault="006D4701" w:rsidP="00364D39">
            <w:pPr>
              <w:pStyle w:val="123"/>
              <w:rPr>
                <w:b/>
              </w:rPr>
            </w:pPr>
            <w:r w:rsidRPr="00680EE5">
              <w:t xml:space="preserve">3. Предельное количество этажей или предельная высота зданий, строений, сооружений </w:t>
            </w:r>
            <w:r w:rsidRPr="00680EE5">
              <w:rPr>
                <w:b/>
              </w:rPr>
              <w:t>– не подлежат установлению.</w:t>
            </w:r>
          </w:p>
          <w:p w14:paraId="56204310" w14:textId="77777777" w:rsidR="006D4701" w:rsidRPr="00680EE5" w:rsidRDefault="006D4701" w:rsidP="00364D39">
            <w:pPr>
              <w:pStyle w:val="1230"/>
              <w:suppressAutoHyphens/>
              <w:ind w:left="360" w:hanging="360"/>
              <w:rPr>
                <w:bCs/>
                <w:color w:val="auto"/>
              </w:rPr>
            </w:pPr>
            <w:r w:rsidRPr="00680EE5">
              <w:t xml:space="preserve">4. Максимальный процент застройки в границах земельного участка – </w:t>
            </w:r>
            <w:r w:rsidRPr="00680EE5">
              <w:rPr>
                <w:b/>
              </w:rPr>
              <w:t>не подлежит установлению.</w:t>
            </w:r>
          </w:p>
        </w:tc>
      </w:tr>
      <w:tr w:rsidR="006D4701" w:rsidRPr="00680EE5" w14:paraId="75D35091" w14:textId="77777777" w:rsidTr="00364D39">
        <w:trPr>
          <w:trHeight w:val="326"/>
        </w:trPr>
        <w:tc>
          <w:tcPr>
            <w:tcW w:w="149" w:type="pct"/>
            <w:tcBorders>
              <w:top w:val="single" w:sz="4" w:space="0" w:color="auto"/>
              <w:left w:val="single" w:sz="4" w:space="0" w:color="auto"/>
              <w:bottom w:val="single" w:sz="4" w:space="0" w:color="auto"/>
              <w:right w:val="single" w:sz="4" w:space="0" w:color="auto"/>
            </w:tcBorders>
            <w:tcMar>
              <w:left w:w="6" w:type="dxa"/>
              <w:right w:w="6" w:type="dxa"/>
            </w:tcMar>
          </w:tcPr>
          <w:p w14:paraId="22F49DE6" w14:textId="77777777" w:rsidR="006D4701" w:rsidRPr="00680EE5" w:rsidRDefault="006D4701" w:rsidP="00364D39">
            <w:pPr>
              <w:pStyle w:val="af8"/>
              <w:rPr>
                <w:bCs/>
              </w:rPr>
            </w:pPr>
            <w:r w:rsidRPr="00680EE5">
              <w:rPr>
                <w:bCs/>
              </w:rPr>
              <w:t>2.</w:t>
            </w:r>
          </w:p>
        </w:tc>
        <w:tc>
          <w:tcPr>
            <w:tcW w:w="696" w:type="pct"/>
            <w:tcBorders>
              <w:top w:val="single" w:sz="4" w:space="0" w:color="auto"/>
              <w:left w:val="single" w:sz="4" w:space="0" w:color="auto"/>
              <w:bottom w:val="single" w:sz="4" w:space="0" w:color="auto"/>
              <w:right w:val="single" w:sz="4" w:space="0" w:color="auto"/>
            </w:tcBorders>
            <w:tcMar>
              <w:left w:w="6" w:type="dxa"/>
              <w:right w:w="6" w:type="dxa"/>
            </w:tcMar>
          </w:tcPr>
          <w:p w14:paraId="1D5A4E55" w14:textId="77777777" w:rsidR="006D4701" w:rsidRPr="00680EE5" w:rsidRDefault="006D4701" w:rsidP="00364D39">
            <w:pPr>
              <w:pStyle w:val="af5"/>
              <w:rPr>
                <w:bCs/>
              </w:rPr>
            </w:pPr>
            <w:r w:rsidRPr="00680EE5">
              <w:rPr>
                <w:bCs/>
              </w:rPr>
              <w:t>Улично-дорожная сеть</w:t>
            </w:r>
          </w:p>
        </w:tc>
        <w:tc>
          <w:tcPr>
            <w:tcW w:w="752" w:type="pct"/>
            <w:tcBorders>
              <w:top w:val="single" w:sz="4" w:space="0" w:color="auto"/>
              <w:left w:val="single" w:sz="4" w:space="0" w:color="auto"/>
              <w:bottom w:val="single" w:sz="4" w:space="0" w:color="auto"/>
              <w:right w:val="single" w:sz="4" w:space="0" w:color="auto"/>
            </w:tcBorders>
            <w:tcMar>
              <w:left w:w="6" w:type="dxa"/>
              <w:right w:w="6" w:type="dxa"/>
            </w:tcMar>
          </w:tcPr>
          <w:p w14:paraId="2C7BDB30" w14:textId="77777777" w:rsidR="006D4701" w:rsidRPr="00680EE5" w:rsidRDefault="006D4701" w:rsidP="00364D39">
            <w:pPr>
              <w:pStyle w:val="af6"/>
              <w:rPr>
                <w:bCs/>
              </w:rPr>
            </w:pPr>
            <w:r w:rsidRPr="00680EE5">
              <w:rPr>
                <w:bCs/>
              </w:rPr>
              <w:t>12.0.1</w:t>
            </w:r>
          </w:p>
        </w:tc>
        <w:tc>
          <w:tcPr>
            <w:tcW w:w="3403" w:type="pct"/>
            <w:tcBorders>
              <w:left w:val="single" w:sz="4" w:space="0" w:color="auto"/>
              <w:right w:val="single" w:sz="4" w:space="0" w:color="auto"/>
            </w:tcBorders>
            <w:tcMar>
              <w:left w:w="6" w:type="dxa"/>
              <w:right w:w="6" w:type="dxa"/>
            </w:tcMar>
          </w:tcPr>
          <w:p w14:paraId="26947EC8" w14:textId="77777777" w:rsidR="006D4701" w:rsidRPr="00680EE5" w:rsidRDefault="006D4701" w:rsidP="00364D39">
            <w:pPr>
              <w:pStyle w:val="1230"/>
              <w:suppressAutoHyphens/>
              <w:ind w:left="360" w:hanging="360"/>
              <w:rPr>
                <w:bCs/>
                <w:color w:val="auto"/>
              </w:rPr>
            </w:pPr>
            <w:r w:rsidRPr="00680EE5">
              <w:rPr>
                <w:bCs/>
                <w:color w:val="auto"/>
              </w:rPr>
              <w:t>1. Предельные размеры земельных участков:</w:t>
            </w:r>
          </w:p>
          <w:p w14:paraId="29D076EE" w14:textId="77777777" w:rsidR="006D4701" w:rsidRPr="00680EE5" w:rsidRDefault="006D4701" w:rsidP="00364D39">
            <w:pPr>
              <w:pStyle w:val="1"/>
              <w:ind w:left="0" w:firstLine="357"/>
            </w:pPr>
            <w:r w:rsidRPr="00680EE5">
              <w:t>минимальные размеры земельных участков – не подлежат установлению;</w:t>
            </w:r>
          </w:p>
          <w:p w14:paraId="3D6F4BBF" w14:textId="77777777" w:rsidR="006D4701" w:rsidRPr="00680EE5" w:rsidRDefault="006D4701" w:rsidP="00364D39">
            <w:pPr>
              <w:pStyle w:val="1"/>
              <w:ind w:left="0" w:firstLine="357"/>
            </w:pPr>
            <w:r w:rsidRPr="00680EE5">
              <w:t>максимальные размеры земельных участков – не подлежат установлению.</w:t>
            </w:r>
          </w:p>
          <w:p w14:paraId="71B9BC92" w14:textId="77777777" w:rsidR="006D4701" w:rsidRPr="00680EE5" w:rsidRDefault="006D4701" w:rsidP="00364D39">
            <w:pPr>
              <w:pStyle w:val="1230"/>
              <w:suppressAutoHyphens/>
              <w:ind w:left="360" w:hanging="360"/>
              <w:rPr>
                <w:bCs/>
                <w:color w:val="auto"/>
              </w:rPr>
            </w:pPr>
            <w:r w:rsidRPr="00680EE5">
              <w:rPr>
                <w:bCs/>
                <w:color w:val="auto"/>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7D84133D" w14:textId="77777777" w:rsidR="006D4701" w:rsidRPr="00680EE5" w:rsidRDefault="006D4701" w:rsidP="00364D39">
            <w:pPr>
              <w:pStyle w:val="1230"/>
              <w:suppressAutoHyphens/>
              <w:ind w:left="360" w:hanging="360"/>
              <w:rPr>
                <w:bCs/>
                <w:color w:val="auto"/>
              </w:rPr>
            </w:pPr>
            <w:r w:rsidRPr="00680EE5">
              <w:rPr>
                <w:bCs/>
                <w:color w:val="auto"/>
              </w:rPr>
              <w:t>3. Предельное количество этажей или предельная высота зданий, строений, сооружений – не подлежат установлению.</w:t>
            </w:r>
          </w:p>
          <w:p w14:paraId="4EE30212" w14:textId="77777777" w:rsidR="006D4701" w:rsidRPr="00680EE5" w:rsidRDefault="006D4701" w:rsidP="00364D39">
            <w:pPr>
              <w:pStyle w:val="1230"/>
              <w:suppressAutoHyphens/>
              <w:ind w:left="360" w:hanging="360"/>
              <w:rPr>
                <w:bCs/>
                <w:color w:val="auto"/>
              </w:rPr>
            </w:pPr>
            <w:r w:rsidRPr="00680EE5">
              <w:rPr>
                <w:bCs/>
                <w:color w:val="auto"/>
              </w:rPr>
              <w:t>4. Максимальный процент застройки в границах земельного участка – не подлежит установлению.</w:t>
            </w:r>
          </w:p>
        </w:tc>
      </w:tr>
      <w:tr w:rsidR="006D4701" w:rsidRPr="00680EE5" w14:paraId="56D30782" w14:textId="77777777" w:rsidTr="00364D39">
        <w:trPr>
          <w:trHeight w:val="326"/>
        </w:trPr>
        <w:tc>
          <w:tcPr>
            <w:tcW w:w="149" w:type="pct"/>
            <w:tcBorders>
              <w:top w:val="single" w:sz="4" w:space="0" w:color="auto"/>
              <w:left w:val="single" w:sz="4" w:space="0" w:color="auto"/>
              <w:bottom w:val="single" w:sz="4" w:space="0" w:color="auto"/>
              <w:right w:val="single" w:sz="4" w:space="0" w:color="auto"/>
            </w:tcBorders>
            <w:tcMar>
              <w:left w:w="6" w:type="dxa"/>
              <w:right w:w="6" w:type="dxa"/>
            </w:tcMar>
          </w:tcPr>
          <w:p w14:paraId="46C6B752" w14:textId="77777777" w:rsidR="006D4701" w:rsidRPr="00680EE5" w:rsidRDefault="006D4701" w:rsidP="00364D39">
            <w:pPr>
              <w:pStyle w:val="af8"/>
              <w:rPr>
                <w:bCs/>
              </w:rPr>
            </w:pPr>
            <w:r w:rsidRPr="00680EE5">
              <w:rPr>
                <w:bCs/>
              </w:rPr>
              <w:t>3.</w:t>
            </w:r>
          </w:p>
        </w:tc>
        <w:tc>
          <w:tcPr>
            <w:tcW w:w="696" w:type="pct"/>
            <w:tcBorders>
              <w:top w:val="single" w:sz="4" w:space="0" w:color="auto"/>
              <w:left w:val="single" w:sz="4" w:space="0" w:color="auto"/>
              <w:bottom w:val="single" w:sz="4" w:space="0" w:color="auto"/>
              <w:right w:val="single" w:sz="4" w:space="0" w:color="auto"/>
            </w:tcBorders>
            <w:tcMar>
              <w:left w:w="6" w:type="dxa"/>
              <w:right w:w="6" w:type="dxa"/>
            </w:tcMar>
          </w:tcPr>
          <w:p w14:paraId="5073AD50" w14:textId="77777777" w:rsidR="006D4701" w:rsidRPr="00680EE5" w:rsidRDefault="006D4701" w:rsidP="00364D39">
            <w:pPr>
              <w:pStyle w:val="af5"/>
              <w:rPr>
                <w:bCs/>
                <w:strike/>
              </w:rPr>
            </w:pPr>
            <w:r w:rsidRPr="00680EE5">
              <w:rPr>
                <w:bCs/>
              </w:rPr>
              <w:t>Благоустройство территории</w:t>
            </w:r>
          </w:p>
        </w:tc>
        <w:tc>
          <w:tcPr>
            <w:tcW w:w="752" w:type="pct"/>
            <w:tcBorders>
              <w:top w:val="single" w:sz="4" w:space="0" w:color="auto"/>
              <w:left w:val="single" w:sz="4" w:space="0" w:color="auto"/>
              <w:bottom w:val="single" w:sz="4" w:space="0" w:color="auto"/>
              <w:right w:val="single" w:sz="4" w:space="0" w:color="auto"/>
            </w:tcBorders>
            <w:tcMar>
              <w:left w:w="6" w:type="dxa"/>
              <w:right w:w="6" w:type="dxa"/>
            </w:tcMar>
          </w:tcPr>
          <w:p w14:paraId="00CCBED1" w14:textId="77777777" w:rsidR="006D4701" w:rsidRPr="00680EE5" w:rsidRDefault="006D4701" w:rsidP="00364D39">
            <w:pPr>
              <w:pStyle w:val="af6"/>
              <w:rPr>
                <w:bCs/>
                <w:strike/>
              </w:rPr>
            </w:pPr>
            <w:r w:rsidRPr="00680EE5">
              <w:rPr>
                <w:bCs/>
              </w:rPr>
              <w:t>12.0.2</w:t>
            </w:r>
          </w:p>
        </w:tc>
        <w:tc>
          <w:tcPr>
            <w:tcW w:w="3403" w:type="pct"/>
            <w:tcBorders>
              <w:left w:val="single" w:sz="4" w:space="0" w:color="auto"/>
              <w:right w:val="single" w:sz="4" w:space="0" w:color="auto"/>
            </w:tcBorders>
            <w:tcMar>
              <w:left w:w="6" w:type="dxa"/>
              <w:right w:w="6" w:type="dxa"/>
            </w:tcMar>
          </w:tcPr>
          <w:p w14:paraId="49C108DB" w14:textId="77777777" w:rsidR="006D4701" w:rsidRPr="00680EE5" w:rsidRDefault="006D4701" w:rsidP="00364D39">
            <w:pPr>
              <w:pStyle w:val="1230"/>
              <w:suppressAutoHyphens/>
              <w:ind w:left="360" w:hanging="360"/>
              <w:rPr>
                <w:bCs/>
                <w:color w:val="auto"/>
              </w:rPr>
            </w:pPr>
            <w:r w:rsidRPr="00680EE5">
              <w:rPr>
                <w:bCs/>
                <w:color w:val="auto"/>
              </w:rPr>
              <w:t>1. Предельные размеры земельных участков:</w:t>
            </w:r>
          </w:p>
          <w:p w14:paraId="0D7D847E" w14:textId="77777777" w:rsidR="006D4701" w:rsidRPr="00680EE5" w:rsidRDefault="006D4701" w:rsidP="00364D39">
            <w:pPr>
              <w:pStyle w:val="1"/>
              <w:ind w:left="0" w:firstLine="357"/>
            </w:pPr>
            <w:r w:rsidRPr="00680EE5">
              <w:t>минимальные размеры земельных участков – не подлежат установлению;</w:t>
            </w:r>
          </w:p>
          <w:p w14:paraId="235086EE" w14:textId="77777777" w:rsidR="006D4701" w:rsidRPr="00680EE5" w:rsidRDefault="006D4701" w:rsidP="00364D39">
            <w:pPr>
              <w:pStyle w:val="1"/>
              <w:ind w:left="0" w:firstLine="357"/>
            </w:pPr>
            <w:r w:rsidRPr="00680EE5">
              <w:t>максимальные размеры земельных участков – не подлежат установлению.</w:t>
            </w:r>
          </w:p>
          <w:p w14:paraId="635511EE" w14:textId="77777777" w:rsidR="006D4701" w:rsidRPr="00680EE5" w:rsidRDefault="006D4701" w:rsidP="00364D39">
            <w:pPr>
              <w:pStyle w:val="1230"/>
              <w:suppressAutoHyphens/>
              <w:ind w:left="360" w:hanging="360"/>
              <w:rPr>
                <w:bCs/>
                <w:color w:val="auto"/>
              </w:rPr>
            </w:pPr>
            <w:r w:rsidRPr="00680EE5">
              <w:rPr>
                <w:bCs/>
                <w:color w:val="auto"/>
              </w:rPr>
              <w:lastRenderedPageBreak/>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519DBD83" w14:textId="77777777" w:rsidR="006D4701" w:rsidRPr="00680EE5" w:rsidRDefault="006D4701" w:rsidP="00364D39">
            <w:pPr>
              <w:pStyle w:val="1230"/>
              <w:suppressAutoHyphens/>
              <w:ind w:left="360" w:hanging="360"/>
              <w:rPr>
                <w:bCs/>
                <w:color w:val="auto"/>
              </w:rPr>
            </w:pPr>
            <w:r w:rsidRPr="00680EE5">
              <w:rPr>
                <w:bCs/>
                <w:color w:val="auto"/>
              </w:rPr>
              <w:t>3. Предельное количество этажей или предельная высота зданий, строений, сооружений – не подлежат установлению.</w:t>
            </w:r>
          </w:p>
          <w:p w14:paraId="2B7C3391" w14:textId="77777777" w:rsidR="006D4701" w:rsidRPr="00680EE5" w:rsidRDefault="006D4701" w:rsidP="00364D39">
            <w:pPr>
              <w:ind w:firstLine="0"/>
              <w:contextualSpacing/>
              <w:rPr>
                <w:bCs/>
                <w:sz w:val="22"/>
              </w:rPr>
            </w:pPr>
            <w:r w:rsidRPr="00680EE5">
              <w:rPr>
                <w:bCs/>
                <w:sz w:val="22"/>
              </w:rPr>
              <w:t>4. Максимальный процент застройки в границах земельного участка – не подлежит установлению.</w:t>
            </w:r>
          </w:p>
        </w:tc>
      </w:tr>
      <w:bookmarkEnd w:id="682"/>
    </w:tbl>
    <w:p w14:paraId="2104BF14" w14:textId="77777777" w:rsidR="009F54C5" w:rsidRPr="00680EE5" w:rsidRDefault="009F54C5" w:rsidP="0025118F">
      <w:pPr>
        <w:pStyle w:val="3"/>
        <w:sectPr w:rsidR="009F54C5" w:rsidRPr="00680EE5" w:rsidSect="00801C6C">
          <w:headerReference w:type="default" r:id="rId28"/>
          <w:pgSz w:w="16838" w:h="11906" w:orient="landscape"/>
          <w:pgMar w:top="1134" w:right="567" w:bottom="1134" w:left="1134" w:header="709" w:footer="709" w:gutter="0"/>
          <w:cols w:space="708"/>
          <w:docGrid w:linePitch="360"/>
        </w:sectPr>
      </w:pPr>
    </w:p>
    <w:p w14:paraId="6BC790E5" w14:textId="13C8FFA9" w:rsidR="0025118F" w:rsidRPr="00680EE5" w:rsidRDefault="0025118F" w:rsidP="0025118F">
      <w:pPr>
        <w:pStyle w:val="3"/>
      </w:pPr>
      <w:bookmarkStart w:id="688" w:name="_Toc97194947"/>
      <w:r w:rsidRPr="00680EE5">
        <w:lastRenderedPageBreak/>
        <w:t>Зоны сельскохозяйственного использования</w:t>
      </w:r>
      <w:bookmarkEnd w:id="664"/>
      <w:bookmarkEnd w:id="665"/>
      <w:bookmarkEnd w:id="666"/>
      <w:bookmarkEnd w:id="667"/>
      <w:bookmarkEnd w:id="688"/>
    </w:p>
    <w:p w14:paraId="65249888" w14:textId="43583DF0" w:rsidR="006D4701" w:rsidRPr="00680EE5" w:rsidRDefault="006D4701" w:rsidP="006D4701">
      <w:pPr>
        <w:pStyle w:val="3"/>
      </w:pPr>
      <w:bookmarkStart w:id="689" w:name="_Toc74912546"/>
      <w:bookmarkStart w:id="690" w:name="_Toc97194948"/>
      <w:bookmarkStart w:id="691" w:name="_Hlk74914208"/>
      <w:bookmarkStart w:id="692" w:name="_Toc498504565"/>
      <w:bookmarkStart w:id="693" w:name="_Toc498504695"/>
      <w:bookmarkStart w:id="694" w:name="_Toc498530406"/>
      <w:bookmarkStart w:id="695" w:name="_Toc61881201"/>
      <w:r w:rsidRPr="00680EE5">
        <w:t xml:space="preserve">СХ-05. Зона размещения объектов сельскохозяйственного производства </w:t>
      </w:r>
      <w:r w:rsidRPr="00680EE5">
        <w:rPr>
          <w:lang w:val="en-US"/>
        </w:rPr>
        <w:t>V</w:t>
      </w:r>
      <w:r w:rsidRPr="00680EE5">
        <w:t xml:space="preserve"> класса опасности</w:t>
      </w:r>
      <w:bookmarkEnd w:id="689"/>
      <w:r w:rsidR="00D95371" w:rsidRPr="00680EE5">
        <w:t xml:space="preserve"> (зоны 1-</w:t>
      </w:r>
      <w:r w:rsidR="000D4EAF" w:rsidRPr="00680EE5">
        <w:t>10</w:t>
      </w:r>
      <w:r w:rsidR="00D95371" w:rsidRPr="00680EE5">
        <w:t>)</w:t>
      </w:r>
      <w:bookmarkEnd w:id="690"/>
    </w:p>
    <w:p w14:paraId="47FC921E" w14:textId="77777777" w:rsidR="006D4701" w:rsidRPr="00680EE5" w:rsidRDefault="006D4701" w:rsidP="006D4701">
      <w:pPr>
        <w:spacing w:before="120" w:after="120"/>
      </w:pPr>
      <w:r w:rsidRPr="00680EE5">
        <w:t xml:space="preserve">Зона предназначена для размещения объектов сельскохозяйственного производства V класса опасности </w:t>
      </w:r>
      <w:r w:rsidRPr="00680EE5">
        <w:rPr>
          <w:rFonts w:eastAsia="Calibri"/>
        </w:rPr>
        <w:t>с размером санитарно-защитной зоны до 50 м</w:t>
      </w:r>
      <w:r w:rsidRPr="00680EE5">
        <w:t>, а также обслуживающих объектов, вспомогательных по отношению к основному назначению зоны.</w:t>
      </w:r>
    </w:p>
    <w:p w14:paraId="3F7E5447" w14:textId="77777777" w:rsidR="006D4701" w:rsidRPr="00680EE5" w:rsidRDefault="006D4701" w:rsidP="006D4701">
      <w:pPr>
        <w:spacing w:before="120" w:after="120"/>
      </w:pPr>
      <w:r w:rsidRPr="00680EE5">
        <w:t>Строительство прудов-</w:t>
      </w:r>
      <w:proofErr w:type="spellStart"/>
      <w:r w:rsidRPr="00680EE5">
        <w:t>копаней</w:t>
      </w:r>
      <w:proofErr w:type="spellEnd"/>
      <w:r w:rsidRPr="00680EE5">
        <w:t xml:space="preserve"> на территории муниципального образования осуществляется после согласования с органами местного самоуправления, Государственным комитетом по водному хозяйству и мелиорации Республики Крым, Министерством сельского хозяйства Республики Крым.</w:t>
      </w:r>
    </w:p>
    <w:p w14:paraId="6C73F74A" w14:textId="77777777" w:rsidR="006D4701" w:rsidRPr="00680EE5" w:rsidRDefault="006D4701" w:rsidP="006D4701">
      <w:pPr>
        <w:spacing w:before="120" w:after="120"/>
      </w:pPr>
      <w:r w:rsidRPr="00680EE5">
        <w:rPr>
          <w:rFonts w:eastAsia="Calibri"/>
        </w:rPr>
        <w:t>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tbl>
      <w:tblPr>
        <w:tblW w:w="5001"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
        <w:gridCol w:w="688"/>
        <w:gridCol w:w="6"/>
        <w:gridCol w:w="2103"/>
        <w:gridCol w:w="21"/>
        <w:gridCol w:w="2552"/>
        <w:gridCol w:w="6"/>
        <w:gridCol w:w="9755"/>
        <w:gridCol w:w="15"/>
      </w:tblGrid>
      <w:tr w:rsidR="006D4701" w:rsidRPr="00680EE5" w14:paraId="1C753BC1" w14:textId="77777777" w:rsidTr="00364D39">
        <w:trPr>
          <w:trHeight w:val="20"/>
          <w:tblHeader/>
        </w:trPr>
        <w:tc>
          <w:tcPr>
            <w:tcW w:w="231" w:type="pct"/>
            <w:gridSpan w:val="3"/>
            <w:tcMar>
              <w:left w:w="6" w:type="dxa"/>
              <w:right w:w="6" w:type="dxa"/>
            </w:tcMar>
            <w:vAlign w:val="center"/>
            <w:hideMark/>
          </w:tcPr>
          <w:p w14:paraId="37E2C75F" w14:textId="77777777" w:rsidR="006D4701" w:rsidRPr="00680EE5" w:rsidRDefault="006D4701" w:rsidP="00364D39">
            <w:pPr>
              <w:pStyle w:val="af7"/>
            </w:pPr>
            <w:bookmarkStart w:id="696" w:name="_Hlk74914189"/>
            <w:bookmarkEnd w:id="691"/>
            <w:r w:rsidRPr="00680EE5">
              <w:t>№</w:t>
            </w:r>
          </w:p>
          <w:p w14:paraId="12075A29" w14:textId="77777777" w:rsidR="006D4701" w:rsidRPr="00680EE5" w:rsidRDefault="006D4701" w:rsidP="00364D39">
            <w:pPr>
              <w:pStyle w:val="af7"/>
            </w:pPr>
            <w:r w:rsidRPr="00680EE5">
              <w:t>п/п</w:t>
            </w:r>
          </w:p>
        </w:tc>
        <w:tc>
          <w:tcPr>
            <w:tcW w:w="701" w:type="pct"/>
            <w:gridSpan w:val="2"/>
            <w:tcMar>
              <w:left w:w="6" w:type="dxa"/>
              <w:right w:w="6" w:type="dxa"/>
            </w:tcMar>
            <w:vAlign w:val="center"/>
            <w:hideMark/>
          </w:tcPr>
          <w:p w14:paraId="3F1A97C8" w14:textId="77777777" w:rsidR="006D4701" w:rsidRPr="00680EE5" w:rsidRDefault="006D4701" w:rsidP="00364D39">
            <w:pPr>
              <w:pStyle w:val="af7"/>
            </w:pPr>
            <w:r w:rsidRPr="00680EE5">
              <w:t>Вид разрешенного использования</w:t>
            </w:r>
          </w:p>
        </w:tc>
        <w:tc>
          <w:tcPr>
            <w:tcW w:w="842" w:type="pct"/>
            <w:tcMar>
              <w:left w:w="6" w:type="dxa"/>
              <w:right w:w="6" w:type="dxa"/>
            </w:tcMar>
            <w:vAlign w:val="center"/>
          </w:tcPr>
          <w:p w14:paraId="7A3DB908" w14:textId="77777777" w:rsidR="006D4701" w:rsidRPr="00680EE5" w:rsidRDefault="006D4701" w:rsidP="00364D39">
            <w:pPr>
              <w:pStyle w:val="af7"/>
            </w:pPr>
            <w:r w:rsidRPr="00680EE5">
              <w:t>Код вида разрешенного использования земельного участка</w:t>
            </w:r>
          </w:p>
        </w:tc>
        <w:tc>
          <w:tcPr>
            <w:tcW w:w="3226" w:type="pct"/>
            <w:gridSpan w:val="3"/>
            <w:tcMar>
              <w:left w:w="6" w:type="dxa"/>
              <w:right w:w="6" w:type="dxa"/>
            </w:tcMar>
            <w:vAlign w:val="center"/>
            <w:hideMark/>
          </w:tcPr>
          <w:p w14:paraId="2CF05EE5" w14:textId="77777777" w:rsidR="006D4701" w:rsidRPr="00680EE5" w:rsidRDefault="006D4701" w:rsidP="00364D39">
            <w:pPr>
              <w:pStyle w:val="af7"/>
            </w:pPr>
            <w:r w:rsidRPr="00680EE5">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D4701" w:rsidRPr="00680EE5" w14:paraId="119E9B36" w14:textId="77777777" w:rsidTr="00364D39">
        <w:trPr>
          <w:trHeight w:val="20"/>
        </w:trPr>
        <w:tc>
          <w:tcPr>
            <w:tcW w:w="5000" w:type="pct"/>
            <w:gridSpan w:val="9"/>
            <w:tcMar>
              <w:left w:w="6" w:type="dxa"/>
              <w:right w:w="6" w:type="dxa"/>
            </w:tcMar>
          </w:tcPr>
          <w:p w14:paraId="5882164E" w14:textId="77777777" w:rsidR="006D4701" w:rsidRPr="00680EE5" w:rsidRDefault="006D4701" w:rsidP="00364D39">
            <w:pPr>
              <w:pStyle w:val="af7"/>
            </w:pPr>
            <w:r w:rsidRPr="00680EE5">
              <w:t>Основные виды разрешённого использования</w:t>
            </w:r>
          </w:p>
        </w:tc>
      </w:tr>
      <w:tr w:rsidR="00220901" w:rsidRPr="00680EE5" w14:paraId="6D3ECF95" w14:textId="77777777" w:rsidTr="00364D39">
        <w:trPr>
          <w:trHeight w:val="326"/>
        </w:trPr>
        <w:tc>
          <w:tcPr>
            <w:tcW w:w="231" w:type="pct"/>
            <w:gridSpan w:val="3"/>
            <w:tcMar>
              <w:left w:w="6" w:type="dxa"/>
              <w:right w:w="6" w:type="dxa"/>
            </w:tcMar>
          </w:tcPr>
          <w:p w14:paraId="0CB5172D" w14:textId="77777777" w:rsidR="00220901" w:rsidRPr="00680EE5" w:rsidRDefault="00220901" w:rsidP="00220901">
            <w:pPr>
              <w:pStyle w:val="af8"/>
            </w:pPr>
            <w:r w:rsidRPr="00680EE5">
              <w:t>1.</w:t>
            </w:r>
          </w:p>
        </w:tc>
        <w:tc>
          <w:tcPr>
            <w:tcW w:w="701" w:type="pct"/>
            <w:gridSpan w:val="2"/>
            <w:tcMar>
              <w:left w:w="6" w:type="dxa"/>
              <w:right w:w="6" w:type="dxa"/>
            </w:tcMar>
          </w:tcPr>
          <w:p w14:paraId="1A46C170" w14:textId="77777777" w:rsidR="00220901" w:rsidRPr="00680EE5" w:rsidRDefault="00220901" w:rsidP="00220901">
            <w:pPr>
              <w:pStyle w:val="af5"/>
            </w:pPr>
            <w:r w:rsidRPr="00680EE5">
              <w:t>Растениеводство</w:t>
            </w:r>
          </w:p>
        </w:tc>
        <w:tc>
          <w:tcPr>
            <w:tcW w:w="842" w:type="pct"/>
            <w:tcMar>
              <w:left w:w="6" w:type="dxa"/>
              <w:right w:w="6" w:type="dxa"/>
            </w:tcMar>
          </w:tcPr>
          <w:p w14:paraId="27779FFC" w14:textId="77777777" w:rsidR="00220901" w:rsidRPr="00680EE5" w:rsidRDefault="00220901" w:rsidP="00220901">
            <w:pPr>
              <w:pStyle w:val="af6"/>
            </w:pPr>
            <w:r w:rsidRPr="00680EE5">
              <w:t>1.1</w:t>
            </w:r>
          </w:p>
        </w:tc>
        <w:tc>
          <w:tcPr>
            <w:tcW w:w="3226" w:type="pct"/>
            <w:gridSpan w:val="3"/>
            <w:vMerge w:val="restart"/>
            <w:tcMar>
              <w:left w:w="6" w:type="dxa"/>
              <w:right w:w="6" w:type="dxa"/>
            </w:tcMar>
          </w:tcPr>
          <w:p w14:paraId="1048F21A" w14:textId="77777777" w:rsidR="00220901" w:rsidRPr="00680EE5" w:rsidRDefault="00220901" w:rsidP="00220901">
            <w:pPr>
              <w:pStyle w:val="123"/>
              <w:jc w:val="left"/>
              <w:rPr>
                <w:color w:val="auto"/>
              </w:rPr>
            </w:pPr>
            <w:r w:rsidRPr="00680EE5">
              <w:rPr>
                <w:color w:val="auto"/>
              </w:rPr>
              <w:t>1. Предельные размеры земельных участков</w:t>
            </w:r>
            <w:r w:rsidRPr="00680EE5">
              <w:rPr>
                <w:b/>
                <w:color w:val="auto"/>
              </w:rPr>
              <w:t xml:space="preserve"> не подлежат установлению, </w:t>
            </w:r>
            <w:r w:rsidRPr="00680EE5">
              <w:rPr>
                <w:bCs/>
                <w:color w:val="auto"/>
              </w:rPr>
              <w:t>в том числе</w:t>
            </w:r>
            <w:r w:rsidRPr="00680EE5">
              <w:rPr>
                <w:b/>
                <w:color w:val="auto"/>
              </w:rPr>
              <w:t xml:space="preserve"> </w:t>
            </w:r>
            <w:r w:rsidRPr="00680EE5">
              <w:rPr>
                <w:color w:val="auto"/>
              </w:rPr>
              <w:t>для ведения крестьянского (фермерского) хозяйства установлены:</w:t>
            </w:r>
          </w:p>
          <w:p w14:paraId="597C7848" w14:textId="77777777" w:rsidR="00220901" w:rsidRPr="00680EE5" w:rsidRDefault="00220901" w:rsidP="00220901">
            <w:pPr>
              <w:pStyle w:val="1"/>
              <w:ind w:firstLine="11"/>
              <w:rPr>
                <w:color w:val="auto"/>
              </w:rPr>
            </w:pPr>
            <w:r w:rsidRPr="00680EE5">
              <w:rPr>
                <w:color w:val="auto"/>
              </w:rPr>
              <w:t xml:space="preserve">минимальные размеры – </w:t>
            </w:r>
            <w:r w:rsidRPr="00680EE5">
              <w:rPr>
                <w:b/>
                <w:color w:val="auto"/>
              </w:rPr>
              <w:t>0,5 га</w:t>
            </w:r>
            <w:r w:rsidRPr="00680EE5">
              <w:rPr>
                <w:color w:val="auto"/>
              </w:rPr>
              <w:t>;</w:t>
            </w:r>
          </w:p>
          <w:p w14:paraId="171F3BC6" w14:textId="77777777" w:rsidR="00220901" w:rsidRPr="00680EE5" w:rsidRDefault="00220901" w:rsidP="00220901">
            <w:pPr>
              <w:pStyle w:val="1"/>
              <w:ind w:firstLine="11"/>
              <w:rPr>
                <w:color w:val="auto"/>
              </w:rPr>
            </w:pPr>
            <w:r w:rsidRPr="00680EE5">
              <w:rPr>
                <w:color w:val="auto"/>
              </w:rPr>
              <w:t xml:space="preserve">максимальные размеры – </w:t>
            </w:r>
            <w:r w:rsidRPr="00680EE5">
              <w:rPr>
                <w:b/>
                <w:color w:val="auto"/>
              </w:rPr>
              <w:t>200 га</w:t>
            </w:r>
            <w:r w:rsidRPr="00680EE5">
              <w:rPr>
                <w:color w:val="auto"/>
              </w:rPr>
              <w:t>;</w:t>
            </w:r>
          </w:p>
          <w:p w14:paraId="2444D7B3" w14:textId="77777777" w:rsidR="00220901" w:rsidRPr="00680EE5" w:rsidRDefault="00220901" w:rsidP="00220901">
            <w:pPr>
              <w:pStyle w:val="1"/>
              <w:rPr>
                <w:color w:val="auto"/>
              </w:rPr>
            </w:pPr>
            <w:r w:rsidRPr="00680EE5">
              <w:rPr>
                <w:color w:val="auto"/>
              </w:rPr>
              <w:t>юридических лиц</w:t>
            </w:r>
            <w:r w:rsidRPr="00680EE5">
              <w:rPr>
                <w:b/>
                <w:color w:val="auto"/>
              </w:rPr>
              <w:t xml:space="preserve"> –</w:t>
            </w:r>
            <w:r w:rsidRPr="00680EE5">
              <w:rPr>
                <w:color w:val="auto"/>
              </w:rPr>
              <w:t xml:space="preserve"> </w:t>
            </w:r>
            <w:r w:rsidRPr="00680EE5">
              <w:rPr>
                <w:b/>
                <w:color w:val="auto"/>
              </w:rPr>
              <w:t>не подлежат установлению</w:t>
            </w:r>
          </w:p>
          <w:p w14:paraId="0013AD6C" w14:textId="77777777" w:rsidR="00220901" w:rsidRPr="00680EE5" w:rsidRDefault="00220901" w:rsidP="00220901">
            <w:pPr>
              <w:pStyle w:val="1"/>
              <w:rPr>
                <w:color w:val="auto"/>
              </w:rPr>
            </w:pPr>
            <w:r w:rsidRPr="00680EE5">
              <w:rPr>
                <w:color w:val="auto"/>
              </w:rPr>
              <w:t>размеры ранее учтенных земельных участков устанавливаются в соответствии с правоустанавливающими документами на них</w:t>
            </w:r>
            <w:r w:rsidRPr="00680EE5">
              <w:rPr>
                <w:b/>
                <w:color w:val="auto"/>
              </w:rPr>
              <w:t>.</w:t>
            </w:r>
          </w:p>
          <w:p w14:paraId="0DF0AEFA" w14:textId="77777777" w:rsidR="00220901" w:rsidRPr="00680EE5" w:rsidRDefault="00220901" w:rsidP="00220901">
            <w:pPr>
              <w:pStyle w:val="123"/>
              <w:rPr>
                <w:b/>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Pr="00680EE5">
              <w:rPr>
                <w:b/>
                <w:color w:val="auto"/>
              </w:rPr>
              <w:t>не подлежат установлению.</w:t>
            </w:r>
          </w:p>
          <w:p w14:paraId="65755CC6" w14:textId="77777777" w:rsidR="00220901" w:rsidRPr="00680EE5" w:rsidRDefault="00220901" w:rsidP="00220901">
            <w:pPr>
              <w:pStyle w:val="123"/>
              <w:rPr>
                <w:b/>
                <w:color w:val="auto"/>
              </w:rPr>
            </w:pPr>
            <w:r w:rsidRPr="00680EE5">
              <w:rPr>
                <w:color w:val="auto"/>
              </w:rPr>
              <w:t xml:space="preserve">3. Предельное количество этажей или предельная высота зданий, строений, сооружений </w:t>
            </w:r>
            <w:r w:rsidRPr="00680EE5">
              <w:rPr>
                <w:b/>
                <w:color w:val="auto"/>
              </w:rPr>
              <w:t>– не подлежат установлению.</w:t>
            </w:r>
          </w:p>
          <w:p w14:paraId="14787C22" w14:textId="62750903" w:rsidR="00220901" w:rsidRPr="00680EE5" w:rsidRDefault="00220901" w:rsidP="00220901">
            <w:pPr>
              <w:pStyle w:val="123"/>
              <w:rPr>
                <w:rFonts w:eastAsiaTheme="majorEastAsia"/>
                <w:color w:val="auto"/>
              </w:rPr>
            </w:pPr>
            <w:r w:rsidRPr="00680EE5">
              <w:rPr>
                <w:color w:val="auto"/>
              </w:rPr>
              <w:t xml:space="preserve">4. Максимальный процент застройки в границах земельного участка – </w:t>
            </w:r>
            <w:r w:rsidRPr="00680EE5">
              <w:rPr>
                <w:b/>
                <w:color w:val="auto"/>
              </w:rPr>
              <w:t>не подлежит установлению</w:t>
            </w:r>
            <w:r w:rsidRPr="00680EE5">
              <w:rPr>
                <w:b/>
              </w:rPr>
              <w:t>.</w:t>
            </w:r>
          </w:p>
        </w:tc>
      </w:tr>
      <w:tr w:rsidR="00220901" w:rsidRPr="00680EE5" w14:paraId="1130B4A4" w14:textId="77777777" w:rsidTr="00364D39">
        <w:trPr>
          <w:trHeight w:val="326"/>
        </w:trPr>
        <w:tc>
          <w:tcPr>
            <w:tcW w:w="231" w:type="pct"/>
            <w:gridSpan w:val="3"/>
            <w:tcMar>
              <w:left w:w="6" w:type="dxa"/>
              <w:right w:w="6" w:type="dxa"/>
            </w:tcMar>
          </w:tcPr>
          <w:p w14:paraId="1DAE7FEA" w14:textId="77777777" w:rsidR="00220901" w:rsidRPr="00680EE5" w:rsidRDefault="00220901" w:rsidP="00220901">
            <w:pPr>
              <w:pStyle w:val="af8"/>
            </w:pPr>
            <w:r w:rsidRPr="00680EE5">
              <w:t>2.</w:t>
            </w:r>
          </w:p>
        </w:tc>
        <w:tc>
          <w:tcPr>
            <w:tcW w:w="701" w:type="pct"/>
            <w:gridSpan w:val="2"/>
            <w:tcMar>
              <w:left w:w="6" w:type="dxa"/>
              <w:right w:w="6" w:type="dxa"/>
            </w:tcMar>
          </w:tcPr>
          <w:p w14:paraId="4A6E065B" w14:textId="77777777" w:rsidR="00220901" w:rsidRPr="00680EE5" w:rsidRDefault="00220901" w:rsidP="00220901">
            <w:pPr>
              <w:pStyle w:val="af5"/>
            </w:pPr>
            <w:r w:rsidRPr="00680EE5">
              <w:t>Выращивание зерновых и иных сельскохозяйственных культур</w:t>
            </w:r>
          </w:p>
        </w:tc>
        <w:tc>
          <w:tcPr>
            <w:tcW w:w="842" w:type="pct"/>
            <w:tcMar>
              <w:left w:w="6" w:type="dxa"/>
              <w:right w:w="6" w:type="dxa"/>
            </w:tcMar>
          </w:tcPr>
          <w:p w14:paraId="79F69C6F" w14:textId="77777777" w:rsidR="00220901" w:rsidRPr="00680EE5" w:rsidRDefault="00220901" w:rsidP="00220901">
            <w:pPr>
              <w:pStyle w:val="af6"/>
            </w:pPr>
            <w:r w:rsidRPr="00680EE5">
              <w:t>1.2</w:t>
            </w:r>
          </w:p>
        </w:tc>
        <w:tc>
          <w:tcPr>
            <w:tcW w:w="3226" w:type="pct"/>
            <w:gridSpan w:val="3"/>
            <w:vMerge/>
            <w:tcMar>
              <w:left w:w="6" w:type="dxa"/>
              <w:right w:w="6" w:type="dxa"/>
            </w:tcMar>
          </w:tcPr>
          <w:p w14:paraId="04DC4431" w14:textId="77777777" w:rsidR="00220901" w:rsidRPr="00680EE5" w:rsidRDefault="00220901" w:rsidP="00220901">
            <w:pPr>
              <w:ind w:firstLine="0"/>
              <w:rPr>
                <w:sz w:val="22"/>
              </w:rPr>
            </w:pPr>
          </w:p>
        </w:tc>
      </w:tr>
      <w:tr w:rsidR="00220901" w:rsidRPr="00680EE5" w14:paraId="747E1105" w14:textId="77777777" w:rsidTr="00364D39">
        <w:trPr>
          <w:trHeight w:val="326"/>
        </w:trPr>
        <w:tc>
          <w:tcPr>
            <w:tcW w:w="231" w:type="pct"/>
            <w:gridSpan w:val="3"/>
            <w:tcMar>
              <w:left w:w="6" w:type="dxa"/>
              <w:right w:w="6" w:type="dxa"/>
            </w:tcMar>
          </w:tcPr>
          <w:p w14:paraId="148EAAD5" w14:textId="77777777" w:rsidR="00220901" w:rsidRPr="00680EE5" w:rsidRDefault="00220901" w:rsidP="00220901">
            <w:pPr>
              <w:pStyle w:val="af8"/>
            </w:pPr>
            <w:r w:rsidRPr="00680EE5">
              <w:t>3.</w:t>
            </w:r>
          </w:p>
        </w:tc>
        <w:tc>
          <w:tcPr>
            <w:tcW w:w="701" w:type="pct"/>
            <w:gridSpan w:val="2"/>
            <w:tcMar>
              <w:left w:w="6" w:type="dxa"/>
              <w:right w:w="6" w:type="dxa"/>
            </w:tcMar>
          </w:tcPr>
          <w:p w14:paraId="403C6A25" w14:textId="77777777" w:rsidR="00220901" w:rsidRPr="00680EE5" w:rsidRDefault="00220901" w:rsidP="00220901">
            <w:pPr>
              <w:pStyle w:val="af5"/>
            </w:pPr>
            <w:r w:rsidRPr="00680EE5">
              <w:t>Овощеводство</w:t>
            </w:r>
          </w:p>
        </w:tc>
        <w:tc>
          <w:tcPr>
            <w:tcW w:w="842" w:type="pct"/>
            <w:tcMar>
              <w:left w:w="6" w:type="dxa"/>
              <w:right w:w="6" w:type="dxa"/>
            </w:tcMar>
          </w:tcPr>
          <w:p w14:paraId="68C0F331" w14:textId="77777777" w:rsidR="00220901" w:rsidRPr="00680EE5" w:rsidRDefault="00220901" w:rsidP="00220901">
            <w:pPr>
              <w:pStyle w:val="af6"/>
            </w:pPr>
            <w:r w:rsidRPr="00680EE5">
              <w:t>1.3</w:t>
            </w:r>
          </w:p>
        </w:tc>
        <w:tc>
          <w:tcPr>
            <w:tcW w:w="3226" w:type="pct"/>
            <w:gridSpan w:val="3"/>
            <w:vMerge/>
            <w:tcMar>
              <w:left w:w="6" w:type="dxa"/>
              <w:right w:w="6" w:type="dxa"/>
            </w:tcMar>
          </w:tcPr>
          <w:p w14:paraId="4D3E9244" w14:textId="77777777" w:rsidR="00220901" w:rsidRPr="00680EE5" w:rsidRDefault="00220901" w:rsidP="00220901">
            <w:pPr>
              <w:ind w:firstLine="0"/>
              <w:rPr>
                <w:sz w:val="22"/>
              </w:rPr>
            </w:pPr>
          </w:p>
        </w:tc>
      </w:tr>
      <w:tr w:rsidR="00220901" w:rsidRPr="00680EE5" w14:paraId="472B155D" w14:textId="77777777" w:rsidTr="00364D39">
        <w:trPr>
          <w:trHeight w:val="326"/>
        </w:trPr>
        <w:tc>
          <w:tcPr>
            <w:tcW w:w="231" w:type="pct"/>
            <w:gridSpan w:val="3"/>
            <w:tcMar>
              <w:left w:w="6" w:type="dxa"/>
              <w:right w:w="6" w:type="dxa"/>
            </w:tcMar>
          </w:tcPr>
          <w:p w14:paraId="235FD040" w14:textId="77777777" w:rsidR="00220901" w:rsidRPr="00680EE5" w:rsidRDefault="00220901" w:rsidP="00220901">
            <w:pPr>
              <w:pStyle w:val="af8"/>
            </w:pPr>
            <w:r w:rsidRPr="00680EE5">
              <w:t>4.</w:t>
            </w:r>
          </w:p>
        </w:tc>
        <w:tc>
          <w:tcPr>
            <w:tcW w:w="701" w:type="pct"/>
            <w:gridSpan w:val="2"/>
            <w:tcMar>
              <w:left w:w="6" w:type="dxa"/>
              <w:right w:w="6" w:type="dxa"/>
            </w:tcMar>
          </w:tcPr>
          <w:p w14:paraId="2DC4DC3A" w14:textId="77777777" w:rsidR="00220901" w:rsidRPr="00680EE5" w:rsidRDefault="00220901" w:rsidP="00220901">
            <w:pPr>
              <w:pStyle w:val="af5"/>
            </w:pPr>
            <w:r w:rsidRPr="00680EE5">
              <w:t>Выращивание тонизирующих, лекарственных, цветочных культур</w:t>
            </w:r>
          </w:p>
        </w:tc>
        <w:tc>
          <w:tcPr>
            <w:tcW w:w="842" w:type="pct"/>
            <w:tcMar>
              <w:left w:w="6" w:type="dxa"/>
              <w:right w:w="6" w:type="dxa"/>
            </w:tcMar>
          </w:tcPr>
          <w:p w14:paraId="744160A7" w14:textId="77777777" w:rsidR="00220901" w:rsidRPr="00680EE5" w:rsidRDefault="00220901" w:rsidP="00220901">
            <w:pPr>
              <w:pStyle w:val="af6"/>
            </w:pPr>
            <w:r w:rsidRPr="00680EE5">
              <w:t>1.4</w:t>
            </w:r>
          </w:p>
        </w:tc>
        <w:tc>
          <w:tcPr>
            <w:tcW w:w="3226" w:type="pct"/>
            <w:gridSpan w:val="3"/>
            <w:vMerge/>
            <w:tcMar>
              <w:left w:w="6" w:type="dxa"/>
              <w:right w:w="6" w:type="dxa"/>
            </w:tcMar>
          </w:tcPr>
          <w:p w14:paraId="0B25E0BB" w14:textId="77777777" w:rsidR="00220901" w:rsidRPr="00680EE5" w:rsidRDefault="00220901" w:rsidP="00220901">
            <w:pPr>
              <w:ind w:firstLine="0"/>
              <w:rPr>
                <w:b/>
                <w:sz w:val="22"/>
              </w:rPr>
            </w:pPr>
          </w:p>
        </w:tc>
      </w:tr>
      <w:tr w:rsidR="00220901" w:rsidRPr="00680EE5" w14:paraId="0FB77A44" w14:textId="77777777" w:rsidTr="00364D39">
        <w:trPr>
          <w:trHeight w:val="70"/>
        </w:trPr>
        <w:tc>
          <w:tcPr>
            <w:tcW w:w="231" w:type="pct"/>
            <w:gridSpan w:val="3"/>
            <w:tcMar>
              <w:left w:w="6" w:type="dxa"/>
              <w:right w:w="6" w:type="dxa"/>
            </w:tcMar>
          </w:tcPr>
          <w:p w14:paraId="5ADF69CC" w14:textId="77777777" w:rsidR="00220901" w:rsidRPr="00680EE5" w:rsidRDefault="00220901" w:rsidP="00220901">
            <w:pPr>
              <w:pStyle w:val="af8"/>
            </w:pPr>
            <w:r w:rsidRPr="00680EE5">
              <w:t>5.</w:t>
            </w:r>
          </w:p>
        </w:tc>
        <w:tc>
          <w:tcPr>
            <w:tcW w:w="701" w:type="pct"/>
            <w:gridSpan w:val="2"/>
            <w:tcMar>
              <w:left w:w="6" w:type="dxa"/>
              <w:right w:w="6" w:type="dxa"/>
            </w:tcMar>
          </w:tcPr>
          <w:p w14:paraId="47EAAF38" w14:textId="77777777" w:rsidR="00220901" w:rsidRPr="00680EE5" w:rsidRDefault="00220901" w:rsidP="00220901">
            <w:pPr>
              <w:pStyle w:val="af5"/>
            </w:pPr>
            <w:r w:rsidRPr="00680EE5">
              <w:t>Садоводство</w:t>
            </w:r>
          </w:p>
        </w:tc>
        <w:tc>
          <w:tcPr>
            <w:tcW w:w="842" w:type="pct"/>
            <w:tcMar>
              <w:left w:w="6" w:type="dxa"/>
              <w:right w:w="6" w:type="dxa"/>
            </w:tcMar>
          </w:tcPr>
          <w:p w14:paraId="1150D7B4" w14:textId="77777777" w:rsidR="00220901" w:rsidRPr="00680EE5" w:rsidRDefault="00220901" w:rsidP="00220901">
            <w:pPr>
              <w:pStyle w:val="af6"/>
            </w:pPr>
            <w:r w:rsidRPr="00680EE5">
              <w:t>1.5</w:t>
            </w:r>
          </w:p>
        </w:tc>
        <w:tc>
          <w:tcPr>
            <w:tcW w:w="3226" w:type="pct"/>
            <w:gridSpan w:val="3"/>
            <w:vMerge/>
            <w:tcMar>
              <w:left w:w="6" w:type="dxa"/>
              <w:right w:w="6" w:type="dxa"/>
            </w:tcMar>
          </w:tcPr>
          <w:p w14:paraId="656FDE7E" w14:textId="77777777" w:rsidR="00220901" w:rsidRPr="00680EE5" w:rsidRDefault="00220901" w:rsidP="00220901">
            <w:pPr>
              <w:ind w:firstLine="0"/>
              <w:rPr>
                <w:sz w:val="22"/>
              </w:rPr>
            </w:pPr>
          </w:p>
        </w:tc>
      </w:tr>
      <w:tr w:rsidR="00220901" w:rsidRPr="00680EE5" w14:paraId="56F29B92" w14:textId="77777777" w:rsidTr="00364D39">
        <w:trPr>
          <w:trHeight w:val="326"/>
        </w:trPr>
        <w:tc>
          <w:tcPr>
            <w:tcW w:w="231" w:type="pct"/>
            <w:gridSpan w:val="3"/>
            <w:tcMar>
              <w:left w:w="6" w:type="dxa"/>
              <w:right w:w="6" w:type="dxa"/>
            </w:tcMar>
          </w:tcPr>
          <w:p w14:paraId="0CDA4B2A" w14:textId="77777777" w:rsidR="00220901" w:rsidRPr="00680EE5" w:rsidRDefault="00220901" w:rsidP="00220901">
            <w:pPr>
              <w:pStyle w:val="af8"/>
            </w:pPr>
            <w:r w:rsidRPr="00680EE5">
              <w:t>6.</w:t>
            </w:r>
          </w:p>
        </w:tc>
        <w:tc>
          <w:tcPr>
            <w:tcW w:w="701" w:type="pct"/>
            <w:gridSpan w:val="2"/>
            <w:tcMar>
              <w:left w:w="6" w:type="dxa"/>
              <w:right w:w="6" w:type="dxa"/>
            </w:tcMar>
          </w:tcPr>
          <w:p w14:paraId="2D82302C" w14:textId="77777777" w:rsidR="00220901" w:rsidRPr="00680EE5" w:rsidRDefault="00220901" w:rsidP="00220901">
            <w:pPr>
              <w:pStyle w:val="af5"/>
            </w:pPr>
            <w:r w:rsidRPr="00680EE5">
              <w:t>Выращивание льна и конопли</w:t>
            </w:r>
          </w:p>
        </w:tc>
        <w:tc>
          <w:tcPr>
            <w:tcW w:w="842" w:type="pct"/>
            <w:tcMar>
              <w:left w:w="6" w:type="dxa"/>
              <w:right w:w="6" w:type="dxa"/>
            </w:tcMar>
          </w:tcPr>
          <w:p w14:paraId="767EDE60" w14:textId="77777777" w:rsidR="00220901" w:rsidRPr="00680EE5" w:rsidRDefault="00220901" w:rsidP="00220901">
            <w:pPr>
              <w:pStyle w:val="af6"/>
            </w:pPr>
            <w:r w:rsidRPr="00680EE5">
              <w:t>1.6</w:t>
            </w:r>
          </w:p>
        </w:tc>
        <w:tc>
          <w:tcPr>
            <w:tcW w:w="3226" w:type="pct"/>
            <w:gridSpan w:val="3"/>
            <w:vMerge/>
            <w:tcMar>
              <w:left w:w="6" w:type="dxa"/>
              <w:right w:w="6" w:type="dxa"/>
            </w:tcMar>
          </w:tcPr>
          <w:p w14:paraId="7C25F345" w14:textId="77777777" w:rsidR="00220901" w:rsidRPr="00680EE5" w:rsidRDefault="00220901" w:rsidP="00220901">
            <w:pPr>
              <w:ind w:firstLine="0"/>
              <w:rPr>
                <w:sz w:val="22"/>
              </w:rPr>
            </w:pPr>
          </w:p>
        </w:tc>
      </w:tr>
      <w:tr w:rsidR="00220901" w:rsidRPr="00680EE5" w14:paraId="7858959E" w14:textId="77777777" w:rsidTr="00364D39">
        <w:trPr>
          <w:trHeight w:val="70"/>
        </w:trPr>
        <w:tc>
          <w:tcPr>
            <w:tcW w:w="231" w:type="pct"/>
            <w:gridSpan w:val="3"/>
            <w:tcMar>
              <w:left w:w="6" w:type="dxa"/>
              <w:right w:w="6" w:type="dxa"/>
            </w:tcMar>
          </w:tcPr>
          <w:p w14:paraId="34471378" w14:textId="77777777" w:rsidR="00220901" w:rsidRPr="00680EE5" w:rsidRDefault="00220901" w:rsidP="00220901">
            <w:pPr>
              <w:pStyle w:val="af8"/>
            </w:pPr>
            <w:r w:rsidRPr="00680EE5">
              <w:t>7.</w:t>
            </w:r>
          </w:p>
        </w:tc>
        <w:tc>
          <w:tcPr>
            <w:tcW w:w="701" w:type="pct"/>
            <w:gridSpan w:val="2"/>
            <w:tcMar>
              <w:left w:w="6" w:type="dxa"/>
              <w:right w:w="6" w:type="dxa"/>
            </w:tcMar>
          </w:tcPr>
          <w:p w14:paraId="25C2BDDC" w14:textId="77777777" w:rsidR="00220901" w:rsidRPr="00680EE5" w:rsidRDefault="00220901" w:rsidP="00220901">
            <w:pPr>
              <w:pStyle w:val="af5"/>
            </w:pPr>
            <w:r w:rsidRPr="00680EE5">
              <w:t>Животноводство</w:t>
            </w:r>
          </w:p>
        </w:tc>
        <w:tc>
          <w:tcPr>
            <w:tcW w:w="842" w:type="pct"/>
            <w:tcMar>
              <w:left w:w="6" w:type="dxa"/>
              <w:right w:w="6" w:type="dxa"/>
            </w:tcMar>
          </w:tcPr>
          <w:p w14:paraId="3AFA5D8A" w14:textId="77777777" w:rsidR="00220901" w:rsidRPr="00680EE5" w:rsidRDefault="00220901" w:rsidP="00220901">
            <w:pPr>
              <w:pStyle w:val="af6"/>
            </w:pPr>
            <w:r w:rsidRPr="00680EE5">
              <w:t>1.7</w:t>
            </w:r>
          </w:p>
        </w:tc>
        <w:tc>
          <w:tcPr>
            <w:tcW w:w="3226" w:type="pct"/>
            <w:gridSpan w:val="3"/>
            <w:vMerge w:val="restart"/>
            <w:tcMar>
              <w:left w:w="6" w:type="dxa"/>
              <w:right w:w="6" w:type="dxa"/>
            </w:tcMar>
          </w:tcPr>
          <w:p w14:paraId="629A2397" w14:textId="77777777" w:rsidR="00220901" w:rsidRPr="00680EE5" w:rsidRDefault="00220901" w:rsidP="00220901">
            <w:pPr>
              <w:pStyle w:val="123"/>
              <w:jc w:val="left"/>
              <w:rPr>
                <w:color w:val="auto"/>
              </w:rPr>
            </w:pPr>
            <w:r w:rsidRPr="00680EE5">
              <w:rPr>
                <w:color w:val="auto"/>
              </w:rPr>
              <w:t>1. Предельные размеры земельных участков</w:t>
            </w:r>
            <w:r w:rsidRPr="00680EE5">
              <w:rPr>
                <w:b/>
                <w:color w:val="auto"/>
              </w:rPr>
              <w:t xml:space="preserve"> не подлежат установлению, </w:t>
            </w:r>
            <w:r w:rsidRPr="00680EE5">
              <w:rPr>
                <w:bCs/>
                <w:color w:val="auto"/>
              </w:rPr>
              <w:t>в том числе</w:t>
            </w:r>
            <w:r w:rsidRPr="00680EE5">
              <w:rPr>
                <w:b/>
                <w:color w:val="auto"/>
              </w:rPr>
              <w:t xml:space="preserve"> </w:t>
            </w:r>
            <w:r w:rsidRPr="00680EE5">
              <w:rPr>
                <w:color w:val="auto"/>
              </w:rPr>
              <w:t>для ведения крестьянского (фермерского) хозяйства установлены:</w:t>
            </w:r>
          </w:p>
          <w:p w14:paraId="4E544B18" w14:textId="77777777" w:rsidR="00220901" w:rsidRPr="00680EE5" w:rsidRDefault="00220901" w:rsidP="00220901">
            <w:pPr>
              <w:pStyle w:val="1"/>
              <w:ind w:firstLine="11"/>
              <w:rPr>
                <w:color w:val="auto"/>
              </w:rPr>
            </w:pPr>
            <w:r w:rsidRPr="00680EE5">
              <w:rPr>
                <w:color w:val="auto"/>
              </w:rPr>
              <w:t xml:space="preserve">минимальные размеры – </w:t>
            </w:r>
            <w:r w:rsidRPr="00680EE5">
              <w:rPr>
                <w:b/>
                <w:color w:val="auto"/>
              </w:rPr>
              <w:t>0,5 га</w:t>
            </w:r>
            <w:r w:rsidRPr="00680EE5">
              <w:rPr>
                <w:color w:val="auto"/>
              </w:rPr>
              <w:t>;</w:t>
            </w:r>
          </w:p>
          <w:p w14:paraId="12D1BF7F" w14:textId="77777777" w:rsidR="00220901" w:rsidRPr="00680EE5" w:rsidRDefault="00220901" w:rsidP="00220901">
            <w:pPr>
              <w:pStyle w:val="1"/>
              <w:ind w:firstLine="11"/>
              <w:rPr>
                <w:color w:val="auto"/>
              </w:rPr>
            </w:pPr>
            <w:r w:rsidRPr="00680EE5">
              <w:rPr>
                <w:color w:val="auto"/>
              </w:rPr>
              <w:t xml:space="preserve">максимальные размеры – </w:t>
            </w:r>
            <w:r w:rsidRPr="00680EE5">
              <w:rPr>
                <w:b/>
                <w:color w:val="auto"/>
              </w:rPr>
              <w:t>200 га</w:t>
            </w:r>
            <w:r w:rsidRPr="00680EE5">
              <w:rPr>
                <w:color w:val="auto"/>
              </w:rPr>
              <w:t>;</w:t>
            </w:r>
          </w:p>
          <w:p w14:paraId="13AC3492" w14:textId="77777777" w:rsidR="00220901" w:rsidRPr="00680EE5" w:rsidRDefault="00220901" w:rsidP="00220901">
            <w:pPr>
              <w:pStyle w:val="1"/>
              <w:rPr>
                <w:color w:val="auto"/>
              </w:rPr>
            </w:pPr>
            <w:r w:rsidRPr="00680EE5">
              <w:rPr>
                <w:color w:val="auto"/>
              </w:rPr>
              <w:lastRenderedPageBreak/>
              <w:t>юридических лиц</w:t>
            </w:r>
            <w:r w:rsidRPr="00680EE5">
              <w:rPr>
                <w:b/>
                <w:color w:val="auto"/>
              </w:rPr>
              <w:t xml:space="preserve"> –</w:t>
            </w:r>
            <w:r w:rsidRPr="00680EE5">
              <w:rPr>
                <w:color w:val="auto"/>
              </w:rPr>
              <w:t xml:space="preserve"> </w:t>
            </w:r>
            <w:r w:rsidRPr="00680EE5">
              <w:rPr>
                <w:b/>
                <w:color w:val="auto"/>
              </w:rPr>
              <w:t>не подлежат установлению</w:t>
            </w:r>
          </w:p>
          <w:p w14:paraId="506978D0" w14:textId="77777777" w:rsidR="00220901" w:rsidRPr="00680EE5" w:rsidRDefault="00220901" w:rsidP="00220901">
            <w:pPr>
              <w:pStyle w:val="1"/>
              <w:rPr>
                <w:color w:val="auto"/>
              </w:rPr>
            </w:pPr>
            <w:r w:rsidRPr="00680EE5">
              <w:rPr>
                <w:color w:val="auto"/>
              </w:rPr>
              <w:t>размеры ранее учтенных земельных участков устанавливаются в соответствии с правоустанавливающими документами на них</w:t>
            </w:r>
            <w:r w:rsidRPr="00680EE5">
              <w:rPr>
                <w:b/>
                <w:color w:val="auto"/>
              </w:rPr>
              <w:t>.</w:t>
            </w:r>
          </w:p>
          <w:p w14:paraId="794CB11B" w14:textId="77777777" w:rsidR="00220901" w:rsidRPr="00680EE5" w:rsidRDefault="00220901" w:rsidP="00220901">
            <w:pPr>
              <w:pStyle w:val="123"/>
              <w:rPr>
                <w:rFonts w:eastAsiaTheme="minorHAnsi"/>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0E334815" w14:textId="77777777" w:rsidR="00220901" w:rsidRPr="00680EE5" w:rsidRDefault="00220901" w:rsidP="00220901">
            <w:pPr>
              <w:pStyle w:val="1"/>
              <w:rPr>
                <w:rFonts w:eastAsiaTheme="majorEastAsia"/>
                <w:color w:val="auto"/>
              </w:rPr>
            </w:pPr>
            <w:r w:rsidRPr="00680EE5">
              <w:rPr>
                <w:color w:val="auto"/>
              </w:rPr>
              <w:t xml:space="preserve">в случае совпадения границ земельных участков с красными линиями улиц – </w:t>
            </w:r>
            <w:r w:rsidRPr="00680EE5">
              <w:rPr>
                <w:b/>
                <w:color w:val="auto"/>
              </w:rPr>
              <w:t>5 м.</w:t>
            </w:r>
          </w:p>
          <w:p w14:paraId="6060F710" w14:textId="77777777" w:rsidR="00220901" w:rsidRPr="00680EE5" w:rsidRDefault="00220901" w:rsidP="00220901">
            <w:pPr>
              <w:pStyle w:val="123"/>
              <w:rPr>
                <w:rFonts w:eastAsiaTheme="majorEastAsia"/>
                <w:color w:val="auto"/>
              </w:rPr>
            </w:pPr>
            <w:r w:rsidRPr="00680EE5">
              <w:rPr>
                <w:color w:val="auto"/>
              </w:rPr>
              <w:t xml:space="preserve">3. Предельное количество этажей или предельная высота зданий, строений, сооружений </w:t>
            </w:r>
            <w:r w:rsidRPr="00680EE5">
              <w:rPr>
                <w:b/>
                <w:color w:val="auto"/>
              </w:rPr>
              <w:t>– не подлежат установлению.</w:t>
            </w:r>
          </w:p>
          <w:p w14:paraId="31E34EF3" w14:textId="02F30BD0" w:rsidR="00220901" w:rsidRPr="00680EE5" w:rsidRDefault="00220901" w:rsidP="00220901">
            <w:pPr>
              <w:numPr>
                <w:ilvl w:val="0"/>
                <w:numId w:val="1"/>
              </w:numPr>
              <w:ind w:left="0" w:firstLine="0"/>
              <w:rPr>
                <w:rFonts w:eastAsiaTheme="majorEastAsia"/>
                <w:sz w:val="22"/>
              </w:rPr>
            </w:pPr>
            <w:r w:rsidRPr="00680EE5">
              <w:rPr>
                <w:sz w:val="22"/>
              </w:rPr>
              <w:t xml:space="preserve">4. Максимальный процент застройки в границах земельного участка – </w:t>
            </w:r>
            <w:r w:rsidRPr="00680EE5">
              <w:rPr>
                <w:b/>
                <w:sz w:val="22"/>
              </w:rPr>
              <w:t>80 %</w:t>
            </w:r>
            <w:r w:rsidRPr="00680EE5">
              <w:rPr>
                <w:sz w:val="22"/>
              </w:rPr>
              <w:t>.</w:t>
            </w:r>
          </w:p>
        </w:tc>
      </w:tr>
      <w:tr w:rsidR="00220901" w:rsidRPr="00680EE5" w14:paraId="33DEE68F" w14:textId="77777777" w:rsidTr="00364D39">
        <w:trPr>
          <w:trHeight w:val="70"/>
        </w:trPr>
        <w:tc>
          <w:tcPr>
            <w:tcW w:w="231" w:type="pct"/>
            <w:gridSpan w:val="3"/>
            <w:tcMar>
              <w:left w:w="6" w:type="dxa"/>
              <w:right w:w="6" w:type="dxa"/>
            </w:tcMar>
          </w:tcPr>
          <w:p w14:paraId="7970CA54" w14:textId="77777777" w:rsidR="00220901" w:rsidRPr="00680EE5" w:rsidRDefault="00220901" w:rsidP="00220901">
            <w:pPr>
              <w:pStyle w:val="af8"/>
            </w:pPr>
            <w:r w:rsidRPr="00680EE5">
              <w:t>8.</w:t>
            </w:r>
          </w:p>
        </w:tc>
        <w:tc>
          <w:tcPr>
            <w:tcW w:w="701" w:type="pct"/>
            <w:gridSpan w:val="2"/>
            <w:tcMar>
              <w:left w:w="6" w:type="dxa"/>
              <w:right w:w="6" w:type="dxa"/>
            </w:tcMar>
          </w:tcPr>
          <w:p w14:paraId="770EE323" w14:textId="77777777" w:rsidR="00220901" w:rsidRPr="00680EE5" w:rsidRDefault="00220901" w:rsidP="00220901">
            <w:pPr>
              <w:pStyle w:val="af5"/>
            </w:pPr>
            <w:r w:rsidRPr="00680EE5">
              <w:t>Скотоводство</w:t>
            </w:r>
          </w:p>
        </w:tc>
        <w:tc>
          <w:tcPr>
            <w:tcW w:w="842" w:type="pct"/>
            <w:tcMar>
              <w:left w:w="6" w:type="dxa"/>
              <w:right w:w="6" w:type="dxa"/>
            </w:tcMar>
          </w:tcPr>
          <w:p w14:paraId="112CA1D7" w14:textId="77777777" w:rsidR="00220901" w:rsidRPr="00680EE5" w:rsidRDefault="00220901" w:rsidP="00220901">
            <w:pPr>
              <w:pStyle w:val="af6"/>
            </w:pPr>
            <w:r w:rsidRPr="00680EE5">
              <w:t>1.8</w:t>
            </w:r>
          </w:p>
        </w:tc>
        <w:tc>
          <w:tcPr>
            <w:tcW w:w="3226" w:type="pct"/>
            <w:gridSpan w:val="3"/>
            <w:vMerge/>
            <w:tcMar>
              <w:left w:w="6" w:type="dxa"/>
              <w:right w:w="6" w:type="dxa"/>
            </w:tcMar>
          </w:tcPr>
          <w:p w14:paraId="78496CC6" w14:textId="77777777" w:rsidR="00220901" w:rsidRPr="00680EE5" w:rsidRDefault="00220901" w:rsidP="00220901">
            <w:pPr>
              <w:ind w:firstLine="0"/>
              <w:rPr>
                <w:b/>
                <w:sz w:val="22"/>
              </w:rPr>
            </w:pPr>
          </w:p>
        </w:tc>
      </w:tr>
      <w:tr w:rsidR="00220901" w:rsidRPr="00680EE5" w14:paraId="1B2EE60F" w14:textId="77777777" w:rsidTr="00364D39">
        <w:trPr>
          <w:trHeight w:val="70"/>
        </w:trPr>
        <w:tc>
          <w:tcPr>
            <w:tcW w:w="231" w:type="pct"/>
            <w:gridSpan w:val="3"/>
            <w:tcMar>
              <w:left w:w="6" w:type="dxa"/>
              <w:right w:w="6" w:type="dxa"/>
            </w:tcMar>
          </w:tcPr>
          <w:p w14:paraId="093FD4E5" w14:textId="77777777" w:rsidR="00220901" w:rsidRPr="00680EE5" w:rsidRDefault="00220901" w:rsidP="00220901">
            <w:pPr>
              <w:pStyle w:val="af8"/>
            </w:pPr>
            <w:r w:rsidRPr="00680EE5">
              <w:t>9.</w:t>
            </w:r>
          </w:p>
        </w:tc>
        <w:tc>
          <w:tcPr>
            <w:tcW w:w="701" w:type="pct"/>
            <w:gridSpan w:val="2"/>
            <w:tcMar>
              <w:left w:w="6" w:type="dxa"/>
              <w:right w:w="6" w:type="dxa"/>
            </w:tcMar>
          </w:tcPr>
          <w:p w14:paraId="70D6F99B" w14:textId="77777777" w:rsidR="00220901" w:rsidRPr="00680EE5" w:rsidRDefault="00220901" w:rsidP="00220901">
            <w:pPr>
              <w:pStyle w:val="af5"/>
            </w:pPr>
            <w:r w:rsidRPr="00680EE5">
              <w:t>Звероводство</w:t>
            </w:r>
          </w:p>
        </w:tc>
        <w:tc>
          <w:tcPr>
            <w:tcW w:w="842" w:type="pct"/>
            <w:tcMar>
              <w:left w:w="6" w:type="dxa"/>
              <w:right w:w="6" w:type="dxa"/>
            </w:tcMar>
          </w:tcPr>
          <w:p w14:paraId="023293CB" w14:textId="77777777" w:rsidR="00220901" w:rsidRPr="00680EE5" w:rsidRDefault="00220901" w:rsidP="00220901">
            <w:pPr>
              <w:pStyle w:val="af6"/>
            </w:pPr>
            <w:r w:rsidRPr="00680EE5">
              <w:t>1.9</w:t>
            </w:r>
          </w:p>
        </w:tc>
        <w:tc>
          <w:tcPr>
            <w:tcW w:w="3226" w:type="pct"/>
            <w:gridSpan w:val="3"/>
            <w:vMerge/>
            <w:tcMar>
              <w:left w:w="6" w:type="dxa"/>
              <w:right w:w="6" w:type="dxa"/>
            </w:tcMar>
          </w:tcPr>
          <w:p w14:paraId="695C762F" w14:textId="77777777" w:rsidR="00220901" w:rsidRPr="00680EE5" w:rsidRDefault="00220901" w:rsidP="00220901">
            <w:pPr>
              <w:ind w:firstLine="0"/>
              <w:rPr>
                <w:b/>
                <w:sz w:val="22"/>
              </w:rPr>
            </w:pPr>
          </w:p>
        </w:tc>
      </w:tr>
      <w:tr w:rsidR="00220901" w:rsidRPr="00680EE5" w14:paraId="485782EE" w14:textId="77777777" w:rsidTr="00364D39">
        <w:trPr>
          <w:trHeight w:val="70"/>
        </w:trPr>
        <w:tc>
          <w:tcPr>
            <w:tcW w:w="231" w:type="pct"/>
            <w:gridSpan w:val="3"/>
            <w:tcMar>
              <w:left w:w="6" w:type="dxa"/>
              <w:right w:w="6" w:type="dxa"/>
            </w:tcMar>
          </w:tcPr>
          <w:p w14:paraId="713C9707" w14:textId="77777777" w:rsidR="00220901" w:rsidRPr="00680EE5" w:rsidRDefault="00220901" w:rsidP="00220901">
            <w:pPr>
              <w:pStyle w:val="af8"/>
            </w:pPr>
            <w:r w:rsidRPr="00680EE5">
              <w:t>10.</w:t>
            </w:r>
          </w:p>
        </w:tc>
        <w:tc>
          <w:tcPr>
            <w:tcW w:w="701" w:type="pct"/>
            <w:gridSpan w:val="2"/>
            <w:tcMar>
              <w:left w:w="6" w:type="dxa"/>
              <w:right w:w="6" w:type="dxa"/>
            </w:tcMar>
          </w:tcPr>
          <w:p w14:paraId="3C7ACF9E" w14:textId="77777777" w:rsidR="00220901" w:rsidRPr="00680EE5" w:rsidRDefault="00220901" w:rsidP="00220901">
            <w:pPr>
              <w:pStyle w:val="af5"/>
            </w:pPr>
            <w:r w:rsidRPr="00680EE5">
              <w:t>Птицеводство</w:t>
            </w:r>
          </w:p>
        </w:tc>
        <w:tc>
          <w:tcPr>
            <w:tcW w:w="842" w:type="pct"/>
            <w:tcMar>
              <w:left w:w="6" w:type="dxa"/>
              <w:right w:w="6" w:type="dxa"/>
            </w:tcMar>
          </w:tcPr>
          <w:p w14:paraId="4E7BC5C7" w14:textId="77777777" w:rsidR="00220901" w:rsidRPr="00680EE5" w:rsidRDefault="00220901" w:rsidP="00220901">
            <w:pPr>
              <w:pStyle w:val="af6"/>
            </w:pPr>
            <w:r w:rsidRPr="00680EE5">
              <w:t>1.10</w:t>
            </w:r>
          </w:p>
        </w:tc>
        <w:tc>
          <w:tcPr>
            <w:tcW w:w="3226" w:type="pct"/>
            <w:gridSpan w:val="3"/>
            <w:vMerge/>
            <w:tcMar>
              <w:left w:w="6" w:type="dxa"/>
              <w:right w:w="6" w:type="dxa"/>
            </w:tcMar>
          </w:tcPr>
          <w:p w14:paraId="7D5F33EA" w14:textId="77777777" w:rsidR="00220901" w:rsidRPr="00680EE5" w:rsidRDefault="00220901" w:rsidP="00220901">
            <w:pPr>
              <w:ind w:firstLine="0"/>
              <w:rPr>
                <w:b/>
                <w:sz w:val="22"/>
              </w:rPr>
            </w:pPr>
          </w:p>
        </w:tc>
      </w:tr>
      <w:tr w:rsidR="00220901" w:rsidRPr="00680EE5" w14:paraId="0A1E24F1" w14:textId="77777777" w:rsidTr="00364D39">
        <w:trPr>
          <w:trHeight w:val="70"/>
        </w:trPr>
        <w:tc>
          <w:tcPr>
            <w:tcW w:w="231" w:type="pct"/>
            <w:gridSpan w:val="3"/>
            <w:tcMar>
              <w:left w:w="6" w:type="dxa"/>
              <w:right w:w="6" w:type="dxa"/>
            </w:tcMar>
          </w:tcPr>
          <w:p w14:paraId="6046C617" w14:textId="77777777" w:rsidR="00220901" w:rsidRPr="00680EE5" w:rsidRDefault="00220901" w:rsidP="00220901">
            <w:pPr>
              <w:pStyle w:val="af8"/>
            </w:pPr>
            <w:r w:rsidRPr="00680EE5">
              <w:t>11.</w:t>
            </w:r>
          </w:p>
        </w:tc>
        <w:tc>
          <w:tcPr>
            <w:tcW w:w="701" w:type="pct"/>
            <w:gridSpan w:val="2"/>
            <w:tcMar>
              <w:left w:w="6" w:type="dxa"/>
              <w:right w:w="6" w:type="dxa"/>
            </w:tcMar>
          </w:tcPr>
          <w:p w14:paraId="162A5433" w14:textId="77777777" w:rsidR="00220901" w:rsidRPr="00680EE5" w:rsidRDefault="00220901" w:rsidP="00220901">
            <w:pPr>
              <w:pStyle w:val="af5"/>
            </w:pPr>
            <w:r w:rsidRPr="00680EE5">
              <w:t>Свиноводство</w:t>
            </w:r>
          </w:p>
        </w:tc>
        <w:tc>
          <w:tcPr>
            <w:tcW w:w="842" w:type="pct"/>
            <w:tcMar>
              <w:left w:w="6" w:type="dxa"/>
              <w:right w:w="6" w:type="dxa"/>
            </w:tcMar>
          </w:tcPr>
          <w:p w14:paraId="70ECD4F5" w14:textId="77777777" w:rsidR="00220901" w:rsidRPr="00680EE5" w:rsidRDefault="00220901" w:rsidP="00220901">
            <w:pPr>
              <w:pStyle w:val="af6"/>
            </w:pPr>
            <w:r w:rsidRPr="00680EE5">
              <w:t>1.11</w:t>
            </w:r>
          </w:p>
        </w:tc>
        <w:tc>
          <w:tcPr>
            <w:tcW w:w="3226" w:type="pct"/>
            <w:gridSpan w:val="3"/>
            <w:vMerge/>
            <w:tcMar>
              <w:left w:w="6" w:type="dxa"/>
              <w:right w:w="6" w:type="dxa"/>
            </w:tcMar>
          </w:tcPr>
          <w:p w14:paraId="48B2B031" w14:textId="77777777" w:rsidR="00220901" w:rsidRPr="00680EE5" w:rsidRDefault="00220901" w:rsidP="00220901">
            <w:pPr>
              <w:ind w:firstLine="0"/>
              <w:rPr>
                <w:b/>
                <w:sz w:val="22"/>
              </w:rPr>
            </w:pPr>
          </w:p>
        </w:tc>
      </w:tr>
      <w:tr w:rsidR="00220901" w:rsidRPr="00680EE5" w14:paraId="4F0109B7" w14:textId="77777777" w:rsidTr="00364D39">
        <w:trPr>
          <w:trHeight w:val="70"/>
        </w:trPr>
        <w:tc>
          <w:tcPr>
            <w:tcW w:w="231" w:type="pct"/>
            <w:gridSpan w:val="3"/>
            <w:tcMar>
              <w:left w:w="6" w:type="dxa"/>
              <w:right w:w="6" w:type="dxa"/>
            </w:tcMar>
          </w:tcPr>
          <w:p w14:paraId="417BDC8F" w14:textId="77777777" w:rsidR="00220901" w:rsidRPr="00680EE5" w:rsidRDefault="00220901" w:rsidP="00220901">
            <w:pPr>
              <w:pStyle w:val="af8"/>
            </w:pPr>
            <w:r w:rsidRPr="00680EE5">
              <w:lastRenderedPageBreak/>
              <w:t>12.</w:t>
            </w:r>
          </w:p>
        </w:tc>
        <w:tc>
          <w:tcPr>
            <w:tcW w:w="701" w:type="pct"/>
            <w:gridSpan w:val="2"/>
            <w:tcMar>
              <w:left w:w="6" w:type="dxa"/>
              <w:right w:w="6" w:type="dxa"/>
            </w:tcMar>
          </w:tcPr>
          <w:p w14:paraId="47C93DD4" w14:textId="77777777" w:rsidR="00220901" w:rsidRPr="00680EE5" w:rsidRDefault="00220901" w:rsidP="00220901">
            <w:pPr>
              <w:pStyle w:val="af5"/>
            </w:pPr>
            <w:r w:rsidRPr="00680EE5">
              <w:t>Пчеловодство</w:t>
            </w:r>
          </w:p>
        </w:tc>
        <w:tc>
          <w:tcPr>
            <w:tcW w:w="842" w:type="pct"/>
            <w:tcMar>
              <w:left w:w="6" w:type="dxa"/>
              <w:right w:w="6" w:type="dxa"/>
            </w:tcMar>
          </w:tcPr>
          <w:p w14:paraId="0E55CCBA" w14:textId="77777777" w:rsidR="00220901" w:rsidRPr="00680EE5" w:rsidRDefault="00220901" w:rsidP="00220901">
            <w:pPr>
              <w:pStyle w:val="af6"/>
            </w:pPr>
            <w:r w:rsidRPr="00680EE5">
              <w:t>1.12</w:t>
            </w:r>
          </w:p>
        </w:tc>
        <w:tc>
          <w:tcPr>
            <w:tcW w:w="3226" w:type="pct"/>
            <w:gridSpan w:val="3"/>
            <w:vMerge/>
            <w:tcMar>
              <w:left w:w="6" w:type="dxa"/>
              <w:right w:w="6" w:type="dxa"/>
            </w:tcMar>
          </w:tcPr>
          <w:p w14:paraId="0C9BC5D4" w14:textId="77777777" w:rsidR="00220901" w:rsidRPr="00680EE5" w:rsidRDefault="00220901" w:rsidP="00220901">
            <w:pPr>
              <w:numPr>
                <w:ilvl w:val="0"/>
                <w:numId w:val="2"/>
              </w:numPr>
              <w:ind w:left="0" w:firstLine="0"/>
              <w:rPr>
                <w:b/>
                <w:sz w:val="22"/>
              </w:rPr>
            </w:pPr>
          </w:p>
        </w:tc>
      </w:tr>
      <w:tr w:rsidR="00220901" w:rsidRPr="00680EE5" w14:paraId="0F23EF52" w14:textId="77777777" w:rsidTr="00364D39">
        <w:trPr>
          <w:trHeight w:val="70"/>
        </w:trPr>
        <w:tc>
          <w:tcPr>
            <w:tcW w:w="231" w:type="pct"/>
            <w:gridSpan w:val="3"/>
            <w:tcMar>
              <w:left w:w="6" w:type="dxa"/>
              <w:right w:w="6" w:type="dxa"/>
            </w:tcMar>
          </w:tcPr>
          <w:p w14:paraId="75DE980E" w14:textId="77777777" w:rsidR="00220901" w:rsidRPr="00680EE5" w:rsidRDefault="00220901" w:rsidP="00220901">
            <w:pPr>
              <w:pStyle w:val="af8"/>
            </w:pPr>
            <w:r w:rsidRPr="00680EE5">
              <w:lastRenderedPageBreak/>
              <w:t>13.</w:t>
            </w:r>
          </w:p>
        </w:tc>
        <w:tc>
          <w:tcPr>
            <w:tcW w:w="701" w:type="pct"/>
            <w:gridSpan w:val="2"/>
            <w:tcMar>
              <w:left w:w="6" w:type="dxa"/>
              <w:right w:w="6" w:type="dxa"/>
            </w:tcMar>
          </w:tcPr>
          <w:p w14:paraId="777C4479" w14:textId="77777777" w:rsidR="00220901" w:rsidRPr="00680EE5" w:rsidRDefault="00220901" w:rsidP="00220901">
            <w:pPr>
              <w:pStyle w:val="af5"/>
            </w:pPr>
            <w:r w:rsidRPr="00680EE5">
              <w:t>Рыбоводство</w:t>
            </w:r>
          </w:p>
        </w:tc>
        <w:tc>
          <w:tcPr>
            <w:tcW w:w="842" w:type="pct"/>
            <w:tcMar>
              <w:left w:w="6" w:type="dxa"/>
              <w:right w:w="6" w:type="dxa"/>
            </w:tcMar>
          </w:tcPr>
          <w:p w14:paraId="755BCBAB" w14:textId="77777777" w:rsidR="00220901" w:rsidRPr="00680EE5" w:rsidRDefault="00220901" w:rsidP="00220901">
            <w:pPr>
              <w:pStyle w:val="af6"/>
            </w:pPr>
            <w:r w:rsidRPr="00680EE5">
              <w:t>1.13</w:t>
            </w:r>
          </w:p>
        </w:tc>
        <w:tc>
          <w:tcPr>
            <w:tcW w:w="3226" w:type="pct"/>
            <w:gridSpan w:val="3"/>
            <w:vMerge/>
            <w:tcMar>
              <w:left w:w="6" w:type="dxa"/>
              <w:right w:w="6" w:type="dxa"/>
            </w:tcMar>
          </w:tcPr>
          <w:p w14:paraId="5DA146BF" w14:textId="77777777" w:rsidR="00220901" w:rsidRPr="00680EE5" w:rsidRDefault="00220901" w:rsidP="00220901">
            <w:pPr>
              <w:ind w:firstLine="0"/>
              <w:rPr>
                <w:sz w:val="22"/>
              </w:rPr>
            </w:pPr>
          </w:p>
        </w:tc>
      </w:tr>
      <w:tr w:rsidR="00220901" w:rsidRPr="00680EE5" w14:paraId="09DDA4A7" w14:textId="77777777" w:rsidTr="00364D39">
        <w:trPr>
          <w:trHeight w:val="326"/>
        </w:trPr>
        <w:tc>
          <w:tcPr>
            <w:tcW w:w="231" w:type="pct"/>
            <w:gridSpan w:val="3"/>
            <w:tcMar>
              <w:left w:w="6" w:type="dxa"/>
              <w:right w:w="6" w:type="dxa"/>
            </w:tcMar>
          </w:tcPr>
          <w:p w14:paraId="70A0DFC6" w14:textId="77777777" w:rsidR="00220901" w:rsidRPr="00680EE5" w:rsidRDefault="00220901" w:rsidP="00220901">
            <w:pPr>
              <w:pStyle w:val="af8"/>
            </w:pPr>
            <w:r w:rsidRPr="00680EE5">
              <w:t>14.</w:t>
            </w:r>
          </w:p>
        </w:tc>
        <w:tc>
          <w:tcPr>
            <w:tcW w:w="701" w:type="pct"/>
            <w:gridSpan w:val="2"/>
            <w:tcMar>
              <w:left w:w="6" w:type="dxa"/>
              <w:right w:w="6" w:type="dxa"/>
            </w:tcMar>
          </w:tcPr>
          <w:p w14:paraId="66B5979A" w14:textId="77777777" w:rsidR="00220901" w:rsidRPr="00680EE5" w:rsidRDefault="00220901" w:rsidP="00220901">
            <w:pPr>
              <w:pStyle w:val="af5"/>
            </w:pPr>
            <w:r w:rsidRPr="00680EE5">
              <w:t>Научное обеспечение сельского хозяйства</w:t>
            </w:r>
          </w:p>
        </w:tc>
        <w:tc>
          <w:tcPr>
            <w:tcW w:w="842" w:type="pct"/>
            <w:tcMar>
              <w:left w:w="6" w:type="dxa"/>
              <w:right w:w="6" w:type="dxa"/>
            </w:tcMar>
          </w:tcPr>
          <w:p w14:paraId="5F85E5B4" w14:textId="77777777" w:rsidR="00220901" w:rsidRPr="00680EE5" w:rsidRDefault="00220901" w:rsidP="00220901">
            <w:pPr>
              <w:pStyle w:val="af6"/>
            </w:pPr>
            <w:r w:rsidRPr="00680EE5">
              <w:t>1.14</w:t>
            </w:r>
          </w:p>
        </w:tc>
        <w:tc>
          <w:tcPr>
            <w:tcW w:w="3226" w:type="pct"/>
            <w:gridSpan w:val="3"/>
            <w:tcMar>
              <w:left w:w="6" w:type="dxa"/>
              <w:right w:w="6" w:type="dxa"/>
            </w:tcMar>
          </w:tcPr>
          <w:p w14:paraId="2ECA26C6" w14:textId="77777777" w:rsidR="00220901" w:rsidRPr="00680EE5" w:rsidRDefault="00220901" w:rsidP="00220901">
            <w:pPr>
              <w:pStyle w:val="123"/>
              <w:jc w:val="left"/>
              <w:rPr>
                <w:color w:val="auto"/>
              </w:rPr>
            </w:pPr>
            <w:r w:rsidRPr="00680EE5">
              <w:rPr>
                <w:color w:val="auto"/>
              </w:rPr>
              <w:t>1. Предельные размеры земельных участков</w:t>
            </w:r>
            <w:r w:rsidRPr="00680EE5">
              <w:rPr>
                <w:b/>
                <w:color w:val="auto"/>
              </w:rPr>
              <w:t xml:space="preserve"> не подлежат установлению, </w:t>
            </w:r>
            <w:r w:rsidRPr="00680EE5">
              <w:rPr>
                <w:bCs/>
                <w:color w:val="auto"/>
              </w:rPr>
              <w:t>в том числе</w:t>
            </w:r>
            <w:r w:rsidRPr="00680EE5">
              <w:rPr>
                <w:b/>
                <w:color w:val="auto"/>
              </w:rPr>
              <w:t xml:space="preserve"> </w:t>
            </w:r>
            <w:r w:rsidRPr="00680EE5">
              <w:rPr>
                <w:color w:val="auto"/>
              </w:rPr>
              <w:t>для ведения крестьянского (фермерского) хозяйства установлены:</w:t>
            </w:r>
          </w:p>
          <w:p w14:paraId="1C3E417D" w14:textId="77777777" w:rsidR="00220901" w:rsidRPr="00680EE5" w:rsidRDefault="00220901" w:rsidP="00220901">
            <w:pPr>
              <w:numPr>
                <w:ilvl w:val="0"/>
                <w:numId w:val="3"/>
              </w:numPr>
              <w:ind w:left="0" w:firstLine="865"/>
              <w:rPr>
                <w:sz w:val="22"/>
              </w:rPr>
            </w:pPr>
            <w:r w:rsidRPr="00680EE5">
              <w:rPr>
                <w:sz w:val="22"/>
              </w:rPr>
              <w:t xml:space="preserve">минимальные размеры – </w:t>
            </w:r>
            <w:r w:rsidRPr="00680EE5">
              <w:rPr>
                <w:b/>
                <w:sz w:val="22"/>
              </w:rPr>
              <w:t>0,5 га</w:t>
            </w:r>
            <w:r w:rsidRPr="00680EE5">
              <w:rPr>
                <w:sz w:val="22"/>
              </w:rPr>
              <w:t>;</w:t>
            </w:r>
          </w:p>
          <w:p w14:paraId="1B631DCC" w14:textId="77777777" w:rsidR="00220901" w:rsidRPr="00680EE5" w:rsidRDefault="00220901" w:rsidP="00220901">
            <w:pPr>
              <w:numPr>
                <w:ilvl w:val="0"/>
                <w:numId w:val="3"/>
              </w:numPr>
              <w:ind w:left="0" w:firstLine="865"/>
              <w:rPr>
                <w:sz w:val="22"/>
              </w:rPr>
            </w:pPr>
            <w:r w:rsidRPr="00680EE5">
              <w:rPr>
                <w:sz w:val="22"/>
              </w:rPr>
              <w:t xml:space="preserve">максимальные размеры – </w:t>
            </w:r>
            <w:r w:rsidRPr="00680EE5">
              <w:rPr>
                <w:b/>
                <w:sz w:val="22"/>
              </w:rPr>
              <w:t>200 га</w:t>
            </w:r>
            <w:r w:rsidRPr="00680EE5">
              <w:rPr>
                <w:sz w:val="22"/>
              </w:rPr>
              <w:t>;</w:t>
            </w:r>
          </w:p>
          <w:p w14:paraId="447AD63A" w14:textId="77777777" w:rsidR="00220901" w:rsidRPr="00680EE5" w:rsidRDefault="00220901" w:rsidP="00220901">
            <w:pPr>
              <w:numPr>
                <w:ilvl w:val="0"/>
                <w:numId w:val="3"/>
              </w:numPr>
              <w:ind w:left="0" w:firstLine="319"/>
              <w:rPr>
                <w:sz w:val="22"/>
              </w:rPr>
            </w:pPr>
            <w:r w:rsidRPr="00680EE5">
              <w:rPr>
                <w:sz w:val="22"/>
              </w:rPr>
              <w:t>юридических лиц</w:t>
            </w:r>
            <w:r w:rsidRPr="00680EE5">
              <w:rPr>
                <w:b/>
                <w:sz w:val="22"/>
              </w:rPr>
              <w:t xml:space="preserve"> –</w:t>
            </w:r>
            <w:r w:rsidRPr="00680EE5">
              <w:rPr>
                <w:sz w:val="22"/>
              </w:rPr>
              <w:t xml:space="preserve"> </w:t>
            </w:r>
            <w:r w:rsidRPr="00680EE5">
              <w:rPr>
                <w:b/>
                <w:sz w:val="22"/>
              </w:rPr>
              <w:t>не подлежат установлению;</w:t>
            </w:r>
          </w:p>
          <w:p w14:paraId="377954F9" w14:textId="77777777" w:rsidR="00220901" w:rsidRPr="00680EE5" w:rsidRDefault="00220901" w:rsidP="00220901">
            <w:pPr>
              <w:numPr>
                <w:ilvl w:val="0"/>
                <w:numId w:val="3"/>
              </w:numPr>
              <w:ind w:left="0" w:firstLine="319"/>
              <w:rPr>
                <w:sz w:val="22"/>
              </w:rPr>
            </w:pPr>
            <w:r w:rsidRPr="00680EE5">
              <w:rPr>
                <w:sz w:val="22"/>
              </w:rPr>
              <w:t>размеры ранее учтенных земельных участков устанавливаются в соответствии с правоустанавливающими документами на них.</w:t>
            </w:r>
          </w:p>
          <w:p w14:paraId="44BDAF7F" w14:textId="77777777" w:rsidR="00220901" w:rsidRPr="00680EE5" w:rsidRDefault="00220901" w:rsidP="00220901">
            <w:pPr>
              <w:pStyle w:val="123"/>
              <w:rPr>
                <w:rFonts w:eastAsiaTheme="minorHAnsi"/>
                <w:color w:val="auto"/>
              </w:rPr>
            </w:pPr>
            <w:r w:rsidRPr="00680EE5">
              <w:rPr>
                <w:color w:val="auto"/>
              </w:rPr>
              <w:t xml:space="preserve">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3C026936" w14:textId="77777777" w:rsidR="00220901" w:rsidRPr="00680EE5" w:rsidRDefault="00220901" w:rsidP="00220901">
            <w:pPr>
              <w:pStyle w:val="1"/>
              <w:rPr>
                <w:rFonts w:eastAsiaTheme="majorEastAsia"/>
                <w:color w:val="auto"/>
              </w:rPr>
            </w:pPr>
            <w:r w:rsidRPr="00680EE5">
              <w:rPr>
                <w:color w:val="auto"/>
              </w:rPr>
              <w:t xml:space="preserve">в случае совпадения границ земельных участков с красными линиями улиц – </w:t>
            </w:r>
            <w:r w:rsidRPr="00680EE5">
              <w:rPr>
                <w:b/>
                <w:color w:val="auto"/>
              </w:rPr>
              <w:t>5 м.</w:t>
            </w:r>
          </w:p>
          <w:p w14:paraId="438B20CC" w14:textId="77777777" w:rsidR="00220901" w:rsidRPr="00680EE5" w:rsidRDefault="00220901" w:rsidP="00220901">
            <w:pPr>
              <w:pStyle w:val="123"/>
              <w:rPr>
                <w:b/>
                <w:color w:val="auto"/>
              </w:rPr>
            </w:pPr>
            <w:r w:rsidRPr="00680EE5">
              <w:rPr>
                <w:color w:val="auto"/>
              </w:rPr>
              <w:t xml:space="preserve">5. Предельное количество этажей или предельная высота зданий, строений, сооружений </w:t>
            </w:r>
            <w:r w:rsidRPr="00680EE5">
              <w:rPr>
                <w:b/>
                <w:color w:val="auto"/>
              </w:rPr>
              <w:t>– не подлежат установлению.</w:t>
            </w:r>
          </w:p>
          <w:p w14:paraId="4B760654" w14:textId="77777777" w:rsidR="00220901" w:rsidRPr="00680EE5" w:rsidRDefault="00220901" w:rsidP="00220901">
            <w:pPr>
              <w:pStyle w:val="123"/>
              <w:rPr>
                <w:b/>
                <w:color w:val="auto"/>
              </w:rPr>
            </w:pPr>
            <w:r w:rsidRPr="00680EE5">
              <w:rPr>
                <w:color w:val="auto"/>
              </w:rPr>
              <w:t xml:space="preserve">6. Максимальный процент застройки в границах земельного участка – </w:t>
            </w:r>
            <w:r w:rsidRPr="00680EE5">
              <w:rPr>
                <w:b/>
                <w:color w:val="auto"/>
              </w:rPr>
              <w:t>60 %</w:t>
            </w:r>
            <w:r w:rsidRPr="00680EE5">
              <w:rPr>
                <w:color w:val="auto"/>
              </w:rPr>
              <w:t>.</w:t>
            </w:r>
          </w:p>
        </w:tc>
      </w:tr>
      <w:tr w:rsidR="00220901" w:rsidRPr="00680EE5" w14:paraId="137A3114" w14:textId="77777777" w:rsidTr="00364D39">
        <w:trPr>
          <w:trHeight w:val="326"/>
        </w:trPr>
        <w:tc>
          <w:tcPr>
            <w:tcW w:w="231" w:type="pct"/>
            <w:gridSpan w:val="3"/>
            <w:tcMar>
              <w:left w:w="6" w:type="dxa"/>
              <w:right w:w="6" w:type="dxa"/>
            </w:tcMar>
          </w:tcPr>
          <w:p w14:paraId="17024FDF" w14:textId="77777777" w:rsidR="00220901" w:rsidRPr="00680EE5" w:rsidRDefault="00220901" w:rsidP="00220901">
            <w:pPr>
              <w:pStyle w:val="af8"/>
            </w:pPr>
            <w:r w:rsidRPr="00680EE5">
              <w:t>15.</w:t>
            </w:r>
          </w:p>
        </w:tc>
        <w:tc>
          <w:tcPr>
            <w:tcW w:w="701" w:type="pct"/>
            <w:gridSpan w:val="2"/>
            <w:tcMar>
              <w:left w:w="6" w:type="dxa"/>
              <w:right w:w="6" w:type="dxa"/>
            </w:tcMar>
          </w:tcPr>
          <w:p w14:paraId="4EBED023" w14:textId="77777777" w:rsidR="00220901" w:rsidRPr="00680EE5" w:rsidRDefault="00220901" w:rsidP="00220901">
            <w:pPr>
              <w:pStyle w:val="af5"/>
            </w:pPr>
            <w:r w:rsidRPr="00680EE5">
              <w:t>Хранение и переработка сельскохозяйственной продукции</w:t>
            </w:r>
          </w:p>
        </w:tc>
        <w:tc>
          <w:tcPr>
            <w:tcW w:w="842" w:type="pct"/>
            <w:tcMar>
              <w:left w:w="6" w:type="dxa"/>
              <w:right w:w="6" w:type="dxa"/>
            </w:tcMar>
          </w:tcPr>
          <w:p w14:paraId="0943BC6A" w14:textId="77777777" w:rsidR="00220901" w:rsidRPr="00680EE5" w:rsidRDefault="00220901" w:rsidP="00220901">
            <w:pPr>
              <w:pStyle w:val="af6"/>
            </w:pPr>
            <w:r w:rsidRPr="00680EE5">
              <w:t>1.15</w:t>
            </w:r>
          </w:p>
        </w:tc>
        <w:tc>
          <w:tcPr>
            <w:tcW w:w="3226" w:type="pct"/>
            <w:gridSpan w:val="3"/>
            <w:vMerge w:val="restart"/>
            <w:tcMar>
              <w:left w:w="6" w:type="dxa"/>
              <w:right w:w="6" w:type="dxa"/>
            </w:tcMar>
          </w:tcPr>
          <w:p w14:paraId="069FDEFE" w14:textId="77777777" w:rsidR="00220901" w:rsidRPr="00680EE5" w:rsidRDefault="00220901" w:rsidP="00220901">
            <w:pPr>
              <w:pStyle w:val="123"/>
              <w:jc w:val="left"/>
              <w:rPr>
                <w:color w:val="auto"/>
              </w:rPr>
            </w:pPr>
            <w:r w:rsidRPr="00680EE5">
              <w:rPr>
                <w:color w:val="auto"/>
              </w:rPr>
              <w:t>1. Предельные размеры земельных участков</w:t>
            </w:r>
            <w:r w:rsidRPr="00680EE5">
              <w:rPr>
                <w:b/>
                <w:color w:val="auto"/>
              </w:rPr>
              <w:t xml:space="preserve"> не подлежат установлению, </w:t>
            </w:r>
            <w:r w:rsidRPr="00680EE5">
              <w:rPr>
                <w:bCs/>
                <w:color w:val="auto"/>
              </w:rPr>
              <w:t>в том числе</w:t>
            </w:r>
            <w:r w:rsidRPr="00680EE5">
              <w:rPr>
                <w:b/>
                <w:color w:val="auto"/>
              </w:rPr>
              <w:t xml:space="preserve"> </w:t>
            </w:r>
            <w:r w:rsidRPr="00680EE5">
              <w:rPr>
                <w:color w:val="auto"/>
              </w:rPr>
              <w:t>для ведения крестьянского (фермерского) хозяйства установлены:</w:t>
            </w:r>
          </w:p>
          <w:p w14:paraId="3E3A5764" w14:textId="77777777" w:rsidR="00220901" w:rsidRPr="00680EE5" w:rsidRDefault="00220901" w:rsidP="00220901">
            <w:pPr>
              <w:pStyle w:val="1"/>
              <w:ind w:firstLine="11"/>
              <w:rPr>
                <w:color w:val="auto"/>
              </w:rPr>
            </w:pPr>
            <w:r w:rsidRPr="00680EE5">
              <w:rPr>
                <w:color w:val="auto"/>
              </w:rPr>
              <w:t xml:space="preserve">минимальные размеры – </w:t>
            </w:r>
            <w:r w:rsidRPr="00680EE5">
              <w:rPr>
                <w:b/>
                <w:color w:val="auto"/>
              </w:rPr>
              <w:t>0,5 га</w:t>
            </w:r>
            <w:r w:rsidRPr="00680EE5">
              <w:rPr>
                <w:color w:val="auto"/>
              </w:rPr>
              <w:t>;</w:t>
            </w:r>
          </w:p>
          <w:p w14:paraId="5F377C1B" w14:textId="77777777" w:rsidR="00220901" w:rsidRPr="00680EE5" w:rsidRDefault="00220901" w:rsidP="00220901">
            <w:pPr>
              <w:pStyle w:val="1"/>
              <w:ind w:firstLine="11"/>
              <w:rPr>
                <w:color w:val="auto"/>
              </w:rPr>
            </w:pPr>
            <w:r w:rsidRPr="00680EE5">
              <w:rPr>
                <w:color w:val="auto"/>
              </w:rPr>
              <w:t xml:space="preserve">максимальные размеры – </w:t>
            </w:r>
            <w:r w:rsidRPr="00680EE5">
              <w:rPr>
                <w:b/>
                <w:color w:val="auto"/>
              </w:rPr>
              <w:t>200 га</w:t>
            </w:r>
            <w:r w:rsidRPr="00680EE5">
              <w:rPr>
                <w:color w:val="auto"/>
              </w:rPr>
              <w:t>;</w:t>
            </w:r>
          </w:p>
          <w:p w14:paraId="6EA0FD69" w14:textId="77777777" w:rsidR="00220901" w:rsidRPr="00680EE5" w:rsidRDefault="00220901" w:rsidP="00220901">
            <w:pPr>
              <w:pStyle w:val="1"/>
              <w:rPr>
                <w:color w:val="auto"/>
              </w:rPr>
            </w:pPr>
            <w:r w:rsidRPr="00680EE5">
              <w:rPr>
                <w:color w:val="auto"/>
              </w:rPr>
              <w:t>юридических лиц</w:t>
            </w:r>
            <w:r w:rsidRPr="00680EE5">
              <w:rPr>
                <w:b/>
                <w:color w:val="auto"/>
              </w:rPr>
              <w:t xml:space="preserve"> –</w:t>
            </w:r>
            <w:r w:rsidRPr="00680EE5">
              <w:rPr>
                <w:color w:val="auto"/>
              </w:rPr>
              <w:t xml:space="preserve"> </w:t>
            </w:r>
            <w:r w:rsidRPr="00680EE5">
              <w:rPr>
                <w:b/>
                <w:color w:val="auto"/>
              </w:rPr>
              <w:t>не подлежат установлению</w:t>
            </w:r>
          </w:p>
          <w:p w14:paraId="31268AAC" w14:textId="77777777" w:rsidR="00220901" w:rsidRPr="00680EE5" w:rsidRDefault="00220901" w:rsidP="00220901">
            <w:pPr>
              <w:pStyle w:val="1"/>
              <w:rPr>
                <w:color w:val="auto"/>
              </w:rPr>
            </w:pPr>
            <w:r w:rsidRPr="00680EE5">
              <w:rPr>
                <w:color w:val="auto"/>
              </w:rPr>
              <w:t>размеры ранее учтенных земельных участков устанавливаются в соответствии с правоустанавливающими документами на них.</w:t>
            </w:r>
          </w:p>
          <w:p w14:paraId="2EA2C71F" w14:textId="77777777" w:rsidR="00220901" w:rsidRPr="00680EE5" w:rsidRDefault="00220901" w:rsidP="00220901">
            <w:pPr>
              <w:pStyle w:val="123"/>
              <w:rPr>
                <w:rFonts w:eastAsiaTheme="minorHAnsi"/>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35BDB38C" w14:textId="77777777" w:rsidR="00220901" w:rsidRPr="00680EE5" w:rsidRDefault="00220901" w:rsidP="00220901">
            <w:pPr>
              <w:pStyle w:val="1"/>
              <w:rPr>
                <w:rFonts w:eastAsiaTheme="majorEastAsia"/>
                <w:color w:val="auto"/>
              </w:rPr>
            </w:pPr>
            <w:r w:rsidRPr="00680EE5">
              <w:rPr>
                <w:color w:val="auto"/>
              </w:rPr>
              <w:lastRenderedPageBreak/>
              <w:t xml:space="preserve">в случае совпадения границ земельных участков с красными линиями улиц – </w:t>
            </w:r>
            <w:r w:rsidRPr="00680EE5">
              <w:rPr>
                <w:b/>
                <w:color w:val="auto"/>
              </w:rPr>
              <w:t>5 м.</w:t>
            </w:r>
          </w:p>
          <w:p w14:paraId="499DE00B" w14:textId="77777777" w:rsidR="00220901" w:rsidRPr="00680EE5" w:rsidRDefault="00220901" w:rsidP="00220901">
            <w:pPr>
              <w:pStyle w:val="123"/>
              <w:rPr>
                <w:b/>
                <w:color w:val="auto"/>
              </w:rPr>
            </w:pPr>
            <w:r w:rsidRPr="00680EE5">
              <w:rPr>
                <w:color w:val="auto"/>
              </w:rPr>
              <w:t xml:space="preserve">3. Предельное количество этажей или предельная высота зданий, строений, сооружений </w:t>
            </w:r>
            <w:r w:rsidRPr="00680EE5">
              <w:rPr>
                <w:b/>
                <w:color w:val="auto"/>
              </w:rPr>
              <w:t>– не подлежат установлению.</w:t>
            </w:r>
          </w:p>
          <w:p w14:paraId="48A8EC33" w14:textId="77777777" w:rsidR="00220901" w:rsidRPr="00680EE5" w:rsidRDefault="00220901" w:rsidP="00220901">
            <w:pPr>
              <w:pStyle w:val="123"/>
              <w:rPr>
                <w:b/>
                <w:color w:val="auto"/>
              </w:rPr>
            </w:pPr>
            <w:r w:rsidRPr="00680EE5">
              <w:rPr>
                <w:color w:val="auto"/>
              </w:rPr>
              <w:t xml:space="preserve">4. Максимальный процент застройки в границах земельного участка – </w:t>
            </w:r>
            <w:r w:rsidRPr="00680EE5">
              <w:rPr>
                <w:b/>
                <w:color w:val="auto"/>
              </w:rPr>
              <w:t>80 %</w:t>
            </w:r>
            <w:r w:rsidRPr="00680EE5">
              <w:rPr>
                <w:color w:val="auto"/>
              </w:rPr>
              <w:t>.</w:t>
            </w:r>
          </w:p>
        </w:tc>
      </w:tr>
      <w:tr w:rsidR="00220901" w:rsidRPr="00680EE5" w14:paraId="20BC9DA2" w14:textId="77777777" w:rsidTr="00364D39">
        <w:trPr>
          <w:trHeight w:val="326"/>
        </w:trPr>
        <w:tc>
          <w:tcPr>
            <w:tcW w:w="231" w:type="pct"/>
            <w:gridSpan w:val="3"/>
            <w:tcMar>
              <w:left w:w="6" w:type="dxa"/>
              <w:right w:w="6" w:type="dxa"/>
            </w:tcMar>
          </w:tcPr>
          <w:p w14:paraId="51B989DB" w14:textId="77777777" w:rsidR="00220901" w:rsidRPr="00680EE5" w:rsidRDefault="00220901" w:rsidP="00220901">
            <w:pPr>
              <w:pStyle w:val="af8"/>
            </w:pPr>
            <w:r w:rsidRPr="00680EE5">
              <w:t>16.</w:t>
            </w:r>
          </w:p>
        </w:tc>
        <w:tc>
          <w:tcPr>
            <w:tcW w:w="701" w:type="pct"/>
            <w:gridSpan w:val="2"/>
            <w:tcMar>
              <w:left w:w="6" w:type="dxa"/>
              <w:right w:w="6" w:type="dxa"/>
            </w:tcMar>
          </w:tcPr>
          <w:p w14:paraId="55EA7C3C" w14:textId="77777777" w:rsidR="00220901" w:rsidRPr="00680EE5" w:rsidRDefault="00220901" w:rsidP="00220901">
            <w:pPr>
              <w:pStyle w:val="af5"/>
            </w:pPr>
            <w:r w:rsidRPr="00680EE5">
              <w:t>Питомники</w:t>
            </w:r>
          </w:p>
        </w:tc>
        <w:tc>
          <w:tcPr>
            <w:tcW w:w="842" w:type="pct"/>
            <w:tcMar>
              <w:left w:w="6" w:type="dxa"/>
              <w:right w:w="6" w:type="dxa"/>
            </w:tcMar>
          </w:tcPr>
          <w:p w14:paraId="1FACF64C" w14:textId="77777777" w:rsidR="00220901" w:rsidRPr="00680EE5" w:rsidRDefault="00220901" w:rsidP="00220901">
            <w:pPr>
              <w:pStyle w:val="af6"/>
            </w:pPr>
            <w:r w:rsidRPr="00680EE5">
              <w:t>1.17</w:t>
            </w:r>
          </w:p>
        </w:tc>
        <w:tc>
          <w:tcPr>
            <w:tcW w:w="3226" w:type="pct"/>
            <w:gridSpan w:val="3"/>
            <w:vMerge/>
            <w:tcMar>
              <w:left w:w="6" w:type="dxa"/>
              <w:right w:w="6" w:type="dxa"/>
            </w:tcMar>
          </w:tcPr>
          <w:p w14:paraId="497175AF" w14:textId="77777777" w:rsidR="00220901" w:rsidRPr="00680EE5" w:rsidRDefault="00220901" w:rsidP="00220901">
            <w:pPr>
              <w:ind w:firstLine="0"/>
              <w:rPr>
                <w:sz w:val="22"/>
              </w:rPr>
            </w:pPr>
          </w:p>
        </w:tc>
      </w:tr>
      <w:tr w:rsidR="00220901" w:rsidRPr="00680EE5" w14:paraId="3C1D58A1" w14:textId="77777777" w:rsidTr="00364D39">
        <w:trPr>
          <w:trHeight w:val="326"/>
        </w:trPr>
        <w:tc>
          <w:tcPr>
            <w:tcW w:w="231" w:type="pct"/>
            <w:gridSpan w:val="3"/>
            <w:tcMar>
              <w:left w:w="6" w:type="dxa"/>
              <w:right w:w="6" w:type="dxa"/>
            </w:tcMar>
          </w:tcPr>
          <w:p w14:paraId="7EF80845" w14:textId="77777777" w:rsidR="00220901" w:rsidRPr="00680EE5" w:rsidRDefault="00220901" w:rsidP="00220901">
            <w:pPr>
              <w:pStyle w:val="af8"/>
            </w:pPr>
            <w:r w:rsidRPr="00680EE5">
              <w:t>17.</w:t>
            </w:r>
          </w:p>
        </w:tc>
        <w:tc>
          <w:tcPr>
            <w:tcW w:w="701" w:type="pct"/>
            <w:gridSpan w:val="2"/>
            <w:tcMar>
              <w:left w:w="6" w:type="dxa"/>
              <w:right w:w="6" w:type="dxa"/>
            </w:tcMar>
          </w:tcPr>
          <w:p w14:paraId="0C6236A8" w14:textId="77777777" w:rsidR="00220901" w:rsidRPr="00680EE5" w:rsidRDefault="00220901" w:rsidP="00220901">
            <w:pPr>
              <w:pStyle w:val="af5"/>
            </w:pPr>
            <w:r w:rsidRPr="00680EE5">
              <w:t>Обеспечение сельскохозяйственного производства</w:t>
            </w:r>
          </w:p>
        </w:tc>
        <w:tc>
          <w:tcPr>
            <w:tcW w:w="842" w:type="pct"/>
            <w:tcMar>
              <w:left w:w="6" w:type="dxa"/>
              <w:right w:w="6" w:type="dxa"/>
            </w:tcMar>
          </w:tcPr>
          <w:p w14:paraId="2ED77A9D" w14:textId="77777777" w:rsidR="00220901" w:rsidRPr="00680EE5" w:rsidRDefault="00220901" w:rsidP="00220901">
            <w:pPr>
              <w:pStyle w:val="af6"/>
            </w:pPr>
            <w:r w:rsidRPr="00680EE5">
              <w:t>1.18</w:t>
            </w:r>
          </w:p>
        </w:tc>
        <w:tc>
          <w:tcPr>
            <w:tcW w:w="3226" w:type="pct"/>
            <w:gridSpan w:val="3"/>
            <w:vMerge/>
            <w:tcMar>
              <w:left w:w="6" w:type="dxa"/>
              <w:right w:w="6" w:type="dxa"/>
            </w:tcMar>
          </w:tcPr>
          <w:p w14:paraId="1B8799A0" w14:textId="77777777" w:rsidR="00220901" w:rsidRPr="00680EE5" w:rsidRDefault="00220901" w:rsidP="00220901">
            <w:pPr>
              <w:ind w:firstLine="0"/>
              <w:rPr>
                <w:b/>
                <w:sz w:val="22"/>
              </w:rPr>
            </w:pPr>
          </w:p>
        </w:tc>
      </w:tr>
      <w:tr w:rsidR="00220901" w:rsidRPr="00680EE5" w14:paraId="676D8D94" w14:textId="77777777" w:rsidTr="00364D39">
        <w:trPr>
          <w:trHeight w:val="326"/>
        </w:trPr>
        <w:tc>
          <w:tcPr>
            <w:tcW w:w="231" w:type="pct"/>
            <w:gridSpan w:val="3"/>
            <w:tcMar>
              <w:left w:w="6" w:type="dxa"/>
              <w:right w:w="6" w:type="dxa"/>
            </w:tcMar>
          </w:tcPr>
          <w:p w14:paraId="4CDDF998" w14:textId="77777777" w:rsidR="00220901" w:rsidRPr="00680EE5" w:rsidRDefault="00220901" w:rsidP="00220901">
            <w:pPr>
              <w:pStyle w:val="af8"/>
            </w:pPr>
            <w:r w:rsidRPr="00680EE5">
              <w:lastRenderedPageBreak/>
              <w:t>18.</w:t>
            </w:r>
          </w:p>
        </w:tc>
        <w:tc>
          <w:tcPr>
            <w:tcW w:w="701" w:type="pct"/>
            <w:gridSpan w:val="2"/>
            <w:tcMar>
              <w:left w:w="6" w:type="dxa"/>
              <w:right w:w="6" w:type="dxa"/>
            </w:tcMar>
          </w:tcPr>
          <w:p w14:paraId="7ABD25A4" w14:textId="77777777" w:rsidR="00220901" w:rsidRPr="00680EE5" w:rsidRDefault="00220901" w:rsidP="00220901">
            <w:pPr>
              <w:pStyle w:val="af5"/>
            </w:pPr>
            <w:r w:rsidRPr="00680EE5">
              <w:t>Сенокошение</w:t>
            </w:r>
          </w:p>
        </w:tc>
        <w:tc>
          <w:tcPr>
            <w:tcW w:w="842" w:type="pct"/>
            <w:tcMar>
              <w:left w:w="6" w:type="dxa"/>
              <w:right w:w="6" w:type="dxa"/>
            </w:tcMar>
          </w:tcPr>
          <w:p w14:paraId="4559F439" w14:textId="77777777" w:rsidR="00220901" w:rsidRPr="00680EE5" w:rsidRDefault="00220901" w:rsidP="00220901">
            <w:pPr>
              <w:pStyle w:val="af6"/>
            </w:pPr>
            <w:r w:rsidRPr="00680EE5">
              <w:t>1.19</w:t>
            </w:r>
          </w:p>
        </w:tc>
        <w:tc>
          <w:tcPr>
            <w:tcW w:w="3226" w:type="pct"/>
            <w:gridSpan w:val="3"/>
            <w:tcMar>
              <w:left w:w="6" w:type="dxa"/>
              <w:right w:w="6" w:type="dxa"/>
            </w:tcMar>
          </w:tcPr>
          <w:p w14:paraId="26FAFB10" w14:textId="77777777" w:rsidR="00220901" w:rsidRPr="00680EE5" w:rsidRDefault="00220901" w:rsidP="00220901">
            <w:pPr>
              <w:pStyle w:val="123"/>
              <w:tabs>
                <w:tab w:val="clear" w:pos="357"/>
              </w:tabs>
              <w:rPr>
                <w:color w:val="auto"/>
              </w:rPr>
            </w:pPr>
            <w:r w:rsidRPr="00680EE5">
              <w:rPr>
                <w:color w:val="auto"/>
              </w:rPr>
              <w:t>1. Предельные размеры земельных участков:</w:t>
            </w:r>
          </w:p>
          <w:p w14:paraId="057E4BD0" w14:textId="77777777" w:rsidR="00220901" w:rsidRPr="00680EE5" w:rsidRDefault="00220901" w:rsidP="00220901">
            <w:pPr>
              <w:pStyle w:val="1"/>
              <w:numPr>
                <w:ilvl w:val="0"/>
                <w:numId w:val="24"/>
              </w:numPr>
              <w:ind w:left="927"/>
              <w:rPr>
                <w:color w:val="auto"/>
              </w:rPr>
            </w:pPr>
            <w:r w:rsidRPr="00680EE5">
              <w:rPr>
                <w:color w:val="auto"/>
              </w:rPr>
              <w:t>минимальные размеры земельных участков – не подлежат установлению;</w:t>
            </w:r>
          </w:p>
          <w:p w14:paraId="592F2A7A" w14:textId="77777777" w:rsidR="00220901" w:rsidRPr="00680EE5" w:rsidRDefault="00220901" w:rsidP="00220901">
            <w:pPr>
              <w:pStyle w:val="1"/>
              <w:numPr>
                <w:ilvl w:val="0"/>
                <w:numId w:val="24"/>
              </w:numPr>
              <w:ind w:left="927"/>
              <w:rPr>
                <w:color w:val="auto"/>
              </w:rPr>
            </w:pPr>
            <w:r w:rsidRPr="00680EE5">
              <w:rPr>
                <w:color w:val="auto"/>
              </w:rPr>
              <w:t>максимальные размеры земельных участков – не подлежат установлению.</w:t>
            </w:r>
          </w:p>
          <w:p w14:paraId="017D61D7" w14:textId="77777777" w:rsidR="00220901" w:rsidRPr="00680EE5" w:rsidRDefault="00220901" w:rsidP="00220901">
            <w:pPr>
              <w:pStyle w:val="123"/>
              <w:rPr>
                <w:b/>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Pr="00680EE5">
              <w:rPr>
                <w:b/>
                <w:color w:val="auto"/>
              </w:rPr>
              <w:t>не подлежат установлению.</w:t>
            </w:r>
          </w:p>
          <w:p w14:paraId="421F2E93" w14:textId="77777777" w:rsidR="00220901" w:rsidRPr="00680EE5" w:rsidRDefault="00220901" w:rsidP="00220901">
            <w:pPr>
              <w:pStyle w:val="123"/>
              <w:rPr>
                <w:b/>
                <w:color w:val="auto"/>
              </w:rPr>
            </w:pPr>
            <w:r w:rsidRPr="00680EE5">
              <w:rPr>
                <w:color w:val="auto"/>
              </w:rPr>
              <w:t xml:space="preserve">3. Предельное количество этажей или предельная высота зданий, строений, сооружений </w:t>
            </w:r>
            <w:r w:rsidRPr="00680EE5">
              <w:rPr>
                <w:b/>
                <w:color w:val="auto"/>
              </w:rPr>
              <w:t>– не подлежат установлению.</w:t>
            </w:r>
          </w:p>
          <w:p w14:paraId="414AA375" w14:textId="77777777" w:rsidR="00220901" w:rsidRPr="00680EE5" w:rsidRDefault="00220901" w:rsidP="00220901">
            <w:pPr>
              <w:ind w:firstLine="0"/>
              <w:rPr>
                <w:b/>
                <w:sz w:val="22"/>
              </w:rPr>
            </w:pPr>
            <w:r w:rsidRPr="00680EE5">
              <w:rPr>
                <w:sz w:val="22"/>
              </w:rPr>
              <w:t xml:space="preserve">4. Максимальный процент застройки в границах земельного участка – </w:t>
            </w:r>
            <w:r w:rsidRPr="00680EE5">
              <w:rPr>
                <w:b/>
                <w:sz w:val="22"/>
              </w:rPr>
              <w:t>не подлежит установлению.</w:t>
            </w:r>
          </w:p>
        </w:tc>
      </w:tr>
      <w:tr w:rsidR="00220901" w:rsidRPr="00680EE5" w14:paraId="7E632506" w14:textId="77777777" w:rsidTr="00364D39">
        <w:trPr>
          <w:trHeight w:val="326"/>
        </w:trPr>
        <w:tc>
          <w:tcPr>
            <w:tcW w:w="231" w:type="pct"/>
            <w:gridSpan w:val="3"/>
            <w:tcMar>
              <w:left w:w="6" w:type="dxa"/>
              <w:right w:w="6" w:type="dxa"/>
            </w:tcMar>
          </w:tcPr>
          <w:p w14:paraId="70DD4AF1" w14:textId="77777777" w:rsidR="00220901" w:rsidRPr="00680EE5" w:rsidRDefault="00220901" w:rsidP="00220901">
            <w:pPr>
              <w:pStyle w:val="af8"/>
            </w:pPr>
            <w:r w:rsidRPr="00680EE5">
              <w:t>19.</w:t>
            </w:r>
          </w:p>
        </w:tc>
        <w:tc>
          <w:tcPr>
            <w:tcW w:w="701" w:type="pct"/>
            <w:gridSpan w:val="2"/>
            <w:tcMar>
              <w:left w:w="6" w:type="dxa"/>
              <w:right w:w="6" w:type="dxa"/>
            </w:tcMar>
          </w:tcPr>
          <w:p w14:paraId="7490FA21" w14:textId="77777777" w:rsidR="00220901" w:rsidRPr="00680EE5" w:rsidRDefault="00220901" w:rsidP="00220901">
            <w:pPr>
              <w:pStyle w:val="af5"/>
            </w:pPr>
            <w:r w:rsidRPr="00680EE5">
              <w:t>Выпас сельскохозяйственных животных</w:t>
            </w:r>
          </w:p>
        </w:tc>
        <w:tc>
          <w:tcPr>
            <w:tcW w:w="842" w:type="pct"/>
            <w:tcMar>
              <w:left w:w="6" w:type="dxa"/>
              <w:right w:w="6" w:type="dxa"/>
            </w:tcMar>
          </w:tcPr>
          <w:p w14:paraId="78D8CA7B" w14:textId="77777777" w:rsidR="00220901" w:rsidRPr="00680EE5" w:rsidRDefault="00220901" w:rsidP="00220901">
            <w:pPr>
              <w:pStyle w:val="af6"/>
            </w:pPr>
            <w:r w:rsidRPr="00680EE5">
              <w:t>1.20</w:t>
            </w:r>
          </w:p>
        </w:tc>
        <w:tc>
          <w:tcPr>
            <w:tcW w:w="3226" w:type="pct"/>
            <w:gridSpan w:val="3"/>
            <w:tcMar>
              <w:left w:w="6" w:type="dxa"/>
              <w:right w:w="6" w:type="dxa"/>
            </w:tcMar>
          </w:tcPr>
          <w:p w14:paraId="2FDCD2AF" w14:textId="77777777" w:rsidR="00220901" w:rsidRPr="00680EE5" w:rsidRDefault="00220901" w:rsidP="00220901">
            <w:pPr>
              <w:pStyle w:val="123"/>
              <w:tabs>
                <w:tab w:val="clear" w:pos="357"/>
              </w:tabs>
              <w:rPr>
                <w:color w:val="auto"/>
              </w:rPr>
            </w:pPr>
            <w:r w:rsidRPr="00680EE5">
              <w:rPr>
                <w:color w:val="auto"/>
              </w:rPr>
              <w:t>1. Предельные размеры земельных участков:</w:t>
            </w:r>
          </w:p>
          <w:p w14:paraId="458B631C" w14:textId="77777777" w:rsidR="00220901" w:rsidRPr="00680EE5" w:rsidRDefault="00220901" w:rsidP="00220901">
            <w:pPr>
              <w:pStyle w:val="1"/>
              <w:numPr>
                <w:ilvl w:val="0"/>
                <w:numId w:val="24"/>
              </w:numPr>
              <w:ind w:left="927"/>
              <w:rPr>
                <w:color w:val="auto"/>
              </w:rPr>
            </w:pPr>
            <w:r w:rsidRPr="00680EE5">
              <w:rPr>
                <w:color w:val="auto"/>
              </w:rPr>
              <w:t>минимальные размеры земельных участков – не подлежат установлению;</w:t>
            </w:r>
          </w:p>
          <w:p w14:paraId="0F65F35B" w14:textId="77777777" w:rsidR="00220901" w:rsidRPr="00680EE5" w:rsidRDefault="00220901" w:rsidP="00220901">
            <w:pPr>
              <w:pStyle w:val="1"/>
              <w:numPr>
                <w:ilvl w:val="0"/>
                <w:numId w:val="24"/>
              </w:numPr>
              <w:ind w:left="927"/>
              <w:rPr>
                <w:color w:val="auto"/>
              </w:rPr>
            </w:pPr>
            <w:r w:rsidRPr="00680EE5">
              <w:rPr>
                <w:color w:val="auto"/>
              </w:rPr>
              <w:t>максимальные размеры земельных участков – не подлежат установлению.</w:t>
            </w:r>
          </w:p>
          <w:p w14:paraId="553596CA" w14:textId="77777777" w:rsidR="00220901" w:rsidRPr="00680EE5" w:rsidRDefault="00220901" w:rsidP="00220901">
            <w:pPr>
              <w:pStyle w:val="123"/>
              <w:rPr>
                <w:b/>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Pr="00680EE5">
              <w:rPr>
                <w:b/>
                <w:color w:val="auto"/>
              </w:rPr>
              <w:t>не подлежат установлению.</w:t>
            </w:r>
          </w:p>
          <w:p w14:paraId="03E6AE16" w14:textId="77777777" w:rsidR="00220901" w:rsidRPr="00680EE5" w:rsidRDefault="00220901" w:rsidP="00220901">
            <w:pPr>
              <w:pStyle w:val="123"/>
              <w:rPr>
                <w:b/>
                <w:color w:val="auto"/>
              </w:rPr>
            </w:pPr>
            <w:r w:rsidRPr="00680EE5">
              <w:rPr>
                <w:color w:val="auto"/>
              </w:rPr>
              <w:t xml:space="preserve">3. Предельное количество этажей или предельная высота зданий, строений, сооружений </w:t>
            </w:r>
            <w:r w:rsidRPr="00680EE5">
              <w:rPr>
                <w:b/>
                <w:color w:val="auto"/>
              </w:rPr>
              <w:t>– не подлежат установлению.</w:t>
            </w:r>
          </w:p>
          <w:p w14:paraId="43B12848" w14:textId="77777777" w:rsidR="00220901" w:rsidRPr="00680EE5" w:rsidRDefault="00220901" w:rsidP="00220901">
            <w:pPr>
              <w:ind w:firstLine="0"/>
              <w:rPr>
                <w:b/>
                <w:sz w:val="22"/>
              </w:rPr>
            </w:pPr>
            <w:r w:rsidRPr="00680EE5">
              <w:rPr>
                <w:sz w:val="22"/>
              </w:rPr>
              <w:t xml:space="preserve">4. Максимальный процент застройки в границах земельного участка – </w:t>
            </w:r>
            <w:r w:rsidRPr="00680EE5">
              <w:rPr>
                <w:b/>
                <w:sz w:val="22"/>
              </w:rPr>
              <w:t>не подлежит установлению.</w:t>
            </w:r>
          </w:p>
        </w:tc>
      </w:tr>
      <w:tr w:rsidR="00220901" w:rsidRPr="00680EE5" w14:paraId="06002E2E" w14:textId="77777777" w:rsidTr="00364D39">
        <w:trPr>
          <w:trHeight w:val="326"/>
        </w:trPr>
        <w:tc>
          <w:tcPr>
            <w:tcW w:w="231" w:type="pct"/>
            <w:gridSpan w:val="3"/>
            <w:tcMar>
              <w:left w:w="6" w:type="dxa"/>
              <w:right w:w="6" w:type="dxa"/>
            </w:tcMar>
          </w:tcPr>
          <w:p w14:paraId="3C905356" w14:textId="77777777" w:rsidR="00220901" w:rsidRPr="00680EE5" w:rsidRDefault="00220901" w:rsidP="00220901">
            <w:pPr>
              <w:pStyle w:val="af8"/>
            </w:pPr>
            <w:r w:rsidRPr="00680EE5">
              <w:t>20.</w:t>
            </w:r>
          </w:p>
        </w:tc>
        <w:tc>
          <w:tcPr>
            <w:tcW w:w="701" w:type="pct"/>
            <w:gridSpan w:val="2"/>
            <w:tcMar>
              <w:left w:w="6" w:type="dxa"/>
              <w:right w:w="6" w:type="dxa"/>
            </w:tcMar>
          </w:tcPr>
          <w:p w14:paraId="07D9E356" w14:textId="0AD44C8A" w:rsidR="00220901" w:rsidRPr="00680EE5" w:rsidRDefault="00220901" w:rsidP="00220901">
            <w:pPr>
              <w:pStyle w:val="af5"/>
            </w:pPr>
            <w:r w:rsidRPr="00680EE5">
              <w:t>Склад</w:t>
            </w:r>
          </w:p>
        </w:tc>
        <w:tc>
          <w:tcPr>
            <w:tcW w:w="842" w:type="pct"/>
            <w:tcMar>
              <w:left w:w="6" w:type="dxa"/>
              <w:right w:w="6" w:type="dxa"/>
            </w:tcMar>
          </w:tcPr>
          <w:p w14:paraId="4CF30C98" w14:textId="77777777" w:rsidR="00220901" w:rsidRPr="00680EE5" w:rsidRDefault="00220901" w:rsidP="00220901">
            <w:pPr>
              <w:pStyle w:val="af6"/>
            </w:pPr>
            <w:r w:rsidRPr="00680EE5">
              <w:t>6.9</w:t>
            </w:r>
          </w:p>
        </w:tc>
        <w:tc>
          <w:tcPr>
            <w:tcW w:w="3226" w:type="pct"/>
            <w:gridSpan w:val="3"/>
            <w:tcMar>
              <w:left w:w="6" w:type="dxa"/>
              <w:right w:w="6" w:type="dxa"/>
            </w:tcMar>
          </w:tcPr>
          <w:p w14:paraId="2336FF75" w14:textId="77777777" w:rsidR="00220901" w:rsidRPr="00680EE5" w:rsidRDefault="00220901" w:rsidP="00220901">
            <w:pPr>
              <w:pStyle w:val="123"/>
              <w:tabs>
                <w:tab w:val="clear" w:pos="357"/>
              </w:tabs>
              <w:rPr>
                <w:color w:val="auto"/>
              </w:rPr>
            </w:pPr>
            <w:r w:rsidRPr="00680EE5">
              <w:rPr>
                <w:color w:val="auto"/>
              </w:rPr>
              <w:t>1. Предельные размеры земельных участков:</w:t>
            </w:r>
          </w:p>
          <w:p w14:paraId="0FF2F5FC" w14:textId="77777777" w:rsidR="00220901" w:rsidRPr="00680EE5" w:rsidRDefault="00220901" w:rsidP="00220901">
            <w:pPr>
              <w:pStyle w:val="1"/>
              <w:rPr>
                <w:color w:val="auto"/>
              </w:rPr>
            </w:pPr>
            <w:r w:rsidRPr="00680EE5">
              <w:rPr>
                <w:color w:val="auto"/>
              </w:rPr>
              <w:t xml:space="preserve">минимальные размеры земельных участков – </w:t>
            </w:r>
            <w:r w:rsidRPr="00680EE5">
              <w:rPr>
                <w:b/>
                <w:color w:val="auto"/>
              </w:rPr>
              <w:t>не подлежат установлению</w:t>
            </w:r>
            <w:r w:rsidRPr="00680EE5">
              <w:rPr>
                <w:color w:val="auto"/>
              </w:rPr>
              <w:t>;</w:t>
            </w:r>
          </w:p>
          <w:p w14:paraId="76D38D26" w14:textId="77777777" w:rsidR="00220901" w:rsidRPr="00680EE5" w:rsidRDefault="00220901" w:rsidP="00220901">
            <w:pPr>
              <w:pStyle w:val="1"/>
              <w:rPr>
                <w:color w:val="auto"/>
              </w:rPr>
            </w:pPr>
            <w:r w:rsidRPr="00680EE5">
              <w:rPr>
                <w:color w:val="auto"/>
              </w:rPr>
              <w:t xml:space="preserve">максимальные размеры земельных участков – </w:t>
            </w:r>
            <w:r w:rsidRPr="00680EE5">
              <w:rPr>
                <w:b/>
                <w:color w:val="auto"/>
              </w:rPr>
              <w:t>не подлежат установлению.</w:t>
            </w:r>
          </w:p>
          <w:p w14:paraId="2CDAEB62" w14:textId="77777777" w:rsidR="00220901" w:rsidRPr="00680EE5" w:rsidRDefault="00220901" w:rsidP="00220901">
            <w:pPr>
              <w:pStyle w:val="123"/>
              <w:rPr>
                <w:rFonts w:eastAsiaTheme="minorHAnsi"/>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6584DCC0" w14:textId="77777777" w:rsidR="00220901" w:rsidRPr="00680EE5" w:rsidRDefault="00220901" w:rsidP="00220901">
            <w:pPr>
              <w:pStyle w:val="1"/>
              <w:rPr>
                <w:rFonts w:eastAsiaTheme="majorEastAsia"/>
                <w:color w:val="auto"/>
              </w:rPr>
            </w:pPr>
            <w:r w:rsidRPr="00680EE5">
              <w:rPr>
                <w:color w:val="auto"/>
              </w:rPr>
              <w:t xml:space="preserve">в случае совпадения границ земельных участков с красными линиями улиц – </w:t>
            </w:r>
            <w:r w:rsidRPr="00680EE5">
              <w:rPr>
                <w:b/>
                <w:color w:val="auto"/>
              </w:rPr>
              <w:t>5 м.</w:t>
            </w:r>
          </w:p>
          <w:p w14:paraId="35159CE6" w14:textId="77777777" w:rsidR="00220901" w:rsidRPr="00680EE5" w:rsidRDefault="00220901" w:rsidP="00220901">
            <w:pPr>
              <w:pStyle w:val="123"/>
              <w:rPr>
                <w:rFonts w:eastAsiaTheme="majorEastAsia"/>
                <w:color w:val="auto"/>
              </w:rPr>
            </w:pPr>
            <w:r w:rsidRPr="00680EE5">
              <w:rPr>
                <w:color w:val="auto"/>
              </w:rPr>
              <w:t xml:space="preserve">3. Предельное количество этажей или предельная высота зданий, строений, сооружений </w:t>
            </w:r>
            <w:r w:rsidRPr="00680EE5">
              <w:rPr>
                <w:b/>
                <w:color w:val="auto"/>
              </w:rPr>
              <w:t>– не подлежат установлению.</w:t>
            </w:r>
          </w:p>
          <w:p w14:paraId="1930F3A8" w14:textId="77777777" w:rsidR="00220901" w:rsidRPr="00680EE5" w:rsidRDefault="00220901" w:rsidP="00220901">
            <w:pPr>
              <w:pStyle w:val="123"/>
              <w:rPr>
                <w:rFonts w:eastAsiaTheme="majorEastAsia"/>
                <w:color w:val="auto"/>
              </w:rPr>
            </w:pPr>
            <w:r w:rsidRPr="00680EE5">
              <w:rPr>
                <w:color w:val="auto"/>
              </w:rPr>
              <w:t xml:space="preserve">4. Максимальный процент застройки в границах земельного участка – </w:t>
            </w:r>
            <w:r w:rsidRPr="00680EE5">
              <w:rPr>
                <w:b/>
                <w:color w:val="auto"/>
              </w:rPr>
              <w:t>60 %</w:t>
            </w:r>
            <w:r w:rsidRPr="00680EE5">
              <w:rPr>
                <w:color w:val="auto"/>
              </w:rPr>
              <w:t>.</w:t>
            </w:r>
          </w:p>
        </w:tc>
      </w:tr>
      <w:tr w:rsidR="00220901" w:rsidRPr="00680EE5" w14:paraId="6B629486" w14:textId="77777777" w:rsidTr="00364D39">
        <w:trPr>
          <w:trHeight w:val="326"/>
        </w:trPr>
        <w:tc>
          <w:tcPr>
            <w:tcW w:w="231" w:type="pct"/>
            <w:gridSpan w:val="3"/>
            <w:tcMar>
              <w:left w:w="6" w:type="dxa"/>
              <w:right w:w="6" w:type="dxa"/>
            </w:tcMar>
          </w:tcPr>
          <w:p w14:paraId="4FF84C63" w14:textId="77777777" w:rsidR="00220901" w:rsidRPr="00680EE5" w:rsidRDefault="00220901" w:rsidP="00220901">
            <w:pPr>
              <w:pStyle w:val="af8"/>
            </w:pPr>
            <w:r w:rsidRPr="00680EE5">
              <w:t>21.</w:t>
            </w:r>
          </w:p>
        </w:tc>
        <w:tc>
          <w:tcPr>
            <w:tcW w:w="701" w:type="pct"/>
            <w:gridSpan w:val="2"/>
            <w:tcMar>
              <w:left w:w="6" w:type="dxa"/>
              <w:right w:w="6" w:type="dxa"/>
            </w:tcMar>
          </w:tcPr>
          <w:p w14:paraId="03975C38" w14:textId="77777777" w:rsidR="00220901" w:rsidRPr="00680EE5" w:rsidRDefault="00220901" w:rsidP="00220901">
            <w:pPr>
              <w:pStyle w:val="af5"/>
            </w:pPr>
            <w:r w:rsidRPr="00680EE5">
              <w:rPr>
                <w:bCs/>
              </w:rPr>
              <w:t>Складские площадки</w:t>
            </w:r>
          </w:p>
        </w:tc>
        <w:tc>
          <w:tcPr>
            <w:tcW w:w="842" w:type="pct"/>
            <w:tcMar>
              <w:left w:w="6" w:type="dxa"/>
              <w:right w:w="6" w:type="dxa"/>
            </w:tcMar>
          </w:tcPr>
          <w:p w14:paraId="60B9732F" w14:textId="77777777" w:rsidR="00220901" w:rsidRPr="00680EE5" w:rsidRDefault="00220901" w:rsidP="00220901">
            <w:pPr>
              <w:pStyle w:val="af6"/>
            </w:pPr>
            <w:r w:rsidRPr="00680EE5">
              <w:rPr>
                <w:bCs/>
              </w:rPr>
              <w:t>6.9.1</w:t>
            </w:r>
          </w:p>
        </w:tc>
        <w:tc>
          <w:tcPr>
            <w:tcW w:w="3226" w:type="pct"/>
            <w:gridSpan w:val="3"/>
            <w:tcMar>
              <w:left w:w="6" w:type="dxa"/>
              <w:right w:w="6" w:type="dxa"/>
            </w:tcMar>
          </w:tcPr>
          <w:p w14:paraId="4584BDAC" w14:textId="77777777" w:rsidR="00220901" w:rsidRPr="00680EE5" w:rsidRDefault="00220901" w:rsidP="00220901">
            <w:pPr>
              <w:pStyle w:val="123"/>
              <w:tabs>
                <w:tab w:val="clear" w:pos="357"/>
              </w:tabs>
              <w:rPr>
                <w:bCs/>
                <w:color w:val="auto"/>
              </w:rPr>
            </w:pPr>
            <w:r w:rsidRPr="00680EE5">
              <w:rPr>
                <w:bCs/>
                <w:color w:val="auto"/>
              </w:rPr>
              <w:t>1. Предельные размеры земельных участков:</w:t>
            </w:r>
          </w:p>
          <w:p w14:paraId="106D4308" w14:textId="77777777" w:rsidR="00220901" w:rsidRPr="00680EE5" w:rsidRDefault="00220901" w:rsidP="00220901">
            <w:pPr>
              <w:pStyle w:val="1"/>
              <w:ind w:left="0" w:firstLine="357"/>
            </w:pPr>
            <w:r w:rsidRPr="00680EE5">
              <w:t>минимальные размеры земельных участков – не подлежат установлению;</w:t>
            </w:r>
          </w:p>
          <w:p w14:paraId="4AB151B0" w14:textId="77777777" w:rsidR="00220901" w:rsidRPr="00680EE5" w:rsidRDefault="00220901" w:rsidP="00220901">
            <w:pPr>
              <w:pStyle w:val="1"/>
              <w:ind w:left="0" w:firstLine="357"/>
            </w:pPr>
            <w:r w:rsidRPr="00680EE5">
              <w:lastRenderedPageBreak/>
              <w:t>максимальные размеры земельных участков – не подлежат установлению.</w:t>
            </w:r>
          </w:p>
          <w:p w14:paraId="0F97A73B" w14:textId="77777777" w:rsidR="00220901" w:rsidRPr="00680EE5" w:rsidRDefault="00220901" w:rsidP="00220901">
            <w:pPr>
              <w:pStyle w:val="123"/>
              <w:rPr>
                <w:rFonts w:eastAsiaTheme="minorHAnsi"/>
                <w:bCs/>
                <w:color w:val="auto"/>
              </w:rPr>
            </w:pPr>
            <w:r w:rsidRPr="00680EE5">
              <w:rPr>
                <w:bCs/>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color w:val="auto"/>
              </w:rPr>
              <w:t>– 3 м;</w:t>
            </w:r>
          </w:p>
          <w:p w14:paraId="47F73130" w14:textId="77777777" w:rsidR="00220901" w:rsidRPr="00680EE5" w:rsidRDefault="00220901" w:rsidP="00220901">
            <w:pPr>
              <w:pStyle w:val="1"/>
              <w:ind w:left="0" w:firstLine="357"/>
              <w:rPr>
                <w:rFonts w:eastAsiaTheme="majorEastAsia"/>
                <w:bCs/>
                <w:color w:val="auto"/>
              </w:rPr>
            </w:pPr>
            <w:r w:rsidRPr="00680EE5">
              <w:rPr>
                <w:bCs/>
                <w:color w:val="auto"/>
              </w:rPr>
              <w:t>в случае совпадения границ земельных участков с красными линиями улиц – 5 м.</w:t>
            </w:r>
          </w:p>
          <w:p w14:paraId="7126E576" w14:textId="77777777" w:rsidR="00220901" w:rsidRPr="00680EE5" w:rsidRDefault="00220901" w:rsidP="00220901">
            <w:pPr>
              <w:pStyle w:val="123"/>
              <w:rPr>
                <w:rFonts w:eastAsiaTheme="majorEastAsia"/>
                <w:bCs/>
                <w:color w:val="auto"/>
              </w:rPr>
            </w:pPr>
            <w:r w:rsidRPr="00680EE5">
              <w:rPr>
                <w:bCs/>
                <w:color w:val="auto"/>
              </w:rPr>
              <w:t>3. Предельное количество этажей или предельная высота зданий, строений, сооружений – не подлежат установлению.</w:t>
            </w:r>
          </w:p>
          <w:p w14:paraId="7C3DD6B3" w14:textId="77777777" w:rsidR="00220901" w:rsidRPr="00680EE5" w:rsidRDefault="00220901" w:rsidP="00220901">
            <w:pPr>
              <w:pStyle w:val="123"/>
              <w:tabs>
                <w:tab w:val="clear" w:pos="357"/>
              </w:tabs>
              <w:rPr>
                <w:color w:val="auto"/>
              </w:rPr>
            </w:pPr>
            <w:r w:rsidRPr="00680EE5">
              <w:rPr>
                <w:bCs/>
                <w:color w:val="auto"/>
              </w:rPr>
              <w:t>4. Максимальный процент застройки в границах земельного участка – 60 %.</w:t>
            </w:r>
          </w:p>
        </w:tc>
      </w:tr>
      <w:tr w:rsidR="00220901" w:rsidRPr="00680EE5" w14:paraId="61933655" w14:textId="77777777" w:rsidTr="00364D39">
        <w:trPr>
          <w:gridBefore w:val="1"/>
          <w:gridAfter w:val="1"/>
          <w:wBefore w:w="2" w:type="pct"/>
          <w:wAfter w:w="5" w:type="pct"/>
          <w:trHeight w:val="70"/>
        </w:trPr>
        <w:tc>
          <w:tcPr>
            <w:tcW w:w="4993" w:type="pct"/>
            <w:gridSpan w:val="7"/>
            <w:tcMar>
              <w:left w:w="6" w:type="dxa"/>
              <w:right w:w="6" w:type="dxa"/>
            </w:tcMar>
          </w:tcPr>
          <w:p w14:paraId="3FE8D07E" w14:textId="77777777" w:rsidR="00220901" w:rsidRPr="00680EE5" w:rsidRDefault="00220901" w:rsidP="00220901">
            <w:pPr>
              <w:ind w:firstLine="0"/>
              <w:jc w:val="center"/>
              <w:rPr>
                <w:sz w:val="22"/>
              </w:rPr>
            </w:pPr>
            <w:r w:rsidRPr="00680EE5">
              <w:rPr>
                <w:b/>
                <w:sz w:val="22"/>
              </w:rPr>
              <w:lastRenderedPageBreak/>
              <w:t>Условно разрешённые виды разрешённого использования</w:t>
            </w:r>
          </w:p>
        </w:tc>
      </w:tr>
      <w:tr w:rsidR="00220901" w:rsidRPr="00680EE5" w14:paraId="2B0D125B" w14:textId="77777777" w:rsidTr="00364D39">
        <w:trPr>
          <w:gridBefore w:val="1"/>
          <w:gridAfter w:val="1"/>
          <w:wBefore w:w="2" w:type="pct"/>
          <w:wAfter w:w="5" w:type="pct"/>
          <w:trHeight w:val="70"/>
        </w:trPr>
        <w:tc>
          <w:tcPr>
            <w:tcW w:w="227" w:type="pct"/>
            <w:tcMar>
              <w:left w:w="6" w:type="dxa"/>
              <w:right w:w="6" w:type="dxa"/>
            </w:tcMar>
          </w:tcPr>
          <w:p w14:paraId="0E145D49" w14:textId="648E95A6" w:rsidR="00220901" w:rsidRPr="00680EE5" w:rsidRDefault="00220901" w:rsidP="00220901">
            <w:pPr>
              <w:ind w:firstLine="0"/>
              <w:jc w:val="center"/>
              <w:rPr>
                <w:bCs/>
                <w:sz w:val="22"/>
              </w:rPr>
            </w:pPr>
            <w:r w:rsidRPr="00680EE5">
              <w:rPr>
                <w:bCs/>
                <w:sz w:val="22"/>
              </w:rPr>
              <w:t>1.</w:t>
            </w:r>
          </w:p>
        </w:tc>
        <w:tc>
          <w:tcPr>
            <w:tcW w:w="696" w:type="pct"/>
            <w:gridSpan w:val="2"/>
          </w:tcPr>
          <w:p w14:paraId="3E4B7DDB" w14:textId="7F8AF71E" w:rsidR="00220901" w:rsidRPr="00680EE5" w:rsidRDefault="00220901" w:rsidP="00220901">
            <w:pPr>
              <w:ind w:firstLine="0"/>
              <w:jc w:val="left"/>
              <w:rPr>
                <w:sz w:val="22"/>
              </w:rPr>
            </w:pPr>
            <w:r w:rsidRPr="00680EE5">
              <w:rPr>
                <w:sz w:val="22"/>
              </w:rPr>
              <w:t>Историко-культурная деятельность</w:t>
            </w:r>
          </w:p>
        </w:tc>
        <w:tc>
          <w:tcPr>
            <w:tcW w:w="851" w:type="pct"/>
            <w:gridSpan w:val="3"/>
          </w:tcPr>
          <w:p w14:paraId="71280735" w14:textId="11372C78" w:rsidR="00220901" w:rsidRPr="00680EE5" w:rsidRDefault="00220901" w:rsidP="00220901">
            <w:pPr>
              <w:ind w:firstLine="0"/>
              <w:jc w:val="center"/>
              <w:rPr>
                <w:sz w:val="22"/>
              </w:rPr>
            </w:pPr>
            <w:r w:rsidRPr="00680EE5">
              <w:rPr>
                <w:sz w:val="22"/>
              </w:rPr>
              <w:t>9.3</w:t>
            </w:r>
          </w:p>
        </w:tc>
        <w:tc>
          <w:tcPr>
            <w:tcW w:w="3219" w:type="pct"/>
          </w:tcPr>
          <w:p w14:paraId="0CB1A0BC" w14:textId="77777777" w:rsidR="00220901" w:rsidRPr="00680EE5" w:rsidRDefault="00220901" w:rsidP="00220901">
            <w:pPr>
              <w:pStyle w:val="123"/>
              <w:tabs>
                <w:tab w:val="clear" w:pos="357"/>
              </w:tabs>
              <w:rPr>
                <w:color w:val="auto"/>
              </w:rPr>
            </w:pPr>
            <w:r w:rsidRPr="00680EE5">
              <w:rPr>
                <w:color w:val="auto"/>
              </w:rPr>
              <w:t>1. Предельные размеры земельных участков:</w:t>
            </w:r>
          </w:p>
          <w:p w14:paraId="156FF510" w14:textId="77777777" w:rsidR="00220901" w:rsidRPr="00680EE5" w:rsidRDefault="00220901" w:rsidP="00220901">
            <w:pPr>
              <w:pStyle w:val="1"/>
              <w:rPr>
                <w:color w:val="auto"/>
              </w:rPr>
            </w:pPr>
            <w:r w:rsidRPr="00680EE5">
              <w:rPr>
                <w:color w:val="auto"/>
              </w:rPr>
              <w:t xml:space="preserve">минимальные размеры земельных участков – </w:t>
            </w:r>
            <w:r w:rsidRPr="00680EE5">
              <w:rPr>
                <w:b/>
                <w:color w:val="auto"/>
              </w:rPr>
              <w:t>не подлежат установлению</w:t>
            </w:r>
            <w:r w:rsidRPr="00680EE5">
              <w:rPr>
                <w:color w:val="auto"/>
              </w:rPr>
              <w:t>;</w:t>
            </w:r>
          </w:p>
          <w:p w14:paraId="03191319" w14:textId="77777777" w:rsidR="00220901" w:rsidRPr="00680EE5" w:rsidRDefault="00220901" w:rsidP="00220901">
            <w:pPr>
              <w:pStyle w:val="1"/>
              <w:rPr>
                <w:color w:val="auto"/>
              </w:rPr>
            </w:pPr>
            <w:r w:rsidRPr="00680EE5">
              <w:rPr>
                <w:color w:val="auto"/>
              </w:rPr>
              <w:t xml:space="preserve">максимальные размеры земельных участков – </w:t>
            </w:r>
            <w:r w:rsidRPr="00680EE5">
              <w:rPr>
                <w:b/>
                <w:color w:val="auto"/>
              </w:rPr>
              <w:t>не подлежат установлению.</w:t>
            </w:r>
          </w:p>
          <w:p w14:paraId="73FE66F8" w14:textId="77777777" w:rsidR="00220901" w:rsidRPr="00680EE5" w:rsidRDefault="00220901" w:rsidP="00220901">
            <w:pPr>
              <w:pStyle w:val="123"/>
              <w:rPr>
                <w:b/>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Pr="00680EE5">
              <w:rPr>
                <w:b/>
                <w:color w:val="auto"/>
              </w:rPr>
              <w:t>не подлежат установлению.</w:t>
            </w:r>
          </w:p>
          <w:p w14:paraId="01C11D7A" w14:textId="77777777" w:rsidR="00220901" w:rsidRPr="00680EE5" w:rsidRDefault="00220901" w:rsidP="00220901">
            <w:pPr>
              <w:pStyle w:val="123"/>
              <w:rPr>
                <w:b/>
                <w:color w:val="auto"/>
              </w:rPr>
            </w:pPr>
            <w:r w:rsidRPr="00680EE5">
              <w:rPr>
                <w:color w:val="auto"/>
              </w:rPr>
              <w:t xml:space="preserve">3. Предельное количество этажей или предельная высота зданий, строений, сооружений – </w:t>
            </w:r>
            <w:r w:rsidRPr="00680EE5">
              <w:rPr>
                <w:b/>
                <w:color w:val="auto"/>
              </w:rPr>
              <w:t>не подлежат установлению.</w:t>
            </w:r>
          </w:p>
          <w:p w14:paraId="27A9757D" w14:textId="68949295" w:rsidR="00220901" w:rsidRPr="00680EE5" w:rsidRDefault="00220901" w:rsidP="00220901">
            <w:pPr>
              <w:pStyle w:val="1230"/>
              <w:tabs>
                <w:tab w:val="clear" w:pos="357"/>
              </w:tabs>
              <w:jc w:val="left"/>
              <w:rPr>
                <w:color w:val="auto"/>
              </w:rPr>
            </w:pPr>
            <w:r w:rsidRPr="00680EE5">
              <w:rPr>
                <w:color w:val="auto"/>
              </w:rPr>
              <w:t xml:space="preserve">4. Максимальный процент застройки в границах земельного участка – </w:t>
            </w:r>
            <w:r w:rsidRPr="00680EE5">
              <w:rPr>
                <w:b/>
                <w:color w:val="auto"/>
              </w:rPr>
              <w:t>не подлежит установлению.</w:t>
            </w:r>
          </w:p>
        </w:tc>
      </w:tr>
      <w:tr w:rsidR="00220901" w:rsidRPr="00680EE5" w14:paraId="5617775B" w14:textId="77777777" w:rsidTr="00364D39">
        <w:trPr>
          <w:gridBefore w:val="1"/>
          <w:gridAfter w:val="1"/>
          <w:wBefore w:w="2" w:type="pct"/>
          <w:wAfter w:w="5" w:type="pct"/>
          <w:trHeight w:val="70"/>
        </w:trPr>
        <w:tc>
          <w:tcPr>
            <w:tcW w:w="227" w:type="pct"/>
            <w:tcMar>
              <w:left w:w="6" w:type="dxa"/>
              <w:right w:w="6" w:type="dxa"/>
            </w:tcMar>
          </w:tcPr>
          <w:p w14:paraId="67983C6F" w14:textId="74488CC2" w:rsidR="00220901" w:rsidRPr="00680EE5" w:rsidRDefault="00220901" w:rsidP="00220901">
            <w:pPr>
              <w:ind w:firstLine="0"/>
              <w:jc w:val="center"/>
              <w:rPr>
                <w:bCs/>
                <w:sz w:val="22"/>
              </w:rPr>
            </w:pPr>
            <w:r w:rsidRPr="00680EE5">
              <w:rPr>
                <w:bCs/>
                <w:sz w:val="22"/>
              </w:rPr>
              <w:t>2.</w:t>
            </w:r>
          </w:p>
        </w:tc>
        <w:tc>
          <w:tcPr>
            <w:tcW w:w="696" w:type="pct"/>
            <w:gridSpan w:val="2"/>
          </w:tcPr>
          <w:p w14:paraId="56535B32" w14:textId="77777777" w:rsidR="00220901" w:rsidRPr="00680EE5" w:rsidRDefault="00220901" w:rsidP="00220901">
            <w:pPr>
              <w:ind w:firstLine="0"/>
              <w:jc w:val="left"/>
              <w:rPr>
                <w:sz w:val="22"/>
              </w:rPr>
            </w:pPr>
            <w:r w:rsidRPr="00680EE5">
              <w:rPr>
                <w:sz w:val="22"/>
              </w:rPr>
              <w:t>Водные объекты</w:t>
            </w:r>
          </w:p>
        </w:tc>
        <w:tc>
          <w:tcPr>
            <w:tcW w:w="851" w:type="pct"/>
            <w:gridSpan w:val="3"/>
          </w:tcPr>
          <w:p w14:paraId="56DE6414" w14:textId="77777777" w:rsidR="00220901" w:rsidRPr="00680EE5" w:rsidRDefault="00220901" w:rsidP="00220901">
            <w:pPr>
              <w:ind w:firstLine="0"/>
              <w:jc w:val="center"/>
              <w:rPr>
                <w:sz w:val="22"/>
              </w:rPr>
            </w:pPr>
            <w:r w:rsidRPr="00680EE5">
              <w:rPr>
                <w:sz w:val="22"/>
              </w:rPr>
              <w:t>11.0</w:t>
            </w:r>
          </w:p>
        </w:tc>
        <w:tc>
          <w:tcPr>
            <w:tcW w:w="3219" w:type="pct"/>
          </w:tcPr>
          <w:p w14:paraId="2CB24815" w14:textId="77777777" w:rsidR="00220901" w:rsidRPr="00680EE5" w:rsidRDefault="00220901" w:rsidP="00220901">
            <w:pPr>
              <w:pStyle w:val="1230"/>
              <w:tabs>
                <w:tab w:val="clear" w:pos="357"/>
              </w:tabs>
              <w:jc w:val="left"/>
              <w:rPr>
                <w:color w:val="auto"/>
              </w:rPr>
            </w:pPr>
            <w:r w:rsidRPr="00680EE5">
              <w:rPr>
                <w:color w:val="auto"/>
              </w:rPr>
              <w:t>1. Предельные размеры земельных участков:</w:t>
            </w:r>
          </w:p>
          <w:p w14:paraId="4E8407EC" w14:textId="77777777" w:rsidR="00220901" w:rsidRPr="00680EE5" w:rsidRDefault="00220901" w:rsidP="00220901">
            <w:pPr>
              <w:pStyle w:val="1"/>
              <w:jc w:val="left"/>
              <w:rPr>
                <w:color w:val="auto"/>
              </w:rPr>
            </w:pPr>
            <w:r w:rsidRPr="00680EE5">
              <w:rPr>
                <w:color w:val="auto"/>
              </w:rPr>
              <w:t xml:space="preserve">минимальные размеры земельных участков – </w:t>
            </w:r>
            <w:r w:rsidRPr="00680EE5">
              <w:rPr>
                <w:b/>
                <w:color w:val="auto"/>
              </w:rPr>
              <w:t>не подлежат установлению;</w:t>
            </w:r>
          </w:p>
          <w:p w14:paraId="3A30CEB6" w14:textId="77777777" w:rsidR="00220901" w:rsidRPr="00680EE5" w:rsidRDefault="00220901" w:rsidP="00220901">
            <w:pPr>
              <w:pStyle w:val="1"/>
              <w:jc w:val="left"/>
              <w:rPr>
                <w:color w:val="auto"/>
              </w:rPr>
            </w:pPr>
            <w:r w:rsidRPr="00680EE5">
              <w:rPr>
                <w:color w:val="auto"/>
              </w:rPr>
              <w:t xml:space="preserve">максимальные размеры земельных участков – </w:t>
            </w:r>
            <w:r w:rsidRPr="00680EE5">
              <w:rPr>
                <w:b/>
                <w:color w:val="auto"/>
              </w:rPr>
              <w:t>не подлежат установлению.</w:t>
            </w:r>
          </w:p>
          <w:p w14:paraId="7D76FE1F" w14:textId="77777777" w:rsidR="00220901" w:rsidRPr="00680EE5" w:rsidRDefault="00220901" w:rsidP="00220901">
            <w:pPr>
              <w:pStyle w:val="1230"/>
              <w:tabs>
                <w:tab w:val="clear" w:pos="357"/>
              </w:tabs>
              <w:jc w:val="left"/>
              <w:rPr>
                <w:b/>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Pr="00680EE5">
              <w:rPr>
                <w:b/>
                <w:color w:val="auto"/>
              </w:rPr>
              <w:t>не подлежат установлению.</w:t>
            </w:r>
          </w:p>
          <w:p w14:paraId="58FFDB94" w14:textId="77777777" w:rsidR="00220901" w:rsidRPr="00680EE5" w:rsidRDefault="00220901" w:rsidP="00220901">
            <w:pPr>
              <w:pStyle w:val="1230"/>
              <w:tabs>
                <w:tab w:val="clear" w:pos="357"/>
              </w:tabs>
              <w:jc w:val="left"/>
              <w:rPr>
                <w:b/>
                <w:color w:val="auto"/>
              </w:rPr>
            </w:pPr>
            <w:r w:rsidRPr="00680EE5">
              <w:rPr>
                <w:color w:val="auto"/>
              </w:rPr>
              <w:t xml:space="preserve">3. Предельное количество этажей или предельная высота зданий, строений, сооружений </w:t>
            </w:r>
            <w:r w:rsidRPr="00680EE5">
              <w:rPr>
                <w:b/>
                <w:color w:val="auto"/>
              </w:rPr>
              <w:t>– не подлежат установлению.</w:t>
            </w:r>
          </w:p>
          <w:p w14:paraId="6A97A164" w14:textId="77777777" w:rsidR="00220901" w:rsidRPr="00680EE5" w:rsidRDefault="00220901" w:rsidP="00220901">
            <w:pPr>
              <w:pStyle w:val="1230"/>
              <w:tabs>
                <w:tab w:val="clear" w:pos="357"/>
              </w:tabs>
              <w:jc w:val="left"/>
              <w:rPr>
                <w:color w:val="auto"/>
              </w:rPr>
            </w:pPr>
            <w:r w:rsidRPr="00680EE5">
              <w:rPr>
                <w:color w:val="auto"/>
              </w:rPr>
              <w:t xml:space="preserve">4. Максимальный процент застройки в границах земельного участка – </w:t>
            </w:r>
            <w:r w:rsidRPr="00680EE5">
              <w:rPr>
                <w:b/>
                <w:color w:val="auto"/>
              </w:rPr>
              <w:t>не подлежит установлению</w:t>
            </w:r>
          </w:p>
        </w:tc>
      </w:tr>
      <w:tr w:rsidR="00220901" w:rsidRPr="00680EE5" w14:paraId="648F2670" w14:textId="77777777" w:rsidTr="00364D39">
        <w:trPr>
          <w:gridBefore w:val="1"/>
          <w:gridAfter w:val="1"/>
          <w:wBefore w:w="2" w:type="pct"/>
          <w:wAfter w:w="5" w:type="pct"/>
          <w:trHeight w:val="70"/>
        </w:trPr>
        <w:tc>
          <w:tcPr>
            <w:tcW w:w="227" w:type="pct"/>
            <w:tcMar>
              <w:left w:w="6" w:type="dxa"/>
              <w:right w:w="6" w:type="dxa"/>
            </w:tcMar>
          </w:tcPr>
          <w:p w14:paraId="5D4ACBD4" w14:textId="05B2DA50" w:rsidR="00220901" w:rsidRPr="00680EE5" w:rsidRDefault="00220901" w:rsidP="00220901">
            <w:pPr>
              <w:ind w:firstLine="0"/>
              <w:jc w:val="center"/>
              <w:rPr>
                <w:bCs/>
                <w:sz w:val="22"/>
              </w:rPr>
            </w:pPr>
            <w:r w:rsidRPr="00680EE5">
              <w:rPr>
                <w:bCs/>
                <w:sz w:val="22"/>
              </w:rPr>
              <w:t>3.</w:t>
            </w:r>
          </w:p>
        </w:tc>
        <w:tc>
          <w:tcPr>
            <w:tcW w:w="696" w:type="pct"/>
            <w:gridSpan w:val="2"/>
          </w:tcPr>
          <w:p w14:paraId="197A61D4" w14:textId="77777777" w:rsidR="00220901" w:rsidRPr="00680EE5" w:rsidRDefault="00220901" w:rsidP="00220901">
            <w:pPr>
              <w:ind w:firstLine="0"/>
              <w:jc w:val="left"/>
              <w:rPr>
                <w:b/>
                <w:sz w:val="22"/>
              </w:rPr>
            </w:pPr>
            <w:r w:rsidRPr="00680EE5">
              <w:rPr>
                <w:sz w:val="22"/>
              </w:rPr>
              <w:t>Специальное пользование водными объектами</w:t>
            </w:r>
          </w:p>
        </w:tc>
        <w:tc>
          <w:tcPr>
            <w:tcW w:w="851" w:type="pct"/>
            <w:gridSpan w:val="3"/>
          </w:tcPr>
          <w:p w14:paraId="0707C561" w14:textId="77777777" w:rsidR="00220901" w:rsidRPr="00680EE5" w:rsidRDefault="00220901" w:rsidP="00220901">
            <w:pPr>
              <w:ind w:firstLine="0"/>
              <w:jc w:val="center"/>
              <w:rPr>
                <w:b/>
                <w:sz w:val="22"/>
              </w:rPr>
            </w:pPr>
            <w:r w:rsidRPr="00680EE5">
              <w:rPr>
                <w:sz w:val="22"/>
              </w:rPr>
              <w:t>11.2</w:t>
            </w:r>
          </w:p>
        </w:tc>
        <w:tc>
          <w:tcPr>
            <w:tcW w:w="3219" w:type="pct"/>
          </w:tcPr>
          <w:p w14:paraId="502BD907" w14:textId="77777777" w:rsidR="00220901" w:rsidRPr="00680EE5" w:rsidRDefault="00220901" w:rsidP="00220901">
            <w:pPr>
              <w:pStyle w:val="1230"/>
              <w:tabs>
                <w:tab w:val="clear" w:pos="357"/>
              </w:tabs>
              <w:jc w:val="left"/>
              <w:rPr>
                <w:color w:val="auto"/>
              </w:rPr>
            </w:pPr>
            <w:r w:rsidRPr="00680EE5">
              <w:rPr>
                <w:color w:val="auto"/>
              </w:rPr>
              <w:t>1. Предельные размеры земельных участков:</w:t>
            </w:r>
          </w:p>
          <w:p w14:paraId="3D31C3A0" w14:textId="77777777" w:rsidR="00220901" w:rsidRPr="00680EE5" w:rsidRDefault="00220901" w:rsidP="00220901">
            <w:pPr>
              <w:pStyle w:val="1"/>
              <w:jc w:val="left"/>
              <w:rPr>
                <w:color w:val="auto"/>
              </w:rPr>
            </w:pPr>
            <w:r w:rsidRPr="00680EE5">
              <w:rPr>
                <w:color w:val="auto"/>
              </w:rPr>
              <w:t xml:space="preserve">минимальные размеры земельных участков – </w:t>
            </w:r>
            <w:r w:rsidRPr="00680EE5">
              <w:rPr>
                <w:b/>
                <w:color w:val="auto"/>
              </w:rPr>
              <w:t>не подлежат установлению;</w:t>
            </w:r>
          </w:p>
          <w:p w14:paraId="392AA20C" w14:textId="77777777" w:rsidR="00220901" w:rsidRPr="00680EE5" w:rsidRDefault="00220901" w:rsidP="00220901">
            <w:pPr>
              <w:pStyle w:val="1"/>
              <w:jc w:val="left"/>
              <w:rPr>
                <w:color w:val="auto"/>
              </w:rPr>
            </w:pPr>
            <w:r w:rsidRPr="00680EE5">
              <w:rPr>
                <w:color w:val="auto"/>
              </w:rPr>
              <w:t xml:space="preserve">максимальные размеры земельных участков – </w:t>
            </w:r>
            <w:r w:rsidRPr="00680EE5">
              <w:rPr>
                <w:b/>
                <w:color w:val="auto"/>
              </w:rPr>
              <w:t>не подлежат установлению.</w:t>
            </w:r>
          </w:p>
          <w:p w14:paraId="339786CB" w14:textId="77777777" w:rsidR="00220901" w:rsidRPr="00680EE5" w:rsidRDefault="00220901" w:rsidP="00220901">
            <w:pPr>
              <w:pStyle w:val="1230"/>
              <w:tabs>
                <w:tab w:val="clear" w:pos="357"/>
              </w:tabs>
              <w:jc w:val="left"/>
              <w:rPr>
                <w:b/>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r w:rsidRPr="00680EE5">
              <w:rPr>
                <w:color w:val="auto"/>
              </w:rPr>
              <w:lastRenderedPageBreak/>
              <w:t xml:space="preserve">зданий, строений, сооружений – </w:t>
            </w:r>
            <w:r w:rsidRPr="00680EE5">
              <w:rPr>
                <w:b/>
                <w:color w:val="auto"/>
              </w:rPr>
              <w:t>не подлежат установлению.</w:t>
            </w:r>
          </w:p>
          <w:p w14:paraId="571AEAD1" w14:textId="77777777" w:rsidR="00220901" w:rsidRPr="00680EE5" w:rsidRDefault="00220901" w:rsidP="00220901">
            <w:pPr>
              <w:pStyle w:val="1230"/>
              <w:tabs>
                <w:tab w:val="clear" w:pos="357"/>
              </w:tabs>
              <w:jc w:val="left"/>
              <w:rPr>
                <w:b/>
                <w:color w:val="auto"/>
              </w:rPr>
            </w:pPr>
            <w:r w:rsidRPr="00680EE5">
              <w:rPr>
                <w:color w:val="auto"/>
              </w:rPr>
              <w:t xml:space="preserve">3. Предельное количество этажей или предельная высота зданий, строений, сооружений </w:t>
            </w:r>
            <w:r w:rsidRPr="00680EE5">
              <w:rPr>
                <w:b/>
                <w:color w:val="auto"/>
              </w:rPr>
              <w:t>– не подлежат установлению.</w:t>
            </w:r>
          </w:p>
          <w:p w14:paraId="3EAF424C" w14:textId="77777777" w:rsidR="00220901" w:rsidRPr="00680EE5" w:rsidRDefault="00220901" w:rsidP="00220901">
            <w:pPr>
              <w:ind w:firstLine="0"/>
              <w:jc w:val="left"/>
              <w:rPr>
                <w:b/>
                <w:sz w:val="22"/>
              </w:rPr>
            </w:pPr>
            <w:r w:rsidRPr="00680EE5">
              <w:rPr>
                <w:sz w:val="22"/>
              </w:rPr>
              <w:t xml:space="preserve">4. Максимальный процент застройки в границах земельного участка – </w:t>
            </w:r>
            <w:r w:rsidRPr="00680EE5">
              <w:rPr>
                <w:b/>
                <w:sz w:val="22"/>
              </w:rPr>
              <w:t>не подлежит установлению</w:t>
            </w:r>
          </w:p>
        </w:tc>
      </w:tr>
      <w:tr w:rsidR="00220901" w:rsidRPr="00680EE5" w14:paraId="5B9417FC" w14:textId="77777777" w:rsidTr="00364D39">
        <w:trPr>
          <w:gridBefore w:val="1"/>
          <w:gridAfter w:val="1"/>
          <w:wBefore w:w="2" w:type="pct"/>
          <w:wAfter w:w="5" w:type="pct"/>
          <w:trHeight w:val="70"/>
        </w:trPr>
        <w:tc>
          <w:tcPr>
            <w:tcW w:w="4993" w:type="pct"/>
            <w:gridSpan w:val="7"/>
            <w:tcMar>
              <w:left w:w="6" w:type="dxa"/>
              <w:right w:w="6" w:type="dxa"/>
            </w:tcMar>
          </w:tcPr>
          <w:p w14:paraId="62C285CE" w14:textId="77777777" w:rsidR="00220901" w:rsidRPr="00680EE5" w:rsidRDefault="00220901" w:rsidP="00220901">
            <w:pPr>
              <w:pStyle w:val="1230"/>
              <w:tabs>
                <w:tab w:val="clear" w:pos="357"/>
              </w:tabs>
              <w:jc w:val="center"/>
              <w:rPr>
                <w:color w:val="auto"/>
              </w:rPr>
            </w:pPr>
            <w:r w:rsidRPr="00680EE5">
              <w:rPr>
                <w:b/>
              </w:rPr>
              <w:lastRenderedPageBreak/>
              <w:t>Вспомогательные виды разрешённого использования</w:t>
            </w:r>
          </w:p>
        </w:tc>
      </w:tr>
      <w:tr w:rsidR="00220901" w:rsidRPr="00680EE5" w14:paraId="69998BD2" w14:textId="77777777" w:rsidTr="00364D39">
        <w:trPr>
          <w:gridBefore w:val="1"/>
          <w:gridAfter w:val="1"/>
          <w:wBefore w:w="2" w:type="pct"/>
          <w:wAfter w:w="5" w:type="pct"/>
          <w:trHeight w:val="70"/>
        </w:trPr>
        <w:tc>
          <w:tcPr>
            <w:tcW w:w="227" w:type="pct"/>
            <w:tcMar>
              <w:left w:w="6" w:type="dxa"/>
              <w:right w:w="6" w:type="dxa"/>
            </w:tcMar>
          </w:tcPr>
          <w:p w14:paraId="5B690AD1" w14:textId="77777777" w:rsidR="00220901" w:rsidRPr="00680EE5" w:rsidRDefault="00220901" w:rsidP="00220901">
            <w:pPr>
              <w:ind w:firstLine="0"/>
              <w:jc w:val="center"/>
              <w:rPr>
                <w:sz w:val="22"/>
              </w:rPr>
            </w:pPr>
            <w:r w:rsidRPr="00680EE5">
              <w:rPr>
                <w:sz w:val="22"/>
              </w:rPr>
              <w:t>1.</w:t>
            </w:r>
          </w:p>
        </w:tc>
        <w:tc>
          <w:tcPr>
            <w:tcW w:w="696" w:type="pct"/>
            <w:gridSpan w:val="2"/>
          </w:tcPr>
          <w:p w14:paraId="67D0DFD2" w14:textId="77777777" w:rsidR="00220901" w:rsidRPr="00680EE5" w:rsidRDefault="00220901" w:rsidP="00220901">
            <w:pPr>
              <w:ind w:firstLine="0"/>
              <w:jc w:val="left"/>
              <w:rPr>
                <w:sz w:val="22"/>
              </w:rPr>
            </w:pPr>
            <w:r w:rsidRPr="00680EE5">
              <w:rPr>
                <w:bCs/>
                <w:sz w:val="22"/>
              </w:rPr>
              <w:t>Предоставление коммунальных услуг</w:t>
            </w:r>
          </w:p>
        </w:tc>
        <w:tc>
          <w:tcPr>
            <w:tcW w:w="851" w:type="pct"/>
            <w:gridSpan w:val="3"/>
          </w:tcPr>
          <w:p w14:paraId="53276AB5" w14:textId="77777777" w:rsidR="00220901" w:rsidRPr="00680EE5" w:rsidRDefault="00220901" w:rsidP="00220901">
            <w:pPr>
              <w:ind w:firstLine="0"/>
              <w:jc w:val="center"/>
              <w:rPr>
                <w:sz w:val="22"/>
              </w:rPr>
            </w:pPr>
            <w:r w:rsidRPr="00680EE5">
              <w:rPr>
                <w:bCs/>
                <w:sz w:val="22"/>
              </w:rPr>
              <w:t>3.1.1</w:t>
            </w:r>
          </w:p>
        </w:tc>
        <w:tc>
          <w:tcPr>
            <w:tcW w:w="3219" w:type="pct"/>
          </w:tcPr>
          <w:p w14:paraId="2A357F6A" w14:textId="77777777" w:rsidR="00220901" w:rsidRPr="00680EE5" w:rsidRDefault="00220901" w:rsidP="00220901">
            <w:pPr>
              <w:pStyle w:val="123"/>
              <w:tabs>
                <w:tab w:val="clear" w:pos="357"/>
              </w:tabs>
              <w:rPr>
                <w:bCs/>
                <w:color w:val="auto"/>
              </w:rPr>
            </w:pPr>
            <w:r w:rsidRPr="00680EE5">
              <w:rPr>
                <w:bCs/>
                <w:color w:val="auto"/>
              </w:rPr>
              <w:t>1. Предельные размеры земельных участков:</w:t>
            </w:r>
          </w:p>
          <w:p w14:paraId="6165E14B" w14:textId="77777777" w:rsidR="00220901" w:rsidRPr="00680EE5" w:rsidRDefault="00220901" w:rsidP="00220901">
            <w:pPr>
              <w:pStyle w:val="1"/>
              <w:ind w:left="0" w:firstLine="357"/>
            </w:pPr>
            <w:r w:rsidRPr="00680EE5">
              <w:t>минимальные размеры земельных участков – не подлежат установлению;</w:t>
            </w:r>
          </w:p>
          <w:p w14:paraId="1C80E7A5" w14:textId="77777777" w:rsidR="00220901" w:rsidRPr="00680EE5" w:rsidRDefault="00220901" w:rsidP="00220901">
            <w:pPr>
              <w:pStyle w:val="1"/>
              <w:ind w:left="0" w:firstLine="357"/>
            </w:pPr>
            <w:r w:rsidRPr="00680EE5">
              <w:t>максимальные размеры земельных участков – не подлежат установлению.</w:t>
            </w:r>
          </w:p>
          <w:p w14:paraId="18435FEA" w14:textId="77777777" w:rsidR="00220901" w:rsidRPr="00680EE5" w:rsidRDefault="00220901" w:rsidP="00220901">
            <w:pPr>
              <w:pStyle w:val="1230"/>
              <w:ind w:left="360" w:hanging="360"/>
              <w:rPr>
                <w:rFonts w:eastAsiaTheme="minorHAnsi"/>
                <w:bCs/>
                <w:color w:val="auto"/>
              </w:rPr>
            </w:pPr>
            <w:r w:rsidRPr="00680EE5">
              <w:rPr>
                <w:bCs/>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color w:val="auto"/>
              </w:rPr>
              <w:t>– 3 м;</w:t>
            </w:r>
          </w:p>
          <w:p w14:paraId="6BC3459C" w14:textId="77777777" w:rsidR="00220901" w:rsidRPr="00680EE5" w:rsidRDefault="00220901" w:rsidP="00220901">
            <w:pPr>
              <w:pStyle w:val="1"/>
              <w:ind w:left="0" w:firstLine="357"/>
              <w:rPr>
                <w:rFonts w:eastAsiaTheme="majorEastAsia"/>
                <w:bCs/>
                <w:color w:val="auto"/>
              </w:rPr>
            </w:pPr>
            <w:r w:rsidRPr="00680EE5">
              <w:rPr>
                <w:bCs/>
                <w:color w:val="auto"/>
              </w:rPr>
              <w:t>в случае совпадения границ земельных участков с красными линиями улиц – 5 м.</w:t>
            </w:r>
          </w:p>
          <w:p w14:paraId="3D5254F4" w14:textId="77777777" w:rsidR="00220901" w:rsidRPr="00680EE5" w:rsidRDefault="00220901" w:rsidP="00220901">
            <w:pPr>
              <w:pStyle w:val="123"/>
              <w:rPr>
                <w:rFonts w:eastAsiaTheme="majorEastAsia"/>
                <w:bCs/>
                <w:color w:val="auto"/>
              </w:rPr>
            </w:pPr>
            <w:r w:rsidRPr="00680EE5">
              <w:rPr>
                <w:bCs/>
                <w:color w:val="auto"/>
              </w:rPr>
              <w:t>3. Предельное количество этажей или предельная высота зданий, строений, сооружений – не подлежат установлению.</w:t>
            </w:r>
          </w:p>
          <w:p w14:paraId="1A91E20B" w14:textId="77777777" w:rsidR="00220901" w:rsidRPr="00680EE5" w:rsidRDefault="00220901" w:rsidP="00220901">
            <w:pPr>
              <w:pStyle w:val="123"/>
              <w:tabs>
                <w:tab w:val="clear" w:pos="357"/>
              </w:tabs>
              <w:rPr>
                <w:color w:val="auto"/>
              </w:rPr>
            </w:pPr>
            <w:r w:rsidRPr="00680EE5">
              <w:rPr>
                <w:bCs/>
              </w:rPr>
              <w:t>4. Максимальный процент застройки в границах земельного участка – 80 %.</w:t>
            </w:r>
          </w:p>
        </w:tc>
      </w:tr>
      <w:tr w:rsidR="00220901" w:rsidRPr="00680EE5" w14:paraId="2007FFEA" w14:textId="77777777" w:rsidTr="00364D39">
        <w:trPr>
          <w:gridBefore w:val="1"/>
          <w:gridAfter w:val="1"/>
          <w:wBefore w:w="2" w:type="pct"/>
          <w:wAfter w:w="5" w:type="pct"/>
          <w:trHeight w:val="70"/>
        </w:trPr>
        <w:tc>
          <w:tcPr>
            <w:tcW w:w="227" w:type="pct"/>
            <w:tcMar>
              <w:left w:w="6" w:type="dxa"/>
              <w:right w:w="6" w:type="dxa"/>
            </w:tcMar>
          </w:tcPr>
          <w:p w14:paraId="4295F099" w14:textId="77777777" w:rsidR="00220901" w:rsidRPr="00680EE5" w:rsidRDefault="00220901" w:rsidP="00220901">
            <w:pPr>
              <w:ind w:firstLine="0"/>
              <w:jc w:val="center"/>
              <w:rPr>
                <w:bCs/>
                <w:sz w:val="22"/>
              </w:rPr>
            </w:pPr>
            <w:r w:rsidRPr="00680EE5">
              <w:rPr>
                <w:sz w:val="22"/>
              </w:rPr>
              <w:t>2.</w:t>
            </w:r>
          </w:p>
        </w:tc>
        <w:tc>
          <w:tcPr>
            <w:tcW w:w="696" w:type="pct"/>
            <w:gridSpan w:val="2"/>
          </w:tcPr>
          <w:p w14:paraId="0D3BFA59" w14:textId="77777777" w:rsidR="00220901" w:rsidRPr="00680EE5" w:rsidRDefault="00220901" w:rsidP="00220901">
            <w:pPr>
              <w:ind w:firstLine="0"/>
              <w:jc w:val="left"/>
              <w:rPr>
                <w:sz w:val="22"/>
              </w:rPr>
            </w:pPr>
            <w:r w:rsidRPr="00680EE5">
              <w:rPr>
                <w:sz w:val="22"/>
              </w:rPr>
              <w:t>Гидротехнические сооружения</w:t>
            </w:r>
          </w:p>
        </w:tc>
        <w:tc>
          <w:tcPr>
            <w:tcW w:w="851" w:type="pct"/>
            <w:gridSpan w:val="3"/>
          </w:tcPr>
          <w:p w14:paraId="50FFD6DD" w14:textId="77777777" w:rsidR="00220901" w:rsidRPr="00680EE5" w:rsidRDefault="00220901" w:rsidP="00220901">
            <w:pPr>
              <w:ind w:firstLine="0"/>
              <w:jc w:val="center"/>
              <w:rPr>
                <w:sz w:val="22"/>
              </w:rPr>
            </w:pPr>
            <w:r w:rsidRPr="00680EE5">
              <w:rPr>
                <w:sz w:val="22"/>
              </w:rPr>
              <w:t>11.3</w:t>
            </w:r>
          </w:p>
        </w:tc>
        <w:tc>
          <w:tcPr>
            <w:tcW w:w="3219" w:type="pct"/>
          </w:tcPr>
          <w:p w14:paraId="01E2AE69" w14:textId="77777777" w:rsidR="00220901" w:rsidRPr="00680EE5" w:rsidRDefault="00220901" w:rsidP="00220901">
            <w:pPr>
              <w:pStyle w:val="123"/>
              <w:tabs>
                <w:tab w:val="clear" w:pos="357"/>
              </w:tabs>
              <w:rPr>
                <w:color w:val="auto"/>
              </w:rPr>
            </w:pPr>
            <w:r w:rsidRPr="00680EE5">
              <w:rPr>
                <w:color w:val="auto"/>
              </w:rPr>
              <w:t>1. Предельные размеры земельных участков:</w:t>
            </w:r>
          </w:p>
          <w:p w14:paraId="7049A89D" w14:textId="77777777" w:rsidR="00220901" w:rsidRPr="00680EE5" w:rsidRDefault="00220901" w:rsidP="00220901">
            <w:pPr>
              <w:pStyle w:val="1"/>
              <w:numPr>
                <w:ilvl w:val="0"/>
                <w:numId w:val="24"/>
              </w:numPr>
              <w:ind w:left="927"/>
              <w:rPr>
                <w:color w:val="auto"/>
              </w:rPr>
            </w:pPr>
            <w:r w:rsidRPr="00680EE5">
              <w:rPr>
                <w:color w:val="auto"/>
              </w:rPr>
              <w:t>минимальные размеры земельных участков – не подлежат установлению;</w:t>
            </w:r>
          </w:p>
          <w:p w14:paraId="54D69143" w14:textId="77777777" w:rsidR="00220901" w:rsidRPr="00680EE5" w:rsidRDefault="00220901" w:rsidP="00220901">
            <w:pPr>
              <w:pStyle w:val="1"/>
              <w:numPr>
                <w:ilvl w:val="0"/>
                <w:numId w:val="24"/>
              </w:numPr>
              <w:ind w:left="927"/>
              <w:rPr>
                <w:color w:val="auto"/>
              </w:rPr>
            </w:pPr>
            <w:r w:rsidRPr="00680EE5">
              <w:rPr>
                <w:color w:val="auto"/>
              </w:rPr>
              <w:t>максимальные размеры земельных участков – не подлежат установлению.</w:t>
            </w:r>
          </w:p>
          <w:p w14:paraId="468F9C6B" w14:textId="77777777" w:rsidR="00220901" w:rsidRPr="00680EE5" w:rsidRDefault="00220901" w:rsidP="00220901">
            <w:pPr>
              <w:pStyle w:val="123"/>
              <w:rPr>
                <w:b/>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Pr="00680EE5">
              <w:rPr>
                <w:b/>
                <w:color w:val="auto"/>
              </w:rPr>
              <w:t>не подлежат установлению.</w:t>
            </w:r>
          </w:p>
          <w:p w14:paraId="0E708FFD" w14:textId="77777777" w:rsidR="00220901" w:rsidRPr="00680EE5" w:rsidRDefault="00220901" w:rsidP="00220901">
            <w:pPr>
              <w:pStyle w:val="123"/>
              <w:rPr>
                <w:b/>
                <w:color w:val="auto"/>
              </w:rPr>
            </w:pPr>
            <w:r w:rsidRPr="00680EE5">
              <w:rPr>
                <w:color w:val="auto"/>
              </w:rPr>
              <w:t xml:space="preserve">3. Предельное количество этажей или предельная высота зданий, строений, сооружений </w:t>
            </w:r>
            <w:r w:rsidRPr="00680EE5">
              <w:rPr>
                <w:b/>
                <w:color w:val="auto"/>
              </w:rPr>
              <w:t>– не подлежат установлению.</w:t>
            </w:r>
          </w:p>
          <w:p w14:paraId="0F508B98" w14:textId="77777777" w:rsidR="00220901" w:rsidRPr="00680EE5" w:rsidRDefault="00220901" w:rsidP="00220901">
            <w:pPr>
              <w:pStyle w:val="1230"/>
              <w:tabs>
                <w:tab w:val="clear" w:pos="357"/>
              </w:tabs>
              <w:rPr>
                <w:color w:val="auto"/>
              </w:rPr>
            </w:pPr>
            <w:r w:rsidRPr="00680EE5">
              <w:rPr>
                <w:color w:val="auto"/>
              </w:rPr>
              <w:t xml:space="preserve">4. Максимальный процент застройки в границах земельного участка – </w:t>
            </w:r>
            <w:r w:rsidRPr="00680EE5">
              <w:rPr>
                <w:b/>
                <w:color w:val="auto"/>
              </w:rPr>
              <w:t>не подлежит установлению.</w:t>
            </w:r>
          </w:p>
        </w:tc>
      </w:tr>
      <w:bookmarkEnd w:id="696"/>
    </w:tbl>
    <w:p w14:paraId="6DF18899" w14:textId="77777777" w:rsidR="006D4701" w:rsidRPr="00680EE5" w:rsidRDefault="006D4701" w:rsidP="006D4701">
      <w:pPr>
        <w:jc w:val="center"/>
        <w:rPr>
          <w:b/>
          <w:sz w:val="28"/>
          <w:szCs w:val="28"/>
        </w:rPr>
      </w:pPr>
    </w:p>
    <w:p w14:paraId="6612588E" w14:textId="77777777" w:rsidR="006D4701" w:rsidRPr="00680EE5" w:rsidRDefault="006D4701" w:rsidP="006D4701">
      <w:pPr>
        <w:jc w:val="center"/>
        <w:rPr>
          <w:b/>
          <w:sz w:val="28"/>
          <w:szCs w:val="28"/>
        </w:rPr>
        <w:sectPr w:rsidR="006D4701" w:rsidRPr="00680EE5" w:rsidSect="00801C6C">
          <w:headerReference w:type="default" r:id="rId29"/>
          <w:pgSz w:w="16838" w:h="11906" w:orient="landscape"/>
          <w:pgMar w:top="1134" w:right="567" w:bottom="1134" w:left="1134" w:header="709" w:footer="709" w:gutter="0"/>
          <w:cols w:space="708"/>
          <w:docGrid w:linePitch="360"/>
        </w:sectPr>
      </w:pPr>
    </w:p>
    <w:p w14:paraId="68DC2CE7" w14:textId="17349D6A" w:rsidR="006D4701" w:rsidRPr="00680EE5" w:rsidRDefault="006D4701" w:rsidP="006D4701">
      <w:pPr>
        <w:pStyle w:val="3"/>
      </w:pPr>
      <w:bookmarkStart w:id="697" w:name="_Toc498504562"/>
      <w:bookmarkStart w:id="698" w:name="_Toc498504692"/>
      <w:bookmarkStart w:id="699" w:name="_Toc498530403"/>
      <w:bookmarkStart w:id="700" w:name="_Toc50456010"/>
      <w:bookmarkStart w:id="701" w:name="_Toc74912547"/>
      <w:bookmarkStart w:id="702" w:name="_Toc97194949"/>
      <w:bookmarkStart w:id="703" w:name="_Toc498504563"/>
      <w:bookmarkStart w:id="704" w:name="_Toc498504693"/>
      <w:bookmarkStart w:id="705" w:name="_Toc498530404"/>
      <w:bookmarkStart w:id="706" w:name="_Toc869513"/>
      <w:bookmarkStart w:id="707" w:name="_Toc59117459"/>
      <w:r w:rsidRPr="00680EE5">
        <w:lastRenderedPageBreak/>
        <w:t>СХ-06. Зона для ведения садоводства</w:t>
      </w:r>
      <w:bookmarkEnd w:id="697"/>
      <w:bookmarkEnd w:id="698"/>
      <w:bookmarkEnd w:id="699"/>
      <w:bookmarkEnd w:id="700"/>
      <w:bookmarkEnd w:id="701"/>
      <w:r w:rsidR="00D95371" w:rsidRPr="00680EE5">
        <w:t xml:space="preserve"> (зона 1)</w:t>
      </w:r>
      <w:bookmarkEnd w:id="702"/>
    </w:p>
    <w:p w14:paraId="61B39AA5" w14:textId="77777777" w:rsidR="006D4701" w:rsidRPr="00680EE5" w:rsidRDefault="006D4701" w:rsidP="006D4701">
      <w:pPr>
        <w:spacing w:before="120" w:after="120"/>
      </w:pPr>
      <w:r w:rsidRPr="00680EE5">
        <w:t>Зона размещения садовых участков с правом возведения жилого строения, используемых населением в целях отдыха и выращивания сельскохозяйственных культур.</w:t>
      </w:r>
    </w:p>
    <w:p w14:paraId="42408807" w14:textId="77777777" w:rsidR="006D4701" w:rsidRPr="00680EE5" w:rsidRDefault="006D4701" w:rsidP="006D4701">
      <w:pPr>
        <w:spacing w:before="120" w:after="120"/>
      </w:pPr>
      <w:r w:rsidRPr="00680EE5">
        <w:rPr>
          <w:rFonts w:eastAsia="Calibri"/>
        </w:rPr>
        <w:t>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tbl>
      <w:tblPr>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2"/>
        <w:gridCol w:w="6"/>
        <w:gridCol w:w="2150"/>
        <w:gridCol w:w="2260"/>
        <w:gridCol w:w="10077"/>
      </w:tblGrid>
      <w:tr w:rsidR="006D4701" w:rsidRPr="00680EE5" w14:paraId="5E291D69" w14:textId="77777777" w:rsidTr="00220901">
        <w:trPr>
          <w:trHeight w:val="20"/>
          <w:tblHeader/>
        </w:trPr>
        <w:tc>
          <w:tcPr>
            <w:tcW w:w="230" w:type="pct"/>
            <w:gridSpan w:val="2"/>
            <w:tcMar>
              <w:left w:w="6" w:type="dxa"/>
              <w:right w:w="6" w:type="dxa"/>
            </w:tcMar>
            <w:vAlign w:val="center"/>
            <w:hideMark/>
          </w:tcPr>
          <w:p w14:paraId="40AF5773" w14:textId="77777777" w:rsidR="006D4701" w:rsidRPr="00680EE5" w:rsidRDefault="006D4701" w:rsidP="00364D39">
            <w:pPr>
              <w:ind w:firstLine="0"/>
              <w:jc w:val="center"/>
              <w:rPr>
                <w:b/>
                <w:sz w:val="22"/>
              </w:rPr>
            </w:pPr>
            <w:bookmarkStart w:id="708" w:name="_Hlk533427238"/>
            <w:r w:rsidRPr="00680EE5">
              <w:rPr>
                <w:b/>
                <w:sz w:val="22"/>
              </w:rPr>
              <w:t>№</w:t>
            </w:r>
          </w:p>
          <w:p w14:paraId="21BAA7A1" w14:textId="77777777" w:rsidR="006D4701" w:rsidRPr="00680EE5" w:rsidRDefault="006D4701" w:rsidP="00364D39">
            <w:pPr>
              <w:ind w:firstLine="0"/>
              <w:jc w:val="center"/>
              <w:rPr>
                <w:b/>
                <w:sz w:val="22"/>
              </w:rPr>
            </w:pPr>
            <w:r w:rsidRPr="00680EE5">
              <w:rPr>
                <w:b/>
                <w:sz w:val="22"/>
              </w:rPr>
              <w:t>п/п</w:t>
            </w:r>
          </w:p>
        </w:tc>
        <w:tc>
          <w:tcPr>
            <w:tcW w:w="708" w:type="pct"/>
            <w:tcMar>
              <w:left w:w="6" w:type="dxa"/>
              <w:right w:w="6" w:type="dxa"/>
            </w:tcMar>
            <w:vAlign w:val="center"/>
            <w:hideMark/>
          </w:tcPr>
          <w:p w14:paraId="10BD7E98" w14:textId="77777777" w:rsidR="006D4701" w:rsidRPr="00680EE5" w:rsidRDefault="006D4701" w:rsidP="00364D39">
            <w:pPr>
              <w:ind w:firstLine="0"/>
              <w:jc w:val="center"/>
              <w:rPr>
                <w:b/>
                <w:sz w:val="22"/>
              </w:rPr>
            </w:pPr>
            <w:r w:rsidRPr="00680EE5">
              <w:rPr>
                <w:b/>
                <w:sz w:val="22"/>
              </w:rPr>
              <w:t>Вид разрешенного использования</w:t>
            </w:r>
          </w:p>
        </w:tc>
        <w:tc>
          <w:tcPr>
            <w:tcW w:w="744" w:type="pct"/>
            <w:tcMar>
              <w:left w:w="6" w:type="dxa"/>
              <w:right w:w="6" w:type="dxa"/>
            </w:tcMar>
            <w:vAlign w:val="center"/>
          </w:tcPr>
          <w:p w14:paraId="50AE3C0C" w14:textId="77777777" w:rsidR="006D4701" w:rsidRPr="00680EE5" w:rsidRDefault="006D4701" w:rsidP="00364D39">
            <w:pPr>
              <w:ind w:firstLine="0"/>
              <w:jc w:val="center"/>
              <w:rPr>
                <w:b/>
                <w:sz w:val="22"/>
              </w:rPr>
            </w:pPr>
            <w:r w:rsidRPr="00680EE5">
              <w:rPr>
                <w:b/>
                <w:sz w:val="22"/>
              </w:rPr>
              <w:t>Код вида разрешенного использования земельного участка</w:t>
            </w:r>
          </w:p>
        </w:tc>
        <w:tc>
          <w:tcPr>
            <w:tcW w:w="3318" w:type="pct"/>
            <w:tcMar>
              <w:left w:w="6" w:type="dxa"/>
              <w:right w:w="6" w:type="dxa"/>
            </w:tcMar>
            <w:vAlign w:val="center"/>
            <w:hideMark/>
          </w:tcPr>
          <w:p w14:paraId="4742865B" w14:textId="77777777" w:rsidR="006D4701" w:rsidRPr="00680EE5" w:rsidRDefault="006D4701" w:rsidP="00364D39">
            <w:pPr>
              <w:ind w:firstLine="0"/>
              <w:jc w:val="center"/>
              <w:rPr>
                <w:b/>
                <w:sz w:val="22"/>
              </w:rPr>
            </w:pPr>
            <w:r w:rsidRPr="00680EE5">
              <w:rPr>
                <w:b/>
                <w:sz w:val="22"/>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D4701" w:rsidRPr="00680EE5" w14:paraId="1EEA9525" w14:textId="77777777" w:rsidTr="00364D39">
        <w:trPr>
          <w:trHeight w:val="20"/>
        </w:trPr>
        <w:tc>
          <w:tcPr>
            <w:tcW w:w="5000" w:type="pct"/>
            <w:gridSpan w:val="5"/>
            <w:tcMar>
              <w:left w:w="6" w:type="dxa"/>
              <w:right w:w="6" w:type="dxa"/>
            </w:tcMar>
          </w:tcPr>
          <w:p w14:paraId="6A5A2281" w14:textId="77777777" w:rsidR="006D4701" w:rsidRPr="00680EE5" w:rsidRDefault="006D4701" w:rsidP="00364D39">
            <w:pPr>
              <w:ind w:firstLine="0"/>
              <w:jc w:val="center"/>
              <w:rPr>
                <w:b/>
                <w:sz w:val="22"/>
              </w:rPr>
            </w:pPr>
            <w:r w:rsidRPr="00680EE5">
              <w:rPr>
                <w:b/>
                <w:sz w:val="22"/>
              </w:rPr>
              <w:t>Основные виды разрешённого использования</w:t>
            </w:r>
          </w:p>
        </w:tc>
      </w:tr>
      <w:tr w:rsidR="006D4701" w:rsidRPr="00680EE5" w14:paraId="50253F62" w14:textId="77777777" w:rsidTr="00220901">
        <w:trPr>
          <w:trHeight w:val="326"/>
        </w:trPr>
        <w:tc>
          <w:tcPr>
            <w:tcW w:w="230" w:type="pct"/>
            <w:gridSpan w:val="2"/>
            <w:tcMar>
              <w:left w:w="6" w:type="dxa"/>
              <w:right w:w="6" w:type="dxa"/>
            </w:tcMar>
          </w:tcPr>
          <w:p w14:paraId="28685D99" w14:textId="77777777" w:rsidR="006D4701" w:rsidRPr="00680EE5" w:rsidRDefault="006D4701" w:rsidP="00364D39">
            <w:pPr>
              <w:pStyle w:val="af8"/>
            </w:pPr>
            <w:r w:rsidRPr="00680EE5">
              <w:t>1.</w:t>
            </w:r>
          </w:p>
        </w:tc>
        <w:tc>
          <w:tcPr>
            <w:tcW w:w="708" w:type="pct"/>
            <w:tcMar>
              <w:left w:w="6" w:type="dxa"/>
              <w:right w:w="6" w:type="dxa"/>
            </w:tcMar>
          </w:tcPr>
          <w:p w14:paraId="46DB700D" w14:textId="77777777" w:rsidR="006D4701" w:rsidRPr="00680EE5" w:rsidRDefault="006D4701" w:rsidP="00364D39">
            <w:pPr>
              <w:pStyle w:val="af5"/>
            </w:pPr>
            <w:r w:rsidRPr="00680EE5">
              <w:t>Ведение садоводства</w:t>
            </w:r>
          </w:p>
        </w:tc>
        <w:tc>
          <w:tcPr>
            <w:tcW w:w="744" w:type="pct"/>
            <w:tcMar>
              <w:left w:w="6" w:type="dxa"/>
              <w:right w:w="6" w:type="dxa"/>
            </w:tcMar>
          </w:tcPr>
          <w:p w14:paraId="6B6688C6" w14:textId="77777777" w:rsidR="006D4701" w:rsidRPr="00680EE5" w:rsidRDefault="006D4701" w:rsidP="00364D39">
            <w:pPr>
              <w:pStyle w:val="af6"/>
            </w:pPr>
            <w:r w:rsidRPr="00680EE5">
              <w:t>13.2</w:t>
            </w:r>
          </w:p>
        </w:tc>
        <w:tc>
          <w:tcPr>
            <w:tcW w:w="3318" w:type="pct"/>
            <w:tcMar>
              <w:left w:w="6" w:type="dxa"/>
              <w:right w:w="6" w:type="dxa"/>
            </w:tcMar>
          </w:tcPr>
          <w:p w14:paraId="5799FCE7" w14:textId="77777777" w:rsidR="006D4701" w:rsidRPr="00680EE5" w:rsidRDefault="006D4701" w:rsidP="00364D39">
            <w:pPr>
              <w:pStyle w:val="1"/>
              <w:numPr>
                <w:ilvl w:val="0"/>
                <w:numId w:val="0"/>
              </w:numPr>
            </w:pPr>
            <w:r w:rsidRPr="00680EE5">
              <w:rPr>
                <w:bCs/>
              </w:rPr>
              <w:t>1. </w:t>
            </w:r>
            <w:r w:rsidRPr="00680EE5">
              <w:rPr>
                <w:color w:val="auto"/>
              </w:rPr>
              <w:t>Предельные размеры земельных участков:</w:t>
            </w:r>
            <w:r w:rsidRPr="00680EE5">
              <w:t xml:space="preserve"> </w:t>
            </w:r>
          </w:p>
          <w:p w14:paraId="49881630" w14:textId="77777777" w:rsidR="006D4701" w:rsidRPr="00680EE5" w:rsidRDefault="006D4701" w:rsidP="006D4701">
            <w:pPr>
              <w:pStyle w:val="1"/>
              <w:ind w:left="0" w:firstLine="357"/>
            </w:pPr>
            <w:r w:rsidRPr="00680EE5">
              <w:t>предоставляемых гражданам в условиях сложившейся застройки:</w:t>
            </w:r>
          </w:p>
          <w:p w14:paraId="04C81B57" w14:textId="77777777" w:rsidR="006D4701" w:rsidRPr="00680EE5" w:rsidRDefault="006D4701" w:rsidP="006D4701">
            <w:pPr>
              <w:pStyle w:val="22"/>
              <w:ind w:left="1775" w:firstLine="43"/>
              <w:rPr>
                <w:color w:val="auto"/>
              </w:rPr>
            </w:pPr>
            <w:r w:rsidRPr="00680EE5">
              <w:rPr>
                <w:color w:val="auto"/>
              </w:rPr>
              <w:t xml:space="preserve">минимальные размеры – </w:t>
            </w:r>
            <w:r w:rsidRPr="00680EE5">
              <w:rPr>
                <w:b/>
                <w:color w:val="auto"/>
              </w:rPr>
              <w:t>0,04 га;</w:t>
            </w:r>
          </w:p>
          <w:p w14:paraId="0BCD7B4D" w14:textId="77777777" w:rsidR="006D4701" w:rsidRPr="00680EE5" w:rsidRDefault="006D4701" w:rsidP="006D4701">
            <w:pPr>
              <w:pStyle w:val="22"/>
              <w:ind w:left="1775" w:firstLine="43"/>
              <w:rPr>
                <w:color w:val="auto"/>
              </w:rPr>
            </w:pPr>
            <w:r w:rsidRPr="00680EE5">
              <w:rPr>
                <w:color w:val="auto"/>
              </w:rPr>
              <w:t xml:space="preserve">максимальные размеры – </w:t>
            </w:r>
            <w:r w:rsidRPr="00680EE5">
              <w:rPr>
                <w:b/>
                <w:color w:val="auto"/>
              </w:rPr>
              <w:t>0,12 га.</w:t>
            </w:r>
          </w:p>
          <w:p w14:paraId="64FFF045" w14:textId="77777777" w:rsidR="006D4701" w:rsidRPr="00680EE5" w:rsidRDefault="006D4701" w:rsidP="006D4701">
            <w:pPr>
              <w:pStyle w:val="1"/>
              <w:ind w:left="0" w:firstLine="357"/>
            </w:pPr>
            <w:r w:rsidRPr="00680EE5">
              <w:t>предоставляемых садоводческому некоммерческому товариществу:</w:t>
            </w:r>
          </w:p>
          <w:p w14:paraId="49B162DA" w14:textId="77777777" w:rsidR="006D4701" w:rsidRPr="00680EE5" w:rsidRDefault="006D4701" w:rsidP="006D4701">
            <w:pPr>
              <w:pStyle w:val="1"/>
              <w:rPr>
                <w:color w:val="auto"/>
              </w:rPr>
            </w:pPr>
            <w:r w:rsidRPr="00680EE5">
              <w:rPr>
                <w:color w:val="auto"/>
              </w:rPr>
              <w:t>минимальные размеры земельных участков – не подлежат установлению;</w:t>
            </w:r>
          </w:p>
          <w:p w14:paraId="352A3297" w14:textId="77777777" w:rsidR="006D4701" w:rsidRPr="00680EE5" w:rsidRDefault="006D4701" w:rsidP="006D4701">
            <w:pPr>
              <w:pStyle w:val="1"/>
              <w:rPr>
                <w:color w:val="auto"/>
              </w:rPr>
            </w:pPr>
            <w:r w:rsidRPr="00680EE5">
              <w:rPr>
                <w:color w:val="auto"/>
              </w:rPr>
              <w:t>максимальные размеры земельных участков – не подлежат установлению.</w:t>
            </w:r>
          </w:p>
          <w:p w14:paraId="2EE3AC30" w14:textId="77777777" w:rsidR="006D4701" w:rsidRPr="00680EE5" w:rsidRDefault="006D4701" w:rsidP="00364D39">
            <w:pPr>
              <w:pStyle w:val="1"/>
              <w:ind w:left="0" w:firstLine="357"/>
              <w:rPr>
                <w:bCs/>
              </w:rPr>
            </w:pPr>
            <w:r w:rsidRPr="00680EE5">
              <w:t>допускается устанавливать размеры земельных участков меньше установленных градостроительным регламентом минимальных размеров земельных участков и больше установл</w:t>
            </w:r>
            <w:r w:rsidRPr="00680EE5">
              <w:rPr>
                <w:bCs/>
                <w:spacing w:val="1"/>
              </w:rPr>
              <w:t>енных</w:t>
            </w:r>
            <w:r w:rsidRPr="00680EE5">
              <w:rPr>
                <w:bCs/>
                <w:spacing w:val="57"/>
              </w:rPr>
              <w:t xml:space="preserve"> </w:t>
            </w:r>
            <w:r w:rsidRPr="00680EE5">
              <w:rPr>
                <w:bCs/>
                <w:spacing w:val="1"/>
              </w:rPr>
              <w:t>градостроительным</w:t>
            </w:r>
            <w:r w:rsidRPr="00680EE5">
              <w:rPr>
                <w:bCs/>
                <w:spacing w:val="57"/>
              </w:rPr>
              <w:t xml:space="preserve"> </w:t>
            </w:r>
            <w:r w:rsidRPr="00680EE5">
              <w:rPr>
                <w:bCs/>
              </w:rPr>
              <w:t>регламентом</w:t>
            </w:r>
            <w:r w:rsidRPr="00680EE5">
              <w:rPr>
                <w:bCs/>
                <w:spacing w:val="57"/>
              </w:rPr>
              <w:t xml:space="preserve"> </w:t>
            </w:r>
            <w:r w:rsidRPr="00680EE5">
              <w:rPr>
                <w:bCs/>
                <w:spacing w:val="1"/>
              </w:rPr>
              <w:t>максимальных</w:t>
            </w:r>
            <w:r w:rsidRPr="00680EE5">
              <w:rPr>
                <w:bCs/>
                <w:spacing w:val="57"/>
              </w:rPr>
              <w:t xml:space="preserve"> </w:t>
            </w:r>
            <w:r w:rsidRPr="00680EE5">
              <w:rPr>
                <w:bCs/>
              </w:rPr>
              <w:t>размеров</w:t>
            </w:r>
            <w:r w:rsidRPr="00680EE5">
              <w:rPr>
                <w:bCs/>
                <w:spacing w:val="44"/>
              </w:rPr>
              <w:t xml:space="preserve"> </w:t>
            </w:r>
            <w:r w:rsidRPr="00680EE5">
              <w:rPr>
                <w:bCs/>
                <w:spacing w:val="1"/>
              </w:rPr>
              <w:t>земельных</w:t>
            </w:r>
            <w:r w:rsidRPr="00680EE5">
              <w:rPr>
                <w:bCs/>
                <w:spacing w:val="-2"/>
              </w:rPr>
              <w:t xml:space="preserve"> </w:t>
            </w:r>
            <w:r w:rsidRPr="00680EE5">
              <w:rPr>
                <w:bCs/>
              </w:rPr>
              <w:t>участков</w:t>
            </w:r>
            <w:r w:rsidRPr="00680EE5">
              <w:rPr>
                <w:bCs/>
                <w:spacing w:val="1"/>
              </w:rPr>
              <w:t xml:space="preserve"> </w:t>
            </w:r>
            <w:r w:rsidRPr="00680EE5">
              <w:rPr>
                <w:bCs/>
              </w:rPr>
              <w:t>в</w:t>
            </w:r>
            <w:r w:rsidRPr="00680EE5">
              <w:rPr>
                <w:bCs/>
                <w:spacing w:val="-1"/>
              </w:rPr>
              <w:t xml:space="preserve"> </w:t>
            </w:r>
            <w:r w:rsidRPr="00680EE5">
              <w:rPr>
                <w:bCs/>
              </w:rPr>
              <w:t>случае:</w:t>
            </w:r>
          </w:p>
          <w:p w14:paraId="6F518567" w14:textId="77777777" w:rsidR="006D4701" w:rsidRPr="00680EE5" w:rsidRDefault="006D4701" w:rsidP="00364D39">
            <w:pPr>
              <w:pStyle w:val="22"/>
              <w:ind w:left="1134" w:hanging="454"/>
            </w:pPr>
            <w:r w:rsidRPr="00680EE5">
              <w:t>формирования земельного участка (регистрации права на земельный участок) на основании документов, подтверждающих наличие ранее возникших прав на объекты недвижимого имущества и необходимых для государственной регистрации, перечень которых утверждён постановлением Совета министров Республики Крым от 11 августа 2014 г. № 264;</w:t>
            </w:r>
          </w:p>
          <w:p w14:paraId="2577A3B3" w14:textId="77777777" w:rsidR="006D4701" w:rsidRPr="00680EE5" w:rsidRDefault="006D4701" w:rsidP="00364D39">
            <w:pPr>
              <w:pStyle w:val="22"/>
              <w:ind w:left="1134" w:hanging="454"/>
            </w:pPr>
            <w:r w:rsidRPr="00680EE5">
              <w:t>формирования (предоставления) земельного участка собственнику расположенного на нём здания, строения, сооружения и (или) лицам, которым эти объекты недвижимости предоставлены на праве хозяйственного ведения, и который невозможно сформировать с соблюдением предельных размеров, установленных настоящим регламентом;</w:t>
            </w:r>
          </w:p>
          <w:p w14:paraId="79CFD76D" w14:textId="169C2B67" w:rsidR="006D4701" w:rsidRPr="00680EE5" w:rsidRDefault="006D4701" w:rsidP="00364D39">
            <w:pPr>
              <w:pStyle w:val="22"/>
              <w:ind w:left="1134" w:hanging="454"/>
              <w:rPr>
                <w:color w:val="auto"/>
              </w:rPr>
            </w:pPr>
            <w:r w:rsidRPr="00680EE5">
              <w:t xml:space="preserve">формирования (предоставления) земельного участка (земельных участков) в соответствии с проектом межевания территории садоводческого, огороднического или дачного некоммерческого объединения граждан, </w:t>
            </w:r>
            <w:r w:rsidR="001F6646" w:rsidRPr="00680EE5">
              <w:t>пере</w:t>
            </w:r>
            <w:r w:rsidRPr="00680EE5">
              <w:t xml:space="preserve">регистрированного после вступления в силу Федерального конституционного закона «О принятии в Российскую Федерацию Республики </w:t>
            </w:r>
            <w:r w:rsidRPr="00680EE5">
              <w:lastRenderedPageBreak/>
              <w:t>Крым и образовании в составе Российской Федерации новых субъектов – Республики Крым и города федерального значения Севастополя» в соответствии с законодательством</w:t>
            </w:r>
            <w:r w:rsidRPr="00680EE5">
              <w:rPr>
                <w:spacing w:val="1"/>
              </w:rPr>
              <w:t xml:space="preserve"> Российской</w:t>
            </w:r>
            <w:r w:rsidRPr="00680EE5">
              <w:t xml:space="preserve"> </w:t>
            </w:r>
            <w:r w:rsidRPr="00680EE5">
              <w:rPr>
                <w:spacing w:val="1"/>
              </w:rPr>
              <w:t>Федерации</w:t>
            </w:r>
            <w:r w:rsidRPr="00680EE5">
              <w:rPr>
                <w:spacing w:val="42"/>
              </w:rPr>
              <w:t xml:space="preserve"> </w:t>
            </w:r>
            <w:r w:rsidRPr="00680EE5">
              <w:t>гражданами,</w:t>
            </w:r>
            <w:r w:rsidRPr="00680EE5">
              <w:rPr>
                <w:spacing w:val="7"/>
              </w:rPr>
              <w:t xml:space="preserve"> </w:t>
            </w:r>
            <w:r w:rsidRPr="00680EE5">
              <w:rPr>
                <w:spacing w:val="1"/>
              </w:rPr>
              <w:t>осуществляющими</w:t>
            </w:r>
            <w:r w:rsidRPr="00680EE5">
              <w:rPr>
                <w:spacing w:val="8"/>
              </w:rPr>
              <w:t xml:space="preserve"> </w:t>
            </w:r>
            <w:r w:rsidRPr="00680EE5">
              <w:rPr>
                <w:spacing w:val="1"/>
              </w:rPr>
              <w:t>ведение</w:t>
            </w:r>
            <w:r w:rsidRPr="00680EE5">
              <w:rPr>
                <w:spacing w:val="7"/>
              </w:rPr>
              <w:t xml:space="preserve"> </w:t>
            </w:r>
            <w:r w:rsidRPr="00680EE5">
              <w:rPr>
                <w:spacing w:val="1"/>
              </w:rPr>
              <w:t>садоводства,</w:t>
            </w:r>
            <w:r w:rsidRPr="00680EE5">
              <w:rPr>
                <w:spacing w:val="8"/>
              </w:rPr>
              <w:t xml:space="preserve"> </w:t>
            </w:r>
            <w:r w:rsidRPr="00680EE5">
              <w:rPr>
                <w:spacing w:val="1"/>
              </w:rPr>
              <w:t>огородничества</w:t>
            </w:r>
            <w:r w:rsidRPr="00680EE5">
              <w:rPr>
                <w:spacing w:val="7"/>
              </w:rPr>
              <w:t xml:space="preserve"> </w:t>
            </w:r>
            <w:r w:rsidRPr="00680EE5">
              <w:t>или</w:t>
            </w:r>
            <w:r w:rsidRPr="00680EE5">
              <w:rPr>
                <w:spacing w:val="24"/>
              </w:rPr>
              <w:t xml:space="preserve"> </w:t>
            </w:r>
            <w:r w:rsidRPr="00680EE5">
              <w:t>дачного хозяйства до вступления</w:t>
            </w:r>
            <w:r w:rsidRPr="00680EE5">
              <w:rPr>
                <w:spacing w:val="3"/>
              </w:rPr>
              <w:t xml:space="preserve"> </w:t>
            </w:r>
            <w:r w:rsidRPr="00680EE5">
              <w:t>в</w:t>
            </w:r>
            <w:r w:rsidRPr="00680EE5">
              <w:rPr>
                <w:spacing w:val="59"/>
              </w:rPr>
              <w:t xml:space="preserve"> </w:t>
            </w:r>
            <w:r w:rsidRPr="00680EE5">
              <w:t>силу</w:t>
            </w:r>
            <w:r w:rsidRPr="00680EE5">
              <w:rPr>
                <w:spacing w:val="1"/>
              </w:rPr>
              <w:t xml:space="preserve"> Федерального</w:t>
            </w:r>
            <w:r w:rsidRPr="00680EE5">
              <w:t xml:space="preserve"> </w:t>
            </w:r>
            <w:r w:rsidRPr="00680EE5">
              <w:rPr>
                <w:spacing w:val="1"/>
              </w:rPr>
              <w:t>конституционного</w:t>
            </w:r>
            <w:r w:rsidRPr="00680EE5">
              <w:rPr>
                <w:spacing w:val="54"/>
              </w:rPr>
              <w:t xml:space="preserve"> </w:t>
            </w:r>
            <w:r w:rsidRPr="00680EE5">
              <w:t>закона</w:t>
            </w:r>
            <w:r w:rsidRPr="00680EE5">
              <w:rPr>
                <w:spacing w:val="22"/>
              </w:rPr>
              <w:t xml:space="preserve"> </w:t>
            </w:r>
            <w:r w:rsidRPr="00680EE5">
              <w:t>«О</w:t>
            </w:r>
            <w:r w:rsidRPr="00680EE5">
              <w:rPr>
                <w:spacing w:val="21"/>
              </w:rPr>
              <w:t xml:space="preserve"> </w:t>
            </w:r>
            <w:r w:rsidRPr="00680EE5">
              <w:t>принятии</w:t>
            </w:r>
            <w:r w:rsidRPr="00680EE5">
              <w:rPr>
                <w:spacing w:val="24"/>
              </w:rPr>
              <w:t xml:space="preserve"> </w:t>
            </w:r>
            <w:r w:rsidRPr="00680EE5">
              <w:t>в</w:t>
            </w:r>
            <w:r w:rsidRPr="00680EE5">
              <w:rPr>
                <w:spacing w:val="19"/>
              </w:rPr>
              <w:t xml:space="preserve"> </w:t>
            </w:r>
            <w:r w:rsidRPr="00680EE5">
              <w:rPr>
                <w:spacing w:val="1"/>
              </w:rPr>
              <w:t>Российскую</w:t>
            </w:r>
            <w:r w:rsidRPr="00680EE5">
              <w:rPr>
                <w:spacing w:val="23"/>
              </w:rPr>
              <w:t xml:space="preserve"> </w:t>
            </w:r>
            <w:r w:rsidRPr="00680EE5">
              <w:rPr>
                <w:spacing w:val="1"/>
              </w:rPr>
              <w:t>Федерацию</w:t>
            </w:r>
            <w:r w:rsidRPr="00680EE5">
              <w:rPr>
                <w:spacing w:val="23"/>
              </w:rPr>
              <w:t xml:space="preserve"> </w:t>
            </w:r>
            <w:r w:rsidRPr="00680EE5">
              <w:rPr>
                <w:spacing w:val="1"/>
              </w:rPr>
              <w:t>Республики</w:t>
            </w:r>
            <w:r w:rsidRPr="00680EE5">
              <w:rPr>
                <w:spacing w:val="25"/>
              </w:rPr>
              <w:t xml:space="preserve"> </w:t>
            </w:r>
            <w:r w:rsidRPr="00680EE5">
              <w:t>Крым</w:t>
            </w:r>
            <w:r w:rsidRPr="00680EE5">
              <w:rPr>
                <w:spacing w:val="20"/>
              </w:rPr>
              <w:t xml:space="preserve"> </w:t>
            </w:r>
            <w:r w:rsidRPr="00680EE5">
              <w:t>и</w:t>
            </w:r>
            <w:r w:rsidRPr="00680EE5">
              <w:rPr>
                <w:spacing w:val="28"/>
              </w:rPr>
              <w:t xml:space="preserve"> </w:t>
            </w:r>
            <w:r w:rsidRPr="00680EE5">
              <w:t>образовании</w:t>
            </w:r>
            <w:r w:rsidRPr="00680EE5">
              <w:rPr>
                <w:spacing w:val="4"/>
              </w:rPr>
              <w:t xml:space="preserve"> </w:t>
            </w:r>
            <w:r w:rsidRPr="00680EE5">
              <w:t>в</w:t>
            </w:r>
            <w:r w:rsidRPr="00680EE5">
              <w:rPr>
                <w:spacing w:val="1"/>
              </w:rPr>
              <w:t xml:space="preserve"> </w:t>
            </w:r>
            <w:r w:rsidRPr="00680EE5">
              <w:t>составе</w:t>
            </w:r>
            <w:r w:rsidRPr="00680EE5">
              <w:rPr>
                <w:spacing w:val="1"/>
              </w:rPr>
              <w:t xml:space="preserve"> Российской</w:t>
            </w:r>
            <w:r w:rsidRPr="00680EE5">
              <w:rPr>
                <w:spacing w:val="4"/>
              </w:rPr>
              <w:t xml:space="preserve"> </w:t>
            </w:r>
            <w:r w:rsidRPr="00680EE5">
              <w:rPr>
                <w:spacing w:val="1"/>
              </w:rPr>
              <w:t>Федерации</w:t>
            </w:r>
            <w:r w:rsidRPr="00680EE5">
              <w:t xml:space="preserve"> </w:t>
            </w:r>
            <w:r w:rsidRPr="00680EE5">
              <w:rPr>
                <w:spacing w:val="1"/>
              </w:rPr>
              <w:t>новых</w:t>
            </w:r>
            <w:r w:rsidRPr="00680EE5">
              <w:t xml:space="preserve"> субъектов</w:t>
            </w:r>
            <w:r w:rsidRPr="00680EE5">
              <w:rPr>
                <w:spacing w:val="3"/>
              </w:rPr>
              <w:t xml:space="preserve"> </w:t>
            </w:r>
            <w:r w:rsidRPr="00680EE5">
              <w:t xml:space="preserve">– </w:t>
            </w:r>
            <w:r w:rsidRPr="00680EE5">
              <w:rPr>
                <w:spacing w:val="1"/>
              </w:rPr>
              <w:t>Республики</w:t>
            </w:r>
            <w:r w:rsidRPr="00680EE5">
              <w:rPr>
                <w:spacing w:val="52"/>
              </w:rPr>
              <w:t xml:space="preserve"> </w:t>
            </w:r>
            <w:r w:rsidRPr="00680EE5">
              <w:t>Крым</w:t>
            </w:r>
            <w:r w:rsidRPr="00680EE5">
              <w:rPr>
                <w:spacing w:val="-2"/>
              </w:rPr>
              <w:t xml:space="preserve"> </w:t>
            </w:r>
            <w:r w:rsidRPr="00680EE5">
              <w:t>и</w:t>
            </w:r>
            <w:r w:rsidRPr="00680EE5">
              <w:rPr>
                <w:spacing w:val="-1"/>
              </w:rPr>
              <w:t xml:space="preserve"> </w:t>
            </w:r>
            <w:r w:rsidRPr="00680EE5">
              <w:t>города</w:t>
            </w:r>
            <w:r w:rsidRPr="00680EE5">
              <w:rPr>
                <w:spacing w:val="-2"/>
              </w:rPr>
              <w:t xml:space="preserve"> </w:t>
            </w:r>
            <w:r w:rsidRPr="00680EE5">
              <w:rPr>
                <w:spacing w:val="1"/>
              </w:rPr>
              <w:t>федерального</w:t>
            </w:r>
            <w:r w:rsidRPr="00680EE5">
              <w:rPr>
                <w:spacing w:val="-1"/>
              </w:rPr>
              <w:t xml:space="preserve"> </w:t>
            </w:r>
            <w:r w:rsidRPr="00680EE5">
              <w:t>значения Севастополя».</w:t>
            </w:r>
          </w:p>
          <w:p w14:paraId="358862CA" w14:textId="77777777" w:rsidR="006D4701" w:rsidRPr="00680EE5" w:rsidRDefault="006D4701" w:rsidP="00364D39">
            <w:pPr>
              <w:pStyle w:val="123"/>
              <w:rPr>
                <w:rFonts w:eastAsiaTheme="minorHAnsi"/>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4C42B254" w14:textId="77777777" w:rsidR="006D4701" w:rsidRPr="00680EE5" w:rsidRDefault="006D4701" w:rsidP="00364D39">
            <w:pPr>
              <w:pStyle w:val="22"/>
              <w:ind w:left="1134" w:hanging="454"/>
            </w:pPr>
            <w:r w:rsidRPr="00680EE5">
              <w:t>в случае совпадения границ земельных участков с красными линиями улиц – 5 м;</w:t>
            </w:r>
          </w:p>
          <w:p w14:paraId="35C01D47" w14:textId="77777777" w:rsidR="006D4701" w:rsidRPr="00680EE5" w:rsidRDefault="006D4701" w:rsidP="00364D39">
            <w:pPr>
              <w:pStyle w:val="22"/>
              <w:ind w:left="1134" w:hanging="454"/>
            </w:pPr>
            <w:r w:rsidRPr="00680EE5">
              <w:t>расстояние от хозяйственных строений и сооружений до красных линий улиц и проездов должно быть не менее 5 м.</w:t>
            </w:r>
          </w:p>
          <w:p w14:paraId="263001B0" w14:textId="77777777" w:rsidR="006D4701" w:rsidRPr="00680EE5" w:rsidRDefault="006D4701" w:rsidP="00364D39">
            <w:pPr>
              <w:pStyle w:val="123"/>
              <w:rPr>
                <w:rFonts w:eastAsiaTheme="majorEastAsia"/>
                <w:color w:val="auto"/>
              </w:rPr>
            </w:pPr>
            <w:r w:rsidRPr="00680EE5">
              <w:rPr>
                <w:color w:val="auto"/>
              </w:rPr>
              <w:t xml:space="preserve">3. Предельное количество этажей зданий, строений, сооружений – </w:t>
            </w:r>
            <w:r w:rsidRPr="00680EE5">
              <w:rPr>
                <w:b/>
                <w:color w:val="auto"/>
              </w:rPr>
              <w:t>3.</w:t>
            </w:r>
          </w:p>
          <w:p w14:paraId="1ABD8F10" w14:textId="77777777" w:rsidR="006D4701" w:rsidRPr="00680EE5" w:rsidRDefault="006D4701" w:rsidP="00364D39">
            <w:pPr>
              <w:pStyle w:val="123"/>
              <w:rPr>
                <w:rFonts w:eastAsiaTheme="majorEastAsia"/>
                <w:color w:val="auto"/>
              </w:rPr>
            </w:pPr>
            <w:r w:rsidRPr="00680EE5">
              <w:rPr>
                <w:color w:val="auto"/>
              </w:rPr>
              <w:t xml:space="preserve">4. Предельная высота зданий, строений, сооружений (от средней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w:t>
            </w:r>
            <w:r w:rsidRPr="00680EE5">
              <w:rPr>
                <w:b/>
                <w:color w:val="auto"/>
              </w:rPr>
              <w:t>– 20 м.</w:t>
            </w:r>
          </w:p>
          <w:p w14:paraId="75260F48" w14:textId="77777777" w:rsidR="006D4701" w:rsidRPr="00680EE5" w:rsidRDefault="006D4701" w:rsidP="00364D39">
            <w:pPr>
              <w:pStyle w:val="123"/>
              <w:rPr>
                <w:rFonts w:eastAsiaTheme="majorEastAsia"/>
                <w:color w:val="auto"/>
              </w:rPr>
            </w:pPr>
            <w:r w:rsidRPr="00680EE5">
              <w:rPr>
                <w:color w:val="auto"/>
              </w:rPr>
              <w:t xml:space="preserve">5. Максимальный процент застройки в границах земельного участка – </w:t>
            </w:r>
            <w:r w:rsidRPr="00680EE5">
              <w:rPr>
                <w:b/>
                <w:color w:val="auto"/>
              </w:rPr>
              <w:t>30 %.</w:t>
            </w:r>
          </w:p>
        </w:tc>
      </w:tr>
      <w:tr w:rsidR="00D3558B" w:rsidRPr="00680EE5" w14:paraId="098B59A1" w14:textId="77777777" w:rsidTr="00220901">
        <w:trPr>
          <w:trHeight w:val="326"/>
        </w:trPr>
        <w:tc>
          <w:tcPr>
            <w:tcW w:w="230" w:type="pct"/>
            <w:gridSpan w:val="2"/>
            <w:tcMar>
              <w:left w:w="6" w:type="dxa"/>
              <w:right w:w="6" w:type="dxa"/>
            </w:tcMar>
          </w:tcPr>
          <w:p w14:paraId="3FFD60C1" w14:textId="77777777" w:rsidR="00D3558B" w:rsidRPr="00680EE5" w:rsidRDefault="00D3558B" w:rsidP="00D3558B">
            <w:pPr>
              <w:pStyle w:val="af8"/>
            </w:pPr>
            <w:r w:rsidRPr="00680EE5">
              <w:lastRenderedPageBreak/>
              <w:t>2.</w:t>
            </w:r>
          </w:p>
        </w:tc>
        <w:tc>
          <w:tcPr>
            <w:tcW w:w="708" w:type="pct"/>
            <w:tcMar>
              <w:left w:w="6" w:type="dxa"/>
              <w:right w:w="6" w:type="dxa"/>
            </w:tcMar>
          </w:tcPr>
          <w:p w14:paraId="767590E5" w14:textId="1B2B8174" w:rsidR="00D3558B" w:rsidRPr="00680EE5" w:rsidRDefault="00D3558B" w:rsidP="00D3558B">
            <w:pPr>
              <w:pStyle w:val="af5"/>
            </w:pPr>
            <w:r w:rsidRPr="00680EE5">
              <w:rPr>
                <w:lang w:eastAsia="en-US"/>
              </w:rPr>
              <w:t>Земельные участки общего назначения</w:t>
            </w:r>
          </w:p>
        </w:tc>
        <w:tc>
          <w:tcPr>
            <w:tcW w:w="744" w:type="pct"/>
            <w:tcMar>
              <w:left w:w="6" w:type="dxa"/>
              <w:right w:w="6" w:type="dxa"/>
            </w:tcMar>
          </w:tcPr>
          <w:p w14:paraId="174497A8" w14:textId="22865BAE" w:rsidR="00D3558B" w:rsidRPr="00680EE5" w:rsidRDefault="00D3558B" w:rsidP="00D3558B">
            <w:pPr>
              <w:pStyle w:val="af6"/>
            </w:pPr>
            <w:r w:rsidRPr="00680EE5">
              <w:rPr>
                <w:lang w:eastAsia="en-US"/>
              </w:rPr>
              <w:t>13.0</w:t>
            </w:r>
          </w:p>
        </w:tc>
        <w:tc>
          <w:tcPr>
            <w:tcW w:w="3318" w:type="pct"/>
            <w:tcMar>
              <w:left w:w="6" w:type="dxa"/>
              <w:right w:w="6" w:type="dxa"/>
            </w:tcMar>
          </w:tcPr>
          <w:p w14:paraId="3D7AC240" w14:textId="77777777" w:rsidR="00D3558B" w:rsidRPr="00680EE5" w:rsidRDefault="00D3558B" w:rsidP="00D3558B">
            <w:pPr>
              <w:pStyle w:val="123"/>
              <w:tabs>
                <w:tab w:val="clear" w:pos="357"/>
              </w:tabs>
              <w:rPr>
                <w:color w:val="auto"/>
              </w:rPr>
            </w:pPr>
            <w:r w:rsidRPr="00680EE5">
              <w:rPr>
                <w:color w:val="auto"/>
              </w:rPr>
              <w:t>1. Предельные размеры земельных участков:</w:t>
            </w:r>
          </w:p>
          <w:p w14:paraId="297AF043" w14:textId="77777777" w:rsidR="00D3558B" w:rsidRPr="00680EE5" w:rsidRDefault="00D3558B" w:rsidP="00D3558B">
            <w:pPr>
              <w:pStyle w:val="1"/>
              <w:rPr>
                <w:color w:val="auto"/>
              </w:rPr>
            </w:pPr>
            <w:r w:rsidRPr="00680EE5">
              <w:rPr>
                <w:color w:val="auto"/>
              </w:rPr>
              <w:t xml:space="preserve">минимальные размеры земельных участков – </w:t>
            </w:r>
            <w:r w:rsidRPr="00680EE5">
              <w:rPr>
                <w:b/>
                <w:color w:val="auto"/>
              </w:rPr>
              <w:t>не подлежат установлению</w:t>
            </w:r>
            <w:r w:rsidRPr="00680EE5">
              <w:rPr>
                <w:color w:val="auto"/>
              </w:rPr>
              <w:t>;</w:t>
            </w:r>
          </w:p>
          <w:p w14:paraId="6C5FFA1A" w14:textId="77777777" w:rsidR="00D3558B" w:rsidRPr="00680EE5" w:rsidRDefault="00D3558B" w:rsidP="00D3558B">
            <w:pPr>
              <w:pStyle w:val="1"/>
              <w:rPr>
                <w:color w:val="auto"/>
              </w:rPr>
            </w:pPr>
            <w:r w:rsidRPr="00680EE5">
              <w:rPr>
                <w:color w:val="auto"/>
              </w:rPr>
              <w:t xml:space="preserve">максимальные размеры земельных участков – </w:t>
            </w:r>
            <w:r w:rsidRPr="00680EE5">
              <w:rPr>
                <w:b/>
                <w:color w:val="auto"/>
              </w:rPr>
              <w:t>не подлежат установлению.</w:t>
            </w:r>
          </w:p>
          <w:p w14:paraId="390AA764" w14:textId="77777777" w:rsidR="00D3558B" w:rsidRPr="00680EE5" w:rsidRDefault="00D3558B" w:rsidP="00D3558B">
            <w:pPr>
              <w:pStyle w:val="123"/>
              <w:rPr>
                <w:b/>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Pr="00680EE5">
              <w:rPr>
                <w:b/>
                <w:color w:val="auto"/>
              </w:rPr>
              <w:t>не подлежат установлению.</w:t>
            </w:r>
          </w:p>
          <w:p w14:paraId="68C46930" w14:textId="77777777" w:rsidR="00D3558B" w:rsidRPr="00680EE5" w:rsidRDefault="00D3558B" w:rsidP="00D3558B">
            <w:pPr>
              <w:pStyle w:val="123"/>
              <w:rPr>
                <w:b/>
                <w:color w:val="auto"/>
              </w:rPr>
            </w:pPr>
            <w:r w:rsidRPr="00680EE5">
              <w:rPr>
                <w:color w:val="auto"/>
              </w:rPr>
              <w:t xml:space="preserve">3. Предельное количество этажей или предельная высота зданий, строений, сооружений – </w:t>
            </w:r>
            <w:r w:rsidRPr="00680EE5">
              <w:rPr>
                <w:b/>
                <w:color w:val="auto"/>
              </w:rPr>
              <w:t>не подлежат установлению.</w:t>
            </w:r>
          </w:p>
          <w:p w14:paraId="520449AD" w14:textId="77777777" w:rsidR="00D3558B" w:rsidRPr="00680EE5" w:rsidRDefault="00D3558B" w:rsidP="00D3558B">
            <w:pPr>
              <w:pStyle w:val="1"/>
              <w:numPr>
                <w:ilvl w:val="0"/>
                <w:numId w:val="0"/>
              </w:numPr>
              <w:rPr>
                <w:bCs/>
              </w:rPr>
            </w:pPr>
            <w:r w:rsidRPr="00680EE5">
              <w:rPr>
                <w:color w:val="auto"/>
              </w:rPr>
              <w:t xml:space="preserve">4. Максимальный процент застройки в границах земельного участка – </w:t>
            </w:r>
            <w:r w:rsidRPr="00680EE5">
              <w:rPr>
                <w:b/>
                <w:color w:val="auto"/>
              </w:rPr>
              <w:t>не подлежит установлению.</w:t>
            </w:r>
          </w:p>
        </w:tc>
      </w:tr>
      <w:tr w:rsidR="006D4701" w:rsidRPr="00680EE5" w14:paraId="328CD9BA" w14:textId="77777777" w:rsidTr="00364D39">
        <w:trPr>
          <w:trHeight w:val="70"/>
        </w:trPr>
        <w:tc>
          <w:tcPr>
            <w:tcW w:w="5000" w:type="pct"/>
            <w:gridSpan w:val="5"/>
            <w:tcMar>
              <w:left w:w="6" w:type="dxa"/>
              <w:right w:w="6" w:type="dxa"/>
            </w:tcMar>
          </w:tcPr>
          <w:p w14:paraId="41FA188E" w14:textId="77777777" w:rsidR="006D4701" w:rsidRPr="00680EE5" w:rsidRDefault="006D4701" w:rsidP="00364D39">
            <w:pPr>
              <w:ind w:firstLine="0"/>
              <w:jc w:val="center"/>
              <w:rPr>
                <w:sz w:val="22"/>
              </w:rPr>
            </w:pPr>
            <w:r w:rsidRPr="00680EE5">
              <w:rPr>
                <w:b/>
                <w:sz w:val="22"/>
              </w:rPr>
              <w:t>Условно разрешённые виды разрешённого использования</w:t>
            </w:r>
          </w:p>
        </w:tc>
      </w:tr>
      <w:tr w:rsidR="006D4701" w:rsidRPr="00680EE5" w14:paraId="03A2CC61" w14:textId="77777777" w:rsidTr="00220901">
        <w:trPr>
          <w:trHeight w:val="326"/>
        </w:trPr>
        <w:tc>
          <w:tcPr>
            <w:tcW w:w="230" w:type="pct"/>
            <w:gridSpan w:val="2"/>
            <w:tcMar>
              <w:left w:w="6" w:type="dxa"/>
              <w:right w:w="6" w:type="dxa"/>
            </w:tcMar>
          </w:tcPr>
          <w:p w14:paraId="60897BC0" w14:textId="77777777" w:rsidR="006D4701" w:rsidRPr="00680EE5" w:rsidRDefault="006D4701" w:rsidP="00364D39">
            <w:pPr>
              <w:pStyle w:val="af8"/>
            </w:pPr>
            <w:r w:rsidRPr="00680EE5">
              <w:t>1.</w:t>
            </w:r>
          </w:p>
        </w:tc>
        <w:tc>
          <w:tcPr>
            <w:tcW w:w="708" w:type="pct"/>
            <w:tcMar>
              <w:left w:w="6" w:type="dxa"/>
              <w:right w:w="6" w:type="dxa"/>
            </w:tcMar>
          </w:tcPr>
          <w:p w14:paraId="155D6405" w14:textId="77777777" w:rsidR="006D4701" w:rsidRPr="00680EE5" w:rsidRDefault="006D4701" w:rsidP="00364D39">
            <w:pPr>
              <w:pStyle w:val="af5"/>
            </w:pPr>
            <w:r w:rsidRPr="00680EE5">
              <w:t>Коммунальное обслуживание</w:t>
            </w:r>
          </w:p>
        </w:tc>
        <w:tc>
          <w:tcPr>
            <w:tcW w:w="744" w:type="pct"/>
            <w:tcMar>
              <w:left w:w="6" w:type="dxa"/>
              <w:right w:w="6" w:type="dxa"/>
            </w:tcMar>
          </w:tcPr>
          <w:p w14:paraId="3AD2E38A" w14:textId="77777777" w:rsidR="006D4701" w:rsidRPr="00680EE5" w:rsidRDefault="006D4701" w:rsidP="00364D39">
            <w:pPr>
              <w:pStyle w:val="af6"/>
            </w:pPr>
            <w:r w:rsidRPr="00680EE5">
              <w:t>3.1</w:t>
            </w:r>
          </w:p>
        </w:tc>
        <w:tc>
          <w:tcPr>
            <w:tcW w:w="3318" w:type="pct"/>
            <w:tcMar>
              <w:left w:w="6" w:type="dxa"/>
              <w:right w:w="6" w:type="dxa"/>
            </w:tcMar>
          </w:tcPr>
          <w:p w14:paraId="47700929" w14:textId="77777777" w:rsidR="006D4701" w:rsidRPr="00680EE5" w:rsidRDefault="006D4701" w:rsidP="00364D39">
            <w:pPr>
              <w:pStyle w:val="123"/>
              <w:tabs>
                <w:tab w:val="clear" w:pos="357"/>
              </w:tabs>
              <w:rPr>
                <w:color w:val="auto"/>
              </w:rPr>
            </w:pPr>
            <w:r w:rsidRPr="00680EE5">
              <w:rPr>
                <w:color w:val="auto"/>
              </w:rPr>
              <w:t>1. Предельные размеры земельных участков:</w:t>
            </w:r>
          </w:p>
          <w:p w14:paraId="301C568B" w14:textId="77777777" w:rsidR="006D4701" w:rsidRPr="00680EE5" w:rsidRDefault="006D4701" w:rsidP="00364D39">
            <w:pPr>
              <w:pStyle w:val="22"/>
              <w:ind w:left="1134" w:hanging="454"/>
            </w:pPr>
            <w:r w:rsidRPr="00680EE5">
              <w:t>минимальные размеры земельных участков – не подлежат установлению;</w:t>
            </w:r>
          </w:p>
          <w:p w14:paraId="4A30D482" w14:textId="77777777" w:rsidR="006D4701" w:rsidRPr="00680EE5" w:rsidRDefault="006D4701" w:rsidP="00364D39">
            <w:pPr>
              <w:pStyle w:val="22"/>
              <w:ind w:left="1134" w:hanging="454"/>
            </w:pPr>
            <w:r w:rsidRPr="00680EE5">
              <w:t>максимальные размеры земельных участков – не подлежат установлению.</w:t>
            </w:r>
          </w:p>
          <w:p w14:paraId="4E555A0A" w14:textId="77777777" w:rsidR="006D4701" w:rsidRPr="00680EE5" w:rsidRDefault="006D4701" w:rsidP="00364D39">
            <w:pPr>
              <w:pStyle w:val="1230"/>
              <w:ind w:left="360" w:hanging="360"/>
              <w:rPr>
                <w:rFonts w:eastAsiaTheme="minorHAnsi"/>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680EE5">
              <w:rPr>
                <w:color w:val="auto"/>
              </w:rPr>
              <w:lastRenderedPageBreak/>
              <w:t xml:space="preserve">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3B6C112B" w14:textId="77777777" w:rsidR="006D4701" w:rsidRPr="00680EE5" w:rsidRDefault="006D4701" w:rsidP="00364D39">
            <w:pPr>
              <w:pStyle w:val="22"/>
              <w:ind w:left="1134" w:hanging="454"/>
              <w:rPr>
                <w:rFonts w:eastAsiaTheme="majorEastAsia"/>
                <w:color w:val="auto"/>
              </w:rPr>
            </w:pPr>
            <w:r w:rsidRPr="00680EE5">
              <w:rPr>
                <w:color w:val="auto"/>
              </w:rPr>
              <w:t xml:space="preserve">в случае совпадения границ земельных участков с красными линиями улиц – </w:t>
            </w:r>
            <w:r w:rsidRPr="00680EE5">
              <w:rPr>
                <w:b/>
                <w:color w:val="auto"/>
              </w:rPr>
              <w:t>5 м.</w:t>
            </w:r>
          </w:p>
          <w:p w14:paraId="3BDB68CD" w14:textId="77777777" w:rsidR="006D4701" w:rsidRPr="00680EE5" w:rsidRDefault="006D4701" w:rsidP="00364D39">
            <w:pPr>
              <w:pStyle w:val="123"/>
              <w:rPr>
                <w:rFonts w:eastAsiaTheme="majorEastAsia"/>
                <w:color w:val="auto"/>
              </w:rPr>
            </w:pPr>
            <w:r w:rsidRPr="00680EE5">
              <w:rPr>
                <w:color w:val="auto"/>
              </w:rPr>
              <w:t xml:space="preserve">3. Предельное количество этажей или предельная высота зданий, строений, сооружений </w:t>
            </w:r>
            <w:r w:rsidRPr="00680EE5">
              <w:rPr>
                <w:b/>
                <w:color w:val="auto"/>
              </w:rPr>
              <w:t>– не подлежат установлению.</w:t>
            </w:r>
          </w:p>
          <w:p w14:paraId="6B505391" w14:textId="77777777" w:rsidR="006D4701" w:rsidRPr="00680EE5" w:rsidRDefault="006D4701" w:rsidP="00364D39">
            <w:pPr>
              <w:pStyle w:val="123"/>
              <w:tabs>
                <w:tab w:val="clear" w:pos="357"/>
              </w:tabs>
              <w:rPr>
                <w:color w:val="auto"/>
              </w:rPr>
            </w:pPr>
            <w:r w:rsidRPr="00680EE5">
              <w:rPr>
                <w:color w:val="auto"/>
              </w:rPr>
              <w:t xml:space="preserve">4. Максимальный процент застройки в границах земельного участка – </w:t>
            </w:r>
            <w:r w:rsidRPr="00680EE5">
              <w:rPr>
                <w:b/>
                <w:color w:val="auto"/>
              </w:rPr>
              <w:t>80 %</w:t>
            </w:r>
            <w:r w:rsidRPr="00680EE5">
              <w:rPr>
                <w:color w:val="auto"/>
              </w:rPr>
              <w:t>.</w:t>
            </w:r>
          </w:p>
        </w:tc>
      </w:tr>
      <w:tr w:rsidR="006D4701" w:rsidRPr="00680EE5" w14:paraId="4F1D74B8" w14:textId="77777777" w:rsidTr="00220901">
        <w:trPr>
          <w:trHeight w:val="326"/>
        </w:trPr>
        <w:tc>
          <w:tcPr>
            <w:tcW w:w="230" w:type="pct"/>
            <w:gridSpan w:val="2"/>
            <w:tcMar>
              <w:left w:w="6" w:type="dxa"/>
              <w:right w:w="6" w:type="dxa"/>
            </w:tcMar>
          </w:tcPr>
          <w:p w14:paraId="17874B88" w14:textId="77777777" w:rsidR="006D4701" w:rsidRPr="00680EE5" w:rsidRDefault="006D4701" w:rsidP="00364D39">
            <w:pPr>
              <w:pStyle w:val="af8"/>
            </w:pPr>
            <w:r w:rsidRPr="00680EE5">
              <w:rPr>
                <w:bCs/>
              </w:rPr>
              <w:lastRenderedPageBreak/>
              <w:t>2.</w:t>
            </w:r>
          </w:p>
        </w:tc>
        <w:tc>
          <w:tcPr>
            <w:tcW w:w="708" w:type="pct"/>
            <w:tcMar>
              <w:left w:w="6" w:type="dxa"/>
              <w:right w:w="6" w:type="dxa"/>
            </w:tcMar>
          </w:tcPr>
          <w:p w14:paraId="3C694CEA" w14:textId="77777777" w:rsidR="006D4701" w:rsidRPr="00680EE5" w:rsidRDefault="006D4701" w:rsidP="00364D39">
            <w:pPr>
              <w:pStyle w:val="af5"/>
            </w:pPr>
            <w:r w:rsidRPr="00680EE5">
              <w:t>Магазины</w:t>
            </w:r>
          </w:p>
        </w:tc>
        <w:tc>
          <w:tcPr>
            <w:tcW w:w="744" w:type="pct"/>
            <w:tcMar>
              <w:left w:w="6" w:type="dxa"/>
              <w:right w:w="6" w:type="dxa"/>
            </w:tcMar>
          </w:tcPr>
          <w:p w14:paraId="2EB882CD" w14:textId="77777777" w:rsidR="006D4701" w:rsidRPr="00680EE5" w:rsidRDefault="006D4701" w:rsidP="00364D39">
            <w:pPr>
              <w:pStyle w:val="af6"/>
            </w:pPr>
            <w:r w:rsidRPr="00680EE5">
              <w:t>4.4</w:t>
            </w:r>
          </w:p>
        </w:tc>
        <w:tc>
          <w:tcPr>
            <w:tcW w:w="3318" w:type="pct"/>
            <w:tcMar>
              <w:left w:w="6" w:type="dxa"/>
              <w:right w:w="6" w:type="dxa"/>
            </w:tcMar>
          </w:tcPr>
          <w:p w14:paraId="777ECB7C" w14:textId="77777777" w:rsidR="006D4701" w:rsidRPr="00680EE5" w:rsidRDefault="006D4701" w:rsidP="00364D39">
            <w:pPr>
              <w:pStyle w:val="1230"/>
              <w:tabs>
                <w:tab w:val="clear" w:pos="357"/>
              </w:tabs>
              <w:rPr>
                <w:color w:val="auto"/>
              </w:rPr>
            </w:pPr>
            <w:r w:rsidRPr="00680EE5">
              <w:rPr>
                <w:color w:val="auto"/>
              </w:rPr>
              <w:t>1. Предельные размеры земельных участков:</w:t>
            </w:r>
          </w:p>
          <w:p w14:paraId="56514C28" w14:textId="77777777" w:rsidR="006D4701" w:rsidRPr="00680EE5" w:rsidRDefault="006D4701" w:rsidP="00364D39">
            <w:pPr>
              <w:pStyle w:val="1"/>
              <w:numPr>
                <w:ilvl w:val="0"/>
                <w:numId w:val="24"/>
              </w:numPr>
              <w:ind w:left="927"/>
              <w:rPr>
                <w:color w:val="auto"/>
              </w:rPr>
            </w:pPr>
            <w:r w:rsidRPr="00680EE5">
              <w:rPr>
                <w:color w:val="auto"/>
              </w:rPr>
              <w:t xml:space="preserve">минимальные размеры земельных участков – </w:t>
            </w:r>
            <w:r w:rsidRPr="00680EE5">
              <w:rPr>
                <w:b/>
                <w:color w:val="auto"/>
              </w:rPr>
              <w:t>не подлежат установлению;</w:t>
            </w:r>
          </w:p>
          <w:p w14:paraId="07E37AF8" w14:textId="77777777" w:rsidR="006D4701" w:rsidRPr="00680EE5" w:rsidRDefault="006D4701" w:rsidP="00364D39">
            <w:pPr>
              <w:pStyle w:val="1"/>
              <w:ind w:left="924" w:hanging="357"/>
              <w:rPr>
                <w:color w:val="auto"/>
              </w:rPr>
            </w:pPr>
            <w:r w:rsidRPr="00680EE5">
              <w:rPr>
                <w:color w:val="auto"/>
              </w:rPr>
              <w:t xml:space="preserve">максимальные размеры земельных участков – </w:t>
            </w:r>
            <w:r w:rsidRPr="00680EE5">
              <w:rPr>
                <w:b/>
                <w:color w:val="auto"/>
              </w:rPr>
              <w:t>0,5 га.</w:t>
            </w:r>
          </w:p>
          <w:p w14:paraId="3CF126CE" w14:textId="77777777" w:rsidR="006D4701" w:rsidRPr="00680EE5" w:rsidRDefault="006D4701" w:rsidP="00364D39">
            <w:pPr>
              <w:pStyle w:val="123"/>
              <w:tabs>
                <w:tab w:val="clear" w:pos="357"/>
              </w:tabs>
              <w:rPr>
                <w:rFonts w:eastAsiaTheme="minorHAnsi"/>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0A6A74D8" w14:textId="77777777" w:rsidR="006D4701" w:rsidRPr="00680EE5" w:rsidRDefault="006D4701" w:rsidP="00364D39">
            <w:pPr>
              <w:pStyle w:val="1"/>
              <w:ind w:left="924" w:hanging="357"/>
              <w:rPr>
                <w:rFonts w:eastAsiaTheme="majorEastAsia"/>
                <w:color w:val="auto"/>
              </w:rPr>
            </w:pPr>
            <w:r w:rsidRPr="00680EE5">
              <w:rPr>
                <w:color w:val="auto"/>
              </w:rPr>
              <w:t xml:space="preserve">в случае совпадения границ земельных участков с красными линиями улиц – </w:t>
            </w:r>
            <w:r w:rsidRPr="00680EE5">
              <w:rPr>
                <w:b/>
                <w:color w:val="auto"/>
              </w:rPr>
              <w:t>5 м.</w:t>
            </w:r>
          </w:p>
          <w:p w14:paraId="31114B4D" w14:textId="77777777" w:rsidR="006D4701" w:rsidRPr="00680EE5" w:rsidRDefault="006D4701" w:rsidP="00364D39">
            <w:pPr>
              <w:pStyle w:val="123"/>
              <w:tabs>
                <w:tab w:val="clear" w:pos="357"/>
              </w:tabs>
              <w:rPr>
                <w:color w:val="auto"/>
              </w:rPr>
            </w:pPr>
            <w:r w:rsidRPr="00680EE5">
              <w:rPr>
                <w:color w:val="auto"/>
              </w:rPr>
              <w:t xml:space="preserve">3. Предельное количество этажей зданий, строений, сооружений – </w:t>
            </w:r>
            <w:r w:rsidRPr="00680EE5">
              <w:rPr>
                <w:b/>
                <w:color w:val="auto"/>
              </w:rPr>
              <w:t>1</w:t>
            </w:r>
            <w:r w:rsidRPr="00680EE5">
              <w:rPr>
                <w:color w:val="auto"/>
              </w:rPr>
              <w:t>.</w:t>
            </w:r>
          </w:p>
          <w:p w14:paraId="7F8291B9" w14:textId="52E5D281" w:rsidR="006D4701" w:rsidRPr="00680EE5" w:rsidRDefault="006D4701" w:rsidP="00364D39">
            <w:pPr>
              <w:pStyle w:val="123"/>
              <w:rPr>
                <w:rFonts w:eastAsiaTheme="majorEastAsia"/>
                <w:color w:val="auto"/>
              </w:rPr>
            </w:pPr>
            <w:r w:rsidRPr="00680EE5">
              <w:t>4. </w:t>
            </w:r>
            <w:r w:rsidR="00220901" w:rsidRPr="00680EE5">
              <w:rPr>
                <w:bCs/>
                <w:color w:val="auto"/>
              </w:rPr>
              <w:t xml:space="preserve">Максимальный процент застройки в границах земельного участка – 70 %, </w:t>
            </w:r>
            <w:r w:rsidR="00220901" w:rsidRPr="00680EE5">
              <w:rPr>
                <w:color w:val="auto"/>
                <w:lang w:eastAsia="en-US"/>
              </w:rPr>
              <w:t>в условиях реконструкции</w:t>
            </w:r>
            <w:r w:rsidR="00220901" w:rsidRPr="00680EE5">
              <w:rPr>
                <w:bCs/>
                <w:color w:val="auto"/>
              </w:rPr>
              <w:t xml:space="preserve"> – 80%.</w:t>
            </w:r>
          </w:p>
        </w:tc>
      </w:tr>
      <w:tr w:rsidR="006D4701" w:rsidRPr="00680EE5" w14:paraId="1267AF7C" w14:textId="77777777" w:rsidTr="00220901">
        <w:trPr>
          <w:trHeight w:val="326"/>
        </w:trPr>
        <w:tc>
          <w:tcPr>
            <w:tcW w:w="230" w:type="pct"/>
            <w:gridSpan w:val="2"/>
            <w:tcMar>
              <w:left w:w="6" w:type="dxa"/>
              <w:right w:w="6" w:type="dxa"/>
            </w:tcMar>
          </w:tcPr>
          <w:p w14:paraId="3813A344" w14:textId="77777777" w:rsidR="006D4701" w:rsidRPr="00680EE5" w:rsidRDefault="006D4701" w:rsidP="00364D39">
            <w:pPr>
              <w:pStyle w:val="af8"/>
            </w:pPr>
            <w:r w:rsidRPr="00680EE5">
              <w:t>3.</w:t>
            </w:r>
          </w:p>
        </w:tc>
        <w:tc>
          <w:tcPr>
            <w:tcW w:w="708" w:type="pct"/>
            <w:tcMar>
              <w:left w:w="6" w:type="dxa"/>
              <w:right w:w="6" w:type="dxa"/>
            </w:tcMar>
          </w:tcPr>
          <w:p w14:paraId="646B3B2C" w14:textId="77777777" w:rsidR="006D4701" w:rsidRPr="00680EE5" w:rsidRDefault="006D4701" w:rsidP="00364D39">
            <w:pPr>
              <w:pStyle w:val="af5"/>
            </w:pPr>
            <w:r w:rsidRPr="00680EE5">
              <w:t>Гидротехнические сооружения</w:t>
            </w:r>
          </w:p>
        </w:tc>
        <w:tc>
          <w:tcPr>
            <w:tcW w:w="744" w:type="pct"/>
            <w:tcMar>
              <w:left w:w="6" w:type="dxa"/>
              <w:right w:w="6" w:type="dxa"/>
            </w:tcMar>
          </w:tcPr>
          <w:p w14:paraId="00C9EE2A" w14:textId="77777777" w:rsidR="006D4701" w:rsidRPr="00680EE5" w:rsidRDefault="006D4701" w:rsidP="00364D39">
            <w:pPr>
              <w:pStyle w:val="af6"/>
            </w:pPr>
            <w:r w:rsidRPr="00680EE5">
              <w:t>11.3</w:t>
            </w:r>
          </w:p>
        </w:tc>
        <w:tc>
          <w:tcPr>
            <w:tcW w:w="3318" w:type="pct"/>
            <w:tcMar>
              <w:left w:w="6" w:type="dxa"/>
              <w:right w:w="6" w:type="dxa"/>
            </w:tcMar>
          </w:tcPr>
          <w:p w14:paraId="5DC2794D" w14:textId="77777777" w:rsidR="006D4701" w:rsidRPr="00680EE5" w:rsidRDefault="006D4701" w:rsidP="00364D39">
            <w:pPr>
              <w:pStyle w:val="123"/>
              <w:tabs>
                <w:tab w:val="clear" w:pos="357"/>
              </w:tabs>
              <w:rPr>
                <w:color w:val="auto"/>
              </w:rPr>
            </w:pPr>
            <w:r w:rsidRPr="00680EE5">
              <w:rPr>
                <w:color w:val="auto"/>
              </w:rPr>
              <w:t>1. Предельные размеры земельных участков:</w:t>
            </w:r>
          </w:p>
          <w:p w14:paraId="08B47A16" w14:textId="77777777" w:rsidR="006D4701" w:rsidRPr="00680EE5" w:rsidRDefault="006D4701" w:rsidP="00364D39">
            <w:pPr>
              <w:pStyle w:val="1"/>
              <w:numPr>
                <w:ilvl w:val="0"/>
                <w:numId w:val="24"/>
              </w:numPr>
              <w:ind w:left="927"/>
              <w:rPr>
                <w:color w:val="auto"/>
              </w:rPr>
            </w:pPr>
            <w:r w:rsidRPr="00680EE5">
              <w:rPr>
                <w:color w:val="auto"/>
              </w:rPr>
              <w:t>минимальные размеры земельных участков – не подлежат установлению;</w:t>
            </w:r>
          </w:p>
          <w:p w14:paraId="0EBC4748" w14:textId="77777777" w:rsidR="006D4701" w:rsidRPr="00680EE5" w:rsidRDefault="006D4701" w:rsidP="00364D39">
            <w:pPr>
              <w:pStyle w:val="1"/>
              <w:numPr>
                <w:ilvl w:val="0"/>
                <w:numId w:val="24"/>
              </w:numPr>
              <w:ind w:left="927"/>
              <w:rPr>
                <w:color w:val="auto"/>
              </w:rPr>
            </w:pPr>
            <w:r w:rsidRPr="00680EE5">
              <w:rPr>
                <w:color w:val="auto"/>
              </w:rPr>
              <w:t>максимальные размеры земельных участков – не подлежат установлению.</w:t>
            </w:r>
          </w:p>
          <w:p w14:paraId="68074BDA" w14:textId="77777777" w:rsidR="006D4701" w:rsidRPr="00680EE5" w:rsidRDefault="006D4701" w:rsidP="00364D39">
            <w:pPr>
              <w:pStyle w:val="123"/>
              <w:rPr>
                <w:b/>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Pr="00680EE5">
              <w:rPr>
                <w:b/>
                <w:color w:val="auto"/>
              </w:rPr>
              <w:t>не подлежат установлению.</w:t>
            </w:r>
          </w:p>
          <w:p w14:paraId="7AF5DAF6" w14:textId="77777777" w:rsidR="006D4701" w:rsidRPr="00680EE5" w:rsidRDefault="006D4701" w:rsidP="00364D39">
            <w:pPr>
              <w:pStyle w:val="123"/>
              <w:rPr>
                <w:b/>
                <w:color w:val="auto"/>
              </w:rPr>
            </w:pPr>
            <w:r w:rsidRPr="00680EE5">
              <w:rPr>
                <w:color w:val="auto"/>
              </w:rPr>
              <w:t xml:space="preserve">3. Предельное количество этажей или предельная высота зданий, строений, сооружений </w:t>
            </w:r>
            <w:r w:rsidRPr="00680EE5">
              <w:rPr>
                <w:b/>
                <w:color w:val="auto"/>
              </w:rPr>
              <w:t>– не подлежат установлению.</w:t>
            </w:r>
          </w:p>
          <w:p w14:paraId="44DDF75E" w14:textId="77777777" w:rsidR="006D4701" w:rsidRPr="00680EE5" w:rsidRDefault="006D4701" w:rsidP="00364D39">
            <w:pPr>
              <w:pStyle w:val="1230"/>
              <w:ind w:left="360" w:hanging="360"/>
              <w:rPr>
                <w:color w:val="auto"/>
              </w:rPr>
            </w:pPr>
            <w:r w:rsidRPr="00680EE5">
              <w:rPr>
                <w:color w:val="auto"/>
              </w:rPr>
              <w:t xml:space="preserve">4. Максимальный процент застройки в границах земельного участка – </w:t>
            </w:r>
            <w:r w:rsidRPr="00680EE5">
              <w:rPr>
                <w:b/>
                <w:color w:val="auto"/>
              </w:rPr>
              <w:t>не подлежит установлению.</w:t>
            </w:r>
          </w:p>
        </w:tc>
      </w:tr>
      <w:tr w:rsidR="006D4701" w:rsidRPr="00680EE5" w14:paraId="2EBA67F6" w14:textId="77777777" w:rsidTr="00364D39">
        <w:trPr>
          <w:trHeight w:val="70"/>
        </w:trPr>
        <w:tc>
          <w:tcPr>
            <w:tcW w:w="5000" w:type="pct"/>
            <w:gridSpan w:val="5"/>
            <w:tcMar>
              <w:left w:w="6" w:type="dxa"/>
              <w:right w:w="6" w:type="dxa"/>
            </w:tcMar>
          </w:tcPr>
          <w:p w14:paraId="2EC3F5D3" w14:textId="77777777" w:rsidR="006D4701" w:rsidRPr="00680EE5" w:rsidRDefault="006D4701" w:rsidP="00364D39">
            <w:pPr>
              <w:pStyle w:val="1230"/>
              <w:tabs>
                <w:tab w:val="clear" w:pos="357"/>
              </w:tabs>
              <w:jc w:val="center"/>
              <w:rPr>
                <w:color w:val="auto"/>
              </w:rPr>
            </w:pPr>
            <w:r w:rsidRPr="00680EE5">
              <w:rPr>
                <w:b/>
              </w:rPr>
              <w:t>Вспомогательные виды разрешённого использования</w:t>
            </w:r>
          </w:p>
        </w:tc>
      </w:tr>
      <w:tr w:rsidR="006D4701" w:rsidRPr="00680EE5" w14:paraId="482A0826" w14:textId="77777777" w:rsidTr="00220901">
        <w:trPr>
          <w:trHeight w:val="70"/>
        </w:trPr>
        <w:tc>
          <w:tcPr>
            <w:tcW w:w="228" w:type="pct"/>
            <w:tcMar>
              <w:left w:w="6" w:type="dxa"/>
              <w:right w:w="6" w:type="dxa"/>
            </w:tcMar>
          </w:tcPr>
          <w:p w14:paraId="403306B5" w14:textId="77777777" w:rsidR="006D4701" w:rsidRPr="00680EE5" w:rsidRDefault="006D4701" w:rsidP="00364D39">
            <w:pPr>
              <w:ind w:firstLine="0"/>
              <w:jc w:val="center"/>
              <w:rPr>
                <w:bCs/>
                <w:sz w:val="22"/>
              </w:rPr>
            </w:pPr>
            <w:r w:rsidRPr="00680EE5">
              <w:rPr>
                <w:sz w:val="22"/>
              </w:rPr>
              <w:t>1.</w:t>
            </w:r>
          </w:p>
        </w:tc>
        <w:tc>
          <w:tcPr>
            <w:tcW w:w="710" w:type="pct"/>
            <w:gridSpan w:val="2"/>
          </w:tcPr>
          <w:p w14:paraId="00952C64" w14:textId="77777777" w:rsidR="006D4701" w:rsidRPr="00680EE5" w:rsidRDefault="006D4701" w:rsidP="00364D39">
            <w:pPr>
              <w:ind w:firstLine="0"/>
              <w:jc w:val="left"/>
              <w:rPr>
                <w:sz w:val="22"/>
              </w:rPr>
            </w:pPr>
            <w:r w:rsidRPr="00680EE5">
              <w:rPr>
                <w:sz w:val="22"/>
              </w:rPr>
              <w:t>Благоустройство территории</w:t>
            </w:r>
          </w:p>
        </w:tc>
        <w:tc>
          <w:tcPr>
            <w:tcW w:w="744" w:type="pct"/>
          </w:tcPr>
          <w:p w14:paraId="75D4BB9C" w14:textId="77777777" w:rsidR="006D4701" w:rsidRPr="00680EE5" w:rsidRDefault="006D4701" w:rsidP="00364D39">
            <w:pPr>
              <w:ind w:firstLine="0"/>
              <w:jc w:val="center"/>
              <w:rPr>
                <w:sz w:val="22"/>
              </w:rPr>
            </w:pPr>
            <w:r w:rsidRPr="00680EE5">
              <w:rPr>
                <w:sz w:val="22"/>
              </w:rPr>
              <w:t>12.0.2.</w:t>
            </w:r>
          </w:p>
        </w:tc>
        <w:tc>
          <w:tcPr>
            <w:tcW w:w="3318" w:type="pct"/>
          </w:tcPr>
          <w:p w14:paraId="7D2E5438" w14:textId="77777777" w:rsidR="006D4701" w:rsidRPr="00680EE5" w:rsidRDefault="006D4701" w:rsidP="00364D39">
            <w:pPr>
              <w:widowControl w:val="0"/>
              <w:tabs>
                <w:tab w:val="left" w:pos="0"/>
                <w:tab w:val="left" w:pos="357"/>
                <w:tab w:val="left" w:pos="567"/>
              </w:tabs>
              <w:ind w:left="360" w:hanging="360"/>
              <w:rPr>
                <w:bCs/>
                <w:spacing w:val="2"/>
                <w:sz w:val="22"/>
              </w:rPr>
            </w:pPr>
            <w:r w:rsidRPr="00680EE5">
              <w:rPr>
                <w:bCs/>
                <w:spacing w:val="2"/>
                <w:sz w:val="22"/>
              </w:rPr>
              <w:t>1. Предельные размеры земельных участков:</w:t>
            </w:r>
          </w:p>
          <w:p w14:paraId="7561DA28" w14:textId="77777777" w:rsidR="006D4701" w:rsidRPr="00680EE5" w:rsidRDefault="006D4701" w:rsidP="00364D39">
            <w:pPr>
              <w:pStyle w:val="1"/>
              <w:numPr>
                <w:ilvl w:val="0"/>
                <w:numId w:val="24"/>
              </w:numPr>
              <w:ind w:left="927"/>
              <w:rPr>
                <w:color w:val="auto"/>
              </w:rPr>
            </w:pPr>
            <w:r w:rsidRPr="00680EE5">
              <w:rPr>
                <w:color w:val="auto"/>
              </w:rPr>
              <w:t>минимальные размеры земельных участков – не подлежат установлению;</w:t>
            </w:r>
          </w:p>
          <w:p w14:paraId="45FB2D70" w14:textId="77777777" w:rsidR="006D4701" w:rsidRPr="00680EE5" w:rsidRDefault="006D4701" w:rsidP="00364D39">
            <w:pPr>
              <w:pStyle w:val="1"/>
              <w:numPr>
                <w:ilvl w:val="0"/>
                <w:numId w:val="24"/>
              </w:numPr>
              <w:ind w:left="927"/>
              <w:rPr>
                <w:color w:val="auto"/>
              </w:rPr>
            </w:pPr>
            <w:r w:rsidRPr="00680EE5">
              <w:rPr>
                <w:color w:val="auto"/>
              </w:rPr>
              <w:t>максимальные размеры земельных участков – не подлежат установлению.</w:t>
            </w:r>
          </w:p>
          <w:p w14:paraId="500AF3BC" w14:textId="77777777" w:rsidR="006D4701" w:rsidRPr="00680EE5" w:rsidRDefault="006D4701" w:rsidP="00364D39">
            <w:pPr>
              <w:widowControl w:val="0"/>
              <w:tabs>
                <w:tab w:val="left" w:pos="0"/>
                <w:tab w:val="left" w:pos="357"/>
                <w:tab w:val="left" w:pos="567"/>
              </w:tabs>
              <w:ind w:left="360" w:hanging="360"/>
              <w:rPr>
                <w:bCs/>
                <w:spacing w:val="2"/>
                <w:sz w:val="22"/>
              </w:rPr>
            </w:pPr>
            <w:r w:rsidRPr="00680EE5">
              <w:rPr>
                <w:bCs/>
                <w:spacing w:val="2"/>
                <w:sz w:val="22"/>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4F35492A" w14:textId="77777777" w:rsidR="006D4701" w:rsidRPr="00680EE5" w:rsidRDefault="006D4701" w:rsidP="00364D39">
            <w:pPr>
              <w:widowControl w:val="0"/>
              <w:tabs>
                <w:tab w:val="left" w:pos="0"/>
                <w:tab w:val="left" w:pos="357"/>
                <w:tab w:val="left" w:pos="567"/>
              </w:tabs>
              <w:ind w:left="360" w:hanging="360"/>
              <w:rPr>
                <w:bCs/>
                <w:spacing w:val="2"/>
                <w:sz w:val="22"/>
              </w:rPr>
            </w:pPr>
            <w:r w:rsidRPr="00680EE5">
              <w:rPr>
                <w:bCs/>
                <w:spacing w:val="2"/>
                <w:sz w:val="22"/>
              </w:rPr>
              <w:t>3. Предельное количество этажей или предельная высота зданий, строений, сооружений – не подлежат установлению.</w:t>
            </w:r>
          </w:p>
          <w:p w14:paraId="4A44B03E" w14:textId="77777777" w:rsidR="006D4701" w:rsidRPr="00680EE5" w:rsidRDefault="006D4701" w:rsidP="00364D39">
            <w:pPr>
              <w:pStyle w:val="1230"/>
              <w:tabs>
                <w:tab w:val="clear" w:pos="357"/>
              </w:tabs>
              <w:rPr>
                <w:color w:val="auto"/>
              </w:rPr>
            </w:pPr>
            <w:r w:rsidRPr="00680EE5">
              <w:rPr>
                <w:bCs/>
                <w:color w:val="auto"/>
                <w:spacing w:val="0"/>
              </w:rPr>
              <w:lastRenderedPageBreak/>
              <w:t>4. Максимальный процент застройки в границах земельного участка – не подлежит установлению.</w:t>
            </w:r>
          </w:p>
        </w:tc>
      </w:tr>
      <w:bookmarkEnd w:id="708"/>
    </w:tbl>
    <w:p w14:paraId="0F877A8A" w14:textId="77777777" w:rsidR="006D4701" w:rsidRPr="00680EE5" w:rsidRDefault="006D4701" w:rsidP="006D4701">
      <w:pPr>
        <w:jc w:val="center"/>
        <w:rPr>
          <w:b/>
          <w:sz w:val="28"/>
          <w:szCs w:val="28"/>
        </w:rPr>
      </w:pPr>
    </w:p>
    <w:p w14:paraId="5B74C6B7" w14:textId="77777777" w:rsidR="006D4701" w:rsidRPr="00680EE5" w:rsidRDefault="006D4701" w:rsidP="006D4701">
      <w:pPr>
        <w:jc w:val="center"/>
        <w:rPr>
          <w:b/>
          <w:sz w:val="28"/>
          <w:szCs w:val="28"/>
        </w:rPr>
        <w:sectPr w:rsidR="006D4701" w:rsidRPr="00680EE5" w:rsidSect="00801C6C">
          <w:headerReference w:type="default" r:id="rId30"/>
          <w:pgSz w:w="16838" w:h="11906" w:orient="landscape"/>
          <w:pgMar w:top="1134" w:right="567" w:bottom="1134" w:left="1134" w:header="709" w:footer="709" w:gutter="0"/>
          <w:cols w:space="708"/>
          <w:docGrid w:linePitch="360"/>
        </w:sectPr>
      </w:pPr>
    </w:p>
    <w:p w14:paraId="121C701B" w14:textId="77777777" w:rsidR="0025118F" w:rsidRPr="00680EE5" w:rsidRDefault="0025118F" w:rsidP="0025118F">
      <w:pPr>
        <w:pStyle w:val="3"/>
      </w:pPr>
      <w:bookmarkStart w:id="709" w:name="_Toc97194950"/>
      <w:bookmarkEnd w:id="703"/>
      <w:bookmarkEnd w:id="704"/>
      <w:bookmarkEnd w:id="705"/>
      <w:bookmarkEnd w:id="706"/>
      <w:bookmarkEnd w:id="707"/>
      <w:r w:rsidRPr="00680EE5">
        <w:lastRenderedPageBreak/>
        <w:t>Рекреационные зоны</w:t>
      </w:r>
      <w:bookmarkEnd w:id="692"/>
      <w:bookmarkEnd w:id="693"/>
      <w:bookmarkEnd w:id="694"/>
      <w:bookmarkEnd w:id="695"/>
      <w:bookmarkEnd w:id="709"/>
    </w:p>
    <w:p w14:paraId="54C8F454" w14:textId="1927B3C7" w:rsidR="001C225A" w:rsidRPr="00680EE5" w:rsidRDefault="001C225A" w:rsidP="001C225A">
      <w:pPr>
        <w:pStyle w:val="3"/>
        <w:ind w:left="720"/>
        <w:rPr>
          <w:rFonts w:cs="Times New Roman"/>
        </w:rPr>
      </w:pPr>
      <w:bookmarkStart w:id="710" w:name="_Toc74912550"/>
      <w:bookmarkStart w:id="711" w:name="_Toc85012732"/>
      <w:bookmarkStart w:id="712" w:name="_Toc97194951"/>
      <w:bookmarkStart w:id="713" w:name="_Toc74912552"/>
      <w:bookmarkStart w:id="714" w:name="_Toc486243249"/>
      <w:bookmarkStart w:id="715" w:name="_Toc498504569"/>
      <w:bookmarkStart w:id="716" w:name="_Toc498504699"/>
      <w:bookmarkStart w:id="717" w:name="_Toc498530410"/>
      <w:r w:rsidRPr="00680EE5">
        <w:rPr>
          <w:rFonts w:cs="Times New Roman"/>
        </w:rPr>
        <w:t>Р-01. Зона размещения объектов физической культуры и спорта</w:t>
      </w:r>
      <w:bookmarkEnd w:id="710"/>
      <w:r w:rsidRPr="00680EE5">
        <w:rPr>
          <w:rFonts w:cs="Times New Roman"/>
        </w:rPr>
        <w:t xml:space="preserve"> </w:t>
      </w:r>
      <w:r w:rsidRPr="00680EE5">
        <w:t>(зона 1)</w:t>
      </w:r>
      <w:bookmarkEnd w:id="711"/>
      <w:bookmarkEnd w:id="712"/>
    </w:p>
    <w:p w14:paraId="3C521B8C" w14:textId="77777777" w:rsidR="001C225A" w:rsidRPr="00680EE5" w:rsidRDefault="001C225A" w:rsidP="001C225A">
      <w:pPr>
        <w:spacing w:before="120" w:after="120"/>
      </w:pPr>
      <w:r w:rsidRPr="00680EE5">
        <w:t>Зона предназначена для размещения объектов физической культуры и спорта.</w:t>
      </w:r>
    </w:p>
    <w:p w14:paraId="34F7AC51" w14:textId="77777777" w:rsidR="001C225A" w:rsidRPr="00680EE5" w:rsidRDefault="001C225A" w:rsidP="001C225A">
      <w:pPr>
        <w:spacing w:before="120" w:after="120"/>
      </w:pPr>
      <w:r w:rsidRPr="00680EE5">
        <w:rPr>
          <w:rFonts w:eastAsia="Calibri"/>
        </w:rPr>
        <w:t>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tbl>
      <w:tblPr>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2117"/>
        <w:gridCol w:w="2420"/>
        <w:gridCol w:w="9904"/>
        <w:gridCol w:w="36"/>
      </w:tblGrid>
      <w:tr w:rsidR="001C225A" w:rsidRPr="00680EE5" w14:paraId="759B3060" w14:textId="77777777" w:rsidTr="00364D39">
        <w:trPr>
          <w:gridAfter w:val="1"/>
          <w:wAfter w:w="12" w:type="pct"/>
          <w:trHeight w:val="20"/>
          <w:tblHeader/>
        </w:trPr>
        <w:tc>
          <w:tcPr>
            <w:tcW w:w="233" w:type="pct"/>
            <w:tcBorders>
              <w:top w:val="single" w:sz="4" w:space="0" w:color="auto"/>
              <w:left w:val="single" w:sz="4" w:space="0" w:color="auto"/>
              <w:bottom w:val="single" w:sz="4" w:space="0" w:color="auto"/>
              <w:right w:val="single" w:sz="4" w:space="0" w:color="auto"/>
            </w:tcBorders>
            <w:tcMar>
              <w:left w:w="6" w:type="dxa"/>
              <w:right w:w="6" w:type="dxa"/>
            </w:tcMar>
            <w:vAlign w:val="center"/>
            <w:hideMark/>
          </w:tcPr>
          <w:p w14:paraId="1C9A6CD4" w14:textId="77777777" w:rsidR="001C225A" w:rsidRPr="00680EE5" w:rsidRDefault="001C225A" w:rsidP="00364D39">
            <w:pPr>
              <w:ind w:firstLine="0"/>
              <w:jc w:val="center"/>
              <w:rPr>
                <w:b/>
                <w:sz w:val="22"/>
              </w:rPr>
            </w:pPr>
            <w:r w:rsidRPr="00680EE5">
              <w:rPr>
                <w:b/>
                <w:sz w:val="22"/>
              </w:rPr>
              <w:t>№</w:t>
            </w:r>
          </w:p>
          <w:p w14:paraId="6B4DCCD7" w14:textId="77777777" w:rsidR="001C225A" w:rsidRPr="00680EE5" w:rsidRDefault="001C225A" w:rsidP="00364D39">
            <w:pPr>
              <w:ind w:firstLine="0"/>
              <w:jc w:val="center"/>
              <w:rPr>
                <w:b/>
                <w:sz w:val="22"/>
              </w:rPr>
            </w:pPr>
            <w:r w:rsidRPr="00680EE5">
              <w:rPr>
                <w:b/>
                <w:sz w:val="22"/>
              </w:rPr>
              <w:t>п/п</w:t>
            </w:r>
          </w:p>
        </w:tc>
        <w:tc>
          <w:tcPr>
            <w:tcW w:w="697" w:type="pct"/>
            <w:tcBorders>
              <w:top w:val="single" w:sz="4" w:space="0" w:color="auto"/>
              <w:left w:val="single" w:sz="4" w:space="0" w:color="auto"/>
              <w:bottom w:val="single" w:sz="4" w:space="0" w:color="auto"/>
              <w:right w:val="single" w:sz="4" w:space="0" w:color="auto"/>
            </w:tcBorders>
            <w:tcMar>
              <w:left w:w="6" w:type="dxa"/>
              <w:right w:w="6" w:type="dxa"/>
            </w:tcMar>
            <w:vAlign w:val="center"/>
            <w:hideMark/>
          </w:tcPr>
          <w:p w14:paraId="22B84D6B" w14:textId="77777777" w:rsidR="001C225A" w:rsidRPr="00680EE5" w:rsidRDefault="001C225A" w:rsidP="00364D39">
            <w:pPr>
              <w:ind w:firstLine="0"/>
              <w:jc w:val="center"/>
              <w:rPr>
                <w:b/>
              </w:rPr>
            </w:pPr>
            <w:r w:rsidRPr="00680EE5">
              <w:rPr>
                <w:b/>
                <w:sz w:val="22"/>
              </w:rPr>
              <w:t>Вид разрешенного использования</w:t>
            </w:r>
          </w:p>
        </w:tc>
        <w:tc>
          <w:tcPr>
            <w:tcW w:w="797" w:type="pct"/>
            <w:tcBorders>
              <w:top w:val="single" w:sz="4" w:space="0" w:color="auto"/>
              <w:left w:val="single" w:sz="4" w:space="0" w:color="auto"/>
              <w:bottom w:val="single" w:sz="4" w:space="0" w:color="auto"/>
              <w:right w:val="single" w:sz="4" w:space="0" w:color="auto"/>
            </w:tcBorders>
            <w:tcMar>
              <w:left w:w="6" w:type="dxa"/>
              <w:right w:w="6" w:type="dxa"/>
            </w:tcMar>
            <w:vAlign w:val="center"/>
          </w:tcPr>
          <w:p w14:paraId="137EB859" w14:textId="77777777" w:rsidR="001C225A" w:rsidRPr="00680EE5" w:rsidRDefault="001C225A" w:rsidP="00364D39">
            <w:pPr>
              <w:ind w:firstLine="0"/>
              <w:jc w:val="center"/>
              <w:rPr>
                <w:b/>
              </w:rPr>
            </w:pPr>
            <w:r w:rsidRPr="00680EE5">
              <w:rPr>
                <w:b/>
                <w:sz w:val="22"/>
              </w:rPr>
              <w:t>Код вида разрешенного использования земельного участка</w:t>
            </w:r>
          </w:p>
        </w:tc>
        <w:tc>
          <w:tcPr>
            <w:tcW w:w="3261" w:type="pct"/>
            <w:tcBorders>
              <w:top w:val="single" w:sz="4" w:space="0" w:color="auto"/>
              <w:left w:val="single" w:sz="4" w:space="0" w:color="auto"/>
              <w:bottom w:val="single" w:sz="4" w:space="0" w:color="auto"/>
              <w:right w:val="single" w:sz="4" w:space="0" w:color="auto"/>
            </w:tcBorders>
            <w:tcMar>
              <w:left w:w="6" w:type="dxa"/>
              <w:right w:w="6" w:type="dxa"/>
            </w:tcMar>
            <w:vAlign w:val="center"/>
            <w:hideMark/>
          </w:tcPr>
          <w:p w14:paraId="7F72E3D4" w14:textId="77777777" w:rsidR="001C225A" w:rsidRPr="00680EE5" w:rsidRDefault="001C225A" w:rsidP="00364D39">
            <w:pPr>
              <w:ind w:firstLine="0"/>
              <w:jc w:val="center"/>
              <w:rPr>
                <w:b/>
              </w:rPr>
            </w:pPr>
            <w:r w:rsidRPr="00680EE5">
              <w:rPr>
                <w:b/>
                <w:sz w:val="22"/>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C225A" w:rsidRPr="00680EE5" w14:paraId="3E81B210" w14:textId="77777777" w:rsidTr="00364D39">
        <w:trPr>
          <w:gridAfter w:val="1"/>
          <w:wAfter w:w="12" w:type="pct"/>
          <w:trHeight w:val="20"/>
        </w:trPr>
        <w:tc>
          <w:tcPr>
            <w:tcW w:w="4988" w:type="pct"/>
            <w:gridSpan w:val="4"/>
            <w:tcBorders>
              <w:top w:val="single" w:sz="4" w:space="0" w:color="auto"/>
              <w:left w:val="single" w:sz="4" w:space="0" w:color="auto"/>
              <w:bottom w:val="single" w:sz="4" w:space="0" w:color="auto"/>
              <w:right w:val="single" w:sz="4" w:space="0" w:color="auto"/>
            </w:tcBorders>
            <w:tcMar>
              <w:left w:w="6" w:type="dxa"/>
              <w:right w:w="6" w:type="dxa"/>
            </w:tcMar>
          </w:tcPr>
          <w:p w14:paraId="5D9BD686" w14:textId="77777777" w:rsidR="001C225A" w:rsidRPr="00680EE5" w:rsidRDefault="001C225A" w:rsidP="00364D39">
            <w:pPr>
              <w:ind w:firstLine="0"/>
              <w:jc w:val="center"/>
              <w:rPr>
                <w:b/>
                <w:sz w:val="22"/>
              </w:rPr>
            </w:pPr>
            <w:r w:rsidRPr="00680EE5">
              <w:rPr>
                <w:b/>
                <w:sz w:val="22"/>
              </w:rPr>
              <w:t>Основные виды разрешённого использования</w:t>
            </w:r>
          </w:p>
        </w:tc>
      </w:tr>
      <w:tr w:rsidR="001C225A" w:rsidRPr="00680EE5" w14:paraId="5E652A6B" w14:textId="77777777" w:rsidTr="00364D39">
        <w:trPr>
          <w:gridAfter w:val="1"/>
          <w:wAfter w:w="12" w:type="pct"/>
          <w:trHeight w:val="77"/>
        </w:trPr>
        <w:tc>
          <w:tcPr>
            <w:tcW w:w="233" w:type="pct"/>
            <w:tcBorders>
              <w:top w:val="single" w:sz="4" w:space="0" w:color="auto"/>
              <w:left w:val="single" w:sz="4" w:space="0" w:color="auto"/>
              <w:bottom w:val="single" w:sz="4" w:space="0" w:color="auto"/>
              <w:right w:val="single" w:sz="4" w:space="0" w:color="auto"/>
            </w:tcBorders>
            <w:tcMar>
              <w:left w:w="6" w:type="dxa"/>
              <w:right w:w="6" w:type="dxa"/>
            </w:tcMar>
          </w:tcPr>
          <w:p w14:paraId="1098F26C" w14:textId="77777777" w:rsidR="001C225A" w:rsidRPr="00680EE5" w:rsidRDefault="001C225A" w:rsidP="00364D39">
            <w:pPr>
              <w:pStyle w:val="af8"/>
            </w:pPr>
            <w:r w:rsidRPr="00680EE5">
              <w:t>1.</w:t>
            </w:r>
          </w:p>
        </w:tc>
        <w:tc>
          <w:tcPr>
            <w:tcW w:w="697" w:type="pct"/>
            <w:tcBorders>
              <w:top w:val="single" w:sz="4" w:space="0" w:color="auto"/>
              <w:left w:val="single" w:sz="4" w:space="0" w:color="auto"/>
              <w:bottom w:val="single" w:sz="4" w:space="0" w:color="auto"/>
              <w:right w:val="single" w:sz="4" w:space="0" w:color="auto"/>
            </w:tcBorders>
            <w:tcMar>
              <w:left w:w="6" w:type="dxa"/>
              <w:right w:w="6" w:type="dxa"/>
            </w:tcMar>
          </w:tcPr>
          <w:p w14:paraId="5698CE35" w14:textId="77777777" w:rsidR="001C225A" w:rsidRPr="00680EE5" w:rsidRDefault="001C225A" w:rsidP="00364D39">
            <w:pPr>
              <w:pStyle w:val="af5"/>
            </w:pPr>
            <w:r w:rsidRPr="00680EE5">
              <w:t>Спорт</w:t>
            </w:r>
          </w:p>
        </w:tc>
        <w:tc>
          <w:tcPr>
            <w:tcW w:w="797" w:type="pct"/>
            <w:tcBorders>
              <w:top w:val="single" w:sz="4" w:space="0" w:color="auto"/>
              <w:left w:val="single" w:sz="4" w:space="0" w:color="auto"/>
              <w:bottom w:val="single" w:sz="4" w:space="0" w:color="auto"/>
              <w:right w:val="single" w:sz="4" w:space="0" w:color="auto"/>
            </w:tcBorders>
            <w:tcMar>
              <w:left w:w="6" w:type="dxa"/>
              <w:right w:w="6" w:type="dxa"/>
            </w:tcMar>
          </w:tcPr>
          <w:p w14:paraId="3F2BB134" w14:textId="77777777" w:rsidR="001C225A" w:rsidRPr="00680EE5" w:rsidRDefault="001C225A" w:rsidP="00364D39">
            <w:pPr>
              <w:pStyle w:val="af6"/>
            </w:pPr>
            <w:r w:rsidRPr="00680EE5">
              <w:t>5.1</w:t>
            </w:r>
          </w:p>
        </w:tc>
        <w:tc>
          <w:tcPr>
            <w:tcW w:w="3261" w:type="pct"/>
            <w:tcBorders>
              <w:top w:val="single" w:sz="4" w:space="0" w:color="auto"/>
              <w:left w:val="single" w:sz="4" w:space="0" w:color="auto"/>
              <w:bottom w:val="single" w:sz="4" w:space="0" w:color="auto"/>
              <w:right w:val="single" w:sz="4" w:space="0" w:color="auto"/>
            </w:tcBorders>
            <w:tcMar>
              <w:left w:w="6" w:type="dxa"/>
              <w:right w:w="6" w:type="dxa"/>
            </w:tcMar>
          </w:tcPr>
          <w:p w14:paraId="0A39EB97" w14:textId="77777777" w:rsidR="001C225A" w:rsidRPr="00680EE5" w:rsidRDefault="001C225A" w:rsidP="00364D39">
            <w:pPr>
              <w:pStyle w:val="1230"/>
              <w:rPr>
                <w:color w:val="auto"/>
              </w:rPr>
            </w:pPr>
            <w:r w:rsidRPr="00680EE5">
              <w:rPr>
                <w:color w:val="auto"/>
              </w:rPr>
              <w:t>1. Предельные размеры земельных участков:</w:t>
            </w:r>
          </w:p>
          <w:p w14:paraId="6B0FAF35" w14:textId="77777777" w:rsidR="001C225A" w:rsidRPr="00680EE5" w:rsidRDefault="001C225A" w:rsidP="00364D39">
            <w:pPr>
              <w:pStyle w:val="1"/>
              <w:ind w:left="0" w:firstLine="357"/>
            </w:pPr>
            <w:r w:rsidRPr="00680EE5">
              <w:t>минимальные размеры земельных участков – не подлежат установлению.</w:t>
            </w:r>
          </w:p>
          <w:p w14:paraId="53C17CAA" w14:textId="77777777" w:rsidR="001C225A" w:rsidRPr="00680EE5" w:rsidRDefault="001C225A" w:rsidP="00364D39">
            <w:pPr>
              <w:pStyle w:val="1"/>
              <w:ind w:left="0" w:firstLine="357"/>
            </w:pPr>
            <w:r w:rsidRPr="00680EE5">
              <w:t>максимальные размеры земельных участков – не подлежат установлению.</w:t>
            </w:r>
          </w:p>
          <w:p w14:paraId="40D85BB3" w14:textId="77777777" w:rsidR="001C225A" w:rsidRPr="00680EE5" w:rsidRDefault="001C225A" w:rsidP="00364D39">
            <w:pPr>
              <w:pStyle w:val="1230"/>
              <w:rPr>
                <w:rFonts w:eastAsiaTheme="minorHAnsi"/>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4742C8FB" w14:textId="77777777" w:rsidR="001C225A" w:rsidRPr="00680EE5" w:rsidRDefault="001C225A" w:rsidP="00364D39">
            <w:pPr>
              <w:pStyle w:val="1"/>
              <w:ind w:left="0" w:firstLine="357"/>
              <w:rPr>
                <w:rFonts w:eastAsiaTheme="majorEastAsia"/>
                <w:b/>
                <w:color w:val="auto"/>
              </w:rPr>
            </w:pPr>
            <w:r w:rsidRPr="00680EE5">
              <w:rPr>
                <w:color w:val="auto"/>
              </w:rPr>
              <w:t xml:space="preserve">в </w:t>
            </w:r>
            <w:r w:rsidRPr="00680EE5">
              <w:t>случае</w:t>
            </w:r>
            <w:r w:rsidRPr="00680EE5">
              <w:rPr>
                <w:color w:val="auto"/>
              </w:rPr>
              <w:t xml:space="preserve"> совпадения границ земельных участков с красными линиями улиц – </w:t>
            </w:r>
            <w:r w:rsidRPr="00680EE5">
              <w:rPr>
                <w:b/>
                <w:color w:val="auto"/>
              </w:rPr>
              <w:t>5 м</w:t>
            </w:r>
            <w:r w:rsidRPr="00680EE5">
              <w:rPr>
                <w:rFonts w:eastAsiaTheme="majorEastAsia"/>
                <w:b/>
                <w:color w:val="auto"/>
              </w:rPr>
              <w:t>.</w:t>
            </w:r>
          </w:p>
          <w:p w14:paraId="68250EB0" w14:textId="77777777" w:rsidR="001C225A" w:rsidRPr="00680EE5" w:rsidRDefault="001C225A" w:rsidP="00364D39">
            <w:pPr>
              <w:pStyle w:val="123"/>
            </w:pPr>
            <w:r w:rsidRPr="00680EE5">
              <w:t xml:space="preserve">3. Предельное количество этажей или предельная высота зданий, строений, сооружений </w:t>
            </w:r>
            <w:r w:rsidRPr="00680EE5">
              <w:rPr>
                <w:b/>
              </w:rPr>
              <w:t>– не подлежат установлению.</w:t>
            </w:r>
          </w:p>
          <w:p w14:paraId="70B1570B" w14:textId="5708B8A1" w:rsidR="001C225A" w:rsidRPr="00680EE5" w:rsidRDefault="001C225A" w:rsidP="00364D39">
            <w:pPr>
              <w:pStyle w:val="123"/>
            </w:pPr>
            <w:r w:rsidRPr="00680EE5">
              <w:t>4. </w:t>
            </w:r>
            <w:r w:rsidR="002149C1" w:rsidRPr="00680EE5">
              <w:rPr>
                <w:bCs/>
                <w:color w:val="auto"/>
              </w:rPr>
              <w:t xml:space="preserve">Максимальный процент застройки в границах земельного участка – 70 %, </w:t>
            </w:r>
            <w:r w:rsidR="002149C1" w:rsidRPr="00680EE5">
              <w:rPr>
                <w:color w:val="auto"/>
                <w:lang w:eastAsia="en-US"/>
              </w:rPr>
              <w:t>в условиях реконструкции</w:t>
            </w:r>
            <w:r w:rsidR="002149C1" w:rsidRPr="00680EE5">
              <w:rPr>
                <w:bCs/>
                <w:color w:val="auto"/>
              </w:rPr>
              <w:t xml:space="preserve"> – 80%.</w:t>
            </w:r>
          </w:p>
        </w:tc>
      </w:tr>
      <w:tr w:rsidR="001C225A" w:rsidRPr="00680EE5" w14:paraId="1D7C948F" w14:textId="77777777" w:rsidTr="00364D39">
        <w:trPr>
          <w:gridAfter w:val="1"/>
          <w:wAfter w:w="12" w:type="pct"/>
          <w:trHeight w:val="77"/>
        </w:trPr>
        <w:tc>
          <w:tcPr>
            <w:tcW w:w="233" w:type="pct"/>
            <w:tcBorders>
              <w:top w:val="single" w:sz="4" w:space="0" w:color="auto"/>
              <w:left w:val="single" w:sz="4" w:space="0" w:color="auto"/>
              <w:bottom w:val="single" w:sz="4" w:space="0" w:color="auto"/>
              <w:right w:val="single" w:sz="4" w:space="0" w:color="auto"/>
            </w:tcBorders>
            <w:tcMar>
              <w:left w:w="6" w:type="dxa"/>
              <w:right w:w="6" w:type="dxa"/>
            </w:tcMar>
          </w:tcPr>
          <w:p w14:paraId="6A193A96" w14:textId="77777777" w:rsidR="001C225A" w:rsidRPr="00680EE5" w:rsidRDefault="001C225A" w:rsidP="00364D39">
            <w:pPr>
              <w:pStyle w:val="af8"/>
            </w:pPr>
            <w:r w:rsidRPr="00680EE5">
              <w:t>2.</w:t>
            </w:r>
          </w:p>
        </w:tc>
        <w:tc>
          <w:tcPr>
            <w:tcW w:w="697" w:type="pct"/>
            <w:tcBorders>
              <w:top w:val="single" w:sz="4" w:space="0" w:color="auto"/>
              <w:left w:val="single" w:sz="4" w:space="0" w:color="auto"/>
              <w:bottom w:val="single" w:sz="4" w:space="0" w:color="auto"/>
              <w:right w:val="single" w:sz="4" w:space="0" w:color="auto"/>
            </w:tcBorders>
            <w:tcMar>
              <w:left w:w="6" w:type="dxa"/>
              <w:right w:w="6" w:type="dxa"/>
            </w:tcMar>
          </w:tcPr>
          <w:p w14:paraId="64E98606" w14:textId="77777777" w:rsidR="001C225A" w:rsidRPr="00680EE5" w:rsidRDefault="001C225A" w:rsidP="00364D39">
            <w:pPr>
              <w:pStyle w:val="af5"/>
            </w:pPr>
            <w:r w:rsidRPr="00680EE5">
              <w:t>Обеспечение спортивно-зрелищных мероприятий</w:t>
            </w:r>
          </w:p>
        </w:tc>
        <w:tc>
          <w:tcPr>
            <w:tcW w:w="797" w:type="pct"/>
            <w:tcBorders>
              <w:top w:val="single" w:sz="4" w:space="0" w:color="auto"/>
              <w:left w:val="single" w:sz="4" w:space="0" w:color="auto"/>
              <w:bottom w:val="single" w:sz="4" w:space="0" w:color="auto"/>
              <w:right w:val="single" w:sz="4" w:space="0" w:color="auto"/>
            </w:tcBorders>
            <w:tcMar>
              <w:left w:w="6" w:type="dxa"/>
              <w:right w:w="6" w:type="dxa"/>
            </w:tcMar>
          </w:tcPr>
          <w:p w14:paraId="6DC785D8" w14:textId="77777777" w:rsidR="001C225A" w:rsidRPr="00680EE5" w:rsidRDefault="001C225A" w:rsidP="00364D39">
            <w:pPr>
              <w:pStyle w:val="af6"/>
            </w:pPr>
            <w:r w:rsidRPr="00680EE5">
              <w:t>5.1.1</w:t>
            </w:r>
          </w:p>
        </w:tc>
        <w:tc>
          <w:tcPr>
            <w:tcW w:w="3261" w:type="pct"/>
            <w:tcBorders>
              <w:top w:val="single" w:sz="4" w:space="0" w:color="auto"/>
              <w:left w:val="single" w:sz="4" w:space="0" w:color="auto"/>
              <w:bottom w:val="single" w:sz="4" w:space="0" w:color="auto"/>
              <w:right w:val="single" w:sz="4" w:space="0" w:color="auto"/>
            </w:tcBorders>
            <w:tcMar>
              <w:left w:w="6" w:type="dxa"/>
              <w:right w:w="6" w:type="dxa"/>
            </w:tcMar>
          </w:tcPr>
          <w:p w14:paraId="1A669E5E" w14:textId="77777777" w:rsidR="001C225A" w:rsidRPr="00680EE5" w:rsidRDefault="001C225A" w:rsidP="00364D39">
            <w:pPr>
              <w:pStyle w:val="123"/>
              <w:rPr>
                <w:color w:val="auto"/>
              </w:rPr>
            </w:pPr>
            <w:r w:rsidRPr="00680EE5">
              <w:rPr>
                <w:color w:val="auto"/>
              </w:rPr>
              <w:t xml:space="preserve">1. Предельные размеры земельных участков: </w:t>
            </w:r>
          </w:p>
          <w:p w14:paraId="6DD62907" w14:textId="77777777" w:rsidR="001C225A" w:rsidRPr="00680EE5" w:rsidRDefault="001C225A" w:rsidP="001C225A">
            <w:pPr>
              <w:pStyle w:val="1"/>
              <w:numPr>
                <w:ilvl w:val="0"/>
                <w:numId w:val="24"/>
              </w:numPr>
              <w:ind w:left="927"/>
              <w:rPr>
                <w:color w:val="auto"/>
              </w:rPr>
            </w:pPr>
            <w:r w:rsidRPr="00680EE5">
              <w:rPr>
                <w:color w:val="auto"/>
              </w:rPr>
              <w:t xml:space="preserve">минимальные размеры земельных участков – </w:t>
            </w:r>
            <w:r w:rsidRPr="00680EE5">
              <w:rPr>
                <w:b/>
                <w:color w:val="auto"/>
              </w:rPr>
              <w:t>не подлежат установлению;</w:t>
            </w:r>
          </w:p>
          <w:p w14:paraId="4BF0EA2D" w14:textId="77777777" w:rsidR="001C225A" w:rsidRPr="00680EE5" w:rsidRDefault="001C225A" w:rsidP="00364D39">
            <w:pPr>
              <w:pStyle w:val="1"/>
              <w:ind w:left="924" w:hanging="357"/>
              <w:rPr>
                <w:color w:val="auto"/>
              </w:rPr>
            </w:pPr>
            <w:r w:rsidRPr="00680EE5">
              <w:rPr>
                <w:color w:val="auto"/>
              </w:rPr>
              <w:t xml:space="preserve">максимальные размеры земельных участков – </w:t>
            </w:r>
            <w:r w:rsidRPr="00680EE5">
              <w:rPr>
                <w:b/>
                <w:color w:val="auto"/>
              </w:rPr>
              <w:t>2,0 га.</w:t>
            </w:r>
          </w:p>
          <w:p w14:paraId="7454AB44" w14:textId="77777777" w:rsidR="001C225A" w:rsidRPr="00680EE5" w:rsidRDefault="001C225A" w:rsidP="00364D39">
            <w:pPr>
              <w:pStyle w:val="123"/>
              <w:rPr>
                <w:rFonts w:eastAsiaTheme="minorHAnsi"/>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6F3B579F" w14:textId="77777777" w:rsidR="001C225A" w:rsidRPr="00680EE5" w:rsidRDefault="001C225A" w:rsidP="00364D39">
            <w:pPr>
              <w:pStyle w:val="1"/>
              <w:rPr>
                <w:color w:val="auto"/>
              </w:rPr>
            </w:pPr>
            <w:r w:rsidRPr="00680EE5">
              <w:rPr>
                <w:color w:val="auto"/>
              </w:rPr>
              <w:t xml:space="preserve">в случае совпадения границ земельных участков с красными линиями улиц – </w:t>
            </w:r>
            <w:r w:rsidRPr="00680EE5">
              <w:rPr>
                <w:b/>
                <w:color w:val="auto"/>
              </w:rPr>
              <w:t>5 м</w:t>
            </w:r>
            <w:r w:rsidRPr="00680EE5">
              <w:rPr>
                <w:color w:val="auto"/>
              </w:rPr>
              <w:t>.</w:t>
            </w:r>
          </w:p>
          <w:p w14:paraId="529D5BC8" w14:textId="77777777" w:rsidR="001C225A" w:rsidRPr="00680EE5" w:rsidRDefault="001C225A" w:rsidP="00364D39">
            <w:pPr>
              <w:pStyle w:val="123"/>
              <w:rPr>
                <w:b/>
                <w:color w:val="auto"/>
              </w:rPr>
            </w:pPr>
            <w:r w:rsidRPr="00680EE5">
              <w:rPr>
                <w:color w:val="auto"/>
              </w:rPr>
              <w:t xml:space="preserve">3. Предельное количество этажей зданий, строений, сооружений – </w:t>
            </w:r>
            <w:r w:rsidRPr="00680EE5">
              <w:rPr>
                <w:b/>
                <w:color w:val="auto"/>
              </w:rPr>
              <w:t>3.</w:t>
            </w:r>
          </w:p>
          <w:p w14:paraId="79D6EC95" w14:textId="77777777" w:rsidR="001C225A" w:rsidRPr="00680EE5" w:rsidRDefault="001C225A" w:rsidP="00364D39">
            <w:pPr>
              <w:pStyle w:val="123"/>
              <w:rPr>
                <w:b/>
                <w:color w:val="auto"/>
              </w:rPr>
            </w:pPr>
            <w:r w:rsidRPr="00680EE5">
              <w:rPr>
                <w:color w:val="auto"/>
              </w:rPr>
              <w:t xml:space="preserve">4. Предельная высота зданий, строений, сооружений (от средней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 </w:t>
            </w:r>
            <w:r w:rsidRPr="00680EE5">
              <w:rPr>
                <w:b/>
                <w:color w:val="auto"/>
              </w:rPr>
              <w:t>20 м.</w:t>
            </w:r>
          </w:p>
          <w:p w14:paraId="453F03AB" w14:textId="6F39FBDA" w:rsidR="001C225A" w:rsidRPr="00680EE5" w:rsidRDefault="001C225A" w:rsidP="00364D39">
            <w:pPr>
              <w:pStyle w:val="1230"/>
              <w:rPr>
                <w:color w:val="auto"/>
              </w:rPr>
            </w:pPr>
            <w:r w:rsidRPr="00680EE5">
              <w:rPr>
                <w:color w:val="auto"/>
              </w:rPr>
              <w:t>5. </w:t>
            </w:r>
            <w:r w:rsidR="002149C1" w:rsidRPr="00680EE5">
              <w:rPr>
                <w:bCs/>
                <w:color w:val="auto"/>
              </w:rPr>
              <w:t xml:space="preserve">Максимальный процент застройки в границах земельного участка – 70 %, </w:t>
            </w:r>
            <w:r w:rsidR="002149C1" w:rsidRPr="00680EE5">
              <w:rPr>
                <w:color w:val="auto"/>
                <w:lang w:eastAsia="en-US"/>
              </w:rPr>
              <w:t xml:space="preserve">в условиях </w:t>
            </w:r>
            <w:r w:rsidR="002149C1" w:rsidRPr="00680EE5">
              <w:rPr>
                <w:color w:val="auto"/>
                <w:lang w:eastAsia="en-US"/>
              </w:rPr>
              <w:lastRenderedPageBreak/>
              <w:t>реконструкции</w:t>
            </w:r>
            <w:r w:rsidR="002149C1" w:rsidRPr="00680EE5">
              <w:rPr>
                <w:bCs/>
                <w:color w:val="auto"/>
              </w:rPr>
              <w:t xml:space="preserve"> – 80%.</w:t>
            </w:r>
          </w:p>
        </w:tc>
      </w:tr>
      <w:tr w:rsidR="001C225A" w:rsidRPr="00680EE5" w14:paraId="736A2838" w14:textId="77777777" w:rsidTr="00364D39">
        <w:trPr>
          <w:gridAfter w:val="1"/>
          <w:wAfter w:w="12" w:type="pct"/>
          <w:trHeight w:val="77"/>
        </w:trPr>
        <w:tc>
          <w:tcPr>
            <w:tcW w:w="233" w:type="pct"/>
            <w:tcBorders>
              <w:top w:val="single" w:sz="4" w:space="0" w:color="auto"/>
              <w:left w:val="single" w:sz="4" w:space="0" w:color="auto"/>
              <w:bottom w:val="single" w:sz="4" w:space="0" w:color="auto"/>
              <w:right w:val="single" w:sz="4" w:space="0" w:color="auto"/>
            </w:tcBorders>
            <w:tcMar>
              <w:left w:w="6" w:type="dxa"/>
              <w:right w:w="6" w:type="dxa"/>
            </w:tcMar>
          </w:tcPr>
          <w:p w14:paraId="4F5BF8D5" w14:textId="77777777" w:rsidR="001C225A" w:rsidRPr="00680EE5" w:rsidRDefault="001C225A" w:rsidP="00364D39">
            <w:pPr>
              <w:pStyle w:val="af8"/>
            </w:pPr>
            <w:r w:rsidRPr="00680EE5">
              <w:lastRenderedPageBreak/>
              <w:t>3.</w:t>
            </w:r>
          </w:p>
        </w:tc>
        <w:tc>
          <w:tcPr>
            <w:tcW w:w="697" w:type="pct"/>
            <w:tcBorders>
              <w:top w:val="single" w:sz="4" w:space="0" w:color="auto"/>
              <w:left w:val="single" w:sz="4" w:space="0" w:color="auto"/>
              <w:bottom w:val="single" w:sz="4" w:space="0" w:color="auto"/>
              <w:right w:val="single" w:sz="4" w:space="0" w:color="auto"/>
            </w:tcBorders>
            <w:tcMar>
              <w:left w:w="6" w:type="dxa"/>
              <w:right w:w="6" w:type="dxa"/>
            </w:tcMar>
          </w:tcPr>
          <w:p w14:paraId="1665D6C7" w14:textId="77777777" w:rsidR="001C225A" w:rsidRPr="00680EE5" w:rsidRDefault="001C225A" w:rsidP="00364D39">
            <w:pPr>
              <w:pStyle w:val="af5"/>
            </w:pPr>
            <w:r w:rsidRPr="00680EE5">
              <w:t>Обеспечение занятий спортом в помещениях</w:t>
            </w:r>
          </w:p>
        </w:tc>
        <w:tc>
          <w:tcPr>
            <w:tcW w:w="797" w:type="pct"/>
            <w:tcBorders>
              <w:top w:val="single" w:sz="4" w:space="0" w:color="auto"/>
              <w:left w:val="single" w:sz="4" w:space="0" w:color="auto"/>
              <w:bottom w:val="single" w:sz="4" w:space="0" w:color="auto"/>
              <w:right w:val="single" w:sz="4" w:space="0" w:color="auto"/>
            </w:tcBorders>
            <w:tcMar>
              <w:left w:w="6" w:type="dxa"/>
              <w:right w:w="6" w:type="dxa"/>
            </w:tcMar>
          </w:tcPr>
          <w:p w14:paraId="5BED4A23" w14:textId="77777777" w:rsidR="001C225A" w:rsidRPr="00680EE5" w:rsidRDefault="001C225A" w:rsidP="00364D39">
            <w:pPr>
              <w:pStyle w:val="af6"/>
            </w:pPr>
            <w:r w:rsidRPr="00680EE5">
              <w:t>5.1.2</w:t>
            </w:r>
          </w:p>
        </w:tc>
        <w:tc>
          <w:tcPr>
            <w:tcW w:w="3261" w:type="pct"/>
            <w:tcBorders>
              <w:top w:val="single" w:sz="4" w:space="0" w:color="auto"/>
              <w:left w:val="single" w:sz="4" w:space="0" w:color="auto"/>
              <w:bottom w:val="single" w:sz="4" w:space="0" w:color="auto"/>
              <w:right w:val="single" w:sz="4" w:space="0" w:color="auto"/>
            </w:tcBorders>
            <w:tcMar>
              <w:left w:w="6" w:type="dxa"/>
              <w:right w:w="6" w:type="dxa"/>
            </w:tcMar>
          </w:tcPr>
          <w:p w14:paraId="3942033F" w14:textId="77777777" w:rsidR="001C225A" w:rsidRPr="00680EE5" w:rsidRDefault="001C225A" w:rsidP="00364D39">
            <w:pPr>
              <w:pStyle w:val="123"/>
              <w:rPr>
                <w:color w:val="auto"/>
              </w:rPr>
            </w:pPr>
            <w:r w:rsidRPr="00680EE5">
              <w:rPr>
                <w:color w:val="auto"/>
              </w:rPr>
              <w:t xml:space="preserve">1. Предельные размеры земельных участков: </w:t>
            </w:r>
          </w:p>
          <w:p w14:paraId="34835C42" w14:textId="77777777" w:rsidR="001C225A" w:rsidRPr="00680EE5" w:rsidRDefault="001C225A" w:rsidP="001C225A">
            <w:pPr>
              <w:pStyle w:val="1"/>
              <w:numPr>
                <w:ilvl w:val="0"/>
                <w:numId w:val="24"/>
              </w:numPr>
              <w:ind w:left="927"/>
              <w:rPr>
                <w:color w:val="auto"/>
              </w:rPr>
            </w:pPr>
            <w:r w:rsidRPr="00680EE5">
              <w:rPr>
                <w:color w:val="auto"/>
              </w:rPr>
              <w:t xml:space="preserve">минимальные размеры земельных участков – </w:t>
            </w:r>
            <w:r w:rsidRPr="00680EE5">
              <w:rPr>
                <w:b/>
                <w:color w:val="auto"/>
              </w:rPr>
              <w:t>не подлежат установлению;</w:t>
            </w:r>
          </w:p>
          <w:p w14:paraId="2E7717AF" w14:textId="77777777" w:rsidR="001C225A" w:rsidRPr="00680EE5" w:rsidRDefault="001C225A" w:rsidP="00364D39">
            <w:pPr>
              <w:pStyle w:val="1"/>
              <w:ind w:left="924" w:hanging="357"/>
              <w:rPr>
                <w:color w:val="auto"/>
              </w:rPr>
            </w:pPr>
            <w:r w:rsidRPr="00680EE5">
              <w:rPr>
                <w:color w:val="auto"/>
              </w:rPr>
              <w:t xml:space="preserve">максимальные размеры земельных участков – </w:t>
            </w:r>
            <w:r w:rsidRPr="00680EE5">
              <w:rPr>
                <w:b/>
                <w:color w:val="auto"/>
              </w:rPr>
              <w:t>0,5 га.</w:t>
            </w:r>
          </w:p>
          <w:p w14:paraId="29D467E5" w14:textId="77777777" w:rsidR="001C225A" w:rsidRPr="00680EE5" w:rsidRDefault="001C225A" w:rsidP="00364D39">
            <w:pPr>
              <w:pStyle w:val="123"/>
              <w:rPr>
                <w:rFonts w:eastAsiaTheme="minorHAnsi"/>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54A2956E" w14:textId="77777777" w:rsidR="001C225A" w:rsidRPr="00680EE5" w:rsidRDefault="001C225A" w:rsidP="00364D39">
            <w:pPr>
              <w:pStyle w:val="1"/>
              <w:rPr>
                <w:color w:val="auto"/>
              </w:rPr>
            </w:pPr>
            <w:r w:rsidRPr="00680EE5">
              <w:rPr>
                <w:color w:val="auto"/>
              </w:rPr>
              <w:t xml:space="preserve">в случае совпадения границ земельных участков с красными линиями улиц – </w:t>
            </w:r>
            <w:r w:rsidRPr="00680EE5">
              <w:rPr>
                <w:b/>
                <w:color w:val="auto"/>
              </w:rPr>
              <w:t>5 м</w:t>
            </w:r>
            <w:r w:rsidRPr="00680EE5">
              <w:rPr>
                <w:color w:val="auto"/>
              </w:rPr>
              <w:t>.</w:t>
            </w:r>
          </w:p>
          <w:p w14:paraId="7C4B839C" w14:textId="77777777" w:rsidR="001C225A" w:rsidRPr="00680EE5" w:rsidRDefault="001C225A" w:rsidP="00364D39">
            <w:pPr>
              <w:pStyle w:val="123"/>
              <w:rPr>
                <w:b/>
                <w:color w:val="auto"/>
              </w:rPr>
            </w:pPr>
            <w:r w:rsidRPr="00680EE5">
              <w:rPr>
                <w:color w:val="auto"/>
              </w:rPr>
              <w:t xml:space="preserve">3. Предельное количество этажей зданий, строений, сооружений – </w:t>
            </w:r>
            <w:r w:rsidRPr="00680EE5">
              <w:rPr>
                <w:b/>
                <w:color w:val="auto"/>
              </w:rPr>
              <w:t>3.</w:t>
            </w:r>
          </w:p>
          <w:p w14:paraId="7804F207" w14:textId="77777777" w:rsidR="001C225A" w:rsidRPr="00680EE5" w:rsidRDefault="001C225A" w:rsidP="00364D39">
            <w:pPr>
              <w:pStyle w:val="123"/>
              <w:rPr>
                <w:b/>
                <w:color w:val="auto"/>
              </w:rPr>
            </w:pPr>
            <w:r w:rsidRPr="00680EE5">
              <w:rPr>
                <w:color w:val="auto"/>
              </w:rPr>
              <w:t xml:space="preserve">4. Предельная высота зданий, строений, сооружений (от средней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 </w:t>
            </w:r>
            <w:r w:rsidRPr="00680EE5">
              <w:rPr>
                <w:b/>
                <w:color w:val="auto"/>
              </w:rPr>
              <w:t>20 м.</w:t>
            </w:r>
          </w:p>
          <w:p w14:paraId="70C5E835" w14:textId="61991354" w:rsidR="001C225A" w:rsidRPr="00680EE5" w:rsidRDefault="001C225A" w:rsidP="00364D39">
            <w:pPr>
              <w:pStyle w:val="1230"/>
              <w:rPr>
                <w:color w:val="auto"/>
              </w:rPr>
            </w:pPr>
            <w:r w:rsidRPr="00680EE5">
              <w:rPr>
                <w:color w:val="auto"/>
              </w:rPr>
              <w:t>5. </w:t>
            </w:r>
            <w:r w:rsidR="002149C1" w:rsidRPr="00680EE5">
              <w:rPr>
                <w:bCs/>
                <w:color w:val="auto"/>
              </w:rPr>
              <w:t xml:space="preserve">Максимальный процент застройки в границах земельного участка – 70 %, </w:t>
            </w:r>
            <w:r w:rsidR="002149C1" w:rsidRPr="00680EE5">
              <w:rPr>
                <w:color w:val="auto"/>
                <w:lang w:eastAsia="en-US"/>
              </w:rPr>
              <w:t>в условиях реконструкции</w:t>
            </w:r>
            <w:r w:rsidR="002149C1" w:rsidRPr="00680EE5">
              <w:rPr>
                <w:bCs/>
                <w:color w:val="auto"/>
              </w:rPr>
              <w:t xml:space="preserve"> – 80%.</w:t>
            </w:r>
          </w:p>
        </w:tc>
      </w:tr>
      <w:tr w:rsidR="001C225A" w:rsidRPr="00680EE5" w14:paraId="714773F3" w14:textId="77777777" w:rsidTr="00364D39">
        <w:trPr>
          <w:gridAfter w:val="1"/>
          <w:wAfter w:w="12" w:type="pct"/>
          <w:trHeight w:val="929"/>
        </w:trPr>
        <w:tc>
          <w:tcPr>
            <w:tcW w:w="233" w:type="pct"/>
            <w:tcBorders>
              <w:top w:val="single" w:sz="4" w:space="0" w:color="auto"/>
              <w:left w:val="single" w:sz="4" w:space="0" w:color="auto"/>
              <w:bottom w:val="single" w:sz="4" w:space="0" w:color="auto"/>
              <w:right w:val="single" w:sz="4" w:space="0" w:color="auto"/>
            </w:tcBorders>
            <w:tcMar>
              <w:left w:w="6" w:type="dxa"/>
              <w:right w:w="6" w:type="dxa"/>
            </w:tcMar>
          </w:tcPr>
          <w:p w14:paraId="4A95ECFF" w14:textId="77777777" w:rsidR="001C225A" w:rsidRPr="00680EE5" w:rsidRDefault="001C225A" w:rsidP="00364D39">
            <w:pPr>
              <w:pStyle w:val="af8"/>
            </w:pPr>
            <w:r w:rsidRPr="00680EE5">
              <w:t>4.</w:t>
            </w:r>
          </w:p>
        </w:tc>
        <w:tc>
          <w:tcPr>
            <w:tcW w:w="697" w:type="pct"/>
            <w:tcBorders>
              <w:top w:val="single" w:sz="4" w:space="0" w:color="auto"/>
              <w:left w:val="single" w:sz="4" w:space="0" w:color="auto"/>
              <w:bottom w:val="single" w:sz="4" w:space="0" w:color="auto"/>
              <w:right w:val="single" w:sz="4" w:space="0" w:color="auto"/>
            </w:tcBorders>
            <w:tcMar>
              <w:left w:w="6" w:type="dxa"/>
              <w:right w:w="6" w:type="dxa"/>
            </w:tcMar>
          </w:tcPr>
          <w:p w14:paraId="74B1C7D4" w14:textId="77777777" w:rsidR="001C225A" w:rsidRPr="00680EE5" w:rsidRDefault="001C225A" w:rsidP="00364D39">
            <w:pPr>
              <w:pStyle w:val="af5"/>
            </w:pPr>
            <w:r w:rsidRPr="00680EE5">
              <w:rPr>
                <w:bCs/>
              </w:rPr>
              <w:t>Площадки для занятий спортом</w:t>
            </w:r>
          </w:p>
        </w:tc>
        <w:tc>
          <w:tcPr>
            <w:tcW w:w="797" w:type="pct"/>
            <w:tcBorders>
              <w:top w:val="single" w:sz="4" w:space="0" w:color="auto"/>
              <w:left w:val="single" w:sz="4" w:space="0" w:color="auto"/>
              <w:bottom w:val="single" w:sz="4" w:space="0" w:color="auto"/>
              <w:right w:val="single" w:sz="4" w:space="0" w:color="auto"/>
            </w:tcBorders>
            <w:tcMar>
              <w:left w:w="6" w:type="dxa"/>
              <w:right w:w="6" w:type="dxa"/>
            </w:tcMar>
          </w:tcPr>
          <w:p w14:paraId="634BFE02" w14:textId="77777777" w:rsidR="001C225A" w:rsidRPr="00680EE5" w:rsidRDefault="001C225A" w:rsidP="00364D39">
            <w:pPr>
              <w:pStyle w:val="af6"/>
            </w:pPr>
            <w:r w:rsidRPr="00680EE5">
              <w:rPr>
                <w:bCs/>
              </w:rPr>
              <w:t>5.1.3</w:t>
            </w:r>
          </w:p>
        </w:tc>
        <w:tc>
          <w:tcPr>
            <w:tcW w:w="3261" w:type="pct"/>
            <w:vMerge w:val="restart"/>
            <w:tcBorders>
              <w:top w:val="single" w:sz="4" w:space="0" w:color="auto"/>
              <w:left w:val="single" w:sz="4" w:space="0" w:color="auto"/>
              <w:right w:val="single" w:sz="4" w:space="0" w:color="auto"/>
            </w:tcBorders>
            <w:tcMar>
              <w:left w:w="6" w:type="dxa"/>
              <w:right w:w="6" w:type="dxa"/>
            </w:tcMar>
          </w:tcPr>
          <w:p w14:paraId="755C8570" w14:textId="77777777" w:rsidR="001C225A" w:rsidRPr="00680EE5" w:rsidRDefault="001C225A" w:rsidP="00364D39">
            <w:pPr>
              <w:pStyle w:val="123"/>
              <w:rPr>
                <w:bCs/>
                <w:color w:val="auto"/>
              </w:rPr>
            </w:pPr>
            <w:r w:rsidRPr="00680EE5">
              <w:rPr>
                <w:bCs/>
                <w:color w:val="auto"/>
              </w:rPr>
              <w:t xml:space="preserve">1. Предельные размеры земельных участков: </w:t>
            </w:r>
          </w:p>
          <w:p w14:paraId="79781D69" w14:textId="77777777" w:rsidR="001C225A" w:rsidRPr="00680EE5" w:rsidRDefault="001C225A" w:rsidP="00364D39">
            <w:pPr>
              <w:pStyle w:val="1"/>
              <w:ind w:left="0" w:firstLine="357"/>
            </w:pPr>
            <w:r w:rsidRPr="00680EE5">
              <w:t>минимальные размеры земельных участков – не подлежат установлению;</w:t>
            </w:r>
          </w:p>
          <w:p w14:paraId="100D2B93" w14:textId="77777777" w:rsidR="001C225A" w:rsidRPr="00680EE5" w:rsidRDefault="001C225A" w:rsidP="00364D39">
            <w:pPr>
              <w:pStyle w:val="1"/>
              <w:ind w:left="0" w:firstLine="357"/>
            </w:pPr>
            <w:r w:rsidRPr="00680EE5">
              <w:t>максимальные размеры земельных участков – 0,5 га.</w:t>
            </w:r>
          </w:p>
          <w:p w14:paraId="644D6591" w14:textId="77777777" w:rsidR="001C225A" w:rsidRPr="00680EE5" w:rsidRDefault="001C225A" w:rsidP="00364D39">
            <w:pPr>
              <w:pStyle w:val="123"/>
              <w:rPr>
                <w:bCs/>
                <w:color w:val="auto"/>
              </w:rPr>
            </w:pPr>
            <w:r w:rsidRPr="00680EE5">
              <w:rPr>
                <w:bCs/>
                <w:color w:val="auto"/>
              </w:rPr>
              <w:t>2. Минимальные отступы от границ земельных участков – не подлежат установлению.</w:t>
            </w:r>
          </w:p>
          <w:p w14:paraId="083E4A3D" w14:textId="77777777" w:rsidR="001C225A" w:rsidRPr="00680EE5" w:rsidRDefault="001C225A" w:rsidP="00364D39">
            <w:pPr>
              <w:pStyle w:val="123"/>
              <w:rPr>
                <w:bCs/>
                <w:color w:val="auto"/>
              </w:rPr>
            </w:pPr>
            <w:r w:rsidRPr="00680EE5">
              <w:rPr>
                <w:bCs/>
                <w:color w:val="auto"/>
              </w:rPr>
              <w:t>3. Размещение площадок необходимо предусматривать на расстоянии от окон общественных зданий не менее 10-40 м.</w:t>
            </w:r>
          </w:p>
          <w:p w14:paraId="58B2C27A" w14:textId="77777777" w:rsidR="001C225A" w:rsidRPr="00680EE5" w:rsidRDefault="001C225A" w:rsidP="00364D39">
            <w:pPr>
              <w:pStyle w:val="123"/>
              <w:rPr>
                <w:bCs/>
                <w:color w:val="auto"/>
              </w:rPr>
            </w:pPr>
            <w:r w:rsidRPr="00680EE5">
              <w:rPr>
                <w:bCs/>
                <w:color w:val="auto"/>
              </w:rPr>
              <w:t>4. Предельная высота зданий, строений, сооружений – не подлежат установлению.</w:t>
            </w:r>
          </w:p>
          <w:p w14:paraId="5CDBA4A0" w14:textId="77777777" w:rsidR="001C225A" w:rsidRPr="00680EE5" w:rsidRDefault="001C225A" w:rsidP="00364D39">
            <w:pPr>
              <w:pStyle w:val="1230"/>
              <w:rPr>
                <w:color w:val="auto"/>
              </w:rPr>
            </w:pPr>
            <w:r w:rsidRPr="00680EE5">
              <w:rPr>
                <w:bCs/>
                <w:color w:val="auto"/>
              </w:rPr>
              <w:t>5. Максимальный процент застройки в границах земельного участка – не подлежат установлению.</w:t>
            </w:r>
          </w:p>
        </w:tc>
      </w:tr>
      <w:tr w:rsidR="001C225A" w:rsidRPr="00680EE5" w14:paraId="54350A1C" w14:textId="77777777" w:rsidTr="00364D39">
        <w:trPr>
          <w:gridAfter w:val="1"/>
          <w:wAfter w:w="12" w:type="pct"/>
          <w:trHeight w:val="77"/>
        </w:trPr>
        <w:tc>
          <w:tcPr>
            <w:tcW w:w="233" w:type="pct"/>
            <w:tcBorders>
              <w:top w:val="single" w:sz="4" w:space="0" w:color="auto"/>
              <w:left w:val="single" w:sz="4" w:space="0" w:color="auto"/>
              <w:bottom w:val="single" w:sz="4" w:space="0" w:color="auto"/>
              <w:right w:val="single" w:sz="4" w:space="0" w:color="auto"/>
            </w:tcBorders>
            <w:tcMar>
              <w:left w:w="6" w:type="dxa"/>
              <w:right w:w="6" w:type="dxa"/>
            </w:tcMar>
          </w:tcPr>
          <w:p w14:paraId="5D382BB5" w14:textId="77777777" w:rsidR="001C225A" w:rsidRPr="00680EE5" w:rsidRDefault="001C225A" w:rsidP="00364D39">
            <w:pPr>
              <w:pStyle w:val="af8"/>
            </w:pPr>
            <w:r w:rsidRPr="00680EE5">
              <w:t>5.</w:t>
            </w:r>
          </w:p>
        </w:tc>
        <w:tc>
          <w:tcPr>
            <w:tcW w:w="697" w:type="pct"/>
            <w:tcBorders>
              <w:top w:val="single" w:sz="4" w:space="0" w:color="auto"/>
              <w:left w:val="single" w:sz="4" w:space="0" w:color="auto"/>
              <w:bottom w:val="single" w:sz="4" w:space="0" w:color="auto"/>
              <w:right w:val="single" w:sz="4" w:space="0" w:color="auto"/>
            </w:tcBorders>
            <w:tcMar>
              <w:left w:w="6" w:type="dxa"/>
              <w:right w:w="6" w:type="dxa"/>
            </w:tcMar>
          </w:tcPr>
          <w:p w14:paraId="4EF1B776" w14:textId="77777777" w:rsidR="001C225A" w:rsidRPr="00680EE5" w:rsidRDefault="001C225A" w:rsidP="00364D39">
            <w:pPr>
              <w:pStyle w:val="af5"/>
              <w:rPr>
                <w:bCs/>
              </w:rPr>
            </w:pPr>
            <w:r w:rsidRPr="00680EE5">
              <w:rPr>
                <w:bCs/>
              </w:rPr>
              <w:t>Оборудованные площадки для занятий спортом</w:t>
            </w:r>
          </w:p>
        </w:tc>
        <w:tc>
          <w:tcPr>
            <w:tcW w:w="797" w:type="pct"/>
            <w:tcBorders>
              <w:top w:val="single" w:sz="4" w:space="0" w:color="auto"/>
              <w:left w:val="single" w:sz="4" w:space="0" w:color="auto"/>
              <w:bottom w:val="single" w:sz="4" w:space="0" w:color="auto"/>
              <w:right w:val="single" w:sz="4" w:space="0" w:color="auto"/>
            </w:tcBorders>
            <w:tcMar>
              <w:left w:w="6" w:type="dxa"/>
              <w:right w:w="6" w:type="dxa"/>
            </w:tcMar>
          </w:tcPr>
          <w:p w14:paraId="2A181B9C" w14:textId="77777777" w:rsidR="001C225A" w:rsidRPr="00680EE5" w:rsidRDefault="001C225A" w:rsidP="00364D39">
            <w:pPr>
              <w:pStyle w:val="af6"/>
              <w:rPr>
                <w:bCs/>
              </w:rPr>
            </w:pPr>
            <w:r w:rsidRPr="00680EE5">
              <w:rPr>
                <w:bCs/>
              </w:rPr>
              <w:t>5.1.4</w:t>
            </w:r>
          </w:p>
        </w:tc>
        <w:tc>
          <w:tcPr>
            <w:tcW w:w="3261" w:type="pct"/>
            <w:vMerge/>
            <w:tcBorders>
              <w:left w:val="single" w:sz="4" w:space="0" w:color="auto"/>
              <w:bottom w:val="single" w:sz="4" w:space="0" w:color="auto"/>
              <w:right w:val="single" w:sz="4" w:space="0" w:color="auto"/>
            </w:tcBorders>
            <w:tcMar>
              <w:left w:w="6" w:type="dxa"/>
              <w:right w:w="6" w:type="dxa"/>
            </w:tcMar>
          </w:tcPr>
          <w:p w14:paraId="79E7FF2B" w14:textId="77777777" w:rsidR="001C225A" w:rsidRPr="00680EE5" w:rsidRDefault="001C225A" w:rsidP="00364D39">
            <w:pPr>
              <w:pStyle w:val="123"/>
              <w:rPr>
                <w:bCs/>
                <w:color w:val="auto"/>
              </w:rPr>
            </w:pPr>
          </w:p>
        </w:tc>
      </w:tr>
      <w:tr w:rsidR="001C225A" w:rsidRPr="00680EE5" w14:paraId="15C66681" w14:textId="77777777" w:rsidTr="00364D39">
        <w:trPr>
          <w:gridAfter w:val="1"/>
          <w:wAfter w:w="12" w:type="pct"/>
          <w:trHeight w:val="77"/>
        </w:trPr>
        <w:tc>
          <w:tcPr>
            <w:tcW w:w="233" w:type="pct"/>
            <w:tcBorders>
              <w:top w:val="single" w:sz="4" w:space="0" w:color="auto"/>
              <w:left w:val="single" w:sz="4" w:space="0" w:color="auto"/>
              <w:bottom w:val="single" w:sz="4" w:space="0" w:color="auto"/>
              <w:right w:val="single" w:sz="4" w:space="0" w:color="auto"/>
            </w:tcBorders>
            <w:tcMar>
              <w:left w:w="6" w:type="dxa"/>
              <w:right w:w="6" w:type="dxa"/>
            </w:tcMar>
          </w:tcPr>
          <w:p w14:paraId="11D1A6D2" w14:textId="77777777" w:rsidR="001C225A" w:rsidRPr="00680EE5" w:rsidRDefault="001C225A" w:rsidP="00364D39">
            <w:pPr>
              <w:pStyle w:val="af8"/>
            </w:pPr>
            <w:r w:rsidRPr="00680EE5">
              <w:t>6.</w:t>
            </w:r>
          </w:p>
        </w:tc>
        <w:tc>
          <w:tcPr>
            <w:tcW w:w="697" w:type="pct"/>
            <w:tcBorders>
              <w:top w:val="single" w:sz="4" w:space="0" w:color="auto"/>
              <w:left w:val="single" w:sz="4" w:space="0" w:color="auto"/>
              <w:bottom w:val="single" w:sz="4" w:space="0" w:color="auto"/>
              <w:right w:val="single" w:sz="4" w:space="0" w:color="auto"/>
            </w:tcBorders>
            <w:tcMar>
              <w:left w:w="6" w:type="dxa"/>
              <w:right w:w="6" w:type="dxa"/>
            </w:tcMar>
          </w:tcPr>
          <w:p w14:paraId="32F9872E" w14:textId="77777777" w:rsidR="001C225A" w:rsidRPr="00680EE5" w:rsidRDefault="001C225A" w:rsidP="00364D39">
            <w:pPr>
              <w:pStyle w:val="af5"/>
              <w:rPr>
                <w:bCs/>
              </w:rPr>
            </w:pPr>
            <w:r w:rsidRPr="00680EE5">
              <w:rPr>
                <w:bCs/>
              </w:rPr>
              <w:t>Водный спорт</w:t>
            </w:r>
          </w:p>
        </w:tc>
        <w:tc>
          <w:tcPr>
            <w:tcW w:w="797" w:type="pct"/>
            <w:tcBorders>
              <w:top w:val="single" w:sz="4" w:space="0" w:color="auto"/>
              <w:left w:val="single" w:sz="4" w:space="0" w:color="auto"/>
              <w:bottom w:val="single" w:sz="4" w:space="0" w:color="auto"/>
              <w:right w:val="single" w:sz="4" w:space="0" w:color="auto"/>
            </w:tcBorders>
            <w:tcMar>
              <w:left w:w="6" w:type="dxa"/>
              <w:right w:w="6" w:type="dxa"/>
            </w:tcMar>
          </w:tcPr>
          <w:p w14:paraId="29C3AEBA" w14:textId="77777777" w:rsidR="001C225A" w:rsidRPr="00680EE5" w:rsidRDefault="001C225A" w:rsidP="00364D39">
            <w:pPr>
              <w:pStyle w:val="af6"/>
              <w:rPr>
                <w:bCs/>
              </w:rPr>
            </w:pPr>
            <w:r w:rsidRPr="00680EE5">
              <w:rPr>
                <w:bCs/>
              </w:rPr>
              <w:t>5.1.5</w:t>
            </w:r>
          </w:p>
        </w:tc>
        <w:tc>
          <w:tcPr>
            <w:tcW w:w="3261" w:type="pct"/>
            <w:tcBorders>
              <w:top w:val="single" w:sz="4" w:space="0" w:color="auto"/>
              <w:left w:val="single" w:sz="4" w:space="0" w:color="auto"/>
              <w:bottom w:val="single" w:sz="4" w:space="0" w:color="auto"/>
              <w:right w:val="single" w:sz="4" w:space="0" w:color="auto"/>
            </w:tcBorders>
            <w:tcMar>
              <w:left w:w="6" w:type="dxa"/>
              <w:right w:w="6" w:type="dxa"/>
            </w:tcMar>
          </w:tcPr>
          <w:p w14:paraId="5312E631" w14:textId="77777777" w:rsidR="001C225A" w:rsidRPr="00680EE5" w:rsidRDefault="001C225A" w:rsidP="00364D39">
            <w:pPr>
              <w:pStyle w:val="1230"/>
              <w:tabs>
                <w:tab w:val="clear" w:pos="357"/>
              </w:tabs>
              <w:rPr>
                <w:bCs/>
                <w:color w:val="auto"/>
              </w:rPr>
            </w:pPr>
            <w:r w:rsidRPr="00680EE5">
              <w:rPr>
                <w:bCs/>
                <w:color w:val="auto"/>
              </w:rPr>
              <w:t>1. Предельные размеры земельных участков:</w:t>
            </w:r>
          </w:p>
          <w:p w14:paraId="1715D0BA" w14:textId="77777777" w:rsidR="001C225A" w:rsidRPr="00680EE5" w:rsidRDefault="001C225A" w:rsidP="00364D39">
            <w:pPr>
              <w:pStyle w:val="1"/>
              <w:ind w:left="0" w:firstLine="357"/>
            </w:pPr>
            <w:r w:rsidRPr="00680EE5">
              <w:t>минимальные размеры земельных участков – не подлежат установлению;</w:t>
            </w:r>
          </w:p>
          <w:p w14:paraId="3AF52AC4" w14:textId="77777777" w:rsidR="001C225A" w:rsidRPr="00680EE5" w:rsidRDefault="001C225A" w:rsidP="00364D39">
            <w:pPr>
              <w:pStyle w:val="1"/>
              <w:ind w:left="0" w:firstLine="357"/>
            </w:pPr>
            <w:r w:rsidRPr="00680EE5">
              <w:t>максимальные размеры земельных участков – не подлежат установлению.</w:t>
            </w:r>
          </w:p>
          <w:p w14:paraId="6A7667B5" w14:textId="77777777" w:rsidR="001C225A" w:rsidRPr="00680EE5" w:rsidRDefault="001C225A" w:rsidP="00364D39">
            <w:pPr>
              <w:pStyle w:val="123"/>
              <w:rPr>
                <w:bCs/>
                <w:color w:val="auto"/>
              </w:rPr>
            </w:pPr>
            <w:r w:rsidRPr="00680EE5">
              <w:rPr>
                <w:bCs/>
                <w:color w:val="auto"/>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5B758808" w14:textId="77777777" w:rsidR="001C225A" w:rsidRPr="00680EE5" w:rsidRDefault="001C225A" w:rsidP="00364D39">
            <w:pPr>
              <w:pStyle w:val="123"/>
              <w:rPr>
                <w:bCs/>
                <w:color w:val="auto"/>
              </w:rPr>
            </w:pPr>
            <w:r w:rsidRPr="00680EE5">
              <w:rPr>
                <w:bCs/>
                <w:color w:val="auto"/>
              </w:rPr>
              <w:t>3. Предельное количество этажей или предельная высота зданий, строений, сооружений – не подлежат установлению.</w:t>
            </w:r>
          </w:p>
          <w:p w14:paraId="46F08FB8" w14:textId="77777777" w:rsidR="001C225A" w:rsidRPr="00680EE5" w:rsidRDefault="001C225A" w:rsidP="00364D39">
            <w:pPr>
              <w:pStyle w:val="1230"/>
              <w:rPr>
                <w:color w:val="auto"/>
              </w:rPr>
            </w:pPr>
            <w:r w:rsidRPr="00680EE5">
              <w:rPr>
                <w:bCs/>
                <w:color w:val="auto"/>
              </w:rPr>
              <w:t>4. Максимальный процент застройки в границах земельного участка – не подлежит установлению</w:t>
            </w:r>
          </w:p>
        </w:tc>
      </w:tr>
      <w:tr w:rsidR="001C225A" w:rsidRPr="00680EE5" w14:paraId="00C8CFFD" w14:textId="77777777" w:rsidTr="00364D39">
        <w:trPr>
          <w:gridAfter w:val="1"/>
          <w:wAfter w:w="12" w:type="pct"/>
          <w:trHeight w:val="77"/>
        </w:trPr>
        <w:tc>
          <w:tcPr>
            <w:tcW w:w="233" w:type="pct"/>
            <w:tcBorders>
              <w:top w:val="single" w:sz="4" w:space="0" w:color="auto"/>
              <w:left w:val="single" w:sz="4" w:space="0" w:color="auto"/>
              <w:bottom w:val="single" w:sz="4" w:space="0" w:color="auto"/>
              <w:right w:val="single" w:sz="4" w:space="0" w:color="auto"/>
            </w:tcBorders>
            <w:tcMar>
              <w:left w:w="6" w:type="dxa"/>
              <w:right w:w="6" w:type="dxa"/>
            </w:tcMar>
          </w:tcPr>
          <w:p w14:paraId="77572279" w14:textId="77777777" w:rsidR="001C225A" w:rsidRPr="00680EE5" w:rsidRDefault="001C225A" w:rsidP="00364D39">
            <w:pPr>
              <w:pStyle w:val="af8"/>
            </w:pPr>
            <w:r w:rsidRPr="00680EE5">
              <w:t>7.</w:t>
            </w:r>
          </w:p>
        </w:tc>
        <w:tc>
          <w:tcPr>
            <w:tcW w:w="697" w:type="pct"/>
            <w:tcBorders>
              <w:top w:val="single" w:sz="4" w:space="0" w:color="auto"/>
              <w:left w:val="single" w:sz="4" w:space="0" w:color="auto"/>
              <w:bottom w:val="single" w:sz="4" w:space="0" w:color="auto"/>
              <w:right w:val="single" w:sz="4" w:space="0" w:color="auto"/>
            </w:tcBorders>
            <w:tcMar>
              <w:left w:w="6" w:type="dxa"/>
              <w:right w:w="6" w:type="dxa"/>
            </w:tcMar>
          </w:tcPr>
          <w:p w14:paraId="64D28453" w14:textId="77777777" w:rsidR="001C225A" w:rsidRPr="00680EE5" w:rsidRDefault="001C225A" w:rsidP="00364D39">
            <w:pPr>
              <w:pStyle w:val="af5"/>
              <w:rPr>
                <w:bCs/>
              </w:rPr>
            </w:pPr>
            <w:r w:rsidRPr="00680EE5">
              <w:rPr>
                <w:bCs/>
              </w:rPr>
              <w:t>Спортивные базы</w:t>
            </w:r>
          </w:p>
        </w:tc>
        <w:tc>
          <w:tcPr>
            <w:tcW w:w="797" w:type="pct"/>
            <w:tcBorders>
              <w:top w:val="single" w:sz="4" w:space="0" w:color="auto"/>
              <w:left w:val="single" w:sz="4" w:space="0" w:color="auto"/>
              <w:bottom w:val="single" w:sz="4" w:space="0" w:color="auto"/>
              <w:right w:val="single" w:sz="4" w:space="0" w:color="auto"/>
            </w:tcBorders>
            <w:tcMar>
              <w:left w:w="6" w:type="dxa"/>
              <w:right w:w="6" w:type="dxa"/>
            </w:tcMar>
          </w:tcPr>
          <w:p w14:paraId="7B2B5477" w14:textId="77777777" w:rsidR="001C225A" w:rsidRPr="00680EE5" w:rsidRDefault="001C225A" w:rsidP="00364D39">
            <w:pPr>
              <w:pStyle w:val="af6"/>
              <w:rPr>
                <w:bCs/>
              </w:rPr>
            </w:pPr>
            <w:r w:rsidRPr="00680EE5">
              <w:rPr>
                <w:bCs/>
              </w:rPr>
              <w:t>5.1.7</w:t>
            </w:r>
          </w:p>
        </w:tc>
        <w:tc>
          <w:tcPr>
            <w:tcW w:w="3261" w:type="pct"/>
            <w:tcBorders>
              <w:top w:val="single" w:sz="4" w:space="0" w:color="auto"/>
              <w:left w:val="single" w:sz="4" w:space="0" w:color="auto"/>
              <w:bottom w:val="single" w:sz="4" w:space="0" w:color="auto"/>
              <w:right w:val="single" w:sz="4" w:space="0" w:color="auto"/>
            </w:tcBorders>
            <w:tcMar>
              <w:left w:w="6" w:type="dxa"/>
              <w:right w:w="6" w:type="dxa"/>
            </w:tcMar>
          </w:tcPr>
          <w:p w14:paraId="48546426" w14:textId="77777777" w:rsidR="001C225A" w:rsidRPr="00680EE5" w:rsidRDefault="001C225A" w:rsidP="00364D39">
            <w:pPr>
              <w:pStyle w:val="1230"/>
              <w:tabs>
                <w:tab w:val="clear" w:pos="357"/>
              </w:tabs>
              <w:rPr>
                <w:bCs/>
                <w:color w:val="auto"/>
              </w:rPr>
            </w:pPr>
            <w:r w:rsidRPr="00680EE5">
              <w:rPr>
                <w:bCs/>
                <w:color w:val="auto"/>
              </w:rPr>
              <w:t>1. Предельные размеры земельных участков:</w:t>
            </w:r>
          </w:p>
          <w:p w14:paraId="6892D6A6" w14:textId="77777777" w:rsidR="001C225A" w:rsidRPr="00680EE5" w:rsidRDefault="001C225A" w:rsidP="00364D39">
            <w:pPr>
              <w:pStyle w:val="1"/>
              <w:ind w:left="0" w:firstLine="357"/>
            </w:pPr>
            <w:r w:rsidRPr="00680EE5">
              <w:t>минимальные размеры земельных участков – не подлежат установлению;</w:t>
            </w:r>
          </w:p>
          <w:p w14:paraId="64419E21" w14:textId="77777777" w:rsidR="001C225A" w:rsidRPr="00680EE5" w:rsidRDefault="001C225A" w:rsidP="00364D39">
            <w:pPr>
              <w:pStyle w:val="1"/>
              <w:ind w:left="0" w:firstLine="357"/>
            </w:pPr>
            <w:r w:rsidRPr="00680EE5">
              <w:t>максимальные размеры земельных участков – не подлежат установлению.</w:t>
            </w:r>
          </w:p>
          <w:p w14:paraId="445C538C" w14:textId="77777777" w:rsidR="001C225A" w:rsidRPr="00680EE5" w:rsidRDefault="001C225A" w:rsidP="00364D39">
            <w:pPr>
              <w:pStyle w:val="123"/>
              <w:rPr>
                <w:bCs/>
                <w:color w:val="auto"/>
              </w:rPr>
            </w:pPr>
            <w:r w:rsidRPr="00680EE5">
              <w:rPr>
                <w:bCs/>
                <w:color w:val="auto"/>
              </w:rPr>
              <w:lastRenderedPageBreak/>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24FDE97E" w14:textId="77777777" w:rsidR="001C225A" w:rsidRPr="00680EE5" w:rsidRDefault="001C225A" w:rsidP="00364D39">
            <w:pPr>
              <w:pStyle w:val="123"/>
              <w:rPr>
                <w:bCs/>
                <w:color w:val="auto"/>
              </w:rPr>
            </w:pPr>
            <w:r w:rsidRPr="00680EE5">
              <w:rPr>
                <w:bCs/>
                <w:color w:val="auto"/>
              </w:rPr>
              <w:t>3. Предельное количество этажей или предельная высота зданий, строений, сооружений – не подлежат установлению.</w:t>
            </w:r>
          </w:p>
          <w:p w14:paraId="3BF35320" w14:textId="77777777" w:rsidR="001C225A" w:rsidRPr="00680EE5" w:rsidRDefault="001C225A" w:rsidP="00364D39">
            <w:pPr>
              <w:pStyle w:val="1230"/>
              <w:tabs>
                <w:tab w:val="clear" w:pos="357"/>
              </w:tabs>
              <w:rPr>
                <w:bCs/>
                <w:color w:val="auto"/>
              </w:rPr>
            </w:pPr>
            <w:r w:rsidRPr="00680EE5">
              <w:rPr>
                <w:bCs/>
                <w:color w:val="auto"/>
              </w:rPr>
              <w:t>4. Максимальный процент застройки в границах земельного участка – не подлежит установлению</w:t>
            </w:r>
          </w:p>
        </w:tc>
      </w:tr>
      <w:tr w:rsidR="001C225A" w:rsidRPr="00680EE5" w14:paraId="71ACF369" w14:textId="77777777" w:rsidTr="00364D39">
        <w:trPr>
          <w:gridAfter w:val="1"/>
          <w:wAfter w:w="12" w:type="pct"/>
          <w:trHeight w:val="77"/>
        </w:trPr>
        <w:tc>
          <w:tcPr>
            <w:tcW w:w="233" w:type="pct"/>
            <w:tcBorders>
              <w:top w:val="single" w:sz="4" w:space="0" w:color="auto"/>
              <w:left w:val="single" w:sz="4" w:space="0" w:color="auto"/>
              <w:bottom w:val="single" w:sz="4" w:space="0" w:color="auto"/>
              <w:right w:val="single" w:sz="4" w:space="0" w:color="auto"/>
            </w:tcBorders>
            <w:tcMar>
              <w:left w:w="6" w:type="dxa"/>
              <w:right w:w="6" w:type="dxa"/>
            </w:tcMar>
          </w:tcPr>
          <w:p w14:paraId="32DFDCD3" w14:textId="77777777" w:rsidR="001C225A" w:rsidRPr="00680EE5" w:rsidRDefault="001C225A" w:rsidP="00364D39">
            <w:pPr>
              <w:pStyle w:val="af8"/>
            </w:pPr>
            <w:r w:rsidRPr="00680EE5">
              <w:lastRenderedPageBreak/>
              <w:t>8.</w:t>
            </w:r>
          </w:p>
        </w:tc>
        <w:tc>
          <w:tcPr>
            <w:tcW w:w="697" w:type="pct"/>
            <w:tcBorders>
              <w:top w:val="single" w:sz="4" w:space="0" w:color="auto"/>
              <w:left w:val="single" w:sz="4" w:space="0" w:color="auto"/>
              <w:bottom w:val="single" w:sz="4" w:space="0" w:color="auto"/>
              <w:right w:val="single" w:sz="4" w:space="0" w:color="auto"/>
            </w:tcBorders>
            <w:tcMar>
              <w:left w:w="6" w:type="dxa"/>
              <w:right w:w="6" w:type="dxa"/>
            </w:tcMar>
          </w:tcPr>
          <w:p w14:paraId="5127622B" w14:textId="77777777" w:rsidR="001C225A" w:rsidRPr="00680EE5" w:rsidRDefault="001C225A" w:rsidP="00364D39">
            <w:pPr>
              <w:pStyle w:val="af5"/>
            </w:pPr>
            <w:r w:rsidRPr="00680EE5">
              <w:t>Причалы для маломерных судов</w:t>
            </w:r>
          </w:p>
        </w:tc>
        <w:tc>
          <w:tcPr>
            <w:tcW w:w="797" w:type="pct"/>
            <w:tcBorders>
              <w:top w:val="single" w:sz="4" w:space="0" w:color="auto"/>
              <w:left w:val="single" w:sz="4" w:space="0" w:color="auto"/>
              <w:bottom w:val="single" w:sz="4" w:space="0" w:color="auto"/>
              <w:right w:val="single" w:sz="4" w:space="0" w:color="auto"/>
            </w:tcBorders>
            <w:tcMar>
              <w:left w:w="6" w:type="dxa"/>
              <w:right w:w="6" w:type="dxa"/>
            </w:tcMar>
          </w:tcPr>
          <w:p w14:paraId="6EEDF6F4" w14:textId="77777777" w:rsidR="001C225A" w:rsidRPr="00680EE5" w:rsidRDefault="001C225A" w:rsidP="00364D39">
            <w:pPr>
              <w:pStyle w:val="af6"/>
            </w:pPr>
            <w:r w:rsidRPr="00680EE5">
              <w:t>5.4</w:t>
            </w:r>
          </w:p>
        </w:tc>
        <w:tc>
          <w:tcPr>
            <w:tcW w:w="3261" w:type="pct"/>
            <w:tcBorders>
              <w:top w:val="single" w:sz="4" w:space="0" w:color="auto"/>
              <w:left w:val="single" w:sz="4" w:space="0" w:color="auto"/>
              <w:bottom w:val="single" w:sz="4" w:space="0" w:color="auto"/>
              <w:right w:val="single" w:sz="4" w:space="0" w:color="auto"/>
            </w:tcBorders>
            <w:tcMar>
              <w:left w:w="6" w:type="dxa"/>
              <w:right w:w="6" w:type="dxa"/>
            </w:tcMar>
          </w:tcPr>
          <w:p w14:paraId="3A27E361" w14:textId="77777777" w:rsidR="001C225A" w:rsidRPr="00680EE5" w:rsidRDefault="001C225A" w:rsidP="00364D39">
            <w:pPr>
              <w:pStyle w:val="1230"/>
              <w:rPr>
                <w:color w:val="auto"/>
              </w:rPr>
            </w:pPr>
            <w:r w:rsidRPr="00680EE5">
              <w:rPr>
                <w:color w:val="auto"/>
              </w:rPr>
              <w:t>1. Предельные размеры земельных участков:</w:t>
            </w:r>
          </w:p>
          <w:p w14:paraId="274ADA14" w14:textId="77777777" w:rsidR="001C225A" w:rsidRPr="00680EE5" w:rsidRDefault="001C225A" w:rsidP="00364D39">
            <w:pPr>
              <w:pStyle w:val="1"/>
              <w:ind w:left="0" w:firstLine="357"/>
            </w:pPr>
            <w:r w:rsidRPr="00680EE5">
              <w:t>минимальные размеры земельных участков – не подлежат установлению.</w:t>
            </w:r>
          </w:p>
          <w:p w14:paraId="7D9D02EF" w14:textId="77777777" w:rsidR="001C225A" w:rsidRPr="00680EE5" w:rsidRDefault="001C225A" w:rsidP="00364D39">
            <w:pPr>
              <w:pStyle w:val="1"/>
              <w:ind w:left="0" w:firstLine="357"/>
            </w:pPr>
            <w:r w:rsidRPr="00680EE5">
              <w:t>максимальные размеры земельных участков – не подлежат установлению.</w:t>
            </w:r>
          </w:p>
          <w:p w14:paraId="0B868A95" w14:textId="77777777" w:rsidR="001C225A" w:rsidRPr="00680EE5" w:rsidRDefault="001C225A" w:rsidP="00364D39">
            <w:pPr>
              <w:pStyle w:val="123"/>
              <w:rPr>
                <w:rFonts w:eastAsiaTheme="minorHAnsi"/>
                <w:lang w:eastAsia="en-US"/>
              </w:rPr>
            </w:pPr>
            <w:r w:rsidRPr="00680EE5">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Pr="00680EE5">
              <w:rPr>
                <w:b/>
              </w:rPr>
              <w:t>не подлежат установлению.</w:t>
            </w:r>
          </w:p>
          <w:p w14:paraId="437F1E11" w14:textId="77777777" w:rsidR="001C225A" w:rsidRPr="00680EE5" w:rsidRDefault="001C225A" w:rsidP="00364D39">
            <w:pPr>
              <w:pStyle w:val="123"/>
              <w:rPr>
                <w:b/>
              </w:rPr>
            </w:pPr>
            <w:r w:rsidRPr="00680EE5">
              <w:rPr>
                <w:rFonts w:eastAsiaTheme="majorEastAsia"/>
              </w:rPr>
              <w:t>3. Предельное</w:t>
            </w:r>
            <w:r w:rsidRPr="00680EE5">
              <w:t xml:space="preserve"> количество этажей или предельная высота зданий, строений, сооружений – </w:t>
            </w:r>
            <w:r w:rsidRPr="00680EE5">
              <w:rPr>
                <w:b/>
              </w:rPr>
              <w:t>не подлежат установлению.</w:t>
            </w:r>
          </w:p>
          <w:p w14:paraId="7EB144E5" w14:textId="77777777" w:rsidR="001C225A" w:rsidRPr="00680EE5" w:rsidRDefault="001C225A" w:rsidP="00364D39">
            <w:pPr>
              <w:pStyle w:val="123"/>
              <w:rPr>
                <w:b/>
              </w:rPr>
            </w:pPr>
            <w:r w:rsidRPr="00680EE5">
              <w:t xml:space="preserve">4. Максимальный процент застройки в границах земельного участка </w:t>
            </w:r>
            <w:r w:rsidRPr="00680EE5">
              <w:rPr>
                <w:b/>
              </w:rPr>
              <w:t>– не подлежит установлению.</w:t>
            </w:r>
          </w:p>
        </w:tc>
      </w:tr>
      <w:tr w:rsidR="001C225A" w:rsidRPr="00680EE5" w14:paraId="11F02186" w14:textId="77777777" w:rsidTr="00364D39">
        <w:trPr>
          <w:gridAfter w:val="1"/>
          <w:wAfter w:w="12" w:type="pct"/>
          <w:trHeight w:val="77"/>
        </w:trPr>
        <w:tc>
          <w:tcPr>
            <w:tcW w:w="233" w:type="pct"/>
            <w:tcBorders>
              <w:top w:val="single" w:sz="4" w:space="0" w:color="auto"/>
              <w:left w:val="single" w:sz="4" w:space="0" w:color="auto"/>
              <w:bottom w:val="single" w:sz="4" w:space="0" w:color="auto"/>
              <w:right w:val="single" w:sz="4" w:space="0" w:color="auto"/>
            </w:tcBorders>
            <w:tcMar>
              <w:left w:w="6" w:type="dxa"/>
              <w:right w:w="6" w:type="dxa"/>
            </w:tcMar>
          </w:tcPr>
          <w:p w14:paraId="1302E47B" w14:textId="77777777" w:rsidR="001C225A" w:rsidRPr="00680EE5" w:rsidRDefault="001C225A" w:rsidP="00364D39">
            <w:pPr>
              <w:pStyle w:val="af8"/>
            </w:pPr>
            <w:r w:rsidRPr="00680EE5">
              <w:t>9.</w:t>
            </w:r>
          </w:p>
        </w:tc>
        <w:tc>
          <w:tcPr>
            <w:tcW w:w="697" w:type="pct"/>
            <w:tcBorders>
              <w:top w:val="single" w:sz="4" w:space="0" w:color="auto"/>
              <w:left w:val="single" w:sz="4" w:space="0" w:color="auto"/>
              <w:bottom w:val="single" w:sz="4" w:space="0" w:color="auto"/>
              <w:right w:val="single" w:sz="4" w:space="0" w:color="auto"/>
            </w:tcBorders>
            <w:tcMar>
              <w:left w:w="6" w:type="dxa"/>
              <w:right w:w="6" w:type="dxa"/>
            </w:tcMar>
          </w:tcPr>
          <w:p w14:paraId="7103F45C" w14:textId="77777777" w:rsidR="001C225A" w:rsidRPr="00680EE5" w:rsidRDefault="001C225A" w:rsidP="00364D39">
            <w:pPr>
              <w:pStyle w:val="af5"/>
            </w:pPr>
            <w:r w:rsidRPr="00680EE5">
              <w:t>Поля для гольфа или конных прогулок</w:t>
            </w:r>
          </w:p>
        </w:tc>
        <w:tc>
          <w:tcPr>
            <w:tcW w:w="797" w:type="pct"/>
            <w:tcBorders>
              <w:top w:val="single" w:sz="4" w:space="0" w:color="auto"/>
              <w:left w:val="single" w:sz="4" w:space="0" w:color="auto"/>
              <w:bottom w:val="single" w:sz="4" w:space="0" w:color="auto"/>
              <w:right w:val="single" w:sz="4" w:space="0" w:color="auto"/>
            </w:tcBorders>
            <w:tcMar>
              <w:left w:w="6" w:type="dxa"/>
              <w:right w:w="6" w:type="dxa"/>
            </w:tcMar>
          </w:tcPr>
          <w:p w14:paraId="3FC257AC" w14:textId="77777777" w:rsidR="001C225A" w:rsidRPr="00680EE5" w:rsidRDefault="001C225A" w:rsidP="00364D39">
            <w:pPr>
              <w:pStyle w:val="af6"/>
            </w:pPr>
            <w:r w:rsidRPr="00680EE5">
              <w:t>5.5</w:t>
            </w:r>
          </w:p>
        </w:tc>
        <w:tc>
          <w:tcPr>
            <w:tcW w:w="3261" w:type="pct"/>
            <w:tcBorders>
              <w:top w:val="single" w:sz="4" w:space="0" w:color="auto"/>
              <w:left w:val="single" w:sz="4" w:space="0" w:color="auto"/>
              <w:bottom w:val="single" w:sz="4" w:space="0" w:color="auto"/>
              <w:right w:val="single" w:sz="4" w:space="0" w:color="auto"/>
            </w:tcBorders>
            <w:tcMar>
              <w:left w:w="6" w:type="dxa"/>
              <w:right w:w="6" w:type="dxa"/>
            </w:tcMar>
          </w:tcPr>
          <w:p w14:paraId="1DAA2AD7" w14:textId="77777777" w:rsidR="001C225A" w:rsidRPr="00680EE5" w:rsidRDefault="001C225A" w:rsidP="00364D39">
            <w:pPr>
              <w:pStyle w:val="1230"/>
              <w:rPr>
                <w:color w:val="auto"/>
              </w:rPr>
            </w:pPr>
            <w:r w:rsidRPr="00680EE5">
              <w:rPr>
                <w:color w:val="auto"/>
              </w:rPr>
              <w:t>1. Предельные размеры земельных участков:</w:t>
            </w:r>
          </w:p>
          <w:p w14:paraId="243A4D47" w14:textId="77777777" w:rsidR="001C225A" w:rsidRPr="00680EE5" w:rsidRDefault="001C225A" w:rsidP="00364D39">
            <w:pPr>
              <w:pStyle w:val="1"/>
              <w:ind w:left="0" w:firstLine="357"/>
            </w:pPr>
            <w:r w:rsidRPr="00680EE5">
              <w:t>минимальные размеры земельных участков – не подлежат установлению.</w:t>
            </w:r>
          </w:p>
          <w:p w14:paraId="6BB36818" w14:textId="77777777" w:rsidR="001C225A" w:rsidRPr="00680EE5" w:rsidRDefault="001C225A" w:rsidP="00364D39">
            <w:pPr>
              <w:pStyle w:val="1"/>
              <w:ind w:left="0" w:firstLine="357"/>
            </w:pPr>
            <w:r w:rsidRPr="00680EE5">
              <w:t>максимальные размеры земельных участков – не подлежат установлению.</w:t>
            </w:r>
          </w:p>
          <w:p w14:paraId="5CAD4F9C" w14:textId="77777777" w:rsidR="001C225A" w:rsidRPr="00680EE5" w:rsidRDefault="001C225A" w:rsidP="00364D39">
            <w:pPr>
              <w:pStyle w:val="123"/>
              <w:rPr>
                <w:rFonts w:eastAsiaTheme="majorEastAsia"/>
              </w:rPr>
            </w:pPr>
            <w:r w:rsidRPr="00680EE5">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Pr="00680EE5">
              <w:rPr>
                <w:b/>
              </w:rPr>
              <w:t>не подлежат установлению.</w:t>
            </w:r>
          </w:p>
          <w:p w14:paraId="7FD40D47" w14:textId="77777777" w:rsidR="001C225A" w:rsidRPr="00680EE5" w:rsidRDefault="001C225A" w:rsidP="00364D39">
            <w:pPr>
              <w:pStyle w:val="123"/>
              <w:rPr>
                <w:b/>
              </w:rPr>
            </w:pPr>
            <w:r w:rsidRPr="00680EE5">
              <w:t xml:space="preserve">3. Предельное количество этажей или предельная высота зданий, строений, сооружений – </w:t>
            </w:r>
            <w:r w:rsidRPr="00680EE5">
              <w:rPr>
                <w:b/>
              </w:rPr>
              <w:t>не подлежат установлению.</w:t>
            </w:r>
          </w:p>
          <w:p w14:paraId="050E556E" w14:textId="77777777" w:rsidR="001C225A" w:rsidRPr="00680EE5" w:rsidRDefault="001C225A" w:rsidP="00364D39">
            <w:pPr>
              <w:pStyle w:val="123"/>
              <w:rPr>
                <w:b/>
              </w:rPr>
            </w:pPr>
            <w:r w:rsidRPr="00680EE5">
              <w:t xml:space="preserve">4. Максимальный процент застройки в границах земельного участка – </w:t>
            </w:r>
            <w:r w:rsidRPr="00680EE5">
              <w:rPr>
                <w:b/>
              </w:rPr>
              <w:t>не подлежит установлению.</w:t>
            </w:r>
          </w:p>
        </w:tc>
      </w:tr>
      <w:tr w:rsidR="001C225A" w:rsidRPr="00680EE5" w14:paraId="1C55E115" w14:textId="77777777" w:rsidTr="00364D39">
        <w:trPr>
          <w:gridAfter w:val="1"/>
          <w:wAfter w:w="12" w:type="pct"/>
          <w:trHeight w:val="77"/>
        </w:trPr>
        <w:tc>
          <w:tcPr>
            <w:tcW w:w="233" w:type="pct"/>
            <w:tcBorders>
              <w:top w:val="single" w:sz="4" w:space="0" w:color="auto"/>
              <w:left w:val="single" w:sz="4" w:space="0" w:color="auto"/>
              <w:bottom w:val="single" w:sz="4" w:space="0" w:color="auto"/>
              <w:right w:val="single" w:sz="4" w:space="0" w:color="auto"/>
            </w:tcBorders>
            <w:tcMar>
              <w:left w:w="6" w:type="dxa"/>
              <w:right w:w="6" w:type="dxa"/>
            </w:tcMar>
          </w:tcPr>
          <w:p w14:paraId="4442CCE0" w14:textId="77777777" w:rsidR="001C225A" w:rsidRPr="00680EE5" w:rsidRDefault="001C225A" w:rsidP="00364D39">
            <w:pPr>
              <w:pStyle w:val="af8"/>
            </w:pPr>
            <w:r w:rsidRPr="00680EE5">
              <w:t>10.</w:t>
            </w:r>
          </w:p>
        </w:tc>
        <w:tc>
          <w:tcPr>
            <w:tcW w:w="697" w:type="pct"/>
            <w:tcBorders>
              <w:top w:val="single" w:sz="4" w:space="0" w:color="auto"/>
              <w:left w:val="single" w:sz="4" w:space="0" w:color="auto"/>
              <w:bottom w:val="single" w:sz="4" w:space="0" w:color="auto"/>
              <w:right w:val="single" w:sz="4" w:space="0" w:color="auto"/>
            </w:tcBorders>
            <w:tcMar>
              <w:left w:w="6" w:type="dxa"/>
              <w:right w:w="6" w:type="dxa"/>
            </w:tcMar>
          </w:tcPr>
          <w:p w14:paraId="51BA73E2" w14:textId="77777777" w:rsidR="001C225A" w:rsidRPr="00680EE5" w:rsidRDefault="001C225A" w:rsidP="00364D39">
            <w:pPr>
              <w:pStyle w:val="af5"/>
            </w:pPr>
            <w:r w:rsidRPr="00680EE5">
              <w:t>Земельные участки (территории) общего пользования</w:t>
            </w:r>
          </w:p>
        </w:tc>
        <w:tc>
          <w:tcPr>
            <w:tcW w:w="797" w:type="pct"/>
            <w:tcBorders>
              <w:top w:val="single" w:sz="4" w:space="0" w:color="auto"/>
              <w:left w:val="single" w:sz="4" w:space="0" w:color="auto"/>
              <w:bottom w:val="single" w:sz="4" w:space="0" w:color="auto"/>
              <w:right w:val="single" w:sz="4" w:space="0" w:color="auto"/>
            </w:tcBorders>
            <w:tcMar>
              <w:left w:w="6" w:type="dxa"/>
              <w:right w:w="6" w:type="dxa"/>
            </w:tcMar>
          </w:tcPr>
          <w:p w14:paraId="78FC7C04" w14:textId="77777777" w:rsidR="001C225A" w:rsidRPr="00680EE5" w:rsidRDefault="001C225A" w:rsidP="00364D39">
            <w:pPr>
              <w:pStyle w:val="af6"/>
            </w:pPr>
            <w:r w:rsidRPr="00680EE5">
              <w:t>12.0</w:t>
            </w:r>
          </w:p>
        </w:tc>
        <w:tc>
          <w:tcPr>
            <w:tcW w:w="3261" w:type="pct"/>
            <w:tcBorders>
              <w:top w:val="single" w:sz="4" w:space="0" w:color="auto"/>
              <w:left w:val="single" w:sz="4" w:space="0" w:color="auto"/>
              <w:bottom w:val="single" w:sz="4" w:space="0" w:color="auto"/>
              <w:right w:val="single" w:sz="4" w:space="0" w:color="auto"/>
            </w:tcBorders>
            <w:tcMar>
              <w:left w:w="6" w:type="dxa"/>
              <w:right w:w="6" w:type="dxa"/>
            </w:tcMar>
          </w:tcPr>
          <w:p w14:paraId="092E9A45" w14:textId="77777777" w:rsidR="001C225A" w:rsidRPr="00680EE5" w:rsidRDefault="001C225A" w:rsidP="00364D39">
            <w:pPr>
              <w:pStyle w:val="123"/>
              <w:tabs>
                <w:tab w:val="clear" w:pos="357"/>
              </w:tabs>
              <w:rPr>
                <w:color w:val="auto"/>
              </w:rPr>
            </w:pPr>
            <w:r w:rsidRPr="00680EE5">
              <w:rPr>
                <w:color w:val="auto"/>
              </w:rPr>
              <w:t>1. Предельные размеры земельных участков:</w:t>
            </w:r>
          </w:p>
          <w:p w14:paraId="5BE1036F" w14:textId="77777777" w:rsidR="001C225A" w:rsidRPr="00680EE5" w:rsidRDefault="001C225A" w:rsidP="00364D39">
            <w:pPr>
              <w:pStyle w:val="1"/>
              <w:rPr>
                <w:color w:val="auto"/>
              </w:rPr>
            </w:pPr>
            <w:r w:rsidRPr="00680EE5">
              <w:rPr>
                <w:color w:val="auto"/>
              </w:rPr>
              <w:t xml:space="preserve">минимальные размеры земельных участков – </w:t>
            </w:r>
            <w:r w:rsidRPr="00680EE5">
              <w:rPr>
                <w:b/>
                <w:color w:val="auto"/>
              </w:rPr>
              <w:t>не подлежат установлению</w:t>
            </w:r>
            <w:r w:rsidRPr="00680EE5">
              <w:rPr>
                <w:color w:val="auto"/>
              </w:rPr>
              <w:t>;</w:t>
            </w:r>
          </w:p>
          <w:p w14:paraId="624DA645" w14:textId="77777777" w:rsidR="001C225A" w:rsidRPr="00680EE5" w:rsidRDefault="001C225A" w:rsidP="00364D39">
            <w:pPr>
              <w:pStyle w:val="1"/>
              <w:rPr>
                <w:color w:val="auto"/>
              </w:rPr>
            </w:pPr>
            <w:r w:rsidRPr="00680EE5">
              <w:rPr>
                <w:color w:val="auto"/>
              </w:rPr>
              <w:t xml:space="preserve">максимальные размеры земельных участков – </w:t>
            </w:r>
            <w:r w:rsidRPr="00680EE5">
              <w:rPr>
                <w:b/>
                <w:color w:val="auto"/>
              </w:rPr>
              <w:t>не подлежат установлению.</w:t>
            </w:r>
          </w:p>
          <w:p w14:paraId="57F082F3" w14:textId="77777777" w:rsidR="001C225A" w:rsidRPr="00680EE5" w:rsidRDefault="001C225A" w:rsidP="00364D39">
            <w:pPr>
              <w:pStyle w:val="123"/>
              <w:rPr>
                <w:b/>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Pr="00680EE5">
              <w:rPr>
                <w:b/>
                <w:color w:val="auto"/>
              </w:rPr>
              <w:t>не подлежат установлению.</w:t>
            </w:r>
          </w:p>
          <w:p w14:paraId="40DC94F8" w14:textId="77777777" w:rsidR="001C225A" w:rsidRPr="00680EE5" w:rsidRDefault="001C225A" w:rsidP="00364D39">
            <w:pPr>
              <w:pStyle w:val="123"/>
              <w:rPr>
                <w:b/>
                <w:color w:val="auto"/>
              </w:rPr>
            </w:pPr>
            <w:r w:rsidRPr="00680EE5">
              <w:rPr>
                <w:color w:val="auto"/>
              </w:rPr>
              <w:t xml:space="preserve">3. Предельное количество этажей или предельная высота зданий, строений, сооружений – </w:t>
            </w:r>
            <w:r w:rsidRPr="00680EE5">
              <w:rPr>
                <w:b/>
                <w:color w:val="auto"/>
              </w:rPr>
              <w:t>не подлежат установлению.</w:t>
            </w:r>
          </w:p>
          <w:p w14:paraId="694BCF20" w14:textId="77777777" w:rsidR="001C225A" w:rsidRPr="00680EE5" w:rsidRDefault="001C225A" w:rsidP="00364D39">
            <w:pPr>
              <w:pStyle w:val="1230"/>
              <w:rPr>
                <w:color w:val="auto"/>
              </w:rPr>
            </w:pPr>
            <w:r w:rsidRPr="00680EE5">
              <w:rPr>
                <w:color w:val="auto"/>
              </w:rPr>
              <w:t xml:space="preserve">4. Максимальный процент застройки в границах земельного участка – </w:t>
            </w:r>
            <w:r w:rsidRPr="00680EE5">
              <w:rPr>
                <w:b/>
                <w:color w:val="auto"/>
              </w:rPr>
              <w:t>не подлежит установлению.</w:t>
            </w:r>
          </w:p>
        </w:tc>
      </w:tr>
      <w:tr w:rsidR="001C225A" w:rsidRPr="00680EE5" w14:paraId="24ECD370" w14:textId="77777777" w:rsidTr="00364D39">
        <w:trPr>
          <w:gridAfter w:val="1"/>
          <w:wAfter w:w="12" w:type="pct"/>
          <w:trHeight w:val="77"/>
        </w:trPr>
        <w:tc>
          <w:tcPr>
            <w:tcW w:w="233" w:type="pct"/>
            <w:tcBorders>
              <w:top w:val="single" w:sz="4" w:space="0" w:color="auto"/>
              <w:left w:val="single" w:sz="4" w:space="0" w:color="auto"/>
              <w:bottom w:val="single" w:sz="4" w:space="0" w:color="auto"/>
              <w:right w:val="single" w:sz="4" w:space="0" w:color="auto"/>
            </w:tcBorders>
            <w:tcMar>
              <w:left w:w="6" w:type="dxa"/>
              <w:right w:w="6" w:type="dxa"/>
            </w:tcMar>
          </w:tcPr>
          <w:p w14:paraId="25A8B008" w14:textId="77777777" w:rsidR="001C225A" w:rsidRPr="00680EE5" w:rsidRDefault="001C225A" w:rsidP="00364D39">
            <w:pPr>
              <w:pStyle w:val="af8"/>
            </w:pPr>
            <w:r w:rsidRPr="00680EE5">
              <w:t>11.</w:t>
            </w:r>
          </w:p>
        </w:tc>
        <w:tc>
          <w:tcPr>
            <w:tcW w:w="697" w:type="pct"/>
            <w:tcBorders>
              <w:top w:val="single" w:sz="4" w:space="0" w:color="auto"/>
              <w:left w:val="single" w:sz="4" w:space="0" w:color="auto"/>
              <w:bottom w:val="single" w:sz="4" w:space="0" w:color="auto"/>
              <w:right w:val="single" w:sz="4" w:space="0" w:color="auto"/>
            </w:tcBorders>
            <w:tcMar>
              <w:left w:w="6" w:type="dxa"/>
              <w:right w:w="6" w:type="dxa"/>
            </w:tcMar>
          </w:tcPr>
          <w:p w14:paraId="5375EEBC" w14:textId="77777777" w:rsidR="001C225A" w:rsidRPr="00680EE5" w:rsidRDefault="001C225A" w:rsidP="00364D39">
            <w:pPr>
              <w:pStyle w:val="af5"/>
            </w:pPr>
            <w:r w:rsidRPr="00680EE5">
              <w:rPr>
                <w:bCs/>
              </w:rPr>
              <w:t xml:space="preserve">Улично-дорожная </w:t>
            </w:r>
            <w:r w:rsidRPr="00680EE5">
              <w:rPr>
                <w:bCs/>
              </w:rPr>
              <w:lastRenderedPageBreak/>
              <w:t>сеть</w:t>
            </w:r>
          </w:p>
        </w:tc>
        <w:tc>
          <w:tcPr>
            <w:tcW w:w="797" w:type="pct"/>
            <w:tcBorders>
              <w:top w:val="single" w:sz="4" w:space="0" w:color="auto"/>
              <w:left w:val="single" w:sz="4" w:space="0" w:color="auto"/>
              <w:bottom w:val="single" w:sz="4" w:space="0" w:color="auto"/>
              <w:right w:val="single" w:sz="4" w:space="0" w:color="auto"/>
            </w:tcBorders>
            <w:tcMar>
              <w:left w:w="6" w:type="dxa"/>
              <w:right w:w="6" w:type="dxa"/>
            </w:tcMar>
          </w:tcPr>
          <w:p w14:paraId="6E54753D" w14:textId="77777777" w:rsidR="001C225A" w:rsidRPr="00680EE5" w:rsidRDefault="001C225A" w:rsidP="00364D39">
            <w:pPr>
              <w:pStyle w:val="af6"/>
            </w:pPr>
            <w:r w:rsidRPr="00680EE5">
              <w:rPr>
                <w:bCs/>
              </w:rPr>
              <w:lastRenderedPageBreak/>
              <w:t>12.0.1</w:t>
            </w:r>
          </w:p>
        </w:tc>
        <w:tc>
          <w:tcPr>
            <w:tcW w:w="3261" w:type="pct"/>
            <w:tcBorders>
              <w:top w:val="single" w:sz="4" w:space="0" w:color="auto"/>
              <w:left w:val="single" w:sz="4" w:space="0" w:color="auto"/>
              <w:bottom w:val="single" w:sz="4" w:space="0" w:color="auto"/>
              <w:right w:val="single" w:sz="4" w:space="0" w:color="auto"/>
            </w:tcBorders>
            <w:tcMar>
              <w:left w:w="6" w:type="dxa"/>
              <w:right w:w="6" w:type="dxa"/>
            </w:tcMar>
          </w:tcPr>
          <w:p w14:paraId="3922A849" w14:textId="77777777" w:rsidR="001C225A" w:rsidRPr="00680EE5" w:rsidRDefault="001C225A" w:rsidP="00364D39">
            <w:pPr>
              <w:pStyle w:val="123"/>
              <w:tabs>
                <w:tab w:val="clear" w:pos="357"/>
              </w:tabs>
              <w:rPr>
                <w:bCs/>
                <w:color w:val="auto"/>
              </w:rPr>
            </w:pPr>
            <w:r w:rsidRPr="00680EE5">
              <w:rPr>
                <w:bCs/>
                <w:color w:val="auto"/>
              </w:rPr>
              <w:t>1. Предельные размеры земельных участков:</w:t>
            </w:r>
          </w:p>
          <w:p w14:paraId="019ECD91" w14:textId="77777777" w:rsidR="001C225A" w:rsidRPr="00680EE5" w:rsidRDefault="001C225A" w:rsidP="00364D39">
            <w:pPr>
              <w:pStyle w:val="1"/>
              <w:ind w:left="0" w:firstLine="357"/>
            </w:pPr>
            <w:r w:rsidRPr="00680EE5">
              <w:lastRenderedPageBreak/>
              <w:t>минимальные размеры земельных участков – не подлежат установлению;</w:t>
            </w:r>
          </w:p>
          <w:p w14:paraId="4440ED5F" w14:textId="77777777" w:rsidR="001C225A" w:rsidRPr="00680EE5" w:rsidRDefault="001C225A" w:rsidP="00364D39">
            <w:pPr>
              <w:pStyle w:val="1"/>
              <w:ind w:left="0" w:firstLine="357"/>
            </w:pPr>
            <w:r w:rsidRPr="00680EE5">
              <w:t>максимальные размеры земельных участков – не подлежат установлению.</w:t>
            </w:r>
          </w:p>
          <w:p w14:paraId="09DF2A1C" w14:textId="77777777" w:rsidR="001C225A" w:rsidRPr="00680EE5" w:rsidRDefault="001C225A" w:rsidP="00364D39">
            <w:pPr>
              <w:pStyle w:val="123"/>
              <w:rPr>
                <w:bCs/>
                <w:color w:val="auto"/>
              </w:rPr>
            </w:pPr>
            <w:r w:rsidRPr="00680EE5">
              <w:rPr>
                <w:bCs/>
                <w:color w:val="auto"/>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515F35E2" w14:textId="77777777" w:rsidR="001C225A" w:rsidRPr="00680EE5" w:rsidRDefault="001C225A" w:rsidP="00364D39">
            <w:pPr>
              <w:pStyle w:val="123"/>
              <w:rPr>
                <w:bCs/>
                <w:color w:val="auto"/>
              </w:rPr>
            </w:pPr>
            <w:r w:rsidRPr="00680EE5">
              <w:rPr>
                <w:bCs/>
                <w:color w:val="auto"/>
              </w:rPr>
              <w:t>3. Предельное количество этажей или предельная высота зданий, строений, сооружений – не подлежат установлению.</w:t>
            </w:r>
          </w:p>
          <w:p w14:paraId="4CA30467" w14:textId="77777777" w:rsidR="001C225A" w:rsidRPr="00680EE5" w:rsidRDefault="001C225A" w:rsidP="00364D39">
            <w:pPr>
              <w:pStyle w:val="1230"/>
              <w:rPr>
                <w:color w:val="auto"/>
              </w:rPr>
            </w:pPr>
            <w:r w:rsidRPr="00680EE5">
              <w:rPr>
                <w:bCs/>
                <w:color w:val="auto"/>
              </w:rPr>
              <w:t>4. Максимальный процент застройки в границах земельного участка – не подлежит установлению.</w:t>
            </w:r>
          </w:p>
        </w:tc>
      </w:tr>
      <w:tr w:rsidR="001C225A" w:rsidRPr="00680EE5" w14:paraId="586836E6" w14:textId="77777777" w:rsidTr="00364D39">
        <w:trPr>
          <w:gridAfter w:val="1"/>
          <w:wAfter w:w="12" w:type="pct"/>
          <w:trHeight w:val="77"/>
        </w:trPr>
        <w:tc>
          <w:tcPr>
            <w:tcW w:w="233" w:type="pct"/>
            <w:tcBorders>
              <w:top w:val="single" w:sz="4" w:space="0" w:color="auto"/>
              <w:left w:val="single" w:sz="4" w:space="0" w:color="auto"/>
              <w:bottom w:val="single" w:sz="4" w:space="0" w:color="auto"/>
              <w:right w:val="single" w:sz="4" w:space="0" w:color="auto"/>
            </w:tcBorders>
            <w:tcMar>
              <w:left w:w="6" w:type="dxa"/>
              <w:right w:w="6" w:type="dxa"/>
            </w:tcMar>
          </w:tcPr>
          <w:p w14:paraId="2C78385F" w14:textId="77777777" w:rsidR="001C225A" w:rsidRPr="00680EE5" w:rsidRDefault="001C225A" w:rsidP="00364D39">
            <w:pPr>
              <w:pStyle w:val="af8"/>
            </w:pPr>
            <w:r w:rsidRPr="00680EE5">
              <w:lastRenderedPageBreak/>
              <w:t>12.</w:t>
            </w:r>
          </w:p>
        </w:tc>
        <w:tc>
          <w:tcPr>
            <w:tcW w:w="697" w:type="pct"/>
            <w:tcBorders>
              <w:top w:val="single" w:sz="4" w:space="0" w:color="auto"/>
              <w:left w:val="single" w:sz="4" w:space="0" w:color="auto"/>
              <w:bottom w:val="single" w:sz="4" w:space="0" w:color="auto"/>
              <w:right w:val="single" w:sz="4" w:space="0" w:color="auto"/>
            </w:tcBorders>
            <w:tcMar>
              <w:left w:w="6" w:type="dxa"/>
              <w:right w:w="6" w:type="dxa"/>
            </w:tcMar>
          </w:tcPr>
          <w:p w14:paraId="1B174F55" w14:textId="77777777" w:rsidR="001C225A" w:rsidRPr="00680EE5" w:rsidRDefault="001C225A" w:rsidP="00364D39">
            <w:pPr>
              <w:pStyle w:val="af5"/>
            </w:pPr>
            <w:r w:rsidRPr="00680EE5">
              <w:rPr>
                <w:bCs/>
              </w:rPr>
              <w:t>Благоустройство территории</w:t>
            </w:r>
          </w:p>
        </w:tc>
        <w:tc>
          <w:tcPr>
            <w:tcW w:w="797" w:type="pct"/>
            <w:tcBorders>
              <w:top w:val="single" w:sz="4" w:space="0" w:color="auto"/>
              <w:left w:val="single" w:sz="4" w:space="0" w:color="auto"/>
              <w:bottom w:val="single" w:sz="4" w:space="0" w:color="auto"/>
              <w:right w:val="single" w:sz="4" w:space="0" w:color="auto"/>
            </w:tcBorders>
            <w:tcMar>
              <w:left w:w="6" w:type="dxa"/>
              <w:right w:w="6" w:type="dxa"/>
            </w:tcMar>
          </w:tcPr>
          <w:p w14:paraId="684B39E8" w14:textId="77777777" w:rsidR="001C225A" w:rsidRPr="00680EE5" w:rsidRDefault="001C225A" w:rsidP="00364D39">
            <w:pPr>
              <w:pStyle w:val="af6"/>
            </w:pPr>
            <w:r w:rsidRPr="00680EE5">
              <w:rPr>
                <w:bCs/>
              </w:rPr>
              <w:t>12.0.2</w:t>
            </w:r>
          </w:p>
        </w:tc>
        <w:tc>
          <w:tcPr>
            <w:tcW w:w="3261" w:type="pct"/>
            <w:tcBorders>
              <w:top w:val="single" w:sz="4" w:space="0" w:color="auto"/>
              <w:left w:val="single" w:sz="4" w:space="0" w:color="auto"/>
              <w:bottom w:val="single" w:sz="4" w:space="0" w:color="auto"/>
              <w:right w:val="single" w:sz="4" w:space="0" w:color="auto"/>
            </w:tcBorders>
            <w:tcMar>
              <w:left w:w="6" w:type="dxa"/>
              <w:right w:w="6" w:type="dxa"/>
            </w:tcMar>
          </w:tcPr>
          <w:p w14:paraId="28F964CE" w14:textId="77777777" w:rsidR="001C225A" w:rsidRPr="00680EE5" w:rsidRDefault="001C225A" w:rsidP="00364D39">
            <w:pPr>
              <w:pStyle w:val="123"/>
              <w:tabs>
                <w:tab w:val="clear" w:pos="357"/>
              </w:tabs>
              <w:rPr>
                <w:bCs/>
                <w:color w:val="auto"/>
              </w:rPr>
            </w:pPr>
            <w:r w:rsidRPr="00680EE5">
              <w:rPr>
                <w:bCs/>
                <w:color w:val="auto"/>
              </w:rPr>
              <w:t>1. Предельные размеры земельных участков:</w:t>
            </w:r>
          </w:p>
          <w:p w14:paraId="029CFF6B" w14:textId="77777777" w:rsidR="001C225A" w:rsidRPr="00680EE5" w:rsidRDefault="001C225A" w:rsidP="00364D39">
            <w:pPr>
              <w:pStyle w:val="1"/>
              <w:ind w:left="0" w:firstLine="357"/>
            </w:pPr>
            <w:r w:rsidRPr="00680EE5">
              <w:t>минимальные размеры земельных участков – не подлежат установлению;</w:t>
            </w:r>
          </w:p>
          <w:p w14:paraId="5BFF5169" w14:textId="77777777" w:rsidR="001C225A" w:rsidRPr="00680EE5" w:rsidRDefault="001C225A" w:rsidP="00364D39">
            <w:pPr>
              <w:pStyle w:val="1"/>
              <w:ind w:left="0" w:firstLine="357"/>
            </w:pPr>
            <w:r w:rsidRPr="00680EE5">
              <w:t>максимальные размеры земельных участков – не подлежат установлению.</w:t>
            </w:r>
          </w:p>
          <w:p w14:paraId="6CE3030F" w14:textId="77777777" w:rsidR="001C225A" w:rsidRPr="00680EE5" w:rsidRDefault="001C225A" w:rsidP="00364D39">
            <w:pPr>
              <w:pStyle w:val="123"/>
              <w:rPr>
                <w:bCs/>
                <w:color w:val="auto"/>
              </w:rPr>
            </w:pPr>
            <w:r w:rsidRPr="00680EE5">
              <w:rPr>
                <w:bCs/>
                <w:color w:val="auto"/>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5BF94617" w14:textId="77777777" w:rsidR="001C225A" w:rsidRPr="00680EE5" w:rsidRDefault="001C225A" w:rsidP="00364D39">
            <w:pPr>
              <w:pStyle w:val="123"/>
              <w:rPr>
                <w:bCs/>
                <w:color w:val="auto"/>
              </w:rPr>
            </w:pPr>
            <w:r w:rsidRPr="00680EE5">
              <w:rPr>
                <w:bCs/>
                <w:color w:val="auto"/>
              </w:rPr>
              <w:t>3. Предельное количество этажей или предельная высота зданий, строений, сооружений – не подлежат установлению.</w:t>
            </w:r>
          </w:p>
          <w:p w14:paraId="0502D313" w14:textId="77777777" w:rsidR="001C225A" w:rsidRPr="00680EE5" w:rsidRDefault="001C225A" w:rsidP="00364D39">
            <w:pPr>
              <w:pStyle w:val="123"/>
              <w:tabs>
                <w:tab w:val="clear" w:pos="357"/>
              </w:tabs>
              <w:rPr>
                <w:rFonts w:eastAsiaTheme="minorHAnsi"/>
              </w:rPr>
            </w:pPr>
            <w:r w:rsidRPr="00680EE5">
              <w:rPr>
                <w:bCs/>
                <w:color w:val="auto"/>
              </w:rPr>
              <w:t>4. Максимальный процент застройки в границах земельного участка – не подлежит установлению.</w:t>
            </w:r>
          </w:p>
        </w:tc>
      </w:tr>
      <w:tr w:rsidR="001C225A" w:rsidRPr="00680EE5" w14:paraId="26DFF1E6" w14:textId="77777777" w:rsidTr="00364D39">
        <w:trPr>
          <w:gridAfter w:val="1"/>
          <w:wAfter w:w="12" w:type="pct"/>
          <w:trHeight w:val="77"/>
        </w:trPr>
        <w:tc>
          <w:tcPr>
            <w:tcW w:w="4988" w:type="pct"/>
            <w:gridSpan w:val="4"/>
            <w:tcMar>
              <w:left w:w="6" w:type="dxa"/>
              <w:right w:w="6" w:type="dxa"/>
            </w:tcMar>
          </w:tcPr>
          <w:p w14:paraId="310EFBD5" w14:textId="77777777" w:rsidR="001C225A" w:rsidRPr="00680EE5" w:rsidRDefault="001C225A" w:rsidP="00364D39">
            <w:pPr>
              <w:widowControl w:val="0"/>
              <w:spacing w:line="238" w:lineRule="auto"/>
              <w:ind w:firstLine="0"/>
              <w:jc w:val="center"/>
              <w:rPr>
                <w:sz w:val="22"/>
              </w:rPr>
            </w:pPr>
            <w:r w:rsidRPr="00680EE5">
              <w:rPr>
                <w:b/>
                <w:sz w:val="22"/>
              </w:rPr>
              <w:t>Условно разрешённые виды разрешённого использования</w:t>
            </w:r>
          </w:p>
        </w:tc>
      </w:tr>
      <w:tr w:rsidR="001C225A" w:rsidRPr="00680EE5" w14:paraId="44AD86D7" w14:textId="77777777" w:rsidTr="00364D39">
        <w:trPr>
          <w:gridAfter w:val="1"/>
          <w:wAfter w:w="12" w:type="pct"/>
          <w:trHeight w:val="77"/>
        </w:trPr>
        <w:tc>
          <w:tcPr>
            <w:tcW w:w="233" w:type="pct"/>
            <w:tcMar>
              <w:left w:w="6" w:type="dxa"/>
              <w:right w:w="6" w:type="dxa"/>
            </w:tcMar>
          </w:tcPr>
          <w:p w14:paraId="784FBE06" w14:textId="77777777" w:rsidR="001C225A" w:rsidRPr="00680EE5" w:rsidRDefault="001C225A" w:rsidP="00364D39">
            <w:pPr>
              <w:pStyle w:val="af8"/>
            </w:pPr>
            <w:r w:rsidRPr="00680EE5">
              <w:t>1.</w:t>
            </w:r>
          </w:p>
        </w:tc>
        <w:tc>
          <w:tcPr>
            <w:tcW w:w="697" w:type="pct"/>
            <w:tcMar>
              <w:left w:w="6" w:type="dxa"/>
              <w:right w:w="6" w:type="dxa"/>
            </w:tcMar>
          </w:tcPr>
          <w:p w14:paraId="2639D23C" w14:textId="77777777" w:rsidR="001C225A" w:rsidRPr="00680EE5" w:rsidRDefault="001C225A" w:rsidP="00364D39">
            <w:pPr>
              <w:pStyle w:val="af5"/>
            </w:pPr>
            <w:r w:rsidRPr="00680EE5">
              <w:t>Общежития</w:t>
            </w:r>
          </w:p>
        </w:tc>
        <w:tc>
          <w:tcPr>
            <w:tcW w:w="797" w:type="pct"/>
            <w:tcMar>
              <w:left w:w="6" w:type="dxa"/>
              <w:right w:w="6" w:type="dxa"/>
            </w:tcMar>
          </w:tcPr>
          <w:p w14:paraId="13430A90" w14:textId="77777777" w:rsidR="001C225A" w:rsidRPr="00680EE5" w:rsidRDefault="001C225A" w:rsidP="00364D39">
            <w:pPr>
              <w:pStyle w:val="af6"/>
            </w:pPr>
            <w:r w:rsidRPr="00680EE5">
              <w:t>3.2.4</w:t>
            </w:r>
          </w:p>
        </w:tc>
        <w:tc>
          <w:tcPr>
            <w:tcW w:w="3261" w:type="pct"/>
            <w:tcMar>
              <w:left w:w="6" w:type="dxa"/>
              <w:right w:w="6" w:type="dxa"/>
            </w:tcMar>
          </w:tcPr>
          <w:p w14:paraId="0DF8E3B9" w14:textId="77777777" w:rsidR="001C225A" w:rsidRPr="00680EE5" w:rsidRDefault="001C225A" w:rsidP="00364D39">
            <w:pPr>
              <w:pStyle w:val="1230"/>
              <w:tabs>
                <w:tab w:val="clear" w:pos="357"/>
              </w:tabs>
              <w:spacing w:line="256" w:lineRule="auto"/>
              <w:rPr>
                <w:bCs/>
                <w:color w:val="auto"/>
                <w:lang w:eastAsia="en-US"/>
              </w:rPr>
            </w:pPr>
            <w:r w:rsidRPr="00680EE5">
              <w:rPr>
                <w:bCs/>
                <w:color w:val="auto"/>
                <w:lang w:eastAsia="en-US"/>
              </w:rPr>
              <w:t xml:space="preserve">1. Предельные размеры земельных участков: </w:t>
            </w:r>
          </w:p>
          <w:p w14:paraId="2044E688" w14:textId="77777777" w:rsidR="001C225A" w:rsidRPr="00680EE5" w:rsidRDefault="001C225A" w:rsidP="00364D39">
            <w:pPr>
              <w:pStyle w:val="1"/>
              <w:spacing w:line="256" w:lineRule="auto"/>
              <w:ind w:left="0" w:firstLine="357"/>
              <w:rPr>
                <w:lang w:eastAsia="en-US"/>
              </w:rPr>
            </w:pPr>
            <w:r w:rsidRPr="00680EE5">
              <w:rPr>
                <w:lang w:eastAsia="en-US"/>
              </w:rPr>
              <w:t>минимальные размеры земельных участков – не подлежат установлению;</w:t>
            </w:r>
          </w:p>
          <w:p w14:paraId="0E4CBD56" w14:textId="77777777" w:rsidR="001C225A" w:rsidRPr="00680EE5" w:rsidRDefault="001C225A" w:rsidP="00364D39">
            <w:pPr>
              <w:pStyle w:val="1"/>
              <w:spacing w:line="256" w:lineRule="auto"/>
              <w:ind w:left="0" w:firstLine="357"/>
              <w:rPr>
                <w:lang w:eastAsia="en-US"/>
              </w:rPr>
            </w:pPr>
            <w:r w:rsidRPr="00680EE5">
              <w:rPr>
                <w:lang w:eastAsia="en-US"/>
              </w:rPr>
              <w:t>максимальные размеры земельных участков – 1 га.</w:t>
            </w:r>
          </w:p>
          <w:p w14:paraId="31083C1F" w14:textId="77777777" w:rsidR="001C225A" w:rsidRPr="00680EE5" w:rsidRDefault="001C225A" w:rsidP="00364D39">
            <w:pPr>
              <w:pStyle w:val="123"/>
              <w:tabs>
                <w:tab w:val="clear" w:pos="357"/>
                <w:tab w:val="left" w:pos="708"/>
              </w:tabs>
              <w:spacing w:line="256" w:lineRule="auto"/>
              <w:rPr>
                <w:rFonts w:eastAsiaTheme="minorHAnsi"/>
                <w:bCs/>
                <w:color w:val="auto"/>
                <w:lang w:eastAsia="en-US"/>
              </w:rPr>
            </w:pPr>
            <w:r w:rsidRPr="00680EE5">
              <w:rPr>
                <w:bCs/>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color w:val="auto"/>
                <w:lang w:eastAsia="en-US"/>
              </w:rPr>
              <w:t>– 3 м;</w:t>
            </w:r>
          </w:p>
          <w:p w14:paraId="23F74DBA" w14:textId="77777777" w:rsidR="001C225A" w:rsidRPr="00680EE5" w:rsidRDefault="001C225A" w:rsidP="00364D39">
            <w:pPr>
              <w:pStyle w:val="1"/>
              <w:spacing w:line="256" w:lineRule="auto"/>
              <w:ind w:left="0" w:firstLine="357"/>
              <w:rPr>
                <w:lang w:eastAsia="en-US"/>
              </w:rPr>
            </w:pPr>
            <w:r w:rsidRPr="00680EE5">
              <w:rPr>
                <w:lang w:eastAsia="en-US"/>
              </w:rPr>
              <w:t>в случае совпадения границ земельных участков с красными линиями улиц – 5 м.</w:t>
            </w:r>
          </w:p>
          <w:p w14:paraId="616D9197" w14:textId="77777777" w:rsidR="001C225A" w:rsidRPr="00680EE5" w:rsidRDefault="001C225A" w:rsidP="00364D39">
            <w:pPr>
              <w:pStyle w:val="123"/>
              <w:tabs>
                <w:tab w:val="clear" w:pos="357"/>
                <w:tab w:val="left" w:pos="708"/>
              </w:tabs>
              <w:spacing w:line="256" w:lineRule="auto"/>
              <w:rPr>
                <w:bCs/>
                <w:color w:val="auto"/>
                <w:lang w:eastAsia="en-US"/>
              </w:rPr>
            </w:pPr>
            <w:r w:rsidRPr="00680EE5">
              <w:rPr>
                <w:bCs/>
                <w:color w:val="auto"/>
                <w:lang w:eastAsia="en-US"/>
              </w:rPr>
              <w:t>3. Предельное количество этажей или предельная высота зданий, строений, сооружений – не подлежат установлению.</w:t>
            </w:r>
          </w:p>
          <w:p w14:paraId="43773076" w14:textId="7E5E5063" w:rsidR="001C225A" w:rsidRPr="00680EE5" w:rsidRDefault="001C225A" w:rsidP="00364D39">
            <w:pPr>
              <w:pStyle w:val="1230"/>
              <w:ind w:left="360" w:hanging="360"/>
              <w:rPr>
                <w:bCs/>
                <w:color w:val="auto"/>
              </w:rPr>
            </w:pPr>
            <w:r w:rsidRPr="00680EE5">
              <w:rPr>
                <w:bCs/>
                <w:color w:val="auto"/>
              </w:rPr>
              <w:t>4. </w:t>
            </w:r>
            <w:r w:rsidR="002149C1" w:rsidRPr="00680EE5">
              <w:rPr>
                <w:bCs/>
                <w:color w:val="auto"/>
              </w:rPr>
              <w:t xml:space="preserve">Максимальный процент застройки в границах земельного участка – 70 %, </w:t>
            </w:r>
            <w:r w:rsidR="002149C1" w:rsidRPr="00680EE5">
              <w:rPr>
                <w:color w:val="auto"/>
                <w:lang w:eastAsia="en-US"/>
              </w:rPr>
              <w:t>в условиях реконструкции</w:t>
            </w:r>
            <w:r w:rsidR="002149C1" w:rsidRPr="00680EE5">
              <w:rPr>
                <w:bCs/>
                <w:color w:val="auto"/>
              </w:rPr>
              <w:t xml:space="preserve"> – 80%.</w:t>
            </w:r>
          </w:p>
          <w:p w14:paraId="4E8AFA34" w14:textId="77777777" w:rsidR="001C225A" w:rsidRPr="00680EE5" w:rsidRDefault="001C225A" w:rsidP="00364D39">
            <w:pPr>
              <w:pStyle w:val="123"/>
              <w:tabs>
                <w:tab w:val="clear" w:pos="357"/>
              </w:tabs>
            </w:pPr>
            <w:r w:rsidRPr="00680EE5">
              <w:rPr>
                <w:bCs/>
                <w:color w:val="auto"/>
              </w:rPr>
              <w:t>5. Минимальный процент озеленения земельного участка по отношению к расчетной площади здания – 20%.</w:t>
            </w:r>
          </w:p>
        </w:tc>
      </w:tr>
      <w:tr w:rsidR="002149C1" w:rsidRPr="00680EE5" w14:paraId="06E3DB51" w14:textId="77777777" w:rsidTr="00364D39">
        <w:trPr>
          <w:gridAfter w:val="1"/>
          <w:wAfter w:w="12" w:type="pct"/>
          <w:trHeight w:val="77"/>
        </w:trPr>
        <w:tc>
          <w:tcPr>
            <w:tcW w:w="233" w:type="pct"/>
            <w:tcMar>
              <w:left w:w="6" w:type="dxa"/>
              <w:right w:w="6" w:type="dxa"/>
            </w:tcMar>
          </w:tcPr>
          <w:p w14:paraId="501AB9CD" w14:textId="77777777" w:rsidR="002149C1" w:rsidRPr="00680EE5" w:rsidRDefault="002149C1" w:rsidP="002149C1">
            <w:pPr>
              <w:pStyle w:val="af8"/>
            </w:pPr>
            <w:r w:rsidRPr="00680EE5">
              <w:t>2.</w:t>
            </w:r>
          </w:p>
        </w:tc>
        <w:tc>
          <w:tcPr>
            <w:tcW w:w="697" w:type="pct"/>
            <w:tcMar>
              <w:left w:w="6" w:type="dxa"/>
              <w:right w:w="6" w:type="dxa"/>
            </w:tcMar>
          </w:tcPr>
          <w:p w14:paraId="2C56C331" w14:textId="77777777" w:rsidR="002149C1" w:rsidRPr="00680EE5" w:rsidRDefault="002149C1" w:rsidP="002149C1">
            <w:pPr>
              <w:pStyle w:val="af5"/>
            </w:pPr>
            <w:r w:rsidRPr="00680EE5">
              <w:rPr>
                <w:lang w:eastAsia="en-US"/>
              </w:rPr>
              <w:t>Гостиничное обслуживание</w:t>
            </w:r>
          </w:p>
        </w:tc>
        <w:tc>
          <w:tcPr>
            <w:tcW w:w="797" w:type="pct"/>
            <w:tcMar>
              <w:left w:w="6" w:type="dxa"/>
              <w:right w:w="6" w:type="dxa"/>
            </w:tcMar>
          </w:tcPr>
          <w:p w14:paraId="178B00DA" w14:textId="6EC19B88" w:rsidR="002149C1" w:rsidRPr="00680EE5" w:rsidRDefault="002149C1" w:rsidP="002149C1">
            <w:pPr>
              <w:pStyle w:val="af6"/>
            </w:pPr>
            <w:r w:rsidRPr="00680EE5">
              <w:rPr>
                <w:lang w:eastAsia="en-US"/>
              </w:rPr>
              <w:t>4.7</w:t>
            </w:r>
          </w:p>
        </w:tc>
        <w:tc>
          <w:tcPr>
            <w:tcW w:w="3261" w:type="pct"/>
            <w:tcMar>
              <w:left w:w="6" w:type="dxa"/>
              <w:right w:w="6" w:type="dxa"/>
            </w:tcMar>
          </w:tcPr>
          <w:p w14:paraId="73DD10B2" w14:textId="77777777" w:rsidR="002149C1" w:rsidRPr="00680EE5" w:rsidRDefault="002149C1" w:rsidP="002149C1">
            <w:pPr>
              <w:pStyle w:val="123"/>
              <w:tabs>
                <w:tab w:val="clear" w:pos="357"/>
                <w:tab w:val="left" w:pos="708"/>
              </w:tabs>
              <w:spacing w:line="256" w:lineRule="auto"/>
              <w:rPr>
                <w:color w:val="auto"/>
                <w:lang w:eastAsia="en-US"/>
              </w:rPr>
            </w:pPr>
            <w:r w:rsidRPr="00680EE5">
              <w:rPr>
                <w:color w:val="auto"/>
                <w:lang w:eastAsia="en-US"/>
              </w:rPr>
              <w:t>1. Предельные размеры земельных участков:</w:t>
            </w:r>
          </w:p>
          <w:p w14:paraId="02D67980" w14:textId="77777777" w:rsidR="002149C1" w:rsidRPr="00680EE5" w:rsidRDefault="002149C1" w:rsidP="002149C1">
            <w:pPr>
              <w:pStyle w:val="1"/>
              <w:spacing w:line="256" w:lineRule="auto"/>
              <w:rPr>
                <w:color w:val="auto"/>
                <w:lang w:eastAsia="en-US"/>
              </w:rPr>
            </w:pPr>
            <w:r w:rsidRPr="00680EE5">
              <w:rPr>
                <w:color w:val="auto"/>
                <w:lang w:eastAsia="en-US"/>
              </w:rPr>
              <w:t xml:space="preserve">минимальные размеры в соответствии с СП 42.13330.2016 – </w:t>
            </w:r>
            <w:r w:rsidRPr="00680EE5">
              <w:rPr>
                <w:b/>
                <w:color w:val="auto"/>
                <w:lang w:eastAsia="en-US"/>
              </w:rPr>
              <w:t>50 м</w:t>
            </w:r>
            <w:r w:rsidRPr="00680EE5">
              <w:rPr>
                <w:b/>
                <w:color w:val="auto"/>
                <w:vertAlign w:val="superscript"/>
                <w:lang w:eastAsia="en-US"/>
              </w:rPr>
              <w:t>2</w:t>
            </w:r>
            <w:r w:rsidRPr="00680EE5">
              <w:rPr>
                <w:b/>
                <w:color w:val="auto"/>
                <w:lang w:eastAsia="en-US"/>
              </w:rPr>
              <w:t xml:space="preserve"> на 1 место</w:t>
            </w:r>
            <w:r w:rsidRPr="00680EE5">
              <w:rPr>
                <w:color w:val="auto"/>
                <w:lang w:eastAsia="en-US"/>
              </w:rPr>
              <w:t>;</w:t>
            </w:r>
          </w:p>
          <w:p w14:paraId="78FFC849" w14:textId="77777777" w:rsidR="002149C1" w:rsidRPr="00680EE5" w:rsidRDefault="002149C1" w:rsidP="002149C1">
            <w:pPr>
              <w:pStyle w:val="1"/>
              <w:spacing w:line="256" w:lineRule="auto"/>
              <w:rPr>
                <w:color w:val="auto"/>
                <w:lang w:eastAsia="en-US"/>
              </w:rPr>
            </w:pPr>
            <w:r w:rsidRPr="00680EE5">
              <w:rPr>
                <w:color w:val="auto"/>
                <w:lang w:eastAsia="en-US"/>
              </w:rPr>
              <w:lastRenderedPageBreak/>
              <w:t xml:space="preserve">максимальные размеры земельных участков – </w:t>
            </w:r>
            <w:r w:rsidRPr="00680EE5">
              <w:rPr>
                <w:b/>
                <w:color w:val="auto"/>
                <w:lang w:eastAsia="en-US"/>
              </w:rPr>
              <w:t>1 га</w:t>
            </w:r>
            <w:r w:rsidRPr="00680EE5">
              <w:rPr>
                <w:color w:val="auto"/>
                <w:lang w:eastAsia="en-US"/>
              </w:rPr>
              <w:t>.</w:t>
            </w:r>
          </w:p>
          <w:p w14:paraId="07B39FD9" w14:textId="77777777" w:rsidR="002149C1" w:rsidRPr="00680EE5" w:rsidRDefault="002149C1" w:rsidP="002149C1">
            <w:pPr>
              <w:pStyle w:val="123"/>
              <w:tabs>
                <w:tab w:val="clear" w:pos="357"/>
                <w:tab w:val="left" w:pos="708"/>
              </w:tabs>
              <w:spacing w:line="256" w:lineRule="auto"/>
              <w:rPr>
                <w:rFonts w:eastAsiaTheme="minorHAnsi"/>
                <w:color w:val="auto"/>
                <w:lang w:eastAsia="en-US"/>
              </w:rPr>
            </w:pPr>
            <w:r w:rsidRPr="00680EE5">
              <w:rPr>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lang w:eastAsia="en-US"/>
              </w:rPr>
              <w:t xml:space="preserve">– </w:t>
            </w:r>
            <w:r w:rsidRPr="00680EE5">
              <w:rPr>
                <w:rFonts w:eastAsiaTheme="minorHAnsi"/>
                <w:b/>
                <w:color w:val="auto"/>
                <w:lang w:eastAsia="en-US"/>
              </w:rPr>
              <w:t>3 м</w:t>
            </w:r>
            <w:r w:rsidRPr="00680EE5">
              <w:rPr>
                <w:rFonts w:eastAsiaTheme="minorHAnsi"/>
                <w:color w:val="auto"/>
                <w:lang w:eastAsia="en-US"/>
              </w:rPr>
              <w:t>;</w:t>
            </w:r>
          </w:p>
          <w:p w14:paraId="1107EDAD" w14:textId="77777777" w:rsidR="002149C1" w:rsidRPr="00680EE5" w:rsidRDefault="002149C1" w:rsidP="002149C1">
            <w:pPr>
              <w:pStyle w:val="1"/>
              <w:spacing w:line="256" w:lineRule="auto"/>
              <w:rPr>
                <w:color w:val="auto"/>
                <w:lang w:eastAsia="en-US"/>
              </w:rPr>
            </w:pPr>
            <w:r w:rsidRPr="00680EE5">
              <w:rPr>
                <w:color w:val="auto"/>
                <w:lang w:eastAsia="en-US"/>
              </w:rPr>
              <w:t xml:space="preserve">в случае совпадения границ земельных участков с красными линиями улиц – </w:t>
            </w:r>
            <w:r w:rsidRPr="00680EE5">
              <w:rPr>
                <w:b/>
                <w:color w:val="auto"/>
                <w:lang w:eastAsia="en-US"/>
              </w:rPr>
              <w:t>5 м</w:t>
            </w:r>
            <w:r w:rsidRPr="00680EE5">
              <w:rPr>
                <w:color w:val="auto"/>
                <w:lang w:eastAsia="en-US"/>
              </w:rPr>
              <w:t>;</w:t>
            </w:r>
          </w:p>
          <w:p w14:paraId="7835AEE8" w14:textId="77777777" w:rsidR="002149C1" w:rsidRPr="00680EE5" w:rsidRDefault="002149C1" w:rsidP="002149C1">
            <w:pPr>
              <w:pStyle w:val="123"/>
              <w:tabs>
                <w:tab w:val="clear" w:pos="357"/>
                <w:tab w:val="left" w:pos="708"/>
              </w:tabs>
              <w:spacing w:line="256" w:lineRule="auto"/>
              <w:rPr>
                <w:bCs/>
                <w:color w:val="auto"/>
              </w:rPr>
            </w:pPr>
            <w:r w:rsidRPr="00680EE5">
              <w:rPr>
                <w:color w:val="auto"/>
                <w:lang w:eastAsia="en-US"/>
              </w:rPr>
              <w:t>3.Предельная</w:t>
            </w:r>
            <w:r w:rsidRPr="00680EE5">
              <w:rPr>
                <w:bCs/>
                <w:color w:val="auto"/>
              </w:rPr>
              <w:t xml:space="preserve"> высота зданий, строений, сооружений – 20,0 м.</w:t>
            </w:r>
          </w:p>
          <w:p w14:paraId="3E83E8CD" w14:textId="77777777" w:rsidR="002149C1" w:rsidRPr="00680EE5" w:rsidRDefault="002149C1" w:rsidP="002149C1">
            <w:pPr>
              <w:pStyle w:val="1230"/>
              <w:ind w:left="360" w:hanging="360"/>
              <w:rPr>
                <w:bCs/>
                <w:color w:val="auto"/>
              </w:rPr>
            </w:pPr>
            <w:r w:rsidRPr="00680EE5">
              <w:rPr>
                <w:bCs/>
                <w:color w:val="auto"/>
              </w:rPr>
              <w:t>4.</w:t>
            </w:r>
            <w:r w:rsidRPr="00680EE5">
              <w:rPr>
                <w:color w:val="auto"/>
                <w:lang w:eastAsia="en-US"/>
              </w:rPr>
              <w:t>Предельное</w:t>
            </w:r>
            <w:r w:rsidRPr="00680EE5">
              <w:rPr>
                <w:bCs/>
                <w:color w:val="auto"/>
              </w:rPr>
              <w:t xml:space="preserve"> количество этажей – 5 этажей.</w:t>
            </w:r>
          </w:p>
          <w:p w14:paraId="6586D750" w14:textId="77777777" w:rsidR="002149C1" w:rsidRPr="00680EE5" w:rsidRDefault="002149C1" w:rsidP="002149C1">
            <w:pPr>
              <w:pStyle w:val="1230"/>
              <w:ind w:left="360" w:hanging="360"/>
              <w:rPr>
                <w:bCs/>
                <w:color w:val="auto"/>
              </w:rPr>
            </w:pPr>
            <w:r w:rsidRPr="00680EE5">
              <w:rPr>
                <w:bCs/>
                <w:color w:val="auto"/>
              </w:rPr>
              <w:t xml:space="preserve">5. Максимальный процент застройки в границах земельного участка – 70 %, </w:t>
            </w:r>
            <w:r w:rsidRPr="00680EE5">
              <w:rPr>
                <w:color w:val="auto"/>
                <w:lang w:eastAsia="en-US"/>
              </w:rPr>
              <w:t>в условиях реконструкции</w:t>
            </w:r>
            <w:r w:rsidRPr="00680EE5">
              <w:rPr>
                <w:bCs/>
                <w:color w:val="auto"/>
              </w:rPr>
              <w:t xml:space="preserve"> – 80%.</w:t>
            </w:r>
          </w:p>
          <w:p w14:paraId="00FF05E9" w14:textId="77777777" w:rsidR="002149C1" w:rsidRPr="00680EE5" w:rsidRDefault="002149C1" w:rsidP="002149C1">
            <w:pPr>
              <w:pStyle w:val="123"/>
              <w:tabs>
                <w:tab w:val="clear" w:pos="357"/>
              </w:tabs>
              <w:rPr>
                <w:bCs/>
                <w:color w:val="auto"/>
              </w:rPr>
            </w:pPr>
            <w:r w:rsidRPr="00680EE5">
              <w:rPr>
                <w:bCs/>
                <w:color w:val="auto"/>
              </w:rPr>
              <w:t>6. Минимальный процент озеленения земельного участка по отношению к расчетной площади здания – 20%.</w:t>
            </w:r>
          </w:p>
          <w:p w14:paraId="030C3898" w14:textId="52927A0F" w:rsidR="002149C1" w:rsidRPr="00680EE5" w:rsidRDefault="002149C1" w:rsidP="002149C1">
            <w:pPr>
              <w:pStyle w:val="123"/>
              <w:tabs>
                <w:tab w:val="clear" w:pos="357"/>
              </w:tabs>
            </w:pPr>
            <w:r w:rsidRPr="00680EE5">
              <w:rPr>
                <w:bCs/>
                <w:color w:val="auto"/>
              </w:rPr>
              <w:t>7. Размещение новых объектов капитального строительства, а также их реконструкция, допускается при условии выполнения требований, содержащихся в пункте 2.1 статьи 18 настоящих Правил.</w:t>
            </w:r>
          </w:p>
        </w:tc>
      </w:tr>
      <w:tr w:rsidR="001C225A" w:rsidRPr="00680EE5" w14:paraId="471133CB" w14:textId="77777777" w:rsidTr="00364D39">
        <w:trPr>
          <w:gridAfter w:val="1"/>
          <w:wAfter w:w="12" w:type="pct"/>
          <w:trHeight w:val="77"/>
        </w:trPr>
        <w:tc>
          <w:tcPr>
            <w:tcW w:w="233" w:type="pct"/>
            <w:tcMar>
              <w:left w:w="6" w:type="dxa"/>
              <w:right w:w="6" w:type="dxa"/>
            </w:tcMar>
          </w:tcPr>
          <w:p w14:paraId="6E615977" w14:textId="77777777" w:rsidR="001C225A" w:rsidRPr="00680EE5" w:rsidRDefault="001C225A" w:rsidP="00364D39">
            <w:pPr>
              <w:pStyle w:val="af8"/>
            </w:pPr>
            <w:r w:rsidRPr="00680EE5">
              <w:lastRenderedPageBreak/>
              <w:t>3.</w:t>
            </w:r>
          </w:p>
        </w:tc>
        <w:tc>
          <w:tcPr>
            <w:tcW w:w="697" w:type="pct"/>
            <w:tcMar>
              <w:left w:w="6" w:type="dxa"/>
              <w:right w:w="6" w:type="dxa"/>
            </w:tcMar>
          </w:tcPr>
          <w:p w14:paraId="27B20D0E" w14:textId="77777777" w:rsidR="001C225A" w:rsidRPr="00680EE5" w:rsidRDefault="001C225A" w:rsidP="00364D39">
            <w:pPr>
              <w:pStyle w:val="af5"/>
              <w:rPr>
                <w:lang w:eastAsia="en-US"/>
              </w:rPr>
            </w:pPr>
            <w:r w:rsidRPr="00680EE5">
              <w:rPr>
                <w:bCs/>
              </w:rPr>
              <w:t>Размещение автомобильных дорог</w:t>
            </w:r>
          </w:p>
        </w:tc>
        <w:tc>
          <w:tcPr>
            <w:tcW w:w="797" w:type="pct"/>
            <w:tcMar>
              <w:left w:w="6" w:type="dxa"/>
              <w:right w:w="6" w:type="dxa"/>
            </w:tcMar>
          </w:tcPr>
          <w:p w14:paraId="74AB8CC0" w14:textId="77777777" w:rsidR="001C225A" w:rsidRPr="00680EE5" w:rsidRDefault="001C225A" w:rsidP="00364D39">
            <w:pPr>
              <w:pStyle w:val="af6"/>
              <w:rPr>
                <w:lang w:eastAsia="en-US"/>
              </w:rPr>
            </w:pPr>
            <w:r w:rsidRPr="00680EE5">
              <w:rPr>
                <w:bCs/>
              </w:rPr>
              <w:t>7.2.1</w:t>
            </w:r>
          </w:p>
        </w:tc>
        <w:tc>
          <w:tcPr>
            <w:tcW w:w="3261" w:type="pct"/>
            <w:tcMar>
              <w:left w:w="6" w:type="dxa"/>
              <w:right w:w="6" w:type="dxa"/>
            </w:tcMar>
          </w:tcPr>
          <w:p w14:paraId="7443AA91" w14:textId="77777777" w:rsidR="001C225A" w:rsidRPr="00680EE5" w:rsidRDefault="001C225A" w:rsidP="00364D39">
            <w:pPr>
              <w:pStyle w:val="123"/>
              <w:tabs>
                <w:tab w:val="clear" w:pos="357"/>
              </w:tabs>
              <w:rPr>
                <w:bCs/>
                <w:color w:val="auto"/>
              </w:rPr>
            </w:pPr>
            <w:r w:rsidRPr="00680EE5">
              <w:rPr>
                <w:bCs/>
                <w:color w:val="auto"/>
              </w:rPr>
              <w:t>1. Предельные размеры земельных участков:</w:t>
            </w:r>
          </w:p>
          <w:p w14:paraId="62F37097" w14:textId="77777777" w:rsidR="001C225A" w:rsidRPr="00680EE5" w:rsidRDefault="001C225A" w:rsidP="00364D39">
            <w:pPr>
              <w:pStyle w:val="1"/>
              <w:ind w:left="0" w:firstLine="357"/>
              <w:rPr>
                <w:bCs/>
                <w:color w:val="auto"/>
              </w:rPr>
            </w:pPr>
            <w:r w:rsidRPr="00680EE5">
              <w:rPr>
                <w:bCs/>
                <w:color w:val="auto"/>
              </w:rPr>
              <w:t>минимальные размеры земельных участков – не подлежат установлению;</w:t>
            </w:r>
          </w:p>
          <w:p w14:paraId="30332AB2" w14:textId="77777777" w:rsidR="001C225A" w:rsidRPr="00680EE5" w:rsidRDefault="001C225A" w:rsidP="00364D39">
            <w:pPr>
              <w:pStyle w:val="1"/>
              <w:ind w:left="0" w:firstLine="357"/>
              <w:rPr>
                <w:bCs/>
                <w:color w:val="auto"/>
              </w:rPr>
            </w:pPr>
            <w:r w:rsidRPr="00680EE5">
              <w:rPr>
                <w:bCs/>
                <w:color w:val="auto"/>
              </w:rPr>
              <w:t>максимальные размеры земельных участков – не подлежат установлению.</w:t>
            </w:r>
          </w:p>
          <w:p w14:paraId="35F9C056" w14:textId="77777777" w:rsidR="001C225A" w:rsidRPr="00680EE5" w:rsidRDefault="001C225A" w:rsidP="00364D39">
            <w:pPr>
              <w:pStyle w:val="123"/>
              <w:rPr>
                <w:rFonts w:eastAsiaTheme="minorHAnsi"/>
                <w:bCs/>
                <w:color w:val="auto"/>
              </w:rPr>
            </w:pPr>
            <w:r w:rsidRPr="00680EE5">
              <w:rPr>
                <w:bCs/>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color w:val="auto"/>
              </w:rPr>
              <w:t>– 3 м;</w:t>
            </w:r>
          </w:p>
          <w:p w14:paraId="49547CA2" w14:textId="77777777" w:rsidR="001C225A" w:rsidRPr="00680EE5" w:rsidRDefault="001C225A" w:rsidP="00364D39">
            <w:pPr>
              <w:pStyle w:val="1"/>
              <w:ind w:left="0" w:firstLine="357"/>
              <w:rPr>
                <w:rFonts w:eastAsiaTheme="majorEastAsia"/>
                <w:bCs/>
                <w:color w:val="auto"/>
              </w:rPr>
            </w:pPr>
            <w:r w:rsidRPr="00680EE5">
              <w:rPr>
                <w:bCs/>
                <w:color w:val="auto"/>
              </w:rPr>
              <w:t>в случае совпадения границ земельных участков с красными линиями улиц – 5 м.</w:t>
            </w:r>
          </w:p>
          <w:p w14:paraId="493E2114" w14:textId="77777777" w:rsidR="001C225A" w:rsidRPr="00680EE5" w:rsidRDefault="001C225A" w:rsidP="00364D39">
            <w:pPr>
              <w:pStyle w:val="123"/>
              <w:rPr>
                <w:bCs/>
                <w:color w:val="auto"/>
              </w:rPr>
            </w:pPr>
            <w:r w:rsidRPr="00680EE5">
              <w:rPr>
                <w:bCs/>
                <w:color w:val="auto"/>
              </w:rPr>
              <w:t>3. Предельное количество этажей или предельная высота зданий, строений, сооружений – не подлежат установлению.</w:t>
            </w:r>
          </w:p>
          <w:p w14:paraId="6F87C804" w14:textId="77777777" w:rsidR="001C225A" w:rsidRPr="00680EE5" w:rsidRDefault="001C225A" w:rsidP="00364D39">
            <w:pPr>
              <w:pStyle w:val="123"/>
              <w:tabs>
                <w:tab w:val="clear" w:pos="357"/>
                <w:tab w:val="left" w:pos="708"/>
              </w:tabs>
              <w:spacing w:line="256" w:lineRule="auto"/>
              <w:rPr>
                <w:color w:val="auto"/>
                <w:lang w:eastAsia="en-US"/>
              </w:rPr>
            </w:pPr>
            <w:r w:rsidRPr="00680EE5">
              <w:rPr>
                <w:bCs/>
                <w:color w:val="auto"/>
              </w:rPr>
              <w:t>4. Максимальный процент застройки в границах земельного участка – 80 %.</w:t>
            </w:r>
          </w:p>
        </w:tc>
      </w:tr>
      <w:tr w:rsidR="001C225A" w:rsidRPr="00680EE5" w14:paraId="73555BBF" w14:textId="77777777" w:rsidTr="00364D39">
        <w:trPr>
          <w:gridAfter w:val="1"/>
          <w:wAfter w:w="12" w:type="pct"/>
          <w:trHeight w:val="77"/>
        </w:trPr>
        <w:tc>
          <w:tcPr>
            <w:tcW w:w="4988" w:type="pct"/>
            <w:gridSpan w:val="4"/>
            <w:tcMar>
              <w:left w:w="6" w:type="dxa"/>
              <w:right w:w="6" w:type="dxa"/>
            </w:tcMar>
          </w:tcPr>
          <w:p w14:paraId="79FCD3C6" w14:textId="77777777" w:rsidR="001C225A" w:rsidRPr="00680EE5" w:rsidRDefault="001C225A" w:rsidP="00364D39">
            <w:pPr>
              <w:widowControl w:val="0"/>
              <w:spacing w:line="238" w:lineRule="auto"/>
              <w:ind w:firstLine="0"/>
              <w:jc w:val="center"/>
              <w:rPr>
                <w:sz w:val="22"/>
              </w:rPr>
            </w:pPr>
            <w:r w:rsidRPr="00680EE5">
              <w:rPr>
                <w:b/>
                <w:sz w:val="22"/>
              </w:rPr>
              <w:t>Вспомогательные виды разрешённого использования</w:t>
            </w:r>
          </w:p>
        </w:tc>
      </w:tr>
      <w:tr w:rsidR="001C225A" w:rsidRPr="00680EE5" w14:paraId="34D66363" w14:textId="77777777" w:rsidTr="00364D39">
        <w:trPr>
          <w:trHeight w:val="392"/>
        </w:trPr>
        <w:tc>
          <w:tcPr>
            <w:tcW w:w="233" w:type="pct"/>
            <w:tcMar>
              <w:left w:w="6" w:type="dxa"/>
              <w:right w:w="6" w:type="dxa"/>
            </w:tcMar>
          </w:tcPr>
          <w:p w14:paraId="2CADA24D" w14:textId="77777777" w:rsidR="001C225A" w:rsidRPr="00680EE5" w:rsidRDefault="001C225A" w:rsidP="00364D39">
            <w:pPr>
              <w:pStyle w:val="af8"/>
            </w:pPr>
            <w:r w:rsidRPr="00680EE5">
              <w:t>1.</w:t>
            </w:r>
          </w:p>
        </w:tc>
        <w:tc>
          <w:tcPr>
            <w:tcW w:w="697" w:type="pct"/>
            <w:tcMar>
              <w:left w:w="6" w:type="dxa"/>
              <w:right w:w="6" w:type="dxa"/>
            </w:tcMar>
          </w:tcPr>
          <w:p w14:paraId="1C383DD0" w14:textId="77777777" w:rsidR="001C225A" w:rsidRPr="00680EE5" w:rsidRDefault="001C225A" w:rsidP="00364D39">
            <w:pPr>
              <w:pStyle w:val="af5"/>
            </w:pPr>
            <w:r w:rsidRPr="00680EE5">
              <w:rPr>
                <w:bCs/>
              </w:rPr>
              <w:t>Предоставление коммунальных услуг</w:t>
            </w:r>
          </w:p>
        </w:tc>
        <w:tc>
          <w:tcPr>
            <w:tcW w:w="797" w:type="pct"/>
            <w:tcMar>
              <w:left w:w="6" w:type="dxa"/>
              <w:right w:w="6" w:type="dxa"/>
            </w:tcMar>
          </w:tcPr>
          <w:p w14:paraId="34A8263C" w14:textId="77777777" w:rsidR="001C225A" w:rsidRPr="00680EE5" w:rsidRDefault="001C225A" w:rsidP="00364D39">
            <w:pPr>
              <w:pStyle w:val="af6"/>
            </w:pPr>
            <w:r w:rsidRPr="00680EE5">
              <w:rPr>
                <w:bCs/>
              </w:rPr>
              <w:t>3.1.1</w:t>
            </w:r>
          </w:p>
        </w:tc>
        <w:tc>
          <w:tcPr>
            <w:tcW w:w="3273" w:type="pct"/>
            <w:gridSpan w:val="2"/>
            <w:tcMar>
              <w:left w:w="6" w:type="dxa"/>
              <w:right w:w="6" w:type="dxa"/>
            </w:tcMar>
          </w:tcPr>
          <w:p w14:paraId="31CFA530" w14:textId="77777777" w:rsidR="001C225A" w:rsidRPr="00680EE5" w:rsidRDefault="001C225A" w:rsidP="00364D39">
            <w:pPr>
              <w:pStyle w:val="123"/>
              <w:tabs>
                <w:tab w:val="clear" w:pos="357"/>
              </w:tabs>
              <w:rPr>
                <w:bCs/>
                <w:color w:val="auto"/>
              </w:rPr>
            </w:pPr>
            <w:r w:rsidRPr="00680EE5">
              <w:rPr>
                <w:bCs/>
                <w:color w:val="auto"/>
              </w:rPr>
              <w:t>1. Предельные размеры земельных участков:</w:t>
            </w:r>
          </w:p>
          <w:p w14:paraId="0600F0AB" w14:textId="77777777" w:rsidR="001C225A" w:rsidRPr="00680EE5" w:rsidRDefault="001C225A" w:rsidP="00364D39">
            <w:pPr>
              <w:pStyle w:val="1"/>
              <w:ind w:left="0" w:firstLine="357"/>
            </w:pPr>
            <w:r w:rsidRPr="00680EE5">
              <w:t>минимальные размеры земельных участков – не подлежат установлению;</w:t>
            </w:r>
          </w:p>
          <w:p w14:paraId="6D1D7582" w14:textId="77777777" w:rsidR="001C225A" w:rsidRPr="00680EE5" w:rsidRDefault="001C225A" w:rsidP="00364D39">
            <w:pPr>
              <w:pStyle w:val="1"/>
              <w:ind w:left="0" w:firstLine="357"/>
            </w:pPr>
            <w:r w:rsidRPr="00680EE5">
              <w:t>максимальные размеры земельных участков – не подлежат установлению.</w:t>
            </w:r>
          </w:p>
          <w:p w14:paraId="1E31EE92" w14:textId="77777777" w:rsidR="001C225A" w:rsidRPr="00680EE5" w:rsidRDefault="001C225A" w:rsidP="00364D39">
            <w:pPr>
              <w:pStyle w:val="1230"/>
              <w:ind w:left="360" w:hanging="360"/>
              <w:rPr>
                <w:rFonts w:eastAsiaTheme="minorHAnsi"/>
                <w:bCs/>
                <w:color w:val="auto"/>
              </w:rPr>
            </w:pPr>
            <w:r w:rsidRPr="00680EE5">
              <w:rPr>
                <w:bCs/>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color w:val="auto"/>
              </w:rPr>
              <w:t>– 3 м;</w:t>
            </w:r>
          </w:p>
          <w:p w14:paraId="7C9A11B4" w14:textId="77777777" w:rsidR="001C225A" w:rsidRPr="00680EE5" w:rsidRDefault="001C225A" w:rsidP="00364D39">
            <w:pPr>
              <w:pStyle w:val="1"/>
              <w:ind w:left="0" w:firstLine="357"/>
              <w:rPr>
                <w:rFonts w:eastAsiaTheme="majorEastAsia"/>
                <w:bCs/>
                <w:color w:val="auto"/>
              </w:rPr>
            </w:pPr>
            <w:r w:rsidRPr="00680EE5">
              <w:rPr>
                <w:bCs/>
                <w:color w:val="auto"/>
              </w:rPr>
              <w:t>в случае совпадения границ земельных участков с красными линиями улиц – 5 м.</w:t>
            </w:r>
          </w:p>
          <w:p w14:paraId="3DA62F36" w14:textId="77777777" w:rsidR="001C225A" w:rsidRPr="00680EE5" w:rsidRDefault="001C225A" w:rsidP="00364D39">
            <w:pPr>
              <w:pStyle w:val="123"/>
              <w:rPr>
                <w:rFonts w:eastAsiaTheme="majorEastAsia"/>
                <w:bCs/>
                <w:color w:val="auto"/>
              </w:rPr>
            </w:pPr>
            <w:r w:rsidRPr="00680EE5">
              <w:rPr>
                <w:bCs/>
                <w:color w:val="auto"/>
              </w:rPr>
              <w:t>3. Предельное количество этажей или предельная высота зданий, строений, сооружений – не подлежат установлению.</w:t>
            </w:r>
          </w:p>
          <w:p w14:paraId="2B6DF82B" w14:textId="77777777" w:rsidR="001C225A" w:rsidRPr="00680EE5" w:rsidRDefault="001C225A" w:rsidP="00364D39">
            <w:pPr>
              <w:pStyle w:val="123"/>
              <w:rPr>
                <w:color w:val="auto"/>
              </w:rPr>
            </w:pPr>
            <w:r w:rsidRPr="00680EE5">
              <w:rPr>
                <w:bCs/>
                <w:color w:val="auto"/>
              </w:rPr>
              <w:lastRenderedPageBreak/>
              <w:t>4. Максимальный процент застройки в границах земельного участка – 80 %.</w:t>
            </w:r>
          </w:p>
        </w:tc>
      </w:tr>
      <w:tr w:rsidR="001C225A" w:rsidRPr="00680EE5" w14:paraId="6D6BF31C" w14:textId="77777777" w:rsidTr="00364D39">
        <w:trPr>
          <w:trHeight w:val="392"/>
        </w:trPr>
        <w:tc>
          <w:tcPr>
            <w:tcW w:w="233" w:type="pct"/>
            <w:tcMar>
              <w:left w:w="6" w:type="dxa"/>
              <w:right w:w="6" w:type="dxa"/>
            </w:tcMar>
          </w:tcPr>
          <w:p w14:paraId="1FAF97AC" w14:textId="77777777" w:rsidR="001C225A" w:rsidRPr="00680EE5" w:rsidRDefault="001C225A" w:rsidP="00364D39">
            <w:pPr>
              <w:pStyle w:val="af8"/>
            </w:pPr>
            <w:r w:rsidRPr="00680EE5">
              <w:lastRenderedPageBreak/>
              <w:t>2.</w:t>
            </w:r>
          </w:p>
        </w:tc>
        <w:tc>
          <w:tcPr>
            <w:tcW w:w="697" w:type="pct"/>
            <w:tcMar>
              <w:left w:w="6" w:type="dxa"/>
              <w:right w:w="6" w:type="dxa"/>
            </w:tcMar>
          </w:tcPr>
          <w:p w14:paraId="2E5A58A2" w14:textId="77777777" w:rsidR="001C225A" w:rsidRPr="00680EE5" w:rsidRDefault="001C225A" w:rsidP="00364D39">
            <w:pPr>
              <w:pStyle w:val="af5"/>
              <w:rPr>
                <w:bCs/>
              </w:rPr>
            </w:pPr>
            <w:r w:rsidRPr="00680EE5">
              <w:t>Деловое управление</w:t>
            </w:r>
          </w:p>
        </w:tc>
        <w:tc>
          <w:tcPr>
            <w:tcW w:w="797" w:type="pct"/>
            <w:tcMar>
              <w:left w:w="6" w:type="dxa"/>
              <w:right w:w="6" w:type="dxa"/>
            </w:tcMar>
          </w:tcPr>
          <w:p w14:paraId="5B070CB3" w14:textId="77777777" w:rsidR="001C225A" w:rsidRPr="00680EE5" w:rsidRDefault="001C225A" w:rsidP="00364D39">
            <w:pPr>
              <w:pStyle w:val="af6"/>
              <w:rPr>
                <w:bCs/>
              </w:rPr>
            </w:pPr>
            <w:r w:rsidRPr="00680EE5">
              <w:t>4.1</w:t>
            </w:r>
          </w:p>
        </w:tc>
        <w:tc>
          <w:tcPr>
            <w:tcW w:w="3273" w:type="pct"/>
            <w:gridSpan w:val="2"/>
            <w:tcMar>
              <w:left w:w="6" w:type="dxa"/>
              <w:right w:w="6" w:type="dxa"/>
            </w:tcMar>
          </w:tcPr>
          <w:p w14:paraId="387F24AA" w14:textId="77777777" w:rsidR="001C225A" w:rsidRPr="00680EE5" w:rsidRDefault="001C225A" w:rsidP="00364D39">
            <w:pPr>
              <w:pStyle w:val="123"/>
              <w:tabs>
                <w:tab w:val="clear" w:pos="357"/>
              </w:tabs>
            </w:pPr>
            <w:r w:rsidRPr="00680EE5">
              <w:t>1. Предельные размеры земельных участков:</w:t>
            </w:r>
          </w:p>
          <w:p w14:paraId="00AE6E58" w14:textId="77777777" w:rsidR="001C225A" w:rsidRPr="00680EE5" w:rsidRDefault="001C225A" w:rsidP="00364D39">
            <w:pPr>
              <w:pStyle w:val="1"/>
              <w:ind w:left="0" w:firstLine="357"/>
            </w:pPr>
            <w:r w:rsidRPr="00680EE5">
              <w:t>минимальные размеры земельных участков – не подлежат установлению.</w:t>
            </w:r>
          </w:p>
          <w:p w14:paraId="3ECBDE9D" w14:textId="77777777" w:rsidR="001C225A" w:rsidRPr="00680EE5" w:rsidRDefault="001C225A" w:rsidP="00364D39">
            <w:pPr>
              <w:pStyle w:val="1"/>
              <w:ind w:left="0" w:firstLine="357"/>
            </w:pPr>
            <w:r w:rsidRPr="00680EE5">
              <w:t>максимальные размеры земельных участков – не подлежат установлению.</w:t>
            </w:r>
          </w:p>
          <w:p w14:paraId="2E28132A" w14:textId="77777777" w:rsidR="001C225A" w:rsidRPr="00680EE5" w:rsidRDefault="001C225A" w:rsidP="00364D39">
            <w:pPr>
              <w:pStyle w:val="1230"/>
              <w:tabs>
                <w:tab w:val="clear" w:pos="357"/>
              </w:tabs>
              <w:rPr>
                <w:rFonts w:eastAsiaTheme="minorHAnsi"/>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5274074D" w14:textId="77777777" w:rsidR="001C225A" w:rsidRPr="00680EE5" w:rsidRDefault="001C225A" w:rsidP="00364D39">
            <w:pPr>
              <w:pStyle w:val="1"/>
              <w:ind w:left="0" w:firstLine="357"/>
              <w:rPr>
                <w:rFonts w:eastAsiaTheme="majorEastAsia"/>
                <w:color w:val="auto"/>
              </w:rPr>
            </w:pPr>
            <w:r w:rsidRPr="00680EE5">
              <w:rPr>
                <w:color w:val="auto"/>
              </w:rPr>
              <w:t xml:space="preserve">в </w:t>
            </w:r>
            <w:r w:rsidRPr="00680EE5">
              <w:t>случае</w:t>
            </w:r>
            <w:r w:rsidRPr="00680EE5">
              <w:rPr>
                <w:color w:val="auto"/>
              </w:rPr>
              <w:t xml:space="preserve"> совпадения границ земельных участков с красными линиями улиц – </w:t>
            </w:r>
            <w:r w:rsidRPr="00680EE5">
              <w:rPr>
                <w:b/>
                <w:color w:val="auto"/>
              </w:rPr>
              <w:t>5 м</w:t>
            </w:r>
            <w:r w:rsidRPr="00680EE5">
              <w:rPr>
                <w:color w:val="auto"/>
              </w:rPr>
              <w:t xml:space="preserve">. </w:t>
            </w:r>
          </w:p>
          <w:p w14:paraId="4848F508" w14:textId="77777777" w:rsidR="001C225A" w:rsidRPr="00680EE5" w:rsidRDefault="001C225A" w:rsidP="00364D39">
            <w:pPr>
              <w:pStyle w:val="123"/>
              <w:tabs>
                <w:tab w:val="clear" w:pos="357"/>
              </w:tabs>
            </w:pPr>
            <w:r w:rsidRPr="00680EE5">
              <w:t xml:space="preserve">3. Предельное количество этажей или предельная высота зданий, строений, сооружений </w:t>
            </w:r>
            <w:r w:rsidRPr="00680EE5">
              <w:rPr>
                <w:b/>
              </w:rPr>
              <w:t>– не подлежат установлению.</w:t>
            </w:r>
          </w:p>
          <w:p w14:paraId="31ED0880" w14:textId="6D0114E8" w:rsidR="001C225A" w:rsidRPr="00680EE5" w:rsidRDefault="001C225A" w:rsidP="00364D39">
            <w:pPr>
              <w:pStyle w:val="123"/>
              <w:tabs>
                <w:tab w:val="clear" w:pos="357"/>
              </w:tabs>
              <w:rPr>
                <w:bCs/>
                <w:color w:val="auto"/>
              </w:rPr>
            </w:pPr>
            <w:r w:rsidRPr="00680EE5">
              <w:t>4. </w:t>
            </w:r>
            <w:r w:rsidR="002149C1" w:rsidRPr="00680EE5">
              <w:rPr>
                <w:bCs/>
                <w:color w:val="auto"/>
              </w:rPr>
              <w:t xml:space="preserve">Максимальный процент застройки в границах земельного участка – 70 %, </w:t>
            </w:r>
            <w:r w:rsidR="002149C1" w:rsidRPr="00680EE5">
              <w:rPr>
                <w:color w:val="auto"/>
                <w:lang w:eastAsia="en-US"/>
              </w:rPr>
              <w:t>в условиях реконструкции</w:t>
            </w:r>
            <w:r w:rsidR="002149C1" w:rsidRPr="00680EE5">
              <w:rPr>
                <w:bCs/>
                <w:color w:val="auto"/>
              </w:rPr>
              <w:t xml:space="preserve"> – 80%.</w:t>
            </w:r>
          </w:p>
        </w:tc>
      </w:tr>
      <w:tr w:rsidR="001C225A" w:rsidRPr="00680EE5" w14:paraId="655D022A" w14:textId="77777777" w:rsidTr="00364D39">
        <w:trPr>
          <w:trHeight w:val="392"/>
        </w:trPr>
        <w:tc>
          <w:tcPr>
            <w:tcW w:w="233" w:type="pct"/>
            <w:tcMar>
              <w:left w:w="6" w:type="dxa"/>
              <w:right w:w="6" w:type="dxa"/>
            </w:tcMar>
          </w:tcPr>
          <w:p w14:paraId="615A667E" w14:textId="77777777" w:rsidR="001C225A" w:rsidRPr="00680EE5" w:rsidRDefault="001C225A" w:rsidP="00364D39">
            <w:pPr>
              <w:pStyle w:val="af8"/>
            </w:pPr>
            <w:r w:rsidRPr="00680EE5">
              <w:t>3.</w:t>
            </w:r>
          </w:p>
        </w:tc>
        <w:tc>
          <w:tcPr>
            <w:tcW w:w="697" w:type="pct"/>
            <w:tcMar>
              <w:left w:w="6" w:type="dxa"/>
              <w:right w:w="6" w:type="dxa"/>
            </w:tcMar>
          </w:tcPr>
          <w:p w14:paraId="641ACA36" w14:textId="77777777" w:rsidR="001C225A" w:rsidRPr="00680EE5" w:rsidRDefault="001C225A" w:rsidP="00364D39">
            <w:pPr>
              <w:pStyle w:val="af5"/>
            </w:pPr>
            <w:r w:rsidRPr="00680EE5">
              <w:t>Магазины</w:t>
            </w:r>
          </w:p>
        </w:tc>
        <w:tc>
          <w:tcPr>
            <w:tcW w:w="797" w:type="pct"/>
            <w:tcMar>
              <w:left w:w="6" w:type="dxa"/>
              <w:right w:w="6" w:type="dxa"/>
            </w:tcMar>
          </w:tcPr>
          <w:p w14:paraId="72CC5CAB" w14:textId="77777777" w:rsidR="001C225A" w:rsidRPr="00680EE5" w:rsidRDefault="001C225A" w:rsidP="00364D39">
            <w:pPr>
              <w:pStyle w:val="af6"/>
            </w:pPr>
            <w:r w:rsidRPr="00680EE5">
              <w:t>4.4</w:t>
            </w:r>
          </w:p>
        </w:tc>
        <w:tc>
          <w:tcPr>
            <w:tcW w:w="3273" w:type="pct"/>
            <w:gridSpan w:val="2"/>
            <w:tcMar>
              <w:left w:w="6" w:type="dxa"/>
              <w:right w:w="6" w:type="dxa"/>
            </w:tcMar>
          </w:tcPr>
          <w:p w14:paraId="250C1145" w14:textId="77777777" w:rsidR="001C225A" w:rsidRPr="00680EE5" w:rsidRDefault="001C225A" w:rsidP="00364D39">
            <w:pPr>
              <w:pStyle w:val="123"/>
              <w:tabs>
                <w:tab w:val="clear" w:pos="357"/>
              </w:tabs>
            </w:pPr>
            <w:r w:rsidRPr="00680EE5">
              <w:t>1. Предельные размеры земельных участков:</w:t>
            </w:r>
          </w:p>
          <w:p w14:paraId="5AFF555D" w14:textId="77777777" w:rsidR="001C225A" w:rsidRPr="00680EE5" w:rsidRDefault="001C225A" w:rsidP="00364D39">
            <w:pPr>
              <w:pStyle w:val="1"/>
              <w:ind w:left="0" w:firstLine="357"/>
            </w:pPr>
            <w:r w:rsidRPr="00680EE5">
              <w:t>минимальные размеры земельных участков – не подлежат установлению;</w:t>
            </w:r>
          </w:p>
          <w:p w14:paraId="107AADB3" w14:textId="77777777" w:rsidR="001C225A" w:rsidRPr="00680EE5" w:rsidRDefault="001C225A" w:rsidP="00364D39">
            <w:pPr>
              <w:pStyle w:val="1"/>
              <w:ind w:left="0" w:firstLine="357"/>
            </w:pPr>
            <w:r w:rsidRPr="00680EE5">
              <w:t>максимальные размеры земельных участков – не подлежат установлению.</w:t>
            </w:r>
          </w:p>
          <w:p w14:paraId="4D66687E" w14:textId="77777777" w:rsidR="001C225A" w:rsidRPr="00680EE5" w:rsidRDefault="001C225A" w:rsidP="00364D39">
            <w:pPr>
              <w:pStyle w:val="1230"/>
              <w:tabs>
                <w:tab w:val="clear" w:pos="357"/>
              </w:tabs>
              <w:rPr>
                <w:rFonts w:eastAsiaTheme="minorHAnsi"/>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6CC39A03" w14:textId="77777777" w:rsidR="001C225A" w:rsidRPr="00680EE5" w:rsidRDefault="001C225A" w:rsidP="00364D39">
            <w:pPr>
              <w:pStyle w:val="1"/>
              <w:ind w:left="0" w:firstLine="357"/>
              <w:rPr>
                <w:rFonts w:eastAsiaTheme="majorEastAsia"/>
                <w:color w:val="auto"/>
              </w:rPr>
            </w:pPr>
            <w:r w:rsidRPr="00680EE5">
              <w:rPr>
                <w:color w:val="auto"/>
              </w:rPr>
              <w:t xml:space="preserve">в </w:t>
            </w:r>
            <w:r w:rsidRPr="00680EE5">
              <w:t>случае</w:t>
            </w:r>
            <w:r w:rsidRPr="00680EE5">
              <w:rPr>
                <w:color w:val="auto"/>
              </w:rPr>
              <w:t xml:space="preserve"> совпадения границ земельных участков с красными линиями улиц – </w:t>
            </w:r>
            <w:r w:rsidRPr="00680EE5">
              <w:rPr>
                <w:b/>
                <w:color w:val="auto"/>
              </w:rPr>
              <w:t>5 м</w:t>
            </w:r>
            <w:r w:rsidRPr="00680EE5">
              <w:rPr>
                <w:rFonts w:eastAsiaTheme="majorEastAsia"/>
                <w:color w:val="auto"/>
              </w:rPr>
              <w:t>.</w:t>
            </w:r>
          </w:p>
          <w:p w14:paraId="26F8690A" w14:textId="77777777" w:rsidR="001C225A" w:rsidRPr="00680EE5" w:rsidRDefault="001C225A" w:rsidP="00364D39">
            <w:pPr>
              <w:pStyle w:val="123"/>
              <w:tabs>
                <w:tab w:val="clear" w:pos="357"/>
              </w:tabs>
            </w:pPr>
            <w:r w:rsidRPr="00680EE5">
              <w:t xml:space="preserve">3. Предельное количество этажей или предельная высота зданий, строений, сооружений </w:t>
            </w:r>
            <w:r w:rsidRPr="00680EE5">
              <w:rPr>
                <w:b/>
              </w:rPr>
              <w:t>– не подлежат установлению.</w:t>
            </w:r>
          </w:p>
          <w:p w14:paraId="22E27987" w14:textId="5CF2740A" w:rsidR="001C225A" w:rsidRPr="00680EE5" w:rsidRDefault="001C225A" w:rsidP="00364D39">
            <w:pPr>
              <w:pStyle w:val="123"/>
              <w:rPr>
                <w:b/>
                <w:color w:val="auto"/>
              </w:rPr>
            </w:pPr>
            <w:r w:rsidRPr="00680EE5">
              <w:t>4. </w:t>
            </w:r>
            <w:r w:rsidR="002149C1" w:rsidRPr="00680EE5">
              <w:rPr>
                <w:bCs/>
                <w:color w:val="auto"/>
              </w:rPr>
              <w:t xml:space="preserve">Максимальный процент застройки в границах земельного участка – 70 %, </w:t>
            </w:r>
            <w:r w:rsidR="002149C1" w:rsidRPr="00680EE5">
              <w:rPr>
                <w:color w:val="auto"/>
                <w:lang w:eastAsia="en-US"/>
              </w:rPr>
              <w:t>в условиях реконструкции</w:t>
            </w:r>
            <w:r w:rsidR="002149C1" w:rsidRPr="00680EE5">
              <w:rPr>
                <w:bCs/>
                <w:color w:val="auto"/>
              </w:rPr>
              <w:t xml:space="preserve"> – 80%.</w:t>
            </w:r>
          </w:p>
        </w:tc>
      </w:tr>
      <w:tr w:rsidR="001C225A" w:rsidRPr="00680EE5" w14:paraId="599B51CD" w14:textId="77777777" w:rsidTr="00364D39">
        <w:trPr>
          <w:trHeight w:val="392"/>
        </w:trPr>
        <w:tc>
          <w:tcPr>
            <w:tcW w:w="233" w:type="pct"/>
            <w:tcMar>
              <w:left w:w="6" w:type="dxa"/>
              <w:right w:w="6" w:type="dxa"/>
            </w:tcMar>
          </w:tcPr>
          <w:p w14:paraId="3C28E218" w14:textId="77777777" w:rsidR="001C225A" w:rsidRPr="00680EE5" w:rsidRDefault="001C225A" w:rsidP="00364D39">
            <w:pPr>
              <w:pStyle w:val="af8"/>
            </w:pPr>
            <w:r w:rsidRPr="00680EE5">
              <w:t>4.</w:t>
            </w:r>
          </w:p>
        </w:tc>
        <w:tc>
          <w:tcPr>
            <w:tcW w:w="697" w:type="pct"/>
            <w:tcMar>
              <w:left w:w="6" w:type="dxa"/>
              <w:right w:w="6" w:type="dxa"/>
            </w:tcMar>
          </w:tcPr>
          <w:p w14:paraId="07768E96" w14:textId="77777777" w:rsidR="001C225A" w:rsidRPr="00680EE5" w:rsidRDefault="001C225A" w:rsidP="00364D39">
            <w:pPr>
              <w:pStyle w:val="af5"/>
            </w:pPr>
            <w:r w:rsidRPr="00680EE5">
              <w:t>Общественное питание</w:t>
            </w:r>
          </w:p>
        </w:tc>
        <w:tc>
          <w:tcPr>
            <w:tcW w:w="797" w:type="pct"/>
            <w:tcMar>
              <w:left w:w="6" w:type="dxa"/>
              <w:right w:w="6" w:type="dxa"/>
            </w:tcMar>
          </w:tcPr>
          <w:p w14:paraId="6A48B821" w14:textId="77777777" w:rsidR="001C225A" w:rsidRPr="00680EE5" w:rsidRDefault="001C225A" w:rsidP="00364D39">
            <w:pPr>
              <w:pStyle w:val="af6"/>
            </w:pPr>
            <w:r w:rsidRPr="00680EE5">
              <w:t>4.6</w:t>
            </w:r>
          </w:p>
        </w:tc>
        <w:tc>
          <w:tcPr>
            <w:tcW w:w="3273" w:type="pct"/>
            <w:gridSpan w:val="2"/>
            <w:tcMar>
              <w:left w:w="6" w:type="dxa"/>
              <w:right w:w="6" w:type="dxa"/>
            </w:tcMar>
          </w:tcPr>
          <w:p w14:paraId="02CCA734" w14:textId="77777777" w:rsidR="001C225A" w:rsidRPr="00680EE5" w:rsidRDefault="001C225A" w:rsidP="00364D39">
            <w:pPr>
              <w:pStyle w:val="1230"/>
              <w:tabs>
                <w:tab w:val="clear" w:pos="357"/>
              </w:tabs>
              <w:rPr>
                <w:color w:val="auto"/>
              </w:rPr>
            </w:pPr>
            <w:r w:rsidRPr="00680EE5">
              <w:rPr>
                <w:color w:val="auto"/>
              </w:rPr>
              <w:t>1. Предельные размеры земельных участков:</w:t>
            </w:r>
          </w:p>
          <w:p w14:paraId="003727DF" w14:textId="77777777" w:rsidR="001C225A" w:rsidRPr="00680EE5" w:rsidRDefault="001C225A" w:rsidP="00364D39">
            <w:pPr>
              <w:pStyle w:val="1"/>
              <w:ind w:left="0" w:firstLine="357"/>
              <w:rPr>
                <w:color w:val="auto"/>
              </w:rPr>
            </w:pPr>
            <w:r w:rsidRPr="00680EE5">
              <w:rPr>
                <w:color w:val="auto"/>
              </w:rPr>
              <w:t>минимальные размеры земельных участков – не подлежат установлению;</w:t>
            </w:r>
          </w:p>
          <w:p w14:paraId="5F014F68" w14:textId="77777777" w:rsidR="001C225A" w:rsidRPr="00680EE5" w:rsidRDefault="001C225A" w:rsidP="00364D39">
            <w:pPr>
              <w:pStyle w:val="1"/>
              <w:ind w:left="0" w:firstLine="357"/>
              <w:rPr>
                <w:color w:val="auto"/>
              </w:rPr>
            </w:pPr>
            <w:r w:rsidRPr="00680EE5">
              <w:rPr>
                <w:color w:val="auto"/>
              </w:rPr>
              <w:t>максимальные размеры земельных участков – не подлежат установлению.</w:t>
            </w:r>
          </w:p>
          <w:p w14:paraId="50503EDD" w14:textId="77777777" w:rsidR="001C225A" w:rsidRPr="00680EE5" w:rsidRDefault="001C225A" w:rsidP="00364D39">
            <w:pPr>
              <w:pStyle w:val="1230"/>
              <w:tabs>
                <w:tab w:val="clear" w:pos="357"/>
              </w:tabs>
              <w:rPr>
                <w:rFonts w:eastAsiaTheme="minorHAnsi"/>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3188780E" w14:textId="77777777" w:rsidR="001C225A" w:rsidRPr="00680EE5" w:rsidRDefault="001C225A" w:rsidP="00364D39">
            <w:pPr>
              <w:pStyle w:val="1"/>
              <w:ind w:left="0" w:firstLine="357"/>
              <w:rPr>
                <w:rFonts w:eastAsiaTheme="majorEastAsia"/>
                <w:color w:val="auto"/>
              </w:rPr>
            </w:pPr>
            <w:r w:rsidRPr="00680EE5">
              <w:rPr>
                <w:color w:val="auto"/>
              </w:rPr>
              <w:t xml:space="preserve">в случае совпадения границ земельных участков с красными линиями улиц – </w:t>
            </w:r>
            <w:r w:rsidRPr="00680EE5">
              <w:rPr>
                <w:b/>
                <w:color w:val="auto"/>
              </w:rPr>
              <w:t>5 м</w:t>
            </w:r>
            <w:r w:rsidRPr="00680EE5">
              <w:rPr>
                <w:rFonts w:eastAsiaTheme="majorEastAsia"/>
                <w:color w:val="auto"/>
              </w:rPr>
              <w:t>.</w:t>
            </w:r>
          </w:p>
          <w:p w14:paraId="5B728DC5" w14:textId="77777777" w:rsidR="001C225A" w:rsidRPr="00680EE5" w:rsidRDefault="001C225A" w:rsidP="00364D39">
            <w:pPr>
              <w:pStyle w:val="123"/>
              <w:tabs>
                <w:tab w:val="clear" w:pos="357"/>
              </w:tabs>
            </w:pPr>
            <w:r w:rsidRPr="00680EE5">
              <w:t xml:space="preserve">3. Предельное количество этажей или предельная высота зданий, строений, сооружений </w:t>
            </w:r>
            <w:r w:rsidRPr="00680EE5">
              <w:rPr>
                <w:b/>
              </w:rPr>
              <w:t>– не подлежат установлению.</w:t>
            </w:r>
          </w:p>
          <w:p w14:paraId="54B5B2DB" w14:textId="172A7585" w:rsidR="001C225A" w:rsidRPr="00680EE5" w:rsidRDefault="001C225A" w:rsidP="00364D39">
            <w:pPr>
              <w:pStyle w:val="123"/>
              <w:tabs>
                <w:tab w:val="clear" w:pos="357"/>
              </w:tabs>
              <w:rPr>
                <w:color w:val="auto"/>
              </w:rPr>
            </w:pPr>
            <w:r w:rsidRPr="00680EE5">
              <w:t>4. </w:t>
            </w:r>
            <w:r w:rsidR="002149C1" w:rsidRPr="00680EE5">
              <w:rPr>
                <w:bCs/>
                <w:color w:val="auto"/>
              </w:rPr>
              <w:t xml:space="preserve">Максимальный процент застройки в границах земельного участка – 70 %, </w:t>
            </w:r>
            <w:r w:rsidR="002149C1" w:rsidRPr="00680EE5">
              <w:rPr>
                <w:color w:val="auto"/>
                <w:lang w:eastAsia="en-US"/>
              </w:rPr>
              <w:t>в условиях реконструкции</w:t>
            </w:r>
            <w:r w:rsidR="002149C1" w:rsidRPr="00680EE5">
              <w:rPr>
                <w:bCs/>
                <w:color w:val="auto"/>
              </w:rPr>
              <w:t xml:space="preserve"> </w:t>
            </w:r>
            <w:r w:rsidR="002149C1" w:rsidRPr="00680EE5">
              <w:rPr>
                <w:bCs/>
                <w:color w:val="auto"/>
              </w:rPr>
              <w:lastRenderedPageBreak/>
              <w:t>– 80%.</w:t>
            </w:r>
          </w:p>
        </w:tc>
      </w:tr>
      <w:tr w:rsidR="001C225A" w:rsidRPr="00680EE5" w14:paraId="2F6A2529" w14:textId="77777777" w:rsidTr="00364D39">
        <w:trPr>
          <w:trHeight w:val="392"/>
        </w:trPr>
        <w:tc>
          <w:tcPr>
            <w:tcW w:w="233" w:type="pct"/>
            <w:tcMar>
              <w:left w:w="6" w:type="dxa"/>
              <w:right w:w="6" w:type="dxa"/>
            </w:tcMar>
          </w:tcPr>
          <w:p w14:paraId="369E01EF" w14:textId="77777777" w:rsidR="001C225A" w:rsidRPr="00680EE5" w:rsidRDefault="001C225A" w:rsidP="00364D39">
            <w:pPr>
              <w:pStyle w:val="af8"/>
              <w:tabs>
                <w:tab w:val="center" w:pos="418"/>
              </w:tabs>
              <w:rPr>
                <w:bCs/>
              </w:rPr>
            </w:pPr>
            <w:r w:rsidRPr="00680EE5">
              <w:rPr>
                <w:bCs/>
              </w:rPr>
              <w:lastRenderedPageBreak/>
              <w:t>5.</w:t>
            </w:r>
          </w:p>
        </w:tc>
        <w:tc>
          <w:tcPr>
            <w:tcW w:w="697" w:type="pct"/>
            <w:tcMar>
              <w:left w:w="6" w:type="dxa"/>
              <w:right w:w="6" w:type="dxa"/>
            </w:tcMar>
          </w:tcPr>
          <w:p w14:paraId="66BD0D35" w14:textId="77777777" w:rsidR="001C225A" w:rsidRPr="00680EE5" w:rsidRDefault="001C225A" w:rsidP="00364D39">
            <w:pPr>
              <w:pStyle w:val="af5"/>
              <w:rPr>
                <w:bCs/>
              </w:rPr>
            </w:pPr>
            <w:r w:rsidRPr="00680EE5">
              <w:t>Служебные гаражи</w:t>
            </w:r>
          </w:p>
        </w:tc>
        <w:tc>
          <w:tcPr>
            <w:tcW w:w="797" w:type="pct"/>
            <w:tcMar>
              <w:left w:w="6" w:type="dxa"/>
              <w:right w:w="6" w:type="dxa"/>
            </w:tcMar>
          </w:tcPr>
          <w:p w14:paraId="7DB08CDB" w14:textId="77777777" w:rsidR="001C225A" w:rsidRPr="00680EE5" w:rsidRDefault="001C225A" w:rsidP="00364D39">
            <w:pPr>
              <w:pStyle w:val="af6"/>
              <w:rPr>
                <w:bCs/>
              </w:rPr>
            </w:pPr>
            <w:r w:rsidRPr="00680EE5">
              <w:t>4.9</w:t>
            </w:r>
          </w:p>
        </w:tc>
        <w:tc>
          <w:tcPr>
            <w:tcW w:w="3273" w:type="pct"/>
            <w:gridSpan w:val="2"/>
            <w:tcMar>
              <w:left w:w="6" w:type="dxa"/>
              <w:right w:w="6" w:type="dxa"/>
            </w:tcMar>
          </w:tcPr>
          <w:p w14:paraId="7918AF42" w14:textId="77777777" w:rsidR="001C225A" w:rsidRPr="00680EE5" w:rsidRDefault="001C225A" w:rsidP="00364D39">
            <w:pPr>
              <w:pStyle w:val="123"/>
            </w:pPr>
            <w:r w:rsidRPr="00680EE5">
              <w:t>1. Предельные размеры земельных участков: минимальный – 0,001 га, максимальный – не подлежат установлению, в том числе:</w:t>
            </w:r>
          </w:p>
          <w:p w14:paraId="43086100" w14:textId="77777777" w:rsidR="001C225A" w:rsidRPr="00680EE5" w:rsidRDefault="001C225A" w:rsidP="00364D39">
            <w:pPr>
              <w:pStyle w:val="1"/>
              <w:rPr>
                <w:color w:val="auto"/>
              </w:rPr>
            </w:pPr>
            <w:r w:rsidRPr="00680EE5">
              <w:rPr>
                <w:color w:val="auto"/>
              </w:rPr>
              <w:t xml:space="preserve">минимальные размеры в зависимости от их этажности следует принимать на одно </w:t>
            </w:r>
            <w:proofErr w:type="spellStart"/>
            <w:r w:rsidRPr="00680EE5">
              <w:rPr>
                <w:color w:val="auto"/>
              </w:rPr>
              <w:t>машино</w:t>
            </w:r>
            <w:proofErr w:type="spellEnd"/>
            <w:r w:rsidRPr="00680EE5">
              <w:rPr>
                <w:color w:val="auto"/>
              </w:rPr>
              <w:t>-место, м</w:t>
            </w:r>
            <w:r w:rsidRPr="00680EE5">
              <w:rPr>
                <w:color w:val="auto"/>
                <w:vertAlign w:val="superscript"/>
              </w:rPr>
              <w:t>2</w:t>
            </w:r>
            <w:r w:rsidRPr="00680EE5">
              <w:rPr>
                <w:color w:val="auto"/>
              </w:rPr>
              <w:t>:</w:t>
            </w:r>
          </w:p>
          <w:p w14:paraId="337E17BD" w14:textId="77777777" w:rsidR="001C225A" w:rsidRPr="00680EE5" w:rsidRDefault="001C225A" w:rsidP="00364D39">
            <w:pPr>
              <w:pStyle w:val="22"/>
              <w:tabs>
                <w:tab w:val="decimal" w:pos="284"/>
              </w:tabs>
              <w:ind w:left="1775"/>
              <w:rPr>
                <w:color w:val="auto"/>
              </w:rPr>
            </w:pPr>
            <w:r w:rsidRPr="00680EE5">
              <w:rPr>
                <w:color w:val="auto"/>
              </w:rPr>
              <w:t>для гаражей:</w:t>
            </w:r>
          </w:p>
          <w:p w14:paraId="0761863B" w14:textId="77777777" w:rsidR="001C225A" w:rsidRPr="00680EE5" w:rsidRDefault="001C225A" w:rsidP="00364D39">
            <w:pPr>
              <w:pStyle w:val="22"/>
              <w:tabs>
                <w:tab w:val="decimal" w:pos="284"/>
              </w:tabs>
              <w:ind w:left="1775"/>
              <w:rPr>
                <w:color w:val="auto"/>
              </w:rPr>
            </w:pPr>
            <w:r w:rsidRPr="00680EE5">
              <w:rPr>
                <w:color w:val="auto"/>
              </w:rPr>
              <w:t>одноэтажных………………………………………………………..30</w:t>
            </w:r>
          </w:p>
          <w:p w14:paraId="43672D5F" w14:textId="77777777" w:rsidR="001C225A" w:rsidRPr="00680EE5" w:rsidRDefault="001C225A" w:rsidP="00364D39">
            <w:pPr>
              <w:pStyle w:val="22"/>
              <w:tabs>
                <w:tab w:val="decimal" w:pos="284"/>
              </w:tabs>
              <w:ind w:left="1775"/>
              <w:rPr>
                <w:color w:val="auto"/>
              </w:rPr>
            </w:pPr>
            <w:r w:rsidRPr="00680EE5">
              <w:rPr>
                <w:color w:val="auto"/>
              </w:rPr>
              <w:t>двухэтажных………………………………………………………..20</w:t>
            </w:r>
          </w:p>
          <w:p w14:paraId="6844683B" w14:textId="77777777" w:rsidR="001C225A" w:rsidRPr="00680EE5" w:rsidRDefault="001C225A" w:rsidP="00364D39">
            <w:pPr>
              <w:pStyle w:val="22"/>
              <w:tabs>
                <w:tab w:val="decimal" w:pos="284"/>
              </w:tabs>
              <w:ind w:left="1775"/>
              <w:rPr>
                <w:color w:val="auto"/>
              </w:rPr>
            </w:pPr>
            <w:r w:rsidRPr="00680EE5">
              <w:rPr>
                <w:color w:val="auto"/>
              </w:rPr>
              <w:t>трехэтажных………………………………………………………..14</w:t>
            </w:r>
          </w:p>
          <w:p w14:paraId="235F8DA8" w14:textId="77777777" w:rsidR="001C225A" w:rsidRPr="00680EE5" w:rsidRDefault="001C225A" w:rsidP="00364D39">
            <w:pPr>
              <w:pStyle w:val="22"/>
              <w:tabs>
                <w:tab w:val="decimal" w:pos="284"/>
              </w:tabs>
              <w:ind w:left="1775"/>
              <w:rPr>
                <w:color w:val="auto"/>
              </w:rPr>
            </w:pPr>
            <w:r w:rsidRPr="00680EE5">
              <w:rPr>
                <w:color w:val="auto"/>
              </w:rPr>
              <w:t>четырехэтажных……………………………………………………12</w:t>
            </w:r>
          </w:p>
          <w:p w14:paraId="23CA20ED" w14:textId="77777777" w:rsidR="001C225A" w:rsidRPr="00680EE5" w:rsidRDefault="001C225A" w:rsidP="00364D39">
            <w:pPr>
              <w:pStyle w:val="22"/>
              <w:tabs>
                <w:tab w:val="decimal" w:pos="284"/>
              </w:tabs>
              <w:ind w:left="1775"/>
              <w:rPr>
                <w:color w:val="auto"/>
              </w:rPr>
            </w:pPr>
            <w:r w:rsidRPr="00680EE5">
              <w:rPr>
                <w:color w:val="auto"/>
              </w:rPr>
              <w:t>пятиэтажных………………………………………………………..10</w:t>
            </w:r>
          </w:p>
          <w:p w14:paraId="1C5DF519" w14:textId="77777777" w:rsidR="001C225A" w:rsidRPr="00680EE5" w:rsidRDefault="001C225A" w:rsidP="00364D39">
            <w:pPr>
              <w:pStyle w:val="22"/>
              <w:tabs>
                <w:tab w:val="decimal" w:pos="284"/>
              </w:tabs>
              <w:ind w:left="1775"/>
              <w:rPr>
                <w:color w:val="auto"/>
              </w:rPr>
            </w:pPr>
            <w:r w:rsidRPr="00680EE5">
              <w:rPr>
                <w:color w:val="auto"/>
              </w:rPr>
              <w:t>наземных стоянок………………..………………………………...25</w:t>
            </w:r>
          </w:p>
          <w:p w14:paraId="5B90811E" w14:textId="77777777" w:rsidR="001C225A" w:rsidRPr="00680EE5" w:rsidRDefault="001C225A" w:rsidP="00364D39">
            <w:pPr>
              <w:pStyle w:val="1"/>
              <w:rPr>
                <w:b/>
                <w:color w:val="auto"/>
              </w:rPr>
            </w:pPr>
            <w:r w:rsidRPr="00680EE5">
              <w:rPr>
                <w:color w:val="auto"/>
              </w:rPr>
              <w:t xml:space="preserve">максимальные размеры – </w:t>
            </w:r>
            <w:r w:rsidRPr="00680EE5">
              <w:rPr>
                <w:b/>
                <w:color w:val="auto"/>
              </w:rPr>
              <w:t>не подлежат установлению.</w:t>
            </w:r>
          </w:p>
          <w:p w14:paraId="51B64F36" w14:textId="77777777" w:rsidR="001C225A" w:rsidRPr="00680EE5" w:rsidRDefault="001C225A" w:rsidP="00364D39">
            <w:pPr>
              <w:pStyle w:val="123"/>
              <w:tabs>
                <w:tab w:val="clear" w:pos="357"/>
              </w:tabs>
              <w:rPr>
                <w:rFonts w:eastAsiaTheme="minorHAnsi"/>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5A09B95C" w14:textId="77777777" w:rsidR="001C225A" w:rsidRPr="00680EE5" w:rsidRDefault="001C225A" w:rsidP="00364D39">
            <w:pPr>
              <w:pStyle w:val="1"/>
              <w:rPr>
                <w:rFonts w:eastAsiaTheme="majorEastAsia"/>
                <w:color w:val="auto"/>
              </w:rPr>
            </w:pPr>
            <w:r w:rsidRPr="00680EE5">
              <w:rPr>
                <w:color w:val="auto"/>
              </w:rPr>
              <w:t xml:space="preserve">в случае совпадения границ земельных участков с красными линиями улиц – </w:t>
            </w:r>
            <w:r w:rsidRPr="00680EE5">
              <w:rPr>
                <w:b/>
                <w:color w:val="auto"/>
              </w:rPr>
              <w:t>5 м</w:t>
            </w:r>
            <w:r w:rsidRPr="00680EE5">
              <w:rPr>
                <w:rFonts w:eastAsiaTheme="majorEastAsia"/>
                <w:color w:val="auto"/>
              </w:rPr>
              <w:t>;</w:t>
            </w:r>
          </w:p>
          <w:p w14:paraId="4218EA18" w14:textId="77777777" w:rsidR="001C225A" w:rsidRPr="00680EE5" w:rsidRDefault="001C225A" w:rsidP="00364D39">
            <w:pPr>
              <w:pStyle w:val="1"/>
              <w:rPr>
                <w:rFonts w:eastAsiaTheme="minorEastAsia"/>
                <w:color w:val="auto"/>
              </w:rPr>
            </w:pPr>
            <w:r w:rsidRPr="00680EE5">
              <w:rPr>
                <w:rFonts w:eastAsiaTheme="minorEastAsia"/>
                <w:color w:val="auto"/>
              </w:rPr>
              <w:t>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следует принимать, не менее:</w:t>
            </w:r>
          </w:p>
          <w:tbl>
            <w:tblPr>
              <w:tblW w:w="9869" w:type="dxa"/>
              <w:tblBorders>
                <w:top w:val="single" w:sz="4" w:space="0" w:color="auto"/>
                <w:bottom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932"/>
              <w:gridCol w:w="1201"/>
              <w:gridCol w:w="707"/>
              <w:gridCol w:w="991"/>
              <w:gridCol w:w="882"/>
              <w:gridCol w:w="1156"/>
            </w:tblGrid>
            <w:tr w:rsidR="001C225A" w:rsidRPr="00680EE5" w14:paraId="7DC95D2A" w14:textId="77777777" w:rsidTr="00364D39">
              <w:trPr>
                <w:trHeight w:val="60"/>
              </w:trPr>
              <w:tc>
                <w:tcPr>
                  <w:tcW w:w="4955" w:type="dxa"/>
                  <w:vMerge w:val="restart"/>
                  <w:shd w:val="clear" w:color="auto" w:fill="FFFFFF"/>
                  <w:tcMar>
                    <w:top w:w="0" w:type="dxa"/>
                    <w:left w:w="74" w:type="dxa"/>
                    <w:bottom w:w="0" w:type="dxa"/>
                    <w:right w:w="74" w:type="dxa"/>
                  </w:tcMar>
                  <w:hideMark/>
                </w:tcPr>
                <w:p w14:paraId="50D9753B" w14:textId="77777777" w:rsidR="001C225A" w:rsidRPr="00680EE5" w:rsidRDefault="001C225A" w:rsidP="00364D39">
                  <w:pPr>
                    <w:pStyle w:val="aff0"/>
                    <w:rPr>
                      <w:sz w:val="22"/>
                      <w:szCs w:val="22"/>
                    </w:rPr>
                  </w:pPr>
                  <w:r w:rsidRPr="00680EE5">
                    <w:rPr>
                      <w:sz w:val="22"/>
                      <w:szCs w:val="22"/>
                    </w:rPr>
                    <w:t>Здания, до которых определяется расстояние</w:t>
                  </w:r>
                </w:p>
              </w:tc>
              <w:tc>
                <w:tcPr>
                  <w:tcW w:w="4914" w:type="dxa"/>
                  <w:gridSpan w:val="5"/>
                  <w:shd w:val="clear" w:color="auto" w:fill="FFFFFF"/>
                  <w:tcMar>
                    <w:top w:w="0" w:type="dxa"/>
                    <w:left w:w="74" w:type="dxa"/>
                    <w:bottom w:w="0" w:type="dxa"/>
                    <w:right w:w="74" w:type="dxa"/>
                  </w:tcMar>
                  <w:hideMark/>
                </w:tcPr>
                <w:p w14:paraId="41734275" w14:textId="77777777" w:rsidR="001C225A" w:rsidRPr="00680EE5" w:rsidRDefault="001C225A" w:rsidP="00364D39">
                  <w:pPr>
                    <w:pStyle w:val="aff0"/>
                    <w:rPr>
                      <w:sz w:val="22"/>
                      <w:szCs w:val="22"/>
                    </w:rPr>
                  </w:pPr>
                  <w:r w:rsidRPr="00680EE5">
                    <w:rPr>
                      <w:sz w:val="22"/>
                      <w:szCs w:val="22"/>
                    </w:rPr>
                    <w:t>Расстояние, м</w:t>
                  </w:r>
                </w:p>
              </w:tc>
            </w:tr>
            <w:tr w:rsidR="001C225A" w:rsidRPr="00680EE5" w14:paraId="034D03BB" w14:textId="77777777" w:rsidTr="00364D39">
              <w:tc>
                <w:tcPr>
                  <w:tcW w:w="4955" w:type="dxa"/>
                  <w:vMerge/>
                  <w:shd w:val="clear" w:color="auto" w:fill="FFFFFF"/>
                  <w:tcMar>
                    <w:top w:w="0" w:type="dxa"/>
                    <w:left w:w="74" w:type="dxa"/>
                    <w:bottom w:w="0" w:type="dxa"/>
                    <w:right w:w="74" w:type="dxa"/>
                  </w:tcMar>
                  <w:hideMark/>
                </w:tcPr>
                <w:p w14:paraId="31080C38" w14:textId="77777777" w:rsidR="001C225A" w:rsidRPr="00680EE5" w:rsidRDefault="001C225A" w:rsidP="00364D39">
                  <w:pPr>
                    <w:pStyle w:val="aff0"/>
                    <w:rPr>
                      <w:sz w:val="22"/>
                      <w:szCs w:val="22"/>
                    </w:rPr>
                  </w:pPr>
                </w:p>
              </w:tc>
              <w:tc>
                <w:tcPr>
                  <w:tcW w:w="1205" w:type="dxa"/>
                  <w:shd w:val="clear" w:color="auto" w:fill="FFFFFF"/>
                  <w:tcMar>
                    <w:top w:w="0" w:type="dxa"/>
                    <w:left w:w="74" w:type="dxa"/>
                    <w:bottom w:w="0" w:type="dxa"/>
                    <w:right w:w="74" w:type="dxa"/>
                  </w:tcMar>
                  <w:vAlign w:val="center"/>
                  <w:hideMark/>
                </w:tcPr>
                <w:p w14:paraId="1CC992D8" w14:textId="77777777" w:rsidR="001C225A" w:rsidRPr="00680EE5" w:rsidRDefault="001C225A" w:rsidP="00364D39">
                  <w:pPr>
                    <w:pStyle w:val="aff0"/>
                    <w:rPr>
                      <w:sz w:val="22"/>
                      <w:szCs w:val="22"/>
                    </w:rPr>
                  </w:pPr>
                  <w:r w:rsidRPr="00680EE5">
                    <w:rPr>
                      <w:sz w:val="22"/>
                      <w:szCs w:val="22"/>
                    </w:rPr>
                    <w:t>10 и менее</w:t>
                  </w:r>
                </w:p>
              </w:tc>
              <w:tc>
                <w:tcPr>
                  <w:tcW w:w="709" w:type="dxa"/>
                  <w:shd w:val="clear" w:color="auto" w:fill="FFFFFF"/>
                  <w:tcMar>
                    <w:top w:w="0" w:type="dxa"/>
                    <w:left w:w="74" w:type="dxa"/>
                    <w:bottom w:w="0" w:type="dxa"/>
                    <w:right w:w="74" w:type="dxa"/>
                  </w:tcMar>
                  <w:vAlign w:val="center"/>
                  <w:hideMark/>
                </w:tcPr>
                <w:p w14:paraId="7C131B6B" w14:textId="77777777" w:rsidR="001C225A" w:rsidRPr="00680EE5" w:rsidRDefault="001C225A" w:rsidP="00364D39">
                  <w:pPr>
                    <w:pStyle w:val="aff0"/>
                    <w:rPr>
                      <w:sz w:val="22"/>
                      <w:szCs w:val="22"/>
                    </w:rPr>
                  </w:pPr>
                  <w:r w:rsidRPr="00680EE5">
                    <w:rPr>
                      <w:sz w:val="22"/>
                      <w:szCs w:val="22"/>
                    </w:rPr>
                    <w:t>11-50</w:t>
                  </w:r>
                </w:p>
              </w:tc>
              <w:tc>
                <w:tcPr>
                  <w:tcW w:w="992" w:type="dxa"/>
                  <w:shd w:val="clear" w:color="auto" w:fill="FFFFFF"/>
                  <w:tcMar>
                    <w:top w:w="0" w:type="dxa"/>
                    <w:left w:w="74" w:type="dxa"/>
                    <w:bottom w:w="0" w:type="dxa"/>
                    <w:right w:w="74" w:type="dxa"/>
                  </w:tcMar>
                  <w:vAlign w:val="center"/>
                  <w:hideMark/>
                </w:tcPr>
                <w:p w14:paraId="040FC57F" w14:textId="77777777" w:rsidR="001C225A" w:rsidRPr="00680EE5" w:rsidRDefault="001C225A" w:rsidP="00364D39">
                  <w:pPr>
                    <w:pStyle w:val="aff0"/>
                    <w:rPr>
                      <w:sz w:val="22"/>
                      <w:szCs w:val="22"/>
                    </w:rPr>
                  </w:pPr>
                  <w:r w:rsidRPr="00680EE5">
                    <w:rPr>
                      <w:sz w:val="22"/>
                      <w:szCs w:val="22"/>
                    </w:rPr>
                    <w:t>51-100</w:t>
                  </w:r>
                </w:p>
              </w:tc>
              <w:tc>
                <w:tcPr>
                  <w:tcW w:w="850" w:type="dxa"/>
                  <w:shd w:val="clear" w:color="auto" w:fill="FFFFFF"/>
                  <w:tcMar>
                    <w:top w:w="0" w:type="dxa"/>
                    <w:left w:w="74" w:type="dxa"/>
                    <w:bottom w:w="0" w:type="dxa"/>
                    <w:right w:w="74" w:type="dxa"/>
                  </w:tcMar>
                  <w:vAlign w:val="center"/>
                  <w:hideMark/>
                </w:tcPr>
                <w:p w14:paraId="6C1842B8" w14:textId="77777777" w:rsidR="001C225A" w:rsidRPr="00680EE5" w:rsidRDefault="001C225A" w:rsidP="00364D39">
                  <w:pPr>
                    <w:pStyle w:val="aff0"/>
                    <w:rPr>
                      <w:sz w:val="22"/>
                      <w:szCs w:val="22"/>
                    </w:rPr>
                  </w:pPr>
                  <w:r w:rsidRPr="00680EE5">
                    <w:rPr>
                      <w:sz w:val="22"/>
                      <w:szCs w:val="22"/>
                    </w:rPr>
                    <w:t>101-300</w:t>
                  </w:r>
                </w:p>
              </w:tc>
              <w:tc>
                <w:tcPr>
                  <w:tcW w:w="1158" w:type="dxa"/>
                  <w:shd w:val="clear" w:color="auto" w:fill="FFFFFF"/>
                  <w:tcMar>
                    <w:top w:w="0" w:type="dxa"/>
                    <w:left w:w="74" w:type="dxa"/>
                    <w:bottom w:w="0" w:type="dxa"/>
                    <w:right w:w="74" w:type="dxa"/>
                  </w:tcMar>
                  <w:vAlign w:val="center"/>
                </w:tcPr>
                <w:p w14:paraId="79C485C6" w14:textId="77777777" w:rsidR="001C225A" w:rsidRPr="00680EE5" w:rsidRDefault="001C225A" w:rsidP="00364D39">
                  <w:pPr>
                    <w:pStyle w:val="aff0"/>
                    <w:rPr>
                      <w:sz w:val="22"/>
                      <w:szCs w:val="22"/>
                    </w:rPr>
                  </w:pPr>
                  <w:r w:rsidRPr="00680EE5">
                    <w:rPr>
                      <w:sz w:val="22"/>
                      <w:szCs w:val="22"/>
                    </w:rPr>
                    <w:t>свыше 300</w:t>
                  </w:r>
                </w:p>
              </w:tc>
            </w:tr>
            <w:tr w:rsidR="001C225A" w:rsidRPr="00680EE5" w14:paraId="1FBEA69C" w14:textId="77777777" w:rsidTr="00364D39">
              <w:trPr>
                <w:trHeight w:val="160"/>
              </w:trPr>
              <w:tc>
                <w:tcPr>
                  <w:tcW w:w="4955" w:type="dxa"/>
                  <w:shd w:val="clear" w:color="auto" w:fill="FFFFFF"/>
                  <w:tcMar>
                    <w:top w:w="0" w:type="dxa"/>
                    <w:left w:w="74" w:type="dxa"/>
                    <w:bottom w:w="0" w:type="dxa"/>
                    <w:right w:w="74" w:type="dxa"/>
                  </w:tcMar>
                  <w:hideMark/>
                </w:tcPr>
                <w:p w14:paraId="3C94C7B8" w14:textId="77777777" w:rsidR="001C225A" w:rsidRPr="00680EE5" w:rsidRDefault="001C225A" w:rsidP="00364D39">
                  <w:pPr>
                    <w:pStyle w:val="aff0"/>
                    <w:tabs>
                      <w:tab w:val="left" w:pos="0"/>
                    </w:tabs>
                    <w:jc w:val="left"/>
                    <w:rPr>
                      <w:sz w:val="22"/>
                      <w:szCs w:val="22"/>
                    </w:rPr>
                  </w:pPr>
                  <w:r w:rsidRPr="00680EE5">
                    <w:rPr>
                      <w:sz w:val="22"/>
                      <w:szCs w:val="22"/>
                    </w:rPr>
                    <w:t>Фасады жилых домов и торцы с окнами</w:t>
                  </w:r>
                </w:p>
              </w:tc>
              <w:tc>
                <w:tcPr>
                  <w:tcW w:w="1205" w:type="dxa"/>
                  <w:shd w:val="clear" w:color="auto" w:fill="FFFFFF"/>
                  <w:tcMar>
                    <w:top w:w="0" w:type="dxa"/>
                    <w:left w:w="74" w:type="dxa"/>
                    <w:bottom w:w="0" w:type="dxa"/>
                    <w:right w:w="74" w:type="dxa"/>
                  </w:tcMar>
                </w:tcPr>
                <w:p w14:paraId="32BEACD2" w14:textId="77777777" w:rsidR="001C225A" w:rsidRPr="00680EE5" w:rsidRDefault="001C225A" w:rsidP="00364D39">
                  <w:pPr>
                    <w:pStyle w:val="aff0"/>
                    <w:rPr>
                      <w:sz w:val="22"/>
                      <w:szCs w:val="22"/>
                    </w:rPr>
                  </w:pPr>
                  <w:r w:rsidRPr="00680EE5">
                    <w:rPr>
                      <w:sz w:val="22"/>
                      <w:szCs w:val="22"/>
                    </w:rPr>
                    <w:t>10</w:t>
                  </w:r>
                </w:p>
              </w:tc>
              <w:tc>
                <w:tcPr>
                  <w:tcW w:w="709" w:type="dxa"/>
                  <w:shd w:val="clear" w:color="auto" w:fill="FFFFFF"/>
                  <w:tcMar>
                    <w:top w:w="0" w:type="dxa"/>
                    <w:left w:w="74" w:type="dxa"/>
                    <w:bottom w:w="0" w:type="dxa"/>
                    <w:right w:w="74" w:type="dxa"/>
                  </w:tcMar>
                </w:tcPr>
                <w:p w14:paraId="57F8D000" w14:textId="77777777" w:rsidR="001C225A" w:rsidRPr="00680EE5" w:rsidRDefault="001C225A" w:rsidP="00364D39">
                  <w:pPr>
                    <w:pStyle w:val="aff0"/>
                    <w:rPr>
                      <w:sz w:val="22"/>
                      <w:szCs w:val="22"/>
                    </w:rPr>
                  </w:pPr>
                  <w:r w:rsidRPr="00680EE5">
                    <w:rPr>
                      <w:sz w:val="22"/>
                      <w:szCs w:val="22"/>
                    </w:rPr>
                    <w:t>15</w:t>
                  </w:r>
                </w:p>
              </w:tc>
              <w:tc>
                <w:tcPr>
                  <w:tcW w:w="992" w:type="dxa"/>
                  <w:shd w:val="clear" w:color="auto" w:fill="FFFFFF"/>
                  <w:tcMar>
                    <w:top w:w="0" w:type="dxa"/>
                    <w:left w:w="74" w:type="dxa"/>
                    <w:bottom w:w="0" w:type="dxa"/>
                    <w:right w:w="74" w:type="dxa"/>
                  </w:tcMar>
                </w:tcPr>
                <w:p w14:paraId="7F50766C" w14:textId="77777777" w:rsidR="001C225A" w:rsidRPr="00680EE5" w:rsidRDefault="001C225A" w:rsidP="00364D39">
                  <w:pPr>
                    <w:pStyle w:val="aff0"/>
                    <w:rPr>
                      <w:sz w:val="22"/>
                      <w:szCs w:val="22"/>
                    </w:rPr>
                  </w:pPr>
                  <w:r w:rsidRPr="00680EE5">
                    <w:rPr>
                      <w:sz w:val="22"/>
                      <w:szCs w:val="22"/>
                    </w:rPr>
                    <w:t>25</w:t>
                  </w:r>
                </w:p>
              </w:tc>
              <w:tc>
                <w:tcPr>
                  <w:tcW w:w="850" w:type="dxa"/>
                  <w:shd w:val="clear" w:color="auto" w:fill="FFFFFF"/>
                  <w:tcMar>
                    <w:top w:w="0" w:type="dxa"/>
                    <w:left w:w="74" w:type="dxa"/>
                    <w:bottom w:w="0" w:type="dxa"/>
                    <w:right w:w="74" w:type="dxa"/>
                  </w:tcMar>
                </w:tcPr>
                <w:p w14:paraId="4CDC190D" w14:textId="77777777" w:rsidR="001C225A" w:rsidRPr="00680EE5" w:rsidRDefault="001C225A" w:rsidP="00364D39">
                  <w:pPr>
                    <w:pStyle w:val="aff0"/>
                    <w:rPr>
                      <w:sz w:val="22"/>
                      <w:szCs w:val="22"/>
                    </w:rPr>
                  </w:pPr>
                  <w:r w:rsidRPr="00680EE5">
                    <w:rPr>
                      <w:sz w:val="22"/>
                      <w:szCs w:val="22"/>
                    </w:rPr>
                    <w:t>35</w:t>
                  </w:r>
                </w:p>
              </w:tc>
              <w:tc>
                <w:tcPr>
                  <w:tcW w:w="1158" w:type="dxa"/>
                  <w:shd w:val="clear" w:color="auto" w:fill="FFFFFF"/>
                  <w:tcMar>
                    <w:top w:w="0" w:type="dxa"/>
                    <w:left w:w="74" w:type="dxa"/>
                    <w:bottom w:w="0" w:type="dxa"/>
                    <w:right w:w="74" w:type="dxa"/>
                  </w:tcMar>
                </w:tcPr>
                <w:p w14:paraId="32B9DF77" w14:textId="77777777" w:rsidR="001C225A" w:rsidRPr="00680EE5" w:rsidRDefault="001C225A" w:rsidP="00364D39">
                  <w:pPr>
                    <w:pStyle w:val="aff0"/>
                    <w:rPr>
                      <w:sz w:val="22"/>
                      <w:szCs w:val="22"/>
                    </w:rPr>
                  </w:pPr>
                  <w:r w:rsidRPr="00680EE5">
                    <w:rPr>
                      <w:sz w:val="22"/>
                      <w:szCs w:val="22"/>
                    </w:rPr>
                    <w:t>50</w:t>
                  </w:r>
                </w:p>
              </w:tc>
            </w:tr>
            <w:tr w:rsidR="001C225A" w:rsidRPr="00680EE5" w14:paraId="5C29FDA5" w14:textId="77777777" w:rsidTr="00364D39">
              <w:tc>
                <w:tcPr>
                  <w:tcW w:w="4955" w:type="dxa"/>
                  <w:shd w:val="clear" w:color="auto" w:fill="FFFFFF"/>
                  <w:tcMar>
                    <w:top w:w="0" w:type="dxa"/>
                    <w:left w:w="74" w:type="dxa"/>
                    <w:bottom w:w="0" w:type="dxa"/>
                    <w:right w:w="74" w:type="dxa"/>
                  </w:tcMar>
                  <w:hideMark/>
                </w:tcPr>
                <w:p w14:paraId="700A61FF" w14:textId="77777777" w:rsidR="001C225A" w:rsidRPr="00680EE5" w:rsidRDefault="001C225A" w:rsidP="00364D39">
                  <w:pPr>
                    <w:pStyle w:val="aff0"/>
                    <w:tabs>
                      <w:tab w:val="left" w:pos="0"/>
                    </w:tabs>
                    <w:jc w:val="left"/>
                    <w:rPr>
                      <w:sz w:val="22"/>
                      <w:szCs w:val="22"/>
                    </w:rPr>
                  </w:pPr>
                  <w:r w:rsidRPr="00680EE5">
                    <w:rPr>
                      <w:sz w:val="22"/>
                      <w:szCs w:val="22"/>
                    </w:rPr>
                    <w:t>Торцы жилых домов без окон</w:t>
                  </w:r>
                </w:p>
              </w:tc>
              <w:tc>
                <w:tcPr>
                  <w:tcW w:w="1205" w:type="dxa"/>
                  <w:shd w:val="clear" w:color="auto" w:fill="FFFFFF"/>
                  <w:tcMar>
                    <w:top w:w="0" w:type="dxa"/>
                    <w:left w:w="74" w:type="dxa"/>
                    <w:bottom w:w="0" w:type="dxa"/>
                    <w:right w:w="74" w:type="dxa"/>
                  </w:tcMar>
                </w:tcPr>
                <w:p w14:paraId="595E5DBC" w14:textId="77777777" w:rsidR="001C225A" w:rsidRPr="00680EE5" w:rsidRDefault="001C225A" w:rsidP="00364D39">
                  <w:pPr>
                    <w:pStyle w:val="aff0"/>
                    <w:rPr>
                      <w:sz w:val="22"/>
                      <w:szCs w:val="22"/>
                    </w:rPr>
                  </w:pPr>
                  <w:r w:rsidRPr="00680EE5">
                    <w:rPr>
                      <w:sz w:val="22"/>
                      <w:szCs w:val="22"/>
                    </w:rPr>
                    <w:t>10</w:t>
                  </w:r>
                </w:p>
              </w:tc>
              <w:tc>
                <w:tcPr>
                  <w:tcW w:w="709" w:type="dxa"/>
                  <w:shd w:val="clear" w:color="auto" w:fill="FFFFFF"/>
                  <w:tcMar>
                    <w:top w:w="0" w:type="dxa"/>
                    <w:left w:w="74" w:type="dxa"/>
                    <w:bottom w:w="0" w:type="dxa"/>
                    <w:right w:w="74" w:type="dxa"/>
                  </w:tcMar>
                </w:tcPr>
                <w:p w14:paraId="143ED6EE" w14:textId="77777777" w:rsidR="001C225A" w:rsidRPr="00680EE5" w:rsidRDefault="001C225A" w:rsidP="00364D39">
                  <w:pPr>
                    <w:pStyle w:val="aff0"/>
                    <w:rPr>
                      <w:sz w:val="22"/>
                      <w:szCs w:val="22"/>
                    </w:rPr>
                  </w:pPr>
                  <w:r w:rsidRPr="00680EE5">
                    <w:rPr>
                      <w:sz w:val="22"/>
                      <w:szCs w:val="22"/>
                    </w:rPr>
                    <w:t>10</w:t>
                  </w:r>
                </w:p>
              </w:tc>
              <w:tc>
                <w:tcPr>
                  <w:tcW w:w="992" w:type="dxa"/>
                  <w:shd w:val="clear" w:color="auto" w:fill="FFFFFF"/>
                  <w:tcMar>
                    <w:top w:w="0" w:type="dxa"/>
                    <w:left w:w="74" w:type="dxa"/>
                    <w:bottom w:w="0" w:type="dxa"/>
                    <w:right w:w="74" w:type="dxa"/>
                  </w:tcMar>
                </w:tcPr>
                <w:p w14:paraId="49C835F0" w14:textId="77777777" w:rsidR="001C225A" w:rsidRPr="00680EE5" w:rsidRDefault="001C225A" w:rsidP="00364D39">
                  <w:pPr>
                    <w:pStyle w:val="aff0"/>
                    <w:rPr>
                      <w:sz w:val="22"/>
                      <w:szCs w:val="22"/>
                    </w:rPr>
                  </w:pPr>
                  <w:r w:rsidRPr="00680EE5">
                    <w:rPr>
                      <w:sz w:val="22"/>
                      <w:szCs w:val="22"/>
                    </w:rPr>
                    <w:t>15</w:t>
                  </w:r>
                </w:p>
              </w:tc>
              <w:tc>
                <w:tcPr>
                  <w:tcW w:w="850" w:type="dxa"/>
                  <w:shd w:val="clear" w:color="auto" w:fill="FFFFFF"/>
                  <w:tcMar>
                    <w:top w:w="0" w:type="dxa"/>
                    <w:left w:w="74" w:type="dxa"/>
                    <w:bottom w:w="0" w:type="dxa"/>
                    <w:right w:w="74" w:type="dxa"/>
                  </w:tcMar>
                </w:tcPr>
                <w:p w14:paraId="20CA0AFC" w14:textId="77777777" w:rsidR="001C225A" w:rsidRPr="00680EE5" w:rsidRDefault="001C225A" w:rsidP="00364D39">
                  <w:pPr>
                    <w:pStyle w:val="aff0"/>
                    <w:rPr>
                      <w:sz w:val="22"/>
                      <w:szCs w:val="22"/>
                    </w:rPr>
                  </w:pPr>
                  <w:r w:rsidRPr="00680EE5">
                    <w:rPr>
                      <w:sz w:val="22"/>
                      <w:szCs w:val="22"/>
                    </w:rPr>
                    <w:t>25</w:t>
                  </w:r>
                </w:p>
              </w:tc>
              <w:tc>
                <w:tcPr>
                  <w:tcW w:w="1158" w:type="dxa"/>
                  <w:shd w:val="clear" w:color="auto" w:fill="FFFFFF"/>
                  <w:tcMar>
                    <w:top w:w="0" w:type="dxa"/>
                    <w:left w:w="74" w:type="dxa"/>
                    <w:bottom w:w="0" w:type="dxa"/>
                    <w:right w:w="74" w:type="dxa"/>
                  </w:tcMar>
                </w:tcPr>
                <w:p w14:paraId="02143460" w14:textId="77777777" w:rsidR="001C225A" w:rsidRPr="00680EE5" w:rsidRDefault="001C225A" w:rsidP="00364D39">
                  <w:pPr>
                    <w:pStyle w:val="aff0"/>
                    <w:rPr>
                      <w:sz w:val="22"/>
                      <w:szCs w:val="22"/>
                    </w:rPr>
                  </w:pPr>
                  <w:r w:rsidRPr="00680EE5">
                    <w:rPr>
                      <w:sz w:val="22"/>
                      <w:szCs w:val="22"/>
                    </w:rPr>
                    <w:t>35</w:t>
                  </w:r>
                </w:p>
              </w:tc>
            </w:tr>
            <w:tr w:rsidR="001C225A" w:rsidRPr="00680EE5" w14:paraId="2DF771AF" w14:textId="77777777" w:rsidTr="00364D39">
              <w:tc>
                <w:tcPr>
                  <w:tcW w:w="4955" w:type="dxa"/>
                  <w:shd w:val="clear" w:color="auto" w:fill="FFFFFF"/>
                  <w:tcMar>
                    <w:top w:w="0" w:type="dxa"/>
                    <w:left w:w="74" w:type="dxa"/>
                    <w:bottom w:w="0" w:type="dxa"/>
                    <w:right w:w="74" w:type="dxa"/>
                  </w:tcMar>
                </w:tcPr>
                <w:p w14:paraId="51F49AAE" w14:textId="77777777" w:rsidR="001C225A" w:rsidRPr="00680EE5" w:rsidRDefault="001C225A" w:rsidP="00364D39">
                  <w:pPr>
                    <w:pStyle w:val="aff0"/>
                    <w:tabs>
                      <w:tab w:val="left" w:pos="0"/>
                    </w:tabs>
                    <w:jc w:val="left"/>
                    <w:rPr>
                      <w:sz w:val="22"/>
                      <w:szCs w:val="22"/>
                    </w:rPr>
                  </w:pPr>
                  <w:r w:rsidRPr="00680EE5">
                    <w:rPr>
                      <w:sz w:val="22"/>
                      <w:szCs w:val="22"/>
                    </w:rPr>
                    <w:t>Общественные здания</w:t>
                  </w:r>
                </w:p>
              </w:tc>
              <w:tc>
                <w:tcPr>
                  <w:tcW w:w="1205" w:type="dxa"/>
                  <w:shd w:val="clear" w:color="auto" w:fill="FFFFFF"/>
                  <w:tcMar>
                    <w:top w:w="0" w:type="dxa"/>
                    <w:left w:w="74" w:type="dxa"/>
                    <w:bottom w:w="0" w:type="dxa"/>
                    <w:right w:w="74" w:type="dxa"/>
                  </w:tcMar>
                </w:tcPr>
                <w:p w14:paraId="2FDED9BB" w14:textId="77777777" w:rsidR="001C225A" w:rsidRPr="00680EE5" w:rsidRDefault="001C225A" w:rsidP="00364D39">
                  <w:pPr>
                    <w:pStyle w:val="aff0"/>
                    <w:rPr>
                      <w:sz w:val="22"/>
                      <w:szCs w:val="22"/>
                    </w:rPr>
                  </w:pPr>
                  <w:r w:rsidRPr="00680EE5">
                    <w:rPr>
                      <w:sz w:val="22"/>
                      <w:szCs w:val="22"/>
                    </w:rPr>
                    <w:t>10</w:t>
                  </w:r>
                </w:p>
              </w:tc>
              <w:tc>
                <w:tcPr>
                  <w:tcW w:w="709" w:type="dxa"/>
                  <w:shd w:val="clear" w:color="auto" w:fill="FFFFFF"/>
                  <w:tcMar>
                    <w:top w:w="0" w:type="dxa"/>
                    <w:left w:w="74" w:type="dxa"/>
                    <w:bottom w:w="0" w:type="dxa"/>
                    <w:right w:w="74" w:type="dxa"/>
                  </w:tcMar>
                </w:tcPr>
                <w:p w14:paraId="1353B094" w14:textId="77777777" w:rsidR="001C225A" w:rsidRPr="00680EE5" w:rsidRDefault="001C225A" w:rsidP="00364D39">
                  <w:pPr>
                    <w:pStyle w:val="aff0"/>
                    <w:rPr>
                      <w:sz w:val="22"/>
                      <w:szCs w:val="22"/>
                    </w:rPr>
                  </w:pPr>
                  <w:r w:rsidRPr="00680EE5">
                    <w:rPr>
                      <w:sz w:val="22"/>
                      <w:szCs w:val="22"/>
                    </w:rPr>
                    <w:t>10</w:t>
                  </w:r>
                </w:p>
              </w:tc>
              <w:tc>
                <w:tcPr>
                  <w:tcW w:w="992" w:type="dxa"/>
                  <w:shd w:val="clear" w:color="auto" w:fill="FFFFFF"/>
                  <w:tcMar>
                    <w:top w:w="0" w:type="dxa"/>
                    <w:left w:w="74" w:type="dxa"/>
                    <w:bottom w:w="0" w:type="dxa"/>
                    <w:right w:w="74" w:type="dxa"/>
                  </w:tcMar>
                </w:tcPr>
                <w:p w14:paraId="0CA9E8D9" w14:textId="77777777" w:rsidR="001C225A" w:rsidRPr="00680EE5" w:rsidRDefault="001C225A" w:rsidP="00364D39">
                  <w:pPr>
                    <w:pStyle w:val="aff0"/>
                    <w:rPr>
                      <w:sz w:val="22"/>
                      <w:szCs w:val="22"/>
                    </w:rPr>
                  </w:pPr>
                  <w:r w:rsidRPr="00680EE5">
                    <w:rPr>
                      <w:sz w:val="22"/>
                      <w:szCs w:val="22"/>
                    </w:rPr>
                    <w:t>15</w:t>
                  </w:r>
                </w:p>
              </w:tc>
              <w:tc>
                <w:tcPr>
                  <w:tcW w:w="850" w:type="dxa"/>
                  <w:shd w:val="clear" w:color="auto" w:fill="FFFFFF"/>
                  <w:tcMar>
                    <w:top w:w="0" w:type="dxa"/>
                    <w:left w:w="74" w:type="dxa"/>
                    <w:bottom w:w="0" w:type="dxa"/>
                    <w:right w:w="74" w:type="dxa"/>
                  </w:tcMar>
                </w:tcPr>
                <w:p w14:paraId="6D568075" w14:textId="77777777" w:rsidR="001C225A" w:rsidRPr="00680EE5" w:rsidRDefault="001C225A" w:rsidP="00364D39">
                  <w:pPr>
                    <w:pStyle w:val="aff0"/>
                    <w:rPr>
                      <w:sz w:val="22"/>
                      <w:szCs w:val="22"/>
                    </w:rPr>
                  </w:pPr>
                  <w:r w:rsidRPr="00680EE5">
                    <w:rPr>
                      <w:sz w:val="22"/>
                      <w:szCs w:val="22"/>
                    </w:rPr>
                    <w:t>25</w:t>
                  </w:r>
                </w:p>
              </w:tc>
              <w:tc>
                <w:tcPr>
                  <w:tcW w:w="1158" w:type="dxa"/>
                  <w:shd w:val="clear" w:color="auto" w:fill="FFFFFF"/>
                  <w:tcMar>
                    <w:top w:w="0" w:type="dxa"/>
                    <w:left w:w="74" w:type="dxa"/>
                    <w:bottom w:w="0" w:type="dxa"/>
                    <w:right w:w="74" w:type="dxa"/>
                  </w:tcMar>
                </w:tcPr>
                <w:p w14:paraId="2A8AE81D" w14:textId="77777777" w:rsidR="001C225A" w:rsidRPr="00680EE5" w:rsidRDefault="001C225A" w:rsidP="00364D39">
                  <w:pPr>
                    <w:pStyle w:val="aff0"/>
                    <w:rPr>
                      <w:sz w:val="22"/>
                      <w:szCs w:val="22"/>
                    </w:rPr>
                  </w:pPr>
                  <w:r w:rsidRPr="00680EE5">
                    <w:rPr>
                      <w:sz w:val="22"/>
                      <w:szCs w:val="22"/>
                    </w:rPr>
                    <w:t>50</w:t>
                  </w:r>
                </w:p>
              </w:tc>
            </w:tr>
            <w:tr w:rsidR="001C225A" w:rsidRPr="00680EE5" w14:paraId="792CE617" w14:textId="77777777" w:rsidTr="00364D39">
              <w:tc>
                <w:tcPr>
                  <w:tcW w:w="4955" w:type="dxa"/>
                  <w:shd w:val="clear" w:color="auto" w:fill="FFFFFF"/>
                  <w:tcMar>
                    <w:top w:w="0" w:type="dxa"/>
                    <w:left w:w="74" w:type="dxa"/>
                    <w:bottom w:w="0" w:type="dxa"/>
                    <w:right w:w="74" w:type="dxa"/>
                  </w:tcMar>
                  <w:hideMark/>
                </w:tcPr>
                <w:p w14:paraId="08D1158D" w14:textId="77777777" w:rsidR="001C225A" w:rsidRPr="00680EE5" w:rsidRDefault="001C225A" w:rsidP="00364D39">
                  <w:pPr>
                    <w:pStyle w:val="aff0"/>
                    <w:tabs>
                      <w:tab w:val="left" w:pos="0"/>
                    </w:tabs>
                    <w:jc w:val="left"/>
                    <w:rPr>
                      <w:sz w:val="22"/>
                      <w:szCs w:val="22"/>
                    </w:rPr>
                  </w:pPr>
                  <w:r w:rsidRPr="00680EE5">
                    <w:rPr>
                      <w:sz w:val="22"/>
                      <w:szCs w:val="22"/>
                    </w:rPr>
                    <w:t>Территории школ, детских учреждений, учреждений начального и среднего профессионального образования, площадок отдыха, игр и спорта, детских</w:t>
                  </w:r>
                </w:p>
              </w:tc>
              <w:tc>
                <w:tcPr>
                  <w:tcW w:w="1205" w:type="dxa"/>
                  <w:shd w:val="clear" w:color="auto" w:fill="FFFFFF"/>
                  <w:tcMar>
                    <w:top w:w="0" w:type="dxa"/>
                    <w:left w:w="74" w:type="dxa"/>
                    <w:bottom w:w="0" w:type="dxa"/>
                    <w:right w:w="74" w:type="dxa"/>
                  </w:tcMar>
                </w:tcPr>
                <w:p w14:paraId="583486EE" w14:textId="77777777" w:rsidR="001C225A" w:rsidRPr="00680EE5" w:rsidRDefault="001C225A" w:rsidP="00364D39">
                  <w:pPr>
                    <w:pStyle w:val="aff0"/>
                    <w:rPr>
                      <w:sz w:val="22"/>
                      <w:szCs w:val="22"/>
                    </w:rPr>
                  </w:pPr>
                  <w:r w:rsidRPr="00680EE5">
                    <w:rPr>
                      <w:sz w:val="22"/>
                      <w:szCs w:val="22"/>
                    </w:rPr>
                    <w:t>25</w:t>
                  </w:r>
                </w:p>
              </w:tc>
              <w:tc>
                <w:tcPr>
                  <w:tcW w:w="709" w:type="dxa"/>
                  <w:shd w:val="clear" w:color="auto" w:fill="FFFFFF"/>
                  <w:tcMar>
                    <w:top w:w="0" w:type="dxa"/>
                    <w:left w:w="74" w:type="dxa"/>
                    <w:bottom w:w="0" w:type="dxa"/>
                    <w:right w:w="74" w:type="dxa"/>
                  </w:tcMar>
                </w:tcPr>
                <w:p w14:paraId="722947F4" w14:textId="77777777" w:rsidR="001C225A" w:rsidRPr="00680EE5" w:rsidRDefault="001C225A" w:rsidP="00364D39">
                  <w:pPr>
                    <w:pStyle w:val="aff0"/>
                    <w:rPr>
                      <w:sz w:val="22"/>
                      <w:szCs w:val="22"/>
                    </w:rPr>
                  </w:pPr>
                  <w:r w:rsidRPr="00680EE5">
                    <w:rPr>
                      <w:sz w:val="22"/>
                      <w:szCs w:val="22"/>
                    </w:rPr>
                    <w:t>50</w:t>
                  </w:r>
                </w:p>
              </w:tc>
              <w:tc>
                <w:tcPr>
                  <w:tcW w:w="992" w:type="dxa"/>
                  <w:shd w:val="clear" w:color="auto" w:fill="FFFFFF"/>
                  <w:tcMar>
                    <w:top w:w="0" w:type="dxa"/>
                    <w:left w:w="74" w:type="dxa"/>
                    <w:bottom w:w="0" w:type="dxa"/>
                    <w:right w:w="74" w:type="dxa"/>
                  </w:tcMar>
                </w:tcPr>
                <w:p w14:paraId="34BA4045" w14:textId="77777777" w:rsidR="001C225A" w:rsidRPr="00680EE5" w:rsidRDefault="001C225A" w:rsidP="00364D39">
                  <w:pPr>
                    <w:pStyle w:val="aff0"/>
                    <w:rPr>
                      <w:sz w:val="22"/>
                      <w:szCs w:val="22"/>
                    </w:rPr>
                  </w:pPr>
                  <w:r w:rsidRPr="00680EE5">
                    <w:rPr>
                      <w:sz w:val="22"/>
                      <w:szCs w:val="22"/>
                    </w:rPr>
                    <w:t>50</w:t>
                  </w:r>
                </w:p>
              </w:tc>
              <w:tc>
                <w:tcPr>
                  <w:tcW w:w="850" w:type="dxa"/>
                  <w:shd w:val="clear" w:color="auto" w:fill="FFFFFF"/>
                  <w:tcMar>
                    <w:top w:w="0" w:type="dxa"/>
                    <w:left w:w="74" w:type="dxa"/>
                    <w:bottom w:w="0" w:type="dxa"/>
                    <w:right w:w="74" w:type="dxa"/>
                  </w:tcMar>
                </w:tcPr>
                <w:p w14:paraId="68406ECE" w14:textId="77777777" w:rsidR="001C225A" w:rsidRPr="00680EE5" w:rsidRDefault="001C225A" w:rsidP="00364D39">
                  <w:pPr>
                    <w:pStyle w:val="aff0"/>
                    <w:rPr>
                      <w:sz w:val="22"/>
                      <w:szCs w:val="22"/>
                    </w:rPr>
                  </w:pPr>
                  <w:r w:rsidRPr="00680EE5">
                    <w:rPr>
                      <w:sz w:val="22"/>
                      <w:szCs w:val="22"/>
                    </w:rPr>
                    <w:t>50</w:t>
                  </w:r>
                </w:p>
              </w:tc>
              <w:tc>
                <w:tcPr>
                  <w:tcW w:w="1158" w:type="dxa"/>
                  <w:shd w:val="clear" w:color="auto" w:fill="FFFFFF"/>
                  <w:tcMar>
                    <w:top w:w="0" w:type="dxa"/>
                    <w:left w:w="74" w:type="dxa"/>
                    <w:bottom w:w="0" w:type="dxa"/>
                    <w:right w:w="74" w:type="dxa"/>
                  </w:tcMar>
                </w:tcPr>
                <w:p w14:paraId="0AE7C994" w14:textId="77777777" w:rsidR="001C225A" w:rsidRPr="00680EE5" w:rsidRDefault="001C225A" w:rsidP="00364D39">
                  <w:pPr>
                    <w:pStyle w:val="aff0"/>
                    <w:rPr>
                      <w:sz w:val="22"/>
                      <w:szCs w:val="22"/>
                    </w:rPr>
                  </w:pPr>
                  <w:r w:rsidRPr="00680EE5">
                    <w:rPr>
                      <w:sz w:val="22"/>
                      <w:szCs w:val="22"/>
                    </w:rPr>
                    <w:t>50</w:t>
                  </w:r>
                </w:p>
              </w:tc>
            </w:tr>
            <w:tr w:rsidR="001C225A" w:rsidRPr="00680EE5" w14:paraId="0AD3428A" w14:textId="77777777" w:rsidTr="00364D39">
              <w:tc>
                <w:tcPr>
                  <w:tcW w:w="4955" w:type="dxa"/>
                  <w:shd w:val="clear" w:color="auto" w:fill="FFFFFF"/>
                  <w:tcMar>
                    <w:top w:w="0" w:type="dxa"/>
                    <w:left w:w="74" w:type="dxa"/>
                    <w:bottom w:w="0" w:type="dxa"/>
                    <w:right w:w="74" w:type="dxa"/>
                  </w:tcMar>
                  <w:hideMark/>
                </w:tcPr>
                <w:p w14:paraId="4A83EA74" w14:textId="77777777" w:rsidR="001C225A" w:rsidRPr="00680EE5" w:rsidRDefault="001C225A" w:rsidP="00364D39">
                  <w:pPr>
                    <w:pStyle w:val="aff0"/>
                    <w:tabs>
                      <w:tab w:val="left" w:pos="0"/>
                    </w:tabs>
                    <w:jc w:val="left"/>
                    <w:rPr>
                      <w:sz w:val="22"/>
                      <w:szCs w:val="22"/>
                    </w:rPr>
                  </w:pPr>
                  <w:r w:rsidRPr="00680EE5">
                    <w:rPr>
                      <w:sz w:val="22"/>
                      <w:szCs w:val="22"/>
                    </w:rPr>
                    <w:t xml:space="preserve">Территории лечебных учреждений </w:t>
                  </w:r>
                  <w:r w:rsidRPr="00680EE5">
                    <w:rPr>
                      <w:sz w:val="22"/>
                      <w:szCs w:val="22"/>
                    </w:rPr>
                    <w:lastRenderedPageBreak/>
                    <w:t>стационарного типа, открытые спортивные сооружения общего пользования, места отдыха населения (сады, скверы, парки)</w:t>
                  </w:r>
                </w:p>
              </w:tc>
              <w:tc>
                <w:tcPr>
                  <w:tcW w:w="1205" w:type="dxa"/>
                  <w:shd w:val="clear" w:color="auto" w:fill="FFFFFF"/>
                  <w:tcMar>
                    <w:top w:w="0" w:type="dxa"/>
                    <w:left w:w="74" w:type="dxa"/>
                    <w:bottom w:w="0" w:type="dxa"/>
                    <w:right w:w="74" w:type="dxa"/>
                  </w:tcMar>
                </w:tcPr>
                <w:p w14:paraId="41C645C6" w14:textId="77777777" w:rsidR="001C225A" w:rsidRPr="00680EE5" w:rsidRDefault="001C225A" w:rsidP="00364D39">
                  <w:pPr>
                    <w:pStyle w:val="aff0"/>
                    <w:rPr>
                      <w:sz w:val="22"/>
                      <w:szCs w:val="22"/>
                    </w:rPr>
                  </w:pPr>
                  <w:r w:rsidRPr="00680EE5">
                    <w:rPr>
                      <w:sz w:val="22"/>
                      <w:szCs w:val="22"/>
                    </w:rPr>
                    <w:lastRenderedPageBreak/>
                    <w:t>25</w:t>
                  </w:r>
                </w:p>
              </w:tc>
              <w:tc>
                <w:tcPr>
                  <w:tcW w:w="709" w:type="dxa"/>
                  <w:shd w:val="clear" w:color="auto" w:fill="FFFFFF"/>
                  <w:tcMar>
                    <w:top w:w="0" w:type="dxa"/>
                    <w:left w:w="74" w:type="dxa"/>
                    <w:bottom w:w="0" w:type="dxa"/>
                    <w:right w:w="74" w:type="dxa"/>
                  </w:tcMar>
                </w:tcPr>
                <w:p w14:paraId="6E6F8A67" w14:textId="77777777" w:rsidR="001C225A" w:rsidRPr="00680EE5" w:rsidRDefault="001C225A" w:rsidP="00364D39">
                  <w:pPr>
                    <w:pStyle w:val="aff0"/>
                    <w:rPr>
                      <w:sz w:val="22"/>
                      <w:szCs w:val="22"/>
                    </w:rPr>
                  </w:pPr>
                  <w:r w:rsidRPr="00680EE5">
                    <w:rPr>
                      <w:sz w:val="22"/>
                      <w:szCs w:val="22"/>
                    </w:rPr>
                    <w:t>50</w:t>
                  </w:r>
                </w:p>
              </w:tc>
              <w:tc>
                <w:tcPr>
                  <w:tcW w:w="992" w:type="dxa"/>
                  <w:shd w:val="clear" w:color="auto" w:fill="FFFFFF"/>
                  <w:tcMar>
                    <w:top w:w="0" w:type="dxa"/>
                    <w:left w:w="74" w:type="dxa"/>
                    <w:bottom w:w="0" w:type="dxa"/>
                    <w:right w:w="74" w:type="dxa"/>
                  </w:tcMar>
                </w:tcPr>
                <w:p w14:paraId="481D8A94" w14:textId="77777777" w:rsidR="001C225A" w:rsidRPr="00680EE5" w:rsidRDefault="001C225A" w:rsidP="00364D39">
                  <w:pPr>
                    <w:pStyle w:val="aff0"/>
                    <w:rPr>
                      <w:sz w:val="22"/>
                      <w:szCs w:val="22"/>
                    </w:rPr>
                  </w:pPr>
                  <w:r w:rsidRPr="00680EE5">
                    <w:rPr>
                      <w:sz w:val="22"/>
                      <w:szCs w:val="22"/>
                    </w:rPr>
                    <w:t xml:space="preserve">по </w:t>
                  </w:r>
                  <w:r w:rsidRPr="00680EE5">
                    <w:rPr>
                      <w:sz w:val="22"/>
                      <w:szCs w:val="22"/>
                    </w:rPr>
                    <w:lastRenderedPageBreak/>
                    <w:t>расчету</w:t>
                  </w:r>
                </w:p>
              </w:tc>
              <w:tc>
                <w:tcPr>
                  <w:tcW w:w="850" w:type="dxa"/>
                  <w:shd w:val="clear" w:color="auto" w:fill="FFFFFF"/>
                  <w:tcMar>
                    <w:top w:w="0" w:type="dxa"/>
                    <w:left w:w="74" w:type="dxa"/>
                    <w:bottom w:w="0" w:type="dxa"/>
                    <w:right w:w="74" w:type="dxa"/>
                  </w:tcMar>
                </w:tcPr>
                <w:p w14:paraId="305A1EAB" w14:textId="77777777" w:rsidR="001C225A" w:rsidRPr="00680EE5" w:rsidRDefault="001C225A" w:rsidP="00364D39">
                  <w:pPr>
                    <w:pStyle w:val="aff0"/>
                    <w:rPr>
                      <w:sz w:val="22"/>
                      <w:szCs w:val="22"/>
                    </w:rPr>
                  </w:pPr>
                  <w:r w:rsidRPr="00680EE5">
                    <w:rPr>
                      <w:sz w:val="22"/>
                      <w:szCs w:val="22"/>
                    </w:rPr>
                    <w:lastRenderedPageBreak/>
                    <w:t xml:space="preserve">по </w:t>
                  </w:r>
                  <w:r w:rsidRPr="00680EE5">
                    <w:rPr>
                      <w:sz w:val="22"/>
                      <w:szCs w:val="22"/>
                    </w:rPr>
                    <w:lastRenderedPageBreak/>
                    <w:t>расчету</w:t>
                  </w:r>
                </w:p>
              </w:tc>
              <w:tc>
                <w:tcPr>
                  <w:tcW w:w="1158" w:type="dxa"/>
                  <w:shd w:val="clear" w:color="auto" w:fill="FFFFFF"/>
                  <w:tcMar>
                    <w:top w:w="0" w:type="dxa"/>
                    <w:left w:w="74" w:type="dxa"/>
                    <w:bottom w:w="0" w:type="dxa"/>
                    <w:right w:w="74" w:type="dxa"/>
                  </w:tcMar>
                </w:tcPr>
                <w:p w14:paraId="0C5743DE" w14:textId="77777777" w:rsidR="001C225A" w:rsidRPr="00680EE5" w:rsidRDefault="001C225A" w:rsidP="00364D39">
                  <w:pPr>
                    <w:pStyle w:val="aff0"/>
                    <w:rPr>
                      <w:sz w:val="22"/>
                      <w:szCs w:val="22"/>
                    </w:rPr>
                  </w:pPr>
                  <w:r w:rsidRPr="00680EE5">
                    <w:rPr>
                      <w:sz w:val="22"/>
                      <w:szCs w:val="22"/>
                    </w:rPr>
                    <w:lastRenderedPageBreak/>
                    <w:t xml:space="preserve">по </w:t>
                  </w:r>
                  <w:r w:rsidRPr="00680EE5">
                    <w:rPr>
                      <w:sz w:val="22"/>
                      <w:szCs w:val="22"/>
                    </w:rPr>
                    <w:lastRenderedPageBreak/>
                    <w:t>расчету</w:t>
                  </w:r>
                </w:p>
              </w:tc>
            </w:tr>
          </w:tbl>
          <w:p w14:paraId="65AC6606" w14:textId="77777777" w:rsidR="001C225A" w:rsidRPr="00680EE5" w:rsidRDefault="001C225A" w:rsidP="00364D39">
            <w:pPr>
              <w:pStyle w:val="1230"/>
              <w:tabs>
                <w:tab w:val="clear" w:pos="357"/>
              </w:tabs>
              <w:rPr>
                <w:color w:val="auto"/>
              </w:rPr>
            </w:pPr>
            <w:r w:rsidRPr="00680EE5">
              <w:rPr>
                <w:color w:val="auto"/>
              </w:rPr>
              <w:lastRenderedPageBreak/>
              <w:t xml:space="preserve">3. Предельная высота зданий, строений, сооружений </w:t>
            </w:r>
            <w:r w:rsidRPr="00680EE5">
              <w:rPr>
                <w:b/>
                <w:color w:val="auto"/>
              </w:rPr>
              <w:t>– не подлежат установлению.</w:t>
            </w:r>
          </w:p>
          <w:p w14:paraId="21D2CF5F" w14:textId="77777777" w:rsidR="001C225A" w:rsidRPr="00680EE5" w:rsidRDefault="001C225A" w:rsidP="00364D39">
            <w:pPr>
              <w:pStyle w:val="123"/>
              <w:tabs>
                <w:tab w:val="clear" w:pos="357"/>
              </w:tabs>
              <w:rPr>
                <w:bCs/>
                <w:color w:val="auto"/>
              </w:rPr>
            </w:pPr>
            <w:r w:rsidRPr="00680EE5">
              <w:rPr>
                <w:color w:val="auto"/>
              </w:rPr>
              <w:t>4. Максимальный процент застройки в границах земельного участка</w:t>
            </w:r>
            <w:r w:rsidRPr="00680EE5">
              <w:rPr>
                <w:bCs/>
                <w:color w:val="auto"/>
              </w:rPr>
              <w:t xml:space="preserve"> – </w:t>
            </w:r>
            <w:r w:rsidRPr="00680EE5">
              <w:rPr>
                <w:b/>
                <w:color w:val="auto"/>
              </w:rPr>
              <w:t>70 %.</w:t>
            </w:r>
          </w:p>
        </w:tc>
      </w:tr>
    </w:tbl>
    <w:p w14:paraId="162071D6" w14:textId="77777777" w:rsidR="001C225A" w:rsidRPr="00680EE5" w:rsidRDefault="001C225A" w:rsidP="001C225A"/>
    <w:p w14:paraId="75BBCD58" w14:textId="77777777" w:rsidR="001C225A" w:rsidRPr="00680EE5" w:rsidRDefault="001C225A" w:rsidP="001C225A">
      <w:pPr>
        <w:sectPr w:rsidR="001C225A" w:rsidRPr="00680EE5" w:rsidSect="00801C6C">
          <w:headerReference w:type="default" r:id="rId31"/>
          <w:pgSz w:w="16838" w:h="11906" w:orient="landscape"/>
          <w:pgMar w:top="1134" w:right="567" w:bottom="1134" w:left="1134" w:header="709" w:footer="709" w:gutter="0"/>
          <w:cols w:space="708"/>
          <w:docGrid w:linePitch="360"/>
        </w:sectPr>
      </w:pPr>
    </w:p>
    <w:p w14:paraId="360F34A6" w14:textId="126801AD" w:rsidR="006D4701" w:rsidRPr="00680EE5" w:rsidRDefault="006D4701" w:rsidP="006D4701">
      <w:pPr>
        <w:pStyle w:val="3"/>
      </w:pPr>
      <w:bookmarkStart w:id="718" w:name="_Toc97194952"/>
      <w:r w:rsidRPr="00680EE5">
        <w:lastRenderedPageBreak/>
        <w:t>Р-04. Зона зеленых насаждений общего пользования</w:t>
      </w:r>
      <w:bookmarkEnd w:id="713"/>
      <w:r w:rsidR="00D95371" w:rsidRPr="00680EE5">
        <w:t xml:space="preserve"> (зоны 1-4)</w:t>
      </w:r>
      <w:bookmarkEnd w:id="718"/>
    </w:p>
    <w:p w14:paraId="00638FD6" w14:textId="77777777" w:rsidR="006D4701" w:rsidRPr="00680EE5" w:rsidRDefault="006D4701" w:rsidP="006D4701">
      <w:pPr>
        <w:spacing w:before="120" w:after="120"/>
      </w:pPr>
      <w:r w:rsidRPr="00680EE5">
        <w:t xml:space="preserve">Зона предназначена для организации парков, скверов, садов, бульваров, используемых в целях кратковременного отдыха, проведения досуга населения. </w:t>
      </w:r>
    </w:p>
    <w:p w14:paraId="0691BBD1" w14:textId="77777777" w:rsidR="006D4701" w:rsidRPr="00680EE5" w:rsidRDefault="006D4701" w:rsidP="006D4701">
      <w:pPr>
        <w:spacing w:before="120" w:after="120"/>
      </w:pPr>
      <w:r w:rsidRPr="00680EE5">
        <w:rPr>
          <w:rFonts w:eastAsia="Calibri"/>
        </w:rPr>
        <w:t>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tbl>
      <w:tblPr>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
        <w:gridCol w:w="2117"/>
        <w:gridCol w:w="2551"/>
        <w:gridCol w:w="9810"/>
      </w:tblGrid>
      <w:tr w:rsidR="006D4701" w:rsidRPr="00680EE5" w14:paraId="55095B87" w14:textId="77777777" w:rsidTr="00364D39">
        <w:trPr>
          <w:trHeight w:val="20"/>
          <w:tblHeader/>
        </w:trPr>
        <w:tc>
          <w:tcPr>
            <w:tcW w:w="233" w:type="pct"/>
            <w:tcMar>
              <w:left w:w="6" w:type="dxa"/>
              <w:right w:w="6" w:type="dxa"/>
            </w:tcMar>
            <w:vAlign w:val="center"/>
            <w:hideMark/>
          </w:tcPr>
          <w:p w14:paraId="1FDF07D0" w14:textId="77777777" w:rsidR="006D4701" w:rsidRPr="00680EE5" w:rsidRDefault="006D4701" w:rsidP="00364D39">
            <w:pPr>
              <w:ind w:firstLine="0"/>
              <w:jc w:val="center"/>
              <w:rPr>
                <w:b/>
              </w:rPr>
            </w:pPr>
            <w:r w:rsidRPr="00680EE5">
              <w:rPr>
                <w:b/>
                <w:sz w:val="22"/>
              </w:rPr>
              <w:t>№</w:t>
            </w:r>
          </w:p>
          <w:p w14:paraId="4A3B71F7" w14:textId="77777777" w:rsidR="006D4701" w:rsidRPr="00680EE5" w:rsidRDefault="006D4701" w:rsidP="00364D39">
            <w:pPr>
              <w:ind w:firstLine="0"/>
              <w:jc w:val="center"/>
              <w:rPr>
                <w:b/>
              </w:rPr>
            </w:pPr>
            <w:r w:rsidRPr="00680EE5">
              <w:rPr>
                <w:b/>
              </w:rPr>
              <w:t>п/п</w:t>
            </w:r>
          </w:p>
        </w:tc>
        <w:tc>
          <w:tcPr>
            <w:tcW w:w="697" w:type="pct"/>
            <w:tcMar>
              <w:left w:w="6" w:type="dxa"/>
              <w:right w:w="6" w:type="dxa"/>
            </w:tcMar>
            <w:vAlign w:val="center"/>
            <w:hideMark/>
          </w:tcPr>
          <w:p w14:paraId="658FFB9D" w14:textId="77777777" w:rsidR="006D4701" w:rsidRPr="00680EE5" w:rsidRDefault="006D4701" w:rsidP="00364D39">
            <w:pPr>
              <w:ind w:firstLine="0"/>
              <w:jc w:val="center"/>
              <w:rPr>
                <w:b/>
              </w:rPr>
            </w:pPr>
            <w:r w:rsidRPr="00680EE5">
              <w:rPr>
                <w:b/>
                <w:sz w:val="22"/>
              </w:rPr>
              <w:t>Вид разрешенного использования</w:t>
            </w:r>
          </w:p>
        </w:tc>
        <w:tc>
          <w:tcPr>
            <w:tcW w:w="840" w:type="pct"/>
            <w:tcMar>
              <w:left w:w="6" w:type="dxa"/>
              <w:right w:w="6" w:type="dxa"/>
            </w:tcMar>
            <w:vAlign w:val="center"/>
          </w:tcPr>
          <w:p w14:paraId="5FB4A753" w14:textId="77777777" w:rsidR="006D4701" w:rsidRPr="00680EE5" w:rsidRDefault="006D4701" w:rsidP="00364D39">
            <w:pPr>
              <w:ind w:firstLine="0"/>
              <w:jc w:val="center"/>
              <w:rPr>
                <w:b/>
              </w:rPr>
            </w:pPr>
            <w:r w:rsidRPr="00680EE5">
              <w:rPr>
                <w:b/>
                <w:sz w:val="22"/>
              </w:rPr>
              <w:t>Код вида разрешенного использования земельного участка</w:t>
            </w:r>
          </w:p>
        </w:tc>
        <w:tc>
          <w:tcPr>
            <w:tcW w:w="3230" w:type="pct"/>
            <w:tcMar>
              <w:left w:w="6" w:type="dxa"/>
              <w:right w:w="6" w:type="dxa"/>
            </w:tcMar>
            <w:vAlign w:val="center"/>
            <w:hideMark/>
          </w:tcPr>
          <w:p w14:paraId="30840D92" w14:textId="77777777" w:rsidR="006D4701" w:rsidRPr="00680EE5" w:rsidRDefault="006D4701" w:rsidP="00364D39">
            <w:pPr>
              <w:ind w:firstLine="0"/>
              <w:jc w:val="center"/>
              <w:rPr>
                <w:b/>
              </w:rPr>
            </w:pPr>
            <w:r w:rsidRPr="00680EE5">
              <w:rPr>
                <w:b/>
                <w:sz w:val="22"/>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D4701" w:rsidRPr="00680EE5" w14:paraId="6F483711" w14:textId="77777777" w:rsidTr="00364D39">
        <w:trPr>
          <w:trHeight w:val="20"/>
        </w:trPr>
        <w:tc>
          <w:tcPr>
            <w:tcW w:w="5000" w:type="pct"/>
            <w:gridSpan w:val="4"/>
            <w:tcMar>
              <w:left w:w="6" w:type="dxa"/>
              <w:right w:w="6" w:type="dxa"/>
            </w:tcMar>
          </w:tcPr>
          <w:p w14:paraId="63091A70" w14:textId="77777777" w:rsidR="006D4701" w:rsidRPr="00680EE5" w:rsidRDefault="006D4701" w:rsidP="00364D39">
            <w:pPr>
              <w:ind w:firstLine="0"/>
              <w:jc w:val="center"/>
              <w:rPr>
                <w:b/>
              </w:rPr>
            </w:pPr>
            <w:r w:rsidRPr="00680EE5">
              <w:rPr>
                <w:b/>
                <w:sz w:val="22"/>
              </w:rPr>
              <w:t>Основные виды разрешённого использования</w:t>
            </w:r>
          </w:p>
        </w:tc>
      </w:tr>
      <w:tr w:rsidR="006D4701" w:rsidRPr="00680EE5" w14:paraId="00F7A79C" w14:textId="77777777" w:rsidTr="00364D39">
        <w:trPr>
          <w:trHeight w:val="392"/>
        </w:trPr>
        <w:tc>
          <w:tcPr>
            <w:tcW w:w="233" w:type="pct"/>
            <w:tcMar>
              <w:left w:w="6" w:type="dxa"/>
              <w:right w:w="6" w:type="dxa"/>
            </w:tcMar>
          </w:tcPr>
          <w:p w14:paraId="40757519" w14:textId="77777777" w:rsidR="006D4701" w:rsidRPr="00680EE5" w:rsidRDefault="006D4701" w:rsidP="00364D39">
            <w:pPr>
              <w:pStyle w:val="af8"/>
            </w:pPr>
            <w:r w:rsidRPr="00680EE5">
              <w:t>1.</w:t>
            </w:r>
          </w:p>
        </w:tc>
        <w:tc>
          <w:tcPr>
            <w:tcW w:w="697" w:type="pct"/>
            <w:tcMar>
              <w:left w:w="6" w:type="dxa"/>
              <w:right w:w="6" w:type="dxa"/>
            </w:tcMar>
          </w:tcPr>
          <w:p w14:paraId="751A058A" w14:textId="77777777" w:rsidR="006D4701" w:rsidRPr="00680EE5" w:rsidRDefault="006D4701" w:rsidP="00364D39">
            <w:pPr>
              <w:pStyle w:val="af5"/>
            </w:pPr>
            <w:r w:rsidRPr="00680EE5">
              <w:rPr>
                <w:bCs/>
              </w:rPr>
              <w:t>Парки культуры и отдыха</w:t>
            </w:r>
          </w:p>
        </w:tc>
        <w:tc>
          <w:tcPr>
            <w:tcW w:w="840" w:type="pct"/>
            <w:tcMar>
              <w:left w:w="6" w:type="dxa"/>
              <w:right w:w="6" w:type="dxa"/>
            </w:tcMar>
          </w:tcPr>
          <w:p w14:paraId="02536796" w14:textId="77777777" w:rsidR="006D4701" w:rsidRPr="00680EE5" w:rsidRDefault="006D4701" w:rsidP="00364D39">
            <w:pPr>
              <w:pStyle w:val="af6"/>
            </w:pPr>
            <w:r w:rsidRPr="00680EE5">
              <w:rPr>
                <w:bCs/>
              </w:rPr>
              <w:t>3.6.2</w:t>
            </w:r>
          </w:p>
        </w:tc>
        <w:tc>
          <w:tcPr>
            <w:tcW w:w="3230" w:type="pct"/>
            <w:tcMar>
              <w:left w:w="6" w:type="dxa"/>
              <w:right w:w="6" w:type="dxa"/>
            </w:tcMar>
          </w:tcPr>
          <w:p w14:paraId="54B9A10F" w14:textId="77777777" w:rsidR="006D4701" w:rsidRPr="00680EE5" w:rsidRDefault="006D4701" w:rsidP="00364D39">
            <w:pPr>
              <w:pStyle w:val="123"/>
              <w:tabs>
                <w:tab w:val="clear" w:pos="357"/>
              </w:tabs>
              <w:rPr>
                <w:bCs/>
                <w:color w:val="auto"/>
              </w:rPr>
            </w:pPr>
            <w:r w:rsidRPr="00680EE5">
              <w:rPr>
                <w:bCs/>
                <w:color w:val="auto"/>
              </w:rPr>
              <w:t>1. Предельные размеры земельных участков: минимальный – 3 га, максимальный - не подлежат установлению, в том числе:</w:t>
            </w:r>
          </w:p>
          <w:p w14:paraId="7064A5CC" w14:textId="77777777" w:rsidR="006D4701" w:rsidRPr="00680EE5" w:rsidRDefault="006D4701" w:rsidP="00364D39">
            <w:pPr>
              <w:pStyle w:val="1"/>
              <w:ind w:left="924" w:hanging="357"/>
              <w:rPr>
                <w:bCs/>
                <w:color w:val="auto"/>
              </w:rPr>
            </w:pPr>
            <w:r w:rsidRPr="00680EE5">
              <w:t>минимальные размеры</w:t>
            </w:r>
            <w:r w:rsidRPr="00680EE5">
              <w:rPr>
                <w:bCs/>
                <w:color w:val="auto"/>
              </w:rPr>
              <w:t xml:space="preserve"> земельных участков:</w:t>
            </w:r>
          </w:p>
          <w:p w14:paraId="603982C9" w14:textId="77777777" w:rsidR="006D4701" w:rsidRPr="00680EE5" w:rsidRDefault="006D4701" w:rsidP="00364D39">
            <w:pPr>
              <w:pStyle w:val="22"/>
              <w:ind w:left="1134" w:hanging="454"/>
            </w:pPr>
            <w:r w:rsidRPr="00680EE5">
              <w:t>парка – не менее 10 га;</w:t>
            </w:r>
          </w:p>
          <w:p w14:paraId="195B46A4" w14:textId="77777777" w:rsidR="006D4701" w:rsidRPr="00680EE5" w:rsidRDefault="006D4701" w:rsidP="00364D39">
            <w:pPr>
              <w:pStyle w:val="22"/>
              <w:ind w:left="1134" w:hanging="454"/>
            </w:pPr>
            <w:r w:rsidRPr="00680EE5">
              <w:t>сада – не менее 3 га;</w:t>
            </w:r>
          </w:p>
          <w:p w14:paraId="5DB1D173" w14:textId="77777777" w:rsidR="006D4701" w:rsidRPr="00680EE5" w:rsidRDefault="006D4701" w:rsidP="00364D39">
            <w:pPr>
              <w:pStyle w:val="22"/>
              <w:ind w:left="1134" w:hanging="454"/>
            </w:pPr>
            <w:r w:rsidRPr="00680EE5">
              <w:t>сквера – не подлежат установлению;</w:t>
            </w:r>
          </w:p>
          <w:p w14:paraId="09BD1ABF" w14:textId="77777777" w:rsidR="006D4701" w:rsidRPr="00680EE5" w:rsidRDefault="006D4701" w:rsidP="00364D39">
            <w:pPr>
              <w:pStyle w:val="22"/>
              <w:ind w:left="1134" w:hanging="454"/>
            </w:pPr>
            <w:r w:rsidRPr="00680EE5">
              <w:t>бульвара –не подлежит установлению;</w:t>
            </w:r>
          </w:p>
          <w:p w14:paraId="36B7CF6E" w14:textId="77777777" w:rsidR="006D4701" w:rsidRPr="00680EE5" w:rsidRDefault="006D4701" w:rsidP="00364D39">
            <w:pPr>
              <w:pStyle w:val="1"/>
              <w:ind w:left="924" w:hanging="357"/>
              <w:rPr>
                <w:bCs/>
                <w:color w:val="auto"/>
              </w:rPr>
            </w:pPr>
            <w:r w:rsidRPr="00680EE5">
              <w:rPr>
                <w:bCs/>
                <w:color w:val="auto"/>
              </w:rPr>
              <w:t>макси</w:t>
            </w:r>
            <w:r w:rsidRPr="00680EE5">
              <w:t>мальны</w:t>
            </w:r>
            <w:r w:rsidRPr="00680EE5">
              <w:rPr>
                <w:bCs/>
                <w:color w:val="auto"/>
              </w:rPr>
              <w:t>е размеры земельных участков – не подлежат установлению.</w:t>
            </w:r>
          </w:p>
          <w:p w14:paraId="449D71B9" w14:textId="77777777" w:rsidR="006D4701" w:rsidRPr="00680EE5" w:rsidRDefault="006D4701" w:rsidP="00364D39">
            <w:pPr>
              <w:pStyle w:val="123"/>
              <w:rPr>
                <w:bCs/>
                <w:color w:val="auto"/>
              </w:rPr>
            </w:pPr>
            <w:r w:rsidRPr="00680EE5">
              <w:rPr>
                <w:bCs/>
                <w:color w:val="auto"/>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672099FA" w14:textId="77777777" w:rsidR="006D4701" w:rsidRPr="00680EE5" w:rsidRDefault="006D4701" w:rsidP="00364D39">
            <w:pPr>
              <w:pStyle w:val="123"/>
              <w:rPr>
                <w:bCs/>
                <w:color w:val="auto"/>
              </w:rPr>
            </w:pPr>
            <w:r w:rsidRPr="00680EE5">
              <w:rPr>
                <w:bCs/>
                <w:color w:val="auto"/>
              </w:rPr>
              <w:t>3. Предельное количество этажей или предельная высота зданий, строений, сооружений – не подлежит установлению.</w:t>
            </w:r>
          </w:p>
          <w:p w14:paraId="68BFE881" w14:textId="77777777" w:rsidR="006D4701" w:rsidRPr="00680EE5" w:rsidRDefault="006D4701" w:rsidP="00364D39">
            <w:pPr>
              <w:pStyle w:val="123"/>
              <w:rPr>
                <w:bCs/>
                <w:color w:val="auto"/>
              </w:rPr>
            </w:pPr>
            <w:r w:rsidRPr="00680EE5">
              <w:rPr>
                <w:bCs/>
                <w:color w:val="auto"/>
              </w:rPr>
              <w:t>4. Максимальный процент застройки в границах земельного участка:</w:t>
            </w:r>
          </w:p>
          <w:p w14:paraId="25479127" w14:textId="77777777" w:rsidR="006D4701" w:rsidRPr="00680EE5" w:rsidRDefault="006D4701" w:rsidP="00364D39">
            <w:pPr>
              <w:pStyle w:val="1"/>
              <w:ind w:left="0" w:firstLine="357"/>
            </w:pPr>
            <w:r w:rsidRPr="00680EE5">
              <w:t>парка – 7 %;</w:t>
            </w:r>
          </w:p>
          <w:p w14:paraId="45985B69" w14:textId="77777777" w:rsidR="006D4701" w:rsidRPr="00680EE5" w:rsidRDefault="006D4701" w:rsidP="00364D39">
            <w:pPr>
              <w:pStyle w:val="1"/>
              <w:ind w:left="924" w:hanging="357"/>
              <w:rPr>
                <w:b/>
                <w:color w:val="auto"/>
              </w:rPr>
            </w:pPr>
            <w:r w:rsidRPr="00680EE5">
              <w:t>бульвара – 5 %.</w:t>
            </w:r>
          </w:p>
        </w:tc>
      </w:tr>
      <w:tr w:rsidR="006D4701" w:rsidRPr="00680EE5" w14:paraId="59861EB4" w14:textId="77777777" w:rsidTr="00364D39">
        <w:trPr>
          <w:trHeight w:val="392"/>
        </w:trPr>
        <w:tc>
          <w:tcPr>
            <w:tcW w:w="233" w:type="pct"/>
            <w:tcMar>
              <w:left w:w="6" w:type="dxa"/>
              <w:right w:w="6" w:type="dxa"/>
            </w:tcMar>
          </w:tcPr>
          <w:p w14:paraId="37E5C4B1" w14:textId="77777777" w:rsidR="006D4701" w:rsidRPr="00680EE5" w:rsidRDefault="006D4701" w:rsidP="00364D39">
            <w:pPr>
              <w:pStyle w:val="af8"/>
            </w:pPr>
            <w:r w:rsidRPr="00680EE5">
              <w:rPr>
                <w:bCs/>
              </w:rPr>
              <w:t>2.</w:t>
            </w:r>
          </w:p>
        </w:tc>
        <w:tc>
          <w:tcPr>
            <w:tcW w:w="697" w:type="pct"/>
            <w:tcMar>
              <w:left w:w="6" w:type="dxa"/>
              <w:right w:w="6" w:type="dxa"/>
            </w:tcMar>
          </w:tcPr>
          <w:p w14:paraId="04B79CE9" w14:textId="77777777" w:rsidR="006D4701" w:rsidRPr="00680EE5" w:rsidRDefault="006D4701" w:rsidP="00364D39">
            <w:pPr>
              <w:pStyle w:val="af5"/>
              <w:rPr>
                <w:bCs/>
              </w:rPr>
            </w:pPr>
            <w:r w:rsidRPr="00680EE5">
              <w:rPr>
                <w:bCs/>
              </w:rPr>
              <w:t>Площадки для занятий спортом</w:t>
            </w:r>
          </w:p>
        </w:tc>
        <w:tc>
          <w:tcPr>
            <w:tcW w:w="840" w:type="pct"/>
            <w:tcMar>
              <w:left w:w="6" w:type="dxa"/>
              <w:right w:w="6" w:type="dxa"/>
            </w:tcMar>
          </w:tcPr>
          <w:p w14:paraId="130B5716" w14:textId="77777777" w:rsidR="006D4701" w:rsidRPr="00680EE5" w:rsidRDefault="006D4701" w:rsidP="00364D39">
            <w:pPr>
              <w:pStyle w:val="af6"/>
              <w:rPr>
                <w:bCs/>
              </w:rPr>
            </w:pPr>
            <w:r w:rsidRPr="00680EE5">
              <w:rPr>
                <w:bCs/>
              </w:rPr>
              <w:t>5.1.3</w:t>
            </w:r>
          </w:p>
        </w:tc>
        <w:tc>
          <w:tcPr>
            <w:tcW w:w="3230" w:type="pct"/>
            <w:tcMar>
              <w:left w:w="6" w:type="dxa"/>
              <w:right w:w="6" w:type="dxa"/>
            </w:tcMar>
          </w:tcPr>
          <w:p w14:paraId="3518A290" w14:textId="77777777" w:rsidR="006D4701" w:rsidRPr="00680EE5" w:rsidRDefault="006D4701" w:rsidP="00364D39">
            <w:pPr>
              <w:pStyle w:val="123"/>
              <w:rPr>
                <w:bCs/>
                <w:color w:val="auto"/>
              </w:rPr>
            </w:pPr>
            <w:r w:rsidRPr="00680EE5">
              <w:rPr>
                <w:bCs/>
                <w:color w:val="auto"/>
              </w:rPr>
              <w:t xml:space="preserve">1. Предельные размеры земельных участков: </w:t>
            </w:r>
          </w:p>
          <w:p w14:paraId="0D21314D" w14:textId="77777777" w:rsidR="006D4701" w:rsidRPr="00680EE5" w:rsidRDefault="006D4701" w:rsidP="00364D39">
            <w:pPr>
              <w:pStyle w:val="1"/>
              <w:ind w:left="0" w:firstLine="357"/>
            </w:pPr>
            <w:r w:rsidRPr="00680EE5">
              <w:t>минимальные размеры земельных участков – не подлежат установлению;</w:t>
            </w:r>
          </w:p>
          <w:p w14:paraId="4D6D1949" w14:textId="77777777" w:rsidR="006D4701" w:rsidRPr="00680EE5" w:rsidRDefault="006D4701" w:rsidP="00364D39">
            <w:pPr>
              <w:pStyle w:val="1"/>
              <w:ind w:left="0" w:firstLine="357"/>
            </w:pPr>
            <w:r w:rsidRPr="00680EE5">
              <w:t>максимальные размеры земельных участков – не подлежат установлению.</w:t>
            </w:r>
          </w:p>
          <w:p w14:paraId="6D6FD5D7" w14:textId="77777777" w:rsidR="006D4701" w:rsidRPr="00680EE5" w:rsidRDefault="006D4701" w:rsidP="00364D39">
            <w:pPr>
              <w:pStyle w:val="123"/>
              <w:rPr>
                <w:bCs/>
                <w:color w:val="auto"/>
              </w:rPr>
            </w:pPr>
            <w:r w:rsidRPr="00680EE5">
              <w:rPr>
                <w:bCs/>
                <w:color w:val="auto"/>
              </w:rPr>
              <w:t>2. Минимальные отступы от границ земельных участков – не подлежат установлению.</w:t>
            </w:r>
          </w:p>
          <w:p w14:paraId="766B8E84" w14:textId="77777777" w:rsidR="006D4701" w:rsidRPr="00680EE5" w:rsidRDefault="006D4701" w:rsidP="00364D39">
            <w:pPr>
              <w:pStyle w:val="123"/>
              <w:rPr>
                <w:bCs/>
                <w:color w:val="auto"/>
              </w:rPr>
            </w:pPr>
            <w:r w:rsidRPr="00680EE5">
              <w:rPr>
                <w:bCs/>
                <w:color w:val="auto"/>
              </w:rPr>
              <w:t>3. Размещение площадок необходимо предусматривать на расстоянии от окон общественных зданий не менее 10-40 м.</w:t>
            </w:r>
          </w:p>
          <w:p w14:paraId="17475012" w14:textId="77777777" w:rsidR="006D4701" w:rsidRPr="00680EE5" w:rsidRDefault="006D4701" w:rsidP="00364D39">
            <w:pPr>
              <w:pStyle w:val="123"/>
              <w:rPr>
                <w:bCs/>
                <w:color w:val="auto"/>
              </w:rPr>
            </w:pPr>
            <w:r w:rsidRPr="00680EE5">
              <w:rPr>
                <w:bCs/>
                <w:color w:val="auto"/>
              </w:rPr>
              <w:t>4. Предельная высота зданий, строений, сооружений – не подлежат установлению.</w:t>
            </w:r>
          </w:p>
          <w:p w14:paraId="25D78E98" w14:textId="77777777" w:rsidR="006D4701" w:rsidRPr="00680EE5" w:rsidRDefault="006D4701" w:rsidP="00364D39">
            <w:pPr>
              <w:pStyle w:val="123"/>
              <w:tabs>
                <w:tab w:val="clear" w:pos="357"/>
              </w:tabs>
              <w:rPr>
                <w:bCs/>
                <w:color w:val="auto"/>
              </w:rPr>
            </w:pPr>
            <w:r w:rsidRPr="00680EE5">
              <w:rPr>
                <w:bCs/>
                <w:color w:val="auto"/>
              </w:rPr>
              <w:lastRenderedPageBreak/>
              <w:t>5. Максимальный процент застройки в границах земельного участка – не подлежат установлению.</w:t>
            </w:r>
          </w:p>
        </w:tc>
      </w:tr>
      <w:tr w:rsidR="006D4701" w:rsidRPr="00680EE5" w14:paraId="2BB9A27E" w14:textId="77777777" w:rsidTr="00364D39">
        <w:trPr>
          <w:trHeight w:val="70"/>
        </w:trPr>
        <w:tc>
          <w:tcPr>
            <w:tcW w:w="5000" w:type="pct"/>
            <w:gridSpan w:val="4"/>
            <w:tcMar>
              <w:left w:w="6" w:type="dxa"/>
              <w:right w:w="6" w:type="dxa"/>
            </w:tcMar>
          </w:tcPr>
          <w:p w14:paraId="5FAA84E8" w14:textId="77777777" w:rsidR="006D4701" w:rsidRPr="00680EE5" w:rsidRDefault="006D4701" w:rsidP="00364D39">
            <w:pPr>
              <w:pStyle w:val="af7"/>
            </w:pPr>
            <w:r w:rsidRPr="00680EE5">
              <w:lastRenderedPageBreak/>
              <w:t>Условно разрешённые виды разрешённого использования</w:t>
            </w:r>
          </w:p>
        </w:tc>
      </w:tr>
      <w:tr w:rsidR="006D4701" w:rsidRPr="00680EE5" w14:paraId="6119E9E4" w14:textId="77777777" w:rsidTr="00364D39">
        <w:trPr>
          <w:trHeight w:val="392"/>
        </w:trPr>
        <w:tc>
          <w:tcPr>
            <w:tcW w:w="233" w:type="pct"/>
            <w:tcMar>
              <w:left w:w="6" w:type="dxa"/>
              <w:right w:w="6" w:type="dxa"/>
            </w:tcMar>
          </w:tcPr>
          <w:p w14:paraId="0B9B94A4" w14:textId="77777777" w:rsidR="006D4701" w:rsidRPr="00680EE5" w:rsidRDefault="006D4701" w:rsidP="00364D39">
            <w:pPr>
              <w:pStyle w:val="af8"/>
            </w:pPr>
            <w:r w:rsidRPr="00680EE5">
              <w:t>1.</w:t>
            </w:r>
          </w:p>
        </w:tc>
        <w:tc>
          <w:tcPr>
            <w:tcW w:w="697" w:type="pct"/>
            <w:tcMar>
              <w:left w:w="6" w:type="dxa"/>
              <w:right w:w="6" w:type="dxa"/>
            </w:tcMar>
          </w:tcPr>
          <w:p w14:paraId="6AA21B63" w14:textId="77777777" w:rsidR="006D4701" w:rsidRPr="00680EE5" w:rsidRDefault="006D4701" w:rsidP="00364D39">
            <w:pPr>
              <w:pStyle w:val="af5"/>
            </w:pPr>
            <w:r w:rsidRPr="00680EE5">
              <w:t>Общественное питание</w:t>
            </w:r>
          </w:p>
        </w:tc>
        <w:tc>
          <w:tcPr>
            <w:tcW w:w="840" w:type="pct"/>
            <w:tcMar>
              <w:left w:w="6" w:type="dxa"/>
              <w:right w:w="6" w:type="dxa"/>
            </w:tcMar>
          </w:tcPr>
          <w:p w14:paraId="68018D90" w14:textId="77777777" w:rsidR="006D4701" w:rsidRPr="00680EE5" w:rsidRDefault="006D4701" w:rsidP="00364D39">
            <w:pPr>
              <w:pStyle w:val="af6"/>
            </w:pPr>
            <w:r w:rsidRPr="00680EE5">
              <w:t>4.6</w:t>
            </w:r>
          </w:p>
        </w:tc>
        <w:tc>
          <w:tcPr>
            <w:tcW w:w="3230" w:type="pct"/>
            <w:tcMar>
              <w:left w:w="6" w:type="dxa"/>
              <w:right w:w="6" w:type="dxa"/>
            </w:tcMar>
          </w:tcPr>
          <w:p w14:paraId="1EA0BD08" w14:textId="77777777" w:rsidR="006D4701" w:rsidRPr="00680EE5" w:rsidRDefault="006D4701" w:rsidP="00364D39">
            <w:pPr>
              <w:pStyle w:val="1230"/>
              <w:rPr>
                <w:color w:val="auto"/>
              </w:rPr>
            </w:pPr>
            <w:r w:rsidRPr="00680EE5">
              <w:rPr>
                <w:color w:val="auto"/>
              </w:rPr>
              <w:t>1. Предельные размеры земельных участков:</w:t>
            </w:r>
          </w:p>
          <w:p w14:paraId="1780AF14" w14:textId="77777777" w:rsidR="006D4701" w:rsidRPr="00680EE5" w:rsidRDefault="006D4701" w:rsidP="00364D39">
            <w:pPr>
              <w:pStyle w:val="1"/>
              <w:ind w:left="924" w:hanging="357"/>
              <w:rPr>
                <w:color w:val="auto"/>
              </w:rPr>
            </w:pPr>
            <w:r w:rsidRPr="00680EE5">
              <w:rPr>
                <w:color w:val="auto"/>
              </w:rPr>
              <w:t xml:space="preserve">минимальные размеры земельных участков – </w:t>
            </w:r>
            <w:r w:rsidRPr="00680EE5">
              <w:rPr>
                <w:b/>
                <w:color w:val="auto"/>
              </w:rPr>
              <w:t>не подлежат установлению</w:t>
            </w:r>
            <w:r w:rsidRPr="00680EE5">
              <w:rPr>
                <w:color w:val="auto"/>
              </w:rPr>
              <w:t>.</w:t>
            </w:r>
          </w:p>
          <w:p w14:paraId="3EC95D92" w14:textId="77777777" w:rsidR="006D4701" w:rsidRPr="00680EE5" w:rsidRDefault="006D4701" w:rsidP="00364D39">
            <w:pPr>
              <w:pStyle w:val="1"/>
              <w:ind w:left="924" w:hanging="357"/>
              <w:rPr>
                <w:color w:val="auto"/>
              </w:rPr>
            </w:pPr>
            <w:r w:rsidRPr="00680EE5">
              <w:rPr>
                <w:color w:val="auto"/>
              </w:rPr>
              <w:t xml:space="preserve">максимальные размеры земельных участков – </w:t>
            </w:r>
            <w:r w:rsidRPr="00680EE5">
              <w:rPr>
                <w:b/>
                <w:color w:val="auto"/>
              </w:rPr>
              <w:t>не подлежат установлению.</w:t>
            </w:r>
          </w:p>
          <w:p w14:paraId="4E177292" w14:textId="77777777" w:rsidR="006D4701" w:rsidRPr="00680EE5" w:rsidRDefault="006D4701" w:rsidP="00364D39">
            <w:pPr>
              <w:pStyle w:val="123"/>
              <w:rPr>
                <w:rFonts w:eastAsiaTheme="minorHAnsi"/>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74931E48" w14:textId="77777777" w:rsidR="006D4701" w:rsidRPr="00680EE5" w:rsidRDefault="006D4701" w:rsidP="00364D39">
            <w:pPr>
              <w:pStyle w:val="1"/>
              <w:ind w:left="924" w:hanging="357"/>
              <w:rPr>
                <w:rFonts w:eastAsiaTheme="majorEastAsia"/>
                <w:color w:val="auto"/>
              </w:rPr>
            </w:pPr>
            <w:r w:rsidRPr="00680EE5">
              <w:rPr>
                <w:color w:val="auto"/>
              </w:rPr>
              <w:t xml:space="preserve">в случае совпадения границ земельных участков с красными линиями улиц – </w:t>
            </w:r>
            <w:r w:rsidRPr="00680EE5">
              <w:rPr>
                <w:b/>
                <w:color w:val="auto"/>
              </w:rPr>
              <w:t>5 м.</w:t>
            </w:r>
          </w:p>
          <w:p w14:paraId="4AFDA8CA" w14:textId="77777777" w:rsidR="006D4701" w:rsidRPr="00680EE5" w:rsidRDefault="006D4701" w:rsidP="00364D39">
            <w:pPr>
              <w:pStyle w:val="123"/>
              <w:rPr>
                <w:color w:val="auto"/>
              </w:rPr>
            </w:pPr>
            <w:r w:rsidRPr="00680EE5">
              <w:rPr>
                <w:color w:val="auto"/>
              </w:rPr>
              <w:t xml:space="preserve">3. Предельное количество этажей или предельная высота зданий, строений, сооружений </w:t>
            </w:r>
            <w:r w:rsidRPr="00680EE5">
              <w:rPr>
                <w:b/>
                <w:color w:val="auto"/>
              </w:rPr>
              <w:t>– не подлежат установлению.</w:t>
            </w:r>
          </w:p>
          <w:p w14:paraId="0041384F" w14:textId="2218721E" w:rsidR="006D4701" w:rsidRPr="00680EE5" w:rsidRDefault="006D4701" w:rsidP="00364D39">
            <w:pPr>
              <w:pStyle w:val="123"/>
              <w:rPr>
                <w:color w:val="auto"/>
              </w:rPr>
            </w:pPr>
            <w:r w:rsidRPr="00680EE5">
              <w:rPr>
                <w:color w:val="auto"/>
              </w:rPr>
              <w:t>4. </w:t>
            </w:r>
            <w:r w:rsidR="002149C1" w:rsidRPr="00680EE5">
              <w:rPr>
                <w:bCs/>
                <w:color w:val="auto"/>
              </w:rPr>
              <w:t xml:space="preserve">Максимальный процент застройки в границах земельного участка – 70 %, </w:t>
            </w:r>
            <w:r w:rsidR="002149C1" w:rsidRPr="00680EE5">
              <w:rPr>
                <w:color w:val="auto"/>
                <w:lang w:eastAsia="en-US"/>
              </w:rPr>
              <w:t>в условиях реконструкции</w:t>
            </w:r>
            <w:r w:rsidR="002149C1" w:rsidRPr="00680EE5">
              <w:rPr>
                <w:bCs/>
                <w:color w:val="auto"/>
              </w:rPr>
              <w:t xml:space="preserve"> – 80%.</w:t>
            </w:r>
          </w:p>
        </w:tc>
      </w:tr>
      <w:tr w:rsidR="006D4701" w:rsidRPr="00680EE5" w14:paraId="2E0A0455" w14:textId="77777777" w:rsidTr="00364D39">
        <w:trPr>
          <w:trHeight w:val="60"/>
        </w:trPr>
        <w:tc>
          <w:tcPr>
            <w:tcW w:w="5000" w:type="pct"/>
            <w:gridSpan w:val="4"/>
            <w:tcMar>
              <w:left w:w="6" w:type="dxa"/>
              <w:right w:w="6" w:type="dxa"/>
            </w:tcMar>
          </w:tcPr>
          <w:p w14:paraId="3A2EBCB3" w14:textId="77777777" w:rsidR="006D4701" w:rsidRPr="00680EE5" w:rsidRDefault="006D4701" w:rsidP="00364D39">
            <w:pPr>
              <w:ind w:firstLine="0"/>
              <w:jc w:val="center"/>
            </w:pPr>
            <w:r w:rsidRPr="00680EE5">
              <w:rPr>
                <w:b/>
                <w:sz w:val="22"/>
              </w:rPr>
              <w:t>Вспомогательные виды разрешённого использования</w:t>
            </w:r>
          </w:p>
        </w:tc>
      </w:tr>
      <w:tr w:rsidR="006D4701" w:rsidRPr="00680EE5" w14:paraId="439E3EFB" w14:textId="77777777" w:rsidTr="00364D39">
        <w:trPr>
          <w:trHeight w:val="392"/>
        </w:trPr>
        <w:tc>
          <w:tcPr>
            <w:tcW w:w="233" w:type="pct"/>
            <w:tcMar>
              <w:left w:w="6" w:type="dxa"/>
              <w:right w:w="6" w:type="dxa"/>
            </w:tcMar>
          </w:tcPr>
          <w:p w14:paraId="5154FA88" w14:textId="77777777" w:rsidR="006D4701" w:rsidRPr="00680EE5" w:rsidRDefault="006D4701" w:rsidP="00364D39">
            <w:pPr>
              <w:pStyle w:val="af8"/>
            </w:pPr>
            <w:r w:rsidRPr="00680EE5">
              <w:t>1.</w:t>
            </w:r>
          </w:p>
        </w:tc>
        <w:tc>
          <w:tcPr>
            <w:tcW w:w="697" w:type="pct"/>
            <w:tcMar>
              <w:left w:w="6" w:type="dxa"/>
              <w:right w:w="6" w:type="dxa"/>
            </w:tcMar>
          </w:tcPr>
          <w:p w14:paraId="441C2273" w14:textId="77777777" w:rsidR="006D4701" w:rsidRPr="00680EE5" w:rsidRDefault="006D4701" w:rsidP="00364D39">
            <w:pPr>
              <w:pStyle w:val="af5"/>
            </w:pPr>
            <w:r w:rsidRPr="00680EE5">
              <w:rPr>
                <w:bCs/>
              </w:rPr>
              <w:t>Предоставление коммунальных услуг</w:t>
            </w:r>
          </w:p>
        </w:tc>
        <w:tc>
          <w:tcPr>
            <w:tcW w:w="840" w:type="pct"/>
            <w:tcMar>
              <w:left w:w="6" w:type="dxa"/>
              <w:right w:w="6" w:type="dxa"/>
            </w:tcMar>
          </w:tcPr>
          <w:p w14:paraId="066276F7" w14:textId="77777777" w:rsidR="006D4701" w:rsidRPr="00680EE5" w:rsidRDefault="006D4701" w:rsidP="00364D39">
            <w:pPr>
              <w:pStyle w:val="af6"/>
            </w:pPr>
            <w:r w:rsidRPr="00680EE5">
              <w:rPr>
                <w:bCs/>
              </w:rPr>
              <w:t>3.1.1</w:t>
            </w:r>
          </w:p>
        </w:tc>
        <w:tc>
          <w:tcPr>
            <w:tcW w:w="3230" w:type="pct"/>
            <w:tcMar>
              <w:left w:w="6" w:type="dxa"/>
              <w:right w:w="6" w:type="dxa"/>
            </w:tcMar>
          </w:tcPr>
          <w:p w14:paraId="0A7A8566" w14:textId="77777777" w:rsidR="006D4701" w:rsidRPr="00680EE5" w:rsidRDefault="006D4701" w:rsidP="00364D39">
            <w:pPr>
              <w:pStyle w:val="123"/>
              <w:tabs>
                <w:tab w:val="clear" w:pos="357"/>
              </w:tabs>
              <w:rPr>
                <w:bCs/>
                <w:color w:val="auto"/>
              </w:rPr>
            </w:pPr>
            <w:r w:rsidRPr="00680EE5">
              <w:rPr>
                <w:bCs/>
                <w:color w:val="auto"/>
              </w:rPr>
              <w:t>1. Предельные размеры земельных участков:</w:t>
            </w:r>
          </w:p>
          <w:p w14:paraId="195C5F37" w14:textId="77777777" w:rsidR="006D4701" w:rsidRPr="00680EE5" w:rsidRDefault="006D4701" w:rsidP="00364D39">
            <w:pPr>
              <w:pStyle w:val="1"/>
              <w:ind w:left="0" w:firstLine="357"/>
            </w:pPr>
            <w:r w:rsidRPr="00680EE5">
              <w:t>минимальные размеры земельных участков – не подлежат установлению;</w:t>
            </w:r>
          </w:p>
          <w:p w14:paraId="07BD8D90" w14:textId="77777777" w:rsidR="006D4701" w:rsidRPr="00680EE5" w:rsidRDefault="006D4701" w:rsidP="00364D39">
            <w:pPr>
              <w:pStyle w:val="1"/>
              <w:ind w:left="0" w:firstLine="357"/>
            </w:pPr>
            <w:r w:rsidRPr="00680EE5">
              <w:t>максимальные размеры земельных участков – не подлежат установлению.</w:t>
            </w:r>
          </w:p>
          <w:p w14:paraId="0DEC72DB" w14:textId="77777777" w:rsidR="006D4701" w:rsidRPr="00680EE5" w:rsidRDefault="006D4701" w:rsidP="00364D39">
            <w:pPr>
              <w:pStyle w:val="1230"/>
              <w:ind w:left="360" w:hanging="360"/>
              <w:rPr>
                <w:rFonts w:eastAsiaTheme="minorHAnsi"/>
                <w:bCs/>
                <w:color w:val="auto"/>
              </w:rPr>
            </w:pPr>
            <w:r w:rsidRPr="00680EE5">
              <w:rPr>
                <w:bCs/>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color w:val="auto"/>
              </w:rPr>
              <w:t>– 3 м;</w:t>
            </w:r>
          </w:p>
          <w:p w14:paraId="42FEEF1C" w14:textId="77777777" w:rsidR="006D4701" w:rsidRPr="00680EE5" w:rsidRDefault="006D4701" w:rsidP="00364D39">
            <w:pPr>
              <w:pStyle w:val="1"/>
              <w:ind w:left="0" w:firstLine="357"/>
              <w:rPr>
                <w:rFonts w:eastAsiaTheme="majorEastAsia"/>
                <w:bCs/>
                <w:color w:val="auto"/>
              </w:rPr>
            </w:pPr>
            <w:r w:rsidRPr="00680EE5">
              <w:rPr>
                <w:bCs/>
                <w:color w:val="auto"/>
              </w:rPr>
              <w:t>в случае совпадения границ земельных участков с красными линиями улиц – 5 м.</w:t>
            </w:r>
          </w:p>
          <w:p w14:paraId="4927DDD0" w14:textId="77777777" w:rsidR="006D4701" w:rsidRPr="00680EE5" w:rsidRDefault="006D4701" w:rsidP="00364D39">
            <w:pPr>
              <w:pStyle w:val="123"/>
              <w:rPr>
                <w:rFonts w:eastAsiaTheme="majorEastAsia"/>
                <w:bCs/>
                <w:color w:val="auto"/>
              </w:rPr>
            </w:pPr>
            <w:r w:rsidRPr="00680EE5">
              <w:rPr>
                <w:bCs/>
                <w:color w:val="auto"/>
              </w:rPr>
              <w:t>3. Предельное количество этажей или предельная высота зданий, строений, сооружений – не подлежат установлению.</w:t>
            </w:r>
          </w:p>
          <w:p w14:paraId="197549D5" w14:textId="77777777" w:rsidR="006D4701" w:rsidRPr="00680EE5" w:rsidRDefault="006D4701" w:rsidP="00364D39">
            <w:pPr>
              <w:pStyle w:val="123"/>
              <w:rPr>
                <w:color w:val="auto"/>
              </w:rPr>
            </w:pPr>
            <w:r w:rsidRPr="00680EE5">
              <w:rPr>
                <w:bCs/>
                <w:color w:val="auto"/>
              </w:rPr>
              <w:t>4. Максимальный процент застройки в границах земельного участка – 80 %.</w:t>
            </w:r>
          </w:p>
        </w:tc>
      </w:tr>
      <w:tr w:rsidR="006D4701" w:rsidRPr="00680EE5" w14:paraId="6BBF76FA" w14:textId="77777777" w:rsidTr="00364D39">
        <w:trPr>
          <w:trHeight w:val="392"/>
        </w:trPr>
        <w:tc>
          <w:tcPr>
            <w:tcW w:w="233" w:type="pct"/>
            <w:tcMar>
              <w:left w:w="6" w:type="dxa"/>
              <w:right w:w="6" w:type="dxa"/>
            </w:tcMar>
          </w:tcPr>
          <w:p w14:paraId="28E2EB6B" w14:textId="77777777" w:rsidR="006D4701" w:rsidRPr="00680EE5" w:rsidRDefault="006D4701" w:rsidP="00364D39">
            <w:pPr>
              <w:pStyle w:val="af8"/>
            </w:pPr>
            <w:r w:rsidRPr="00680EE5">
              <w:t>2.</w:t>
            </w:r>
          </w:p>
        </w:tc>
        <w:tc>
          <w:tcPr>
            <w:tcW w:w="697" w:type="pct"/>
            <w:tcMar>
              <w:left w:w="6" w:type="dxa"/>
              <w:right w:w="6" w:type="dxa"/>
            </w:tcMar>
          </w:tcPr>
          <w:p w14:paraId="246E1F3F" w14:textId="77777777" w:rsidR="006D4701" w:rsidRPr="00680EE5" w:rsidRDefault="006D4701" w:rsidP="00364D39">
            <w:pPr>
              <w:pStyle w:val="af5"/>
            </w:pPr>
            <w:r w:rsidRPr="00680EE5">
              <w:t>Земельные участки (территории) общего пользования</w:t>
            </w:r>
          </w:p>
        </w:tc>
        <w:tc>
          <w:tcPr>
            <w:tcW w:w="840" w:type="pct"/>
            <w:tcMar>
              <w:left w:w="6" w:type="dxa"/>
              <w:right w:w="6" w:type="dxa"/>
            </w:tcMar>
          </w:tcPr>
          <w:p w14:paraId="2FB17048" w14:textId="77777777" w:rsidR="006D4701" w:rsidRPr="00680EE5" w:rsidRDefault="006D4701" w:rsidP="00364D39">
            <w:pPr>
              <w:pStyle w:val="af6"/>
            </w:pPr>
            <w:r w:rsidRPr="00680EE5">
              <w:t>12.0</w:t>
            </w:r>
          </w:p>
        </w:tc>
        <w:tc>
          <w:tcPr>
            <w:tcW w:w="3230" w:type="pct"/>
            <w:tcMar>
              <w:left w:w="6" w:type="dxa"/>
              <w:right w:w="6" w:type="dxa"/>
            </w:tcMar>
          </w:tcPr>
          <w:p w14:paraId="452D3D11" w14:textId="77777777" w:rsidR="006D4701" w:rsidRPr="00680EE5" w:rsidRDefault="006D4701" w:rsidP="00364D39">
            <w:pPr>
              <w:pStyle w:val="123"/>
              <w:tabs>
                <w:tab w:val="clear" w:pos="357"/>
              </w:tabs>
              <w:rPr>
                <w:color w:val="auto"/>
              </w:rPr>
            </w:pPr>
            <w:r w:rsidRPr="00680EE5">
              <w:rPr>
                <w:color w:val="auto"/>
              </w:rPr>
              <w:t>1. Предельные размеры земельных участков:</w:t>
            </w:r>
          </w:p>
          <w:p w14:paraId="738C96E1" w14:textId="77777777" w:rsidR="006D4701" w:rsidRPr="00680EE5" w:rsidRDefault="006D4701" w:rsidP="00364D39">
            <w:pPr>
              <w:pStyle w:val="1"/>
              <w:rPr>
                <w:color w:val="auto"/>
              </w:rPr>
            </w:pPr>
            <w:r w:rsidRPr="00680EE5">
              <w:rPr>
                <w:color w:val="auto"/>
              </w:rPr>
              <w:t xml:space="preserve">минимальные размеры земельных участков – </w:t>
            </w:r>
            <w:r w:rsidRPr="00680EE5">
              <w:rPr>
                <w:b/>
                <w:color w:val="auto"/>
              </w:rPr>
              <w:t>не подлежат установлению</w:t>
            </w:r>
            <w:r w:rsidRPr="00680EE5">
              <w:rPr>
                <w:color w:val="auto"/>
              </w:rPr>
              <w:t>;</w:t>
            </w:r>
          </w:p>
          <w:p w14:paraId="7385308B" w14:textId="77777777" w:rsidR="006D4701" w:rsidRPr="00680EE5" w:rsidRDefault="006D4701" w:rsidP="00364D39">
            <w:pPr>
              <w:pStyle w:val="1"/>
              <w:rPr>
                <w:color w:val="auto"/>
              </w:rPr>
            </w:pPr>
            <w:r w:rsidRPr="00680EE5">
              <w:rPr>
                <w:color w:val="auto"/>
              </w:rPr>
              <w:t xml:space="preserve">максимальные размеры земельных участков – </w:t>
            </w:r>
            <w:r w:rsidRPr="00680EE5">
              <w:rPr>
                <w:b/>
                <w:color w:val="auto"/>
              </w:rPr>
              <w:t>не подлежат установлению.</w:t>
            </w:r>
          </w:p>
          <w:p w14:paraId="57A4399C" w14:textId="77777777" w:rsidR="006D4701" w:rsidRPr="00680EE5" w:rsidRDefault="006D4701" w:rsidP="00364D39">
            <w:pPr>
              <w:pStyle w:val="123"/>
              <w:rPr>
                <w:b/>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Pr="00680EE5">
              <w:rPr>
                <w:b/>
                <w:color w:val="auto"/>
              </w:rPr>
              <w:t>не подлежат установлению.</w:t>
            </w:r>
          </w:p>
          <w:p w14:paraId="5242EBEA" w14:textId="77777777" w:rsidR="006D4701" w:rsidRPr="00680EE5" w:rsidRDefault="006D4701" w:rsidP="00364D39">
            <w:pPr>
              <w:pStyle w:val="123"/>
              <w:rPr>
                <w:b/>
                <w:color w:val="auto"/>
              </w:rPr>
            </w:pPr>
            <w:r w:rsidRPr="00680EE5">
              <w:rPr>
                <w:color w:val="auto"/>
              </w:rPr>
              <w:t xml:space="preserve">3. Предельное количество этажей или предельная высота зданий, строений, сооружений – </w:t>
            </w:r>
            <w:r w:rsidRPr="00680EE5">
              <w:rPr>
                <w:b/>
                <w:color w:val="auto"/>
              </w:rPr>
              <w:t>не подлежат установлению.</w:t>
            </w:r>
          </w:p>
          <w:p w14:paraId="6C614C78" w14:textId="77777777" w:rsidR="006D4701" w:rsidRPr="00680EE5" w:rsidRDefault="006D4701" w:rsidP="00364D39">
            <w:pPr>
              <w:pStyle w:val="123"/>
              <w:rPr>
                <w:b/>
                <w:color w:val="auto"/>
              </w:rPr>
            </w:pPr>
            <w:r w:rsidRPr="00680EE5">
              <w:rPr>
                <w:color w:val="auto"/>
              </w:rPr>
              <w:t xml:space="preserve">4. Максимальный процент застройки в границах земельного участка – </w:t>
            </w:r>
            <w:r w:rsidRPr="00680EE5">
              <w:rPr>
                <w:b/>
                <w:color w:val="auto"/>
              </w:rPr>
              <w:t>не подлежит установлению.</w:t>
            </w:r>
          </w:p>
        </w:tc>
      </w:tr>
      <w:tr w:rsidR="006D4701" w:rsidRPr="00680EE5" w14:paraId="0E19EB4C" w14:textId="77777777" w:rsidTr="00364D39">
        <w:trPr>
          <w:trHeight w:val="392"/>
        </w:trPr>
        <w:tc>
          <w:tcPr>
            <w:tcW w:w="233" w:type="pct"/>
            <w:tcMar>
              <w:left w:w="6" w:type="dxa"/>
              <w:right w:w="6" w:type="dxa"/>
            </w:tcMar>
          </w:tcPr>
          <w:p w14:paraId="2B443781" w14:textId="77777777" w:rsidR="006D4701" w:rsidRPr="00680EE5" w:rsidRDefault="006D4701" w:rsidP="00364D39">
            <w:pPr>
              <w:pStyle w:val="af8"/>
            </w:pPr>
            <w:r w:rsidRPr="00680EE5">
              <w:lastRenderedPageBreak/>
              <w:t>3.</w:t>
            </w:r>
          </w:p>
        </w:tc>
        <w:tc>
          <w:tcPr>
            <w:tcW w:w="697" w:type="pct"/>
            <w:tcMar>
              <w:left w:w="6" w:type="dxa"/>
              <w:right w:w="6" w:type="dxa"/>
            </w:tcMar>
          </w:tcPr>
          <w:p w14:paraId="73120BE1" w14:textId="77777777" w:rsidR="006D4701" w:rsidRPr="00680EE5" w:rsidRDefault="006D4701" w:rsidP="00364D39">
            <w:pPr>
              <w:pStyle w:val="af5"/>
            </w:pPr>
            <w:r w:rsidRPr="00680EE5">
              <w:rPr>
                <w:bCs/>
              </w:rPr>
              <w:t>Улично-дорожная сеть</w:t>
            </w:r>
          </w:p>
        </w:tc>
        <w:tc>
          <w:tcPr>
            <w:tcW w:w="840" w:type="pct"/>
            <w:tcMar>
              <w:left w:w="6" w:type="dxa"/>
              <w:right w:w="6" w:type="dxa"/>
            </w:tcMar>
          </w:tcPr>
          <w:p w14:paraId="165EA389" w14:textId="77777777" w:rsidR="006D4701" w:rsidRPr="00680EE5" w:rsidRDefault="006D4701" w:rsidP="00364D39">
            <w:pPr>
              <w:pStyle w:val="af6"/>
            </w:pPr>
            <w:r w:rsidRPr="00680EE5">
              <w:rPr>
                <w:bCs/>
              </w:rPr>
              <w:t>12.0.1</w:t>
            </w:r>
          </w:p>
        </w:tc>
        <w:tc>
          <w:tcPr>
            <w:tcW w:w="3230" w:type="pct"/>
            <w:tcMar>
              <w:left w:w="6" w:type="dxa"/>
              <w:right w:w="6" w:type="dxa"/>
            </w:tcMar>
          </w:tcPr>
          <w:p w14:paraId="47B48EB8" w14:textId="77777777" w:rsidR="006D4701" w:rsidRPr="00680EE5" w:rsidRDefault="006D4701" w:rsidP="00364D39">
            <w:pPr>
              <w:pStyle w:val="123"/>
              <w:tabs>
                <w:tab w:val="clear" w:pos="357"/>
              </w:tabs>
              <w:rPr>
                <w:bCs/>
                <w:color w:val="auto"/>
              </w:rPr>
            </w:pPr>
            <w:r w:rsidRPr="00680EE5">
              <w:rPr>
                <w:bCs/>
                <w:color w:val="auto"/>
              </w:rPr>
              <w:t>1. Предельные размеры земельных участков:</w:t>
            </w:r>
          </w:p>
          <w:p w14:paraId="74D3FB69" w14:textId="77777777" w:rsidR="006D4701" w:rsidRPr="00680EE5" w:rsidRDefault="006D4701" w:rsidP="00364D39">
            <w:pPr>
              <w:pStyle w:val="1"/>
              <w:ind w:left="0" w:firstLine="357"/>
            </w:pPr>
            <w:r w:rsidRPr="00680EE5">
              <w:t>минимальные размеры земельных участков – не подлежат установлению;</w:t>
            </w:r>
          </w:p>
          <w:p w14:paraId="0360F1CB" w14:textId="77777777" w:rsidR="006D4701" w:rsidRPr="00680EE5" w:rsidRDefault="006D4701" w:rsidP="00364D39">
            <w:pPr>
              <w:pStyle w:val="1"/>
              <w:ind w:left="0" w:firstLine="357"/>
            </w:pPr>
            <w:r w:rsidRPr="00680EE5">
              <w:t>максимальные размеры земельных участков – не подлежат установлению.</w:t>
            </w:r>
          </w:p>
          <w:p w14:paraId="3928BBF5" w14:textId="77777777" w:rsidR="006D4701" w:rsidRPr="00680EE5" w:rsidRDefault="006D4701" w:rsidP="00364D39">
            <w:pPr>
              <w:pStyle w:val="123"/>
              <w:rPr>
                <w:bCs/>
                <w:color w:val="auto"/>
              </w:rPr>
            </w:pPr>
            <w:r w:rsidRPr="00680EE5">
              <w:rPr>
                <w:bCs/>
                <w:color w:val="auto"/>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6ABF7D38" w14:textId="77777777" w:rsidR="006D4701" w:rsidRPr="00680EE5" w:rsidRDefault="006D4701" w:rsidP="00364D39">
            <w:pPr>
              <w:pStyle w:val="123"/>
              <w:rPr>
                <w:bCs/>
                <w:color w:val="auto"/>
              </w:rPr>
            </w:pPr>
            <w:r w:rsidRPr="00680EE5">
              <w:rPr>
                <w:bCs/>
                <w:color w:val="auto"/>
              </w:rPr>
              <w:t>3. Предельное количество этажей или предельная высота зданий, строений, сооружений – не подлежат установлению.</w:t>
            </w:r>
          </w:p>
          <w:p w14:paraId="4F33B7AB" w14:textId="77777777" w:rsidR="006D4701" w:rsidRPr="00680EE5" w:rsidRDefault="006D4701" w:rsidP="00364D39">
            <w:pPr>
              <w:pStyle w:val="123"/>
              <w:tabs>
                <w:tab w:val="clear" w:pos="357"/>
              </w:tabs>
              <w:rPr>
                <w:color w:val="auto"/>
              </w:rPr>
            </w:pPr>
            <w:r w:rsidRPr="00680EE5">
              <w:rPr>
                <w:bCs/>
                <w:color w:val="auto"/>
              </w:rPr>
              <w:t>4. Максимальный процент застройки в границах земельного участка – не подлежит установлению.</w:t>
            </w:r>
          </w:p>
        </w:tc>
      </w:tr>
      <w:tr w:rsidR="006D4701" w:rsidRPr="00680EE5" w14:paraId="53FE6BF1" w14:textId="77777777" w:rsidTr="00364D39">
        <w:trPr>
          <w:trHeight w:val="392"/>
        </w:trPr>
        <w:tc>
          <w:tcPr>
            <w:tcW w:w="233" w:type="pct"/>
            <w:tcMar>
              <w:left w:w="6" w:type="dxa"/>
              <w:right w:w="6" w:type="dxa"/>
            </w:tcMar>
          </w:tcPr>
          <w:p w14:paraId="136483BA" w14:textId="77777777" w:rsidR="006D4701" w:rsidRPr="00680EE5" w:rsidRDefault="006D4701" w:rsidP="00364D39">
            <w:pPr>
              <w:pStyle w:val="af8"/>
              <w:tabs>
                <w:tab w:val="center" w:pos="418"/>
              </w:tabs>
              <w:rPr>
                <w:bCs/>
              </w:rPr>
            </w:pPr>
            <w:r w:rsidRPr="00680EE5">
              <w:rPr>
                <w:bCs/>
              </w:rPr>
              <w:t>4.</w:t>
            </w:r>
          </w:p>
        </w:tc>
        <w:tc>
          <w:tcPr>
            <w:tcW w:w="697" w:type="pct"/>
            <w:tcMar>
              <w:left w:w="6" w:type="dxa"/>
              <w:right w:w="6" w:type="dxa"/>
            </w:tcMar>
          </w:tcPr>
          <w:p w14:paraId="121E2421" w14:textId="77777777" w:rsidR="006D4701" w:rsidRPr="00680EE5" w:rsidRDefault="006D4701" w:rsidP="00364D39">
            <w:pPr>
              <w:pStyle w:val="af5"/>
              <w:rPr>
                <w:bCs/>
              </w:rPr>
            </w:pPr>
            <w:r w:rsidRPr="00680EE5">
              <w:rPr>
                <w:bCs/>
              </w:rPr>
              <w:t>Благоустройство территории</w:t>
            </w:r>
          </w:p>
        </w:tc>
        <w:tc>
          <w:tcPr>
            <w:tcW w:w="840" w:type="pct"/>
            <w:tcMar>
              <w:left w:w="6" w:type="dxa"/>
              <w:right w:w="6" w:type="dxa"/>
            </w:tcMar>
          </w:tcPr>
          <w:p w14:paraId="295CCA40" w14:textId="77777777" w:rsidR="006D4701" w:rsidRPr="00680EE5" w:rsidRDefault="006D4701" w:rsidP="00364D39">
            <w:pPr>
              <w:pStyle w:val="af6"/>
              <w:rPr>
                <w:bCs/>
              </w:rPr>
            </w:pPr>
            <w:r w:rsidRPr="00680EE5">
              <w:rPr>
                <w:bCs/>
              </w:rPr>
              <w:t>12.0.2</w:t>
            </w:r>
          </w:p>
        </w:tc>
        <w:tc>
          <w:tcPr>
            <w:tcW w:w="3230" w:type="pct"/>
            <w:tcMar>
              <w:left w:w="6" w:type="dxa"/>
              <w:right w:w="6" w:type="dxa"/>
            </w:tcMar>
          </w:tcPr>
          <w:p w14:paraId="67C7BEEE" w14:textId="77777777" w:rsidR="006D4701" w:rsidRPr="00680EE5" w:rsidRDefault="006D4701" w:rsidP="00364D39">
            <w:pPr>
              <w:pStyle w:val="123"/>
              <w:tabs>
                <w:tab w:val="clear" w:pos="357"/>
              </w:tabs>
              <w:rPr>
                <w:bCs/>
                <w:color w:val="auto"/>
              </w:rPr>
            </w:pPr>
            <w:r w:rsidRPr="00680EE5">
              <w:rPr>
                <w:bCs/>
                <w:color w:val="auto"/>
              </w:rPr>
              <w:t>1. Предельные размеры земельных участков:</w:t>
            </w:r>
          </w:p>
          <w:p w14:paraId="74F4ADD0" w14:textId="77777777" w:rsidR="006D4701" w:rsidRPr="00680EE5" w:rsidRDefault="006D4701" w:rsidP="00364D39">
            <w:pPr>
              <w:pStyle w:val="1"/>
              <w:ind w:left="0" w:firstLine="357"/>
            </w:pPr>
            <w:r w:rsidRPr="00680EE5">
              <w:t>минимальные размеры земельных участков – не подлежат установлению;</w:t>
            </w:r>
          </w:p>
          <w:p w14:paraId="69BD0058" w14:textId="77777777" w:rsidR="006D4701" w:rsidRPr="00680EE5" w:rsidRDefault="006D4701" w:rsidP="00364D39">
            <w:pPr>
              <w:pStyle w:val="1"/>
              <w:ind w:left="0" w:firstLine="357"/>
            </w:pPr>
            <w:r w:rsidRPr="00680EE5">
              <w:t>максимальные размеры земельных участков – не подлежат установлению.</w:t>
            </w:r>
          </w:p>
          <w:p w14:paraId="12C30C82" w14:textId="77777777" w:rsidR="006D4701" w:rsidRPr="00680EE5" w:rsidRDefault="006D4701" w:rsidP="00364D39">
            <w:pPr>
              <w:pStyle w:val="123"/>
              <w:rPr>
                <w:bCs/>
                <w:color w:val="auto"/>
              </w:rPr>
            </w:pPr>
            <w:r w:rsidRPr="00680EE5">
              <w:rPr>
                <w:bCs/>
                <w:color w:val="auto"/>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5FC39737" w14:textId="77777777" w:rsidR="006D4701" w:rsidRPr="00680EE5" w:rsidRDefault="006D4701" w:rsidP="00364D39">
            <w:pPr>
              <w:pStyle w:val="123"/>
              <w:rPr>
                <w:bCs/>
                <w:color w:val="auto"/>
              </w:rPr>
            </w:pPr>
            <w:r w:rsidRPr="00680EE5">
              <w:rPr>
                <w:bCs/>
                <w:color w:val="auto"/>
              </w:rPr>
              <w:t>3. Предельное количество этажей или предельная высота зданий, строений, сооружений – не подлежат установлению.</w:t>
            </w:r>
          </w:p>
          <w:p w14:paraId="6D8CF776" w14:textId="77777777" w:rsidR="006D4701" w:rsidRPr="00680EE5" w:rsidRDefault="006D4701" w:rsidP="00364D39">
            <w:pPr>
              <w:pStyle w:val="123"/>
              <w:tabs>
                <w:tab w:val="clear" w:pos="357"/>
              </w:tabs>
              <w:rPr>
                <w:bCs/>
                <w:color w:val="auto"/>
              </w:rPr>
            </w:pPr>
            <w:r w:rsidRPr="00680EE5">
              <w:rPr>
                <w:bCs/>
                <w:color w:val="auto"/>
              </w:rPr>
              <w:t>4. Максимальный процент застройки в границах земельного участка – не подлежит установлению.</w:t>
            </w:r>
          </w:p>
        </w:tc>
      </w:tr>
    </w:tbl>
    <w:p w14:paraId="5CF5F54D" w14:textId="77777777" w:rsidR="006043D6" w:rsidRPr="00680EE5" w:rsidRDefault="006043D6" w:rsidP="006043D6">
      <w:pPr>
        <w:rPr>
          <w:b/>
          <w:sz w:val="28"/>
          <w:szCs w:val="28"/>
        </w:rPr>
        <w:sectPr w:rsidR="006043D6" w:rsidRPr="00680EE5" w:rsidSect="00801C6C">
          <w:headerReference w:type="default" r:id="rId32"/>
          <w:pgSz w:w="16838" w:h="11906" w:orient="landscape"/>
          <w:pgMar w:top="1134" w:right="567" w:bottom="1134" w:left="1134" w:header="709" w:footer="709" w:gutter="0"/>
          <w:cols w:space="708"/>
          <w:docGrid w:linePitch="360"/>
        </w:sectPr>
      </w:pPr>
    </w:p>
    <w:p w14:paraId="32EFA72F" w14:textId="622285AE" w:rsidR="006D4701" w:rsidRPr="00680EE5" w:rsidRDefault="006D4701" w:rsidP="006D4701">
      <w:pPr>
        <w:pStyle w:val="3"/>
      </w:pPr>
      <w:bookmarkStart w:id="719" w:name="_Toc498504573"/>
      <w:bookmarkStart w:id="720" w:name="_Toc498504703"/>
      <w:bookmarkStart w:id="721" w:name="_Toc498530413"/>
      <w:bookmarkStart w:id="722" w:name="_Toc59098822"/>
      <w:bookmarkStart w:id="723" w:name="_Toc61948887"/>
      <w:bookmarkStart w:id="724" w:name="_Toc74912554"/>
      <w:bookmarkStart w:id="725" w:name="_Toc97194953"/>
      <w:bookmarkStart w:id="726" w:name="_Toc498504575"/>
      <w:bookmarkStart w:id="727" w:name="_Toc498504705"/>
      <w:bookmarkStart w:id="728" w:name="_Toc498530414"/>
      <w:bookmarkStart w:id="729" w:name="_Toc61881204"/>
      <w:bookmarkEnd w:id="714"/>
      <w:bookmarkEnd w:id="715"/>
      <w:bookmarkEnd w:id="716"/>
      <w:bookmarkEnd w:id="717"/>
      <w:r w:rsidRPr="00680EE5">
        <w:lastRenderedPageBreak/>
        <w:t xml:space="preserve">Р-07. </w:t>
      </w:r>
      <w:bookmarkEnd w:id="719"/>
      <w:bookmarkEnd w:id="720"/>
      <w:bookmarkEnd w:id="721"/>
      <w:bookmarkEnd w:id="722"/>
      <w:bookmarkEnd w:id="723"/>
      <w:r w:rsidRPr="00680EE5">
        <w:t>Зона, имеющая особо ценное историко-культурное значение</w:t>
      </w:r>
      <w:bookmarkEnd w:id="724"/>
      <w:r w:rsidR="00D95371" w:rsidRPr="00680EE5">
        <w:t xml:space="preserve"> (зоны 1-4)</w:t>
      </w:r>
      <w:bookmarkEnd w:id="725"/>
    </w:p>
    <w:p w14:paraId="2EED7265" w14:textId="77777777" w:rsidR="006D4701" w:rsidRPr="00680EE5" w:rsidRDefault="006D4701" w:rsidP="006D4701">
      <w:pPr>
        <w:spacing w:before="120" w:after="120"/>
      </w:pPr>
      <w:r w:rsidRPr="00680EE5">
        <w:t>Зона предназначена для сохранения и изучения объектов культурного наследия Российской Федерации.</w:t>
      </w:r>
    </w:p>
    <w:tbl>
      <w:tblPr>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2117"/>
        <w:gridCol w:w="2417"/>
        <w:gridCol w:w="9907"/>
        <w:gridCol w:w="36"/>
      </w:tblGrid>
      <w:tr w:rsidR="006D4701" w:rsidRPr="00680EE5" w14:paraId="1496793E" w14:textId="77777777" w:rsidTr="00364D39">
        <w:trPr>
          <w:gridAfter w:val="1"/>
          <w:wAfter w:w="12" w:type="pct"/>
          <w:trHeight w:val="20"/>
          <w:tblHeader/>
        </w:trPr>
        <w:tc>
          <w:tcPr>
            <w:tcW w:w="23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14:paraId="664A48A2" w14:textId="77777777" w:rsidR="006D4701" w:rsidRPr="00680EE5" w:rsidRDefault="006D4701" w:rsidP="00364D39">
            <w:pPr>
              <w:pStyle w:val="af7"/>
              <w:spacing w:line="256" w:lineRule="auto"/>
              <w:rPr>
                <w:lang w:eastAsia="en-US"/>
              </w:rPr>
            </w:pPr>
            <w:bookmarkStart w:id="730" w:name="_Hlk533428633"/>
            <w:r w:rsidRPr="00680EE5">
              <w:rPr>
                <w:lang w:eastAsia="en-US"/>
              </w:rPr>
              <w:t>№</w:t>
            </w:r>
          </w:p>
          <w:p w14:paraId="4AD154AE" w14:textId="77777777" w:rsidR="006D4701" w:rsidRPr="00680EE5" w:rsidRDefault="006D4701" w:rsidP="00364D39">
            <w:pPr>
              <w:pStyle w:val="af7"/>
              <w:spacing w:line="256" w:lineRule="auto"/>
              <w:rPr>
                <w:lang w:eastAsia="en-US"/>
              </w:rPr>
            </w:pPr>
            <w:r w:rsidRPr="00680EE5">
              <w:rPr>
                <w:lang w:eastAsia="en-US"/>
              </w:rPr>
              <w:t>п/п</w:t>
            </w:r>
          </w:p>
        </w:tc>
        <w:tc>
          <w:tcPr>
            <w:tcW w:w="69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14:paraId="5BAA6B47" w14:textId="77777777" w:rsidR="006D4701" w:rsidRPr="00680EE5" w:rsidRDefault="006D4701" w:rsidP="00364D39">
            <w:pPr>
              <w:pStyle w:val="af7"/>
              <w:spacing w:line="256" w:lineRule="auto"/>
              <w:rPr>
                <w:lang w:eastAsia="en-US"/>
              </w:rPr>
            </w:pPr>
            <w:r w:rsidRPr="00680EE5">
              <w:rPr>
                <w:lang w:eastAsia="en-US"/>
              </w:rPr>
              <w:t>Вид разрешенного использования</w:t>
            </w:r>
          </w:p>
        </w:tc>
        <w:tc>
          <w:tcPr>
            <w:tcW w:w="79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14:paraId="33E27B5B" w14:textId="77777777" w:rsidR="006D4701" w:rsidRPr="00680EE5" w:rsidRDefault="006D4701" w:rsidP="00364D39">
            <w:pPr>
              <w:pStyle w:val="af7"/>
              <w:spacing w:line="256" w:lineRule="auto"/>
              <w:rPr>
                <w:lang w:eastAsia="en-US"/>
              </w:rPr>
            </w:pPr>
            <w:r w:rsidRPr="00680EE5">
              <w:rPr>
                <w:lang w:eastAsia="en-US"/>
              </w:rPr>
              <w:t>Код вида разрешенного использования земельного участка</w:t>
            </w:r>
          </w:p>
        </w:tc>
        <w:tc>
          <w:tcPr>
            <w:tcW w:w="326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14:paraId="12A30F81" w14:textId="77777777" w:rsidR="006D4701" w:rsidRPr="00680EE5" w:rsidRDefault="006D4701" w:rsidP="00364D39">
            <w:pPr>
              <w:pStyle w:val="af7"/>
              <w:spacing w:line="256" w:lineRule="auto"/>
              <w:rPr>
                <w:lang w:eastAsia="en-US"/>
              </w:rPr>
            </w:pPr>
            <w:r w:rsidRPr="00680EE5">
              <w:rPr>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D4701" w:rsidRPr="00680EE5" w14:paraId="42400A3E" w14:textId="77777777" w:rsidTr="00364D39">
        <w:trPr>
          <w:gridAfter w:val="1"/>
          <w:wAfter w:w="12" w:type="pct"/>
          <w:trHeight w:val="20"/>
        </w:trPr>
        <w:tc>
          <w:tcPr>
            <w:tcW w:w="4988"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6BB60DE5" w14:textId="77777777" w:rsidR="006D4701" w:rsidRPr="00680EE5" w:rsidRDefault="006D4701" w:rsidP="00364D39">
            <w:pPr>
              <w:pStyle w:val="af7"/>
              <w:spacing w:line="256" w:lineRule="auto"/>
              <w:rPr>
                <w:lang w:eastAsia="en-US"/>
              </w:rPr>
            </w:pPr>
            <w:r w:rsidRPr="00680EE5">
              <w:rPr>
                <w:lang w:eastAsia="en-US"/>
              </w:rPr>
              <w:t>Основные виды разрешённого использования</w:t>
            </w:r>
          </w:p>
        </w:tc>
      </w:tr>
      <w:bookmarkEnd w:id="730"/>
      <w:tr w:rsidR="006D4701" w:rsidRPr="00680EE5" w14:paraId="039D663F" w14:textId="77777777" w:rsidTr="00364D39">
        <w:trPr>
          <w:gridAfter w:val="1"/>
          <w:wAfter w:w="12" w:type="pct"/>
          <w:trHeight w:val="77"/>
        </w:trPr>
        <w:tc>
          <w:tcPr>
            <w:tcW w:w="23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2DD5D6B3" w14:textId="77777777" w:rsidR="006D4701" w:rsidRPr="00680EE5" w:rsidRDefault="006D4701" w:rsidP="00364D39">
            <w:pPr>
              <w:pStyle w:val="af8"/>
              <w:spacing w:line="256" w:lineRule="auto"/>
              <w:rPr>
                <w:lang w:eastAsia="en-US"/>
              </w:rPr>
            </w:pPr>
            <w:r w:rsidRPr="00680EE5">
              <w:rPr>
                <w:lang w:eastAsia="en-US"/>
              </w:rPr>
              <w:t>1.</w:t>
            </w:r>
          </w:p>
        </w:tc>
        <w:tc>
          <w:tcPr>
            <w:tcW w:w="69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7F9A5343" w14:textId="77777777" w:rsidR="006D4701" w:rsidRPr="00680EE5" w:rsidRDefault="006D4701" w:rsidP="00364D39">
            <w:pPr>
              <w:pStyle w:val="af5"/>
              <w:spacing w:line="256" w:lineRule="auto"/>
              <w:rPr>
                <w:lang w:eastAsia="en-US"/>
              </w:rPr>
            </w:pPr>
            <w:r w:rsidRPr="00680EE5">
              <w:rPr>
                <w:lang w:eastAsia="en-US"/>
              </w:rPr>
              <w:t>Природно-познавательный туризм</w:t>
            </w:r>
          </w:p>
        </w:tc>
        <w:tc>
          <w:tcPr>
            <w:tcW w:w="79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5E79210E" w14:textId="77777777" w:rsidR="006D4701" w:rsidRPr="00680EE5" w:rsidRDefault="006D4701" w:rsidP="00364D39">
            <w:pPr>
              <w:pStyle w:val="af6"/>
              <w:spacing w:line="256" w:lineRule="auto"/>
              <w:rPr>
                <w:lang w:eastAsia="en-US"/>
              </w:rPr>
            </w:pPr>
            <w:r w:rsidRPr="00680EE5">
              <w:rPr>
                <w:lang w:eastAsia="en-US"/>
              </w:rPr>
              <w:t>5.2</w:t>
            </w:r>
          </w:p>
        </w:tc>
        <w:tc>
          <w:tcPr>
            <w:tcW w:w="326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67F60FB1" w14:textId="77777777" w:rsidR="006D4701" w:rsidRPr="00680EE5" w:rsidRDefault="006D4701" w:rsidP="00364D39">
            <w:pPr>
              <w:pStyle w:val="123"/>
              <w:tabs>
                <w:tab w:val="clear" w:pos="357"/>
                <w:tab w:val="left" w:pos="708"/>
              </w:tabs>
              <w:suppressAutoHyphens/>
              <w:spacing w:line="256" w:lineRule="auto"/>
              <w:rPr>
                <w:bCs/>
                <w:color w:val="auto"/>
                <w:lang w:eastAsia="en-US"/>
              </w:rPr>
            </w:pPr>
            <w:r w:rsidRPr="00680EE5">
              <w:rPr>
                <w:bCs/>
                <w:color w:val="auto"/>
                <w:lang w:eastAsia="en-US"/>
              </w:rPr>
              <w:t>1. Предельные размеры земельных участков:</w:t>
            </w:r>
          </w:p>
          <w:p w14:paraId="65C4F1EF" w14:textId="77777777" w:rsidR="006D4701" w:rsidRPr="00680EE5" w:rsidRDefault="006D4701" w:rsidP="00364D39">
            <w:pPr>
              <w:pStyle w:val="1"/>
              <w:spacing w:line="256" w:lineRule="auto"/>
              <w:ind w:left="0" w:firstLine="357"/>
              <w:rPr>
                <w:lang w:eastAsia="en-US"/>
              </w:rPr>
            </w:pPr>
            <w:r w:rsidRPr="00680EE5">
              <w:rPr>
                <w:lang w:eastAsia="en-US"/>
              </w:rPr>
              <w:t>минимальные размеры земельных участков – не подлежат установлению;</w:t>
            </w:r>
          </w:p>
          <w:p w14:paraId="4F824899" w14:textId="77777777" w:rsidR="006D4701" w:rsidRPr="00680EE5" w:rsidRDefault="006D4701" w:rsidP="00364D39">
            <w:pPr>
              <w:pStyle w:val="1"/>
              <w:spacing w:line="256" w:lineRule="auto"/>
              <w:ind w:left="0" w:firstLine="357"/>
              <w:rPr>
                <w:lang w:eastAsia="en-US"/>
              </w:rPr>
            </w:pPr>
            <w:r w:rsidRPr="00680EE5">
              <w:rPr>
                <w:lang w:eastAsia="en-US"/>
              </w:rPr>
              <w:t>максимальные размеры земельных участков – не подлежат установлению;</w:t>
            </w:r>
          </w:p>
          <w:p w14:paraId="5427E933" w14:textId="77777777" w:rsidR="006D4701" w:rsidRPr="00680EE5" w:rsidRDefault="006D4701" w:rsidP="00364D39">
            <w:pPr>
              <w:pStyle w:val="123"/>
              <w:tabs>
                <w:tab w:val="clear" w:pos="357"/>
                <w:tab w:val="left" w:pos="569"/>
              </w:tabs>
              <w:spacing w:line="256" w:lineRule="auto"/>
              <w:rPr>
                <w:rFonts w:eastAsiaTheme="majorEastAsia"/>
                <w:bCs/>
                <w:color w:val="auto"/>
                <w:lang w:eastAsia="en-US"/>
              </w:rPr>
            </w:pPr>
            <w:r w:rsidRPr="00680EE5">
              <w:rPr>
                <w:bCs/>
                <w:color w:val="auto"/>
                <w:lang w:eastAsia="en-US"/>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1A2A3EA5" w14:textId="77777777" w:rsidR="006D4701" w:rsidRPr="00680EE5" w:rsidRDefault="006D4701" w:rsidP="00364D39">
            <w:pPr>
              <w:pStyle w:val="123"/>
              <w:tabs>
                <w:tab w:val="clear" w:pos="357"/>
                <w:tab w:val="left" w:pos="708"/>
              </w:tabs>
              <w:spacing w:line="256" w:lineRule="auto"/>
              <w:rPr>
                <w:rFonts w:eastAsiaTheme="majorEastAsia"/>
                <w:bCs/>
                <w:color w:val="auto"/>
                <w:lang w:eastAsia="en-US"/>
              </w:rPr>
            </w:pPr>
            <w:r w:rsidRPr="00680EE5">
              <w:rPr>
                <w:bCs/>
                <w:color w:val="auto"/>
                <w:lang w:eastAsia="en-US"/>
              </w:rPr>
              <w:t>3. Предельное количество этажей или предельная высота зданий, строений, сооружений – не подлежат установлению.</w:t>
            </w:r>
          </w:p>
          <w:p w14:paraId="61B1EFBE" w14:textId="77777777" w:rsidR="006D4701" w:rsidRPr="00680EE5" w:rsidRDefault="006D4701" w:rsidP="00364D39">
            <w:pPr>
              <w:pStyle w:val="123"/>
              <w:tabs>
                <w:tab w:val="clear" w:pos="357"/>
                <w:tab w:val="left" w:pos="708"/>
              </w:tabs>
              <w:spacing w:line="256" w:lineRule="auto"/>
              <w:rPr>
                <w:bCs/>
                <w:color w:val="auto"/>
                <w:lang w:eastAsia="en-US"/>
              </w:rPr>
            </w:pPr>
            <w:r w:rsidRPr="00680EE5">
              <w:rPr>
                <w:bCs/>
                <w:color w:val="auto"/>
                <w:lang w:eastAsia="en-US"/>
              </w:rPr>
              <w:t>4. Максимальный процент застройки в границах земельного участка – не подлежит установлению.</w:t>
            </w:r>
          </w:p>
          <w:p w14:paraId="024747E2" w14:textId="77777777" w:rsidR="006D4701" w:rsidRPr="00680EE5" w:rsidRDefault="006D4701" w:rsidP="00364D39">
            <w:pPr>
              <w:pStyle w:val="123"/>
              <w:tabs>
                <w:tab w:val="clear" w:pos="357"/>
                <w:tab w:val="left" w:pos="708"/>
              </w:tabs>
              <w:spacing w:line="256" w:lineRule="auto"/>
              <w:rPr>
                <w:b/>
                <w:color w:val="auto"/>
                <w:lang w:eastAsia="en-US"/>
              </w:rPr>
            </w:pPr>
            <w:r w:rsidRPr="00680EE5">
              <w:rPr>
                <w:bCs/>
                <w:lang w:eastAsia="en-US"/>
              </w:rPr>
              <w:t>5. Нормы</w:t>
            </w:r>
            <w:r w:rsidRPr="00680EE5">
              <w:rPr>
                <w:bCs/>
                <w:spacing w:val="12"/>
                <w:lang w:eastAsia="en-US"/>
              </w:rPr>
              <w:t xml:space="preserve"> </w:t>
            </w:r>
            <w:r w:rsidRPr="00680EE5">
              <w:rPr>
                <w:bCs/>
                <w:lang w:eastAsia="en-US"/>
              </w:rPr>
              <w:t>расчета</w:t>
            </w:r>
            <w:r w:rsidRPr="00680EE5">
              <w:rPr>
                <w:bCs/>
                <w:spacing w:val="16"/>
                <w:lang w:eastAsia="en-US"/>
              </w:rPr>
              <w:t xml:space="preserve"> </w:t>
            </w:r>
            <w:r w:rsidRPr="00680EE5">
              <w:rPr>
                <w:bCs/>
                <w:lang w:eastAsia="en-US"/>
              </w:rPr>
              <w:t>вместимости</w:t>
            </w:r>
            <w:r w:rsidRPr="00680EE5">
              <w:rPr>
                <w:bCs/>
                <w:spacing w:val="14"/>
                <w:lang w:eastAsia="en-US"/>
              </w:rPr>
              <w:t xml:space="preserve"> </w:t>
            </w:r>
            <w:r w:rsidRPr="00680EE5">
              <w:rPr>
                <w:bCs/>
                <w:lang w:eastAsia="en-US"/>
              </w:rPr>
              <w:t>учреждений,</w:t>
            </w:r>
            <w:r w:rsidRPr="00680EE5">
              <w:rPr>
                <w:bCs/>
                <w:spacing w:val="15"/>
                <w:lang w:eastAsia="en-US"/>
              </w:rPr>
              <w:t xml:space="preserve"> </w:t>
            </w:r>
            <w:r w:rsidRPr="00680EE5">
              <w:rPr>
                <w:bCs/>
                <w:spacing w:val="1"/>
                <w:lang w:eastAsia="en-US"/>
              </w:rPr>
              <w:t>организаций</w:t>
            </w:r>
            <w:r w:rsidRPr="00680EE5">
              <w:rPr>
                <w:bCs/>
                <w:spacing w:val="14"/>
                <w:lang w:eastAsia="en-US"/>
              </w:rPr>
              <w:t xml:space="preserve"> </w:t>
            </w:r>
            <w:r w:rsidRPr="00680EE5">
              <w:rPr>
                <w:bCs/>
                <w:lang w:eastAsia="en-US"/>
              </w:rPr>
              <w:t>и</w:t>
            </w:r>
            <w:r w:rsidRPr="00680EE5">
              <w:rPr>
                <w:bCs/>
                <w:spacing w:val="14"/>
                <w:lang w:eastAsia="en-US"/>
              </w:rPr>
              <w:t xml:space="preserve"> </w:t>
            </w:r>
            <w:r w:rsidRPr="00680EE5">
              <w:rPr>
                <w:bCs/>
                <w:lang w:eastAsia="en-US"/>
              </w:rPr>
              <w:t>предприятий</w:t>
            </w:r>
            <w:r w:rsidRPr="00680EE5">
              <w:rPr>
                <w:bCs/>
                <w:spacing w:val="14"/>
                <w:lang w:eastAsia="en-US"/>
              </w:rPr>
              <w:t xml:space="preserve"> </w:t>
            </w:r>
            <w:r w:rsidRPr="00680EE5">
              <w:rPr>
                <w:bCs/>
                <w:lang w:eastAsia="en-US"/>
              </w:rPr>
              <w:t>принимать</w:t>
            </w:r>
            <w:r w:rsidRPr="00680EE5">
              <w:rPr>
                <w:bCs/>
                <w:spacing w:val="15"/>
                <w:lang w:eastAsia="en-US"/>
              </w:rPr>
              <w:t xml:space="preserve"> </w:t>
            </w:r>
            <w:r w:rsidRPr="00680EE5">
              <w:rPr>
                <w:bCs/>
                <w:lang w:eastAsia="en-US"/>
              </w:rPr>
              <w:t>в</w:t>
            </w:r>
            <w:r w:rsidRPr="00680EE5">
              <w:rPr>
                <w:bCs/>
                <w:spacing w:val="82"/>
                <w:lang w:eastAsia="en-US"/>
              </w:rPr>
              <w:t xml:space="preserve"> </w:t>
            </w:r>
            <w:r w:rsidRPr="00680EE5">
              <w:rPr>
                <w:bCs/>
                <w:lang w:eastAsia="en-US"/>
              </w:rPr>
              <w:t>соответствии</w:t>
            </w:r>
            <w:r w:rsidRPr="00680EE5">
              <w:rPr>
                <w:bCs/>
                <w:spacing w:val="58"/>
                <w:lang w:eastAsia="en-US"/>
              </w:rPr>
              <w:t xml:space="preserve"> </w:t>
            </w:r>
            <w:r w:rsidRPr="00680EE5">
              <w:rPr>
                <w:bCs/>
                <w:lang w:eastAsia="en-US"/>
              </w:rPr>
              <w:t>со</w:t>
            </w:r>
            <w:r w:rsidRPr="00680EE5">
              <w:rPr>
                <w:bCs/>
                <w:spacing w:val="55"/>
                <w:lang w:eastAsia="en-US"/>
              </w:rPr>
              <w:t xml:space="preserve"> </w:t>
            </w:r>
            <w:r w:rsidRPr="00680EE5">
              <w:rPr>
                <w:bCs/>
                <w:spacing w:val="1"/>
                <w:lang w:eastAsia="en-US"/>
              </w:rPr>
              <w:t>Сводом</w:t>
            </w:r>
            <w:r w:rsidRPr="00680EE5">
              <w:rPr>
                <w:bCs/>
                <w:spacing w:val="55"/>
                <w:lang w:eastAsia="en-US"/>
              </w:rPr>
              <w:t xml:space="preserve"> </w:t>
            </w:r>
            <w:r w:rsidRPr="00680EE5">
              <w:rPr>
                <w:bCs/>
                <w:spacing w:val="1"/>
                <w:lang w:eastAsia="en-US"/>
              </w:rPr>
              <w:t>правил</w:t>
            </w:r>
            <w:r w:rsidRPr="00680EE5">
              <w:rPr>
                <w:bCs/>
                <w:spacing w:val="55"/>
                <w:lang w:eastAsia="en-US"/>
              </w:rPr>
              <w:t xml:space="preserve"> </w:t>
            </w:r>
            <w:r w:rsidRPr="00680EE5">
              <w:rPr>
                <w:bCs/>
                <w:lang w:eastAsia="en-US"/>
              </w:rPr>
              <w:t>СП</w:t>
            </w:r>
            <w:r w:rsidRPr="00680EE5">
              <w:rPr>
                <w:bCs/>
                <w:spacing w:val="55"/>
                <w:lang w:eastAsia="en-US"/>
              </w:rPr>
              <w:t xml:space="preserve"> </w:t>
            </w:r>
            <w:r w:rsidRPr="00680EE5">
              <w:rPr>
                <w:bCs/>
                <w:lang w:eastAsia="en-US"/>
              </w:rPr>
              <w:t>42.13330.2016</w:t>
            </w:r>
            <w:r w:rsidRPr="00680EE5">
              <w:rPr>
                <w:bCs/>
                <w:spacing w:val="55"/>
                <w:lang w:eastAsia="en-US"/>
              </w:rPr>
              <w:t xml:space="preserve"> </w:t>
            </w:r>
            <w:r w:rsidRPr="00680EE5">
              <w:rPr>
                <w:bCs/>
                <w:lang w:eastAsia="en-US"/>
              </w:rPr>
              <w:t>«Градостроительство.</w:t>
            </w:r>
            <w:r w:rsidRPr="00680EE5">
              <w:rPr>
                <w:bCs/>
                <w:spacing w:val="57"/>
                <w:lang w:eastAsia="en-US"/>
              </w:rPr>
              <w:t xml:space="preserve"> </w:t>
            </w:r>
            <w:r w:rsidRPr="00680EE5">
              <w:rPr>
                <w:bCs/>
                <w:lang w:eastAsia="en-US"/>
              </w:rPr>
              <w:t>Планировка</w:t>
            </w:r>
            <w:r w:rsidRPr="00680EE5">
              <w:rPr>
                <w:bCs/>
                <w:spacing w:val="57"/>
                <w:lang w:eastAsia="en-US"/>
              </w:rPr>
              <w:t xml:space="preserve"> </w:t>
            </w:r>
            <w:r w:rsidRPr="00680EE5">
              <w:rPr>
                <w:bCs/>
                <w:lang w:eastAsia="en-US"/>
              </w:rPr>
              <w:t>и</w:t>
            </w:r>
            <w:r w:rsidRPr="00680EE5">
              <w:rPr>
                <w:bCs/>
                <w:spacing w:val="104"/>
                <w:lang w:eastAsia="en-US"/>
              </w:rPr>
              <w:t xml:space="preserve"> </w:t>
            </w:r>
            <w:r w:rsidRPr="00680EE5">
              <w:rPr>
                <w:bCs/>
                <w:lang w:eastAsia="en-US"/>
              </w:rPr>
              <w:t>застройка</w:t>
            </w:r>
            <w:r w:rsidRPr="00680EE5">
              <w:rPr>
                <w:bCs/>
                <w:spacing w:val="3"/>
                <w:lang w:eastAsia="en-US"/>
              </w:rPr>
              <w:t xml:space="preserve"> </w:t>
            </w:r>
            <w:r w:rsidRPr="00680EE5">
              <w:rPr>
                <w:bCs/>
                <w:lang w:eastAsia="en-US"/>
              </w:rPr>
              <w:t>городских</w:t>
            </w:r>
            <w:r w:rsidRPr="00680EE5">
              <w:rPr>
                <w:bCs/>
                <w:spacing w:val="1"/>
                <w:lang w:eastAsia="en-US"/>
              </w:rPr>
              <w:t xml:space="preserve"> </w:t>
            </w:r>
            <w:r w:rsidRPr="00680EE5">
              <w:rPr>
                <w:bCs/>
                <w:lang w:eastAsia="en-US"/>
              </w:rPr>
              <w:t>и</w:t>
            </w:r>
            <w:r w:rsidRPr="00680EE5">
              <w:rPr>
                <w:bCs/>
                <w:spacing w:val="-1"/>
                <w:lang w:eastAsia="en-US"/>
              </w:rPr>
              <w:t xml:space="preserve"> </w:t>
            </w:r>
            <w:r w:rsidRPr="00680EE5">
              <w:rPr>
                <w:bCs/>
                <w:spacing w:val="1"/>
                <w:lang w:eastAsia="en-US"/>
              </w:rPr>
              <w:t>сельских поселений».</w:t>
            </w:r>
          </w:p>
        </w:tc>
      </w:tr>
      <w:tr w:rsidR="006D4701" w:rsidRPr="00680EE5" w14:paraId="6404AFB1" w14:textId="77777777" w:rsidTr="00364D39">
        <w:trPr>
          <w:gridAfter w:val="1"/>
          <w:wAfter w:w="12" w:type="pct"/>
          <w:trHeight w:val="77"/>
        </w:trPr>
        <w:tc>
          <w:tcPr>
            <w:tcW w:w="23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48683AC2" w14:textId="77777777" w:rsidR="006D4701" w:rsidRPr="00680EE5" w:rsidRDefault="006D4701" w:rsidP="00364D39">
            <w:pPr>
              <w:pStyle w:val="af8"/>
              <w:spacing w:line="256" w:lineRule="auto"/>
              <w:rPr>
                <w:lang w:eastAsia="en-US"/>
              </w:rPr>
            </w:pPr>
            <w:r w:rsidRPr="00680EE5">
              <w:rPr>
                <w:lang w:eastAsia="en-US"/>
              </w:rPr>
              <w:t>2.</w:t>
            </w:r>
          </w:p>
        </w:tc>
        <w:tc>
          <w:tcPr>
            <w:tcW w:w="69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61A2F3F7" w14:textId="77777777" w:rsidR="006D4701" w:rsidRPr="00680EE5" w:rsidRDefault="006D4701" w:rsidP="00364D39">
            <w:pPr>
              <w:pStyle w:val="af5"/>
              <w:spacing w:line="256" w:lineRule="auto"/>
              <w:rPr>
                <w:lang w:eastAsia="en-US"/>
              </w:rPr>
            </w:pPr>
            <w:r w:rsidRPr="00680EE5">
              <w:rPr>
                <w:lang w:eastAsia="en-US"/>
              </w:rPr>
              <w:t>Историко-культурная деятельность</w:t>
            </w:r>
          </w:p>
        </w:tc>
        <w:tc>
          <w:tcPr>
            <w:tcW w:w="79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437630EF" w14:textId="77777777" w:rsidR="006D4701" w:rsidRPr="00680EE5" w:rsidRDefault="006D4701" w:rsidP="00364D39">
            <w:pPr>
              <w:pStyle w:val="af6"/>
              <w:spacing w:line="256" w:lineRule="auto"/>
              <w:rPr>
                <w:lang w:eastAsia="en-US"/>
              </w:rPr>
            </w:pPr>
            <w:r w:rsidRPr="00680EE5">
              <w:rPr>
                <w:lang w:eastAsia="en-US"/>
              </w:rPr>
              <w:t>9.3</w:t>
            </w:r>
          </w:p>
        </w:tc>
        <w:tc>
          <w:tcPr>
            <w:tcW w:w="326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28401160" w14:textId="77777777" w:rsidR="006D4701" w:rsidRPr="00680EE5" w:rsidRDefault="006D4701" w:rsidP="00364D39">
            <w:pPr>
              <w:pStyle w:val="123"/>
              <w:tabs>
                <w:tab w:val="clear" w:pos="357"/>
                <w:tab w:val="left" w:pos="708"/>
              </w:tabs>
              <w:spacing w:line="256" w:lineRule="auto"/>
              <w:rPr>
                <w:color w:val="auto"/>
                <w:lang w:eastAsia="en-US"/>
              </w:rPr>
            </w:pPr>
            <w:r w:rsidRPr="00680EE5">
              <w:rPr>
                <w:color w:val="auto"/>
                <w:lang w:eastAsia="en-US"/>
              </w:rPr>
              <w:t>1. Предельные размеры земельных участков:</w:t>
            </w:r>
          </w:p>
          <w:p w14:paraId="3CE74D77" w14:textId="77777777" w:rsidR="006D4701" w:rsidRPr="00680EE5" w:rsidRDefault="006D4701" w:rsidP="00364D39">
            <w:pPr>
              <w:pStyle w:val="1"/>
              <w:spacing w:line="256" w:lineRule="auto"/>
              <w:rPr>
                <w:color w:val="auto"/>
                <w:lang w:eastAsia="en-US"/>
              </w:rPr>
            </w:pPr>
            <w:r w:rsidRPr="00680EE5">
              <w:rPr>
                <w:color w:val="auto"/>
                <w:lang w:eastAsia="en-US"/>
              </w:rPr>
              <w:t xml:space="preserve">минимальные размеры земельных участков – </w:t>
            </w:r>
            <w:r w:rsidRPr="00680EE5">
              <w:rPr>
                <w:b/>
                <w:color w:val="auto"/>
                <w:lang w:eastAsia="en-US"/>
              </w:rPr>
              <w:t>не подлежат установлению;</w:t>
            </w:r>
          </w:p>
          <w:p w14:paraId="1093B3E9" w14:textId="77777777" w:rsidR="006D4701" w:rsidRPr="00680EE5" w:rsidRDefault="006D4701" w:rsidP="00364D39">
            <w:pPr>
              <w:pStyle w:val="1"/>
              <w:spacing w:line="256" w:lineRule="auto"/>
              <w:rPr>
                <w:color w:val="auto"/>
                <w:lang w:eastAsia="en-US"/>
              </w:rPr>
            </w:pPr>
            <w:r w:rsidRPr="00680EE5">
              <w:rPr>
                <w:color w:val="auto"/>
                <w:lang w:eastAsia="en-US"/>
              </w:rPr>
              <w:t xml:space="preserve">максимальные размеры земельных участков – </w:t>
            </w:r>
            <w:r w:rsidRPr="00680EE5">
              <w:rPr>
                <w:b/>
                <w:color w:val="auto"/>
                <w:lang w:eastAsia="en-US"/>
              </w:rPr>
              <w:t>не подлежат установлению.</w:t>
            </w:r>
          </w:p>
          <w:p w14:paraId="0D69B7C8" w14:textId="77777777" w:rsidR="006D4701" w:rsidRPr="00680EE5" w:rsidRDefault="006D4701" w:rsidP="00364D39">
            <w:pPr>
              <w:pStyle w:val="123"/>
              <w:tabs>
                <w:tab w:val="clear" w:pos="357"/>
                <w:tab w:val="left" w:pos="708"/>
              </w:tabs>
              <w:spacing w:line="256" w:lineRule="auto"/>
              <w:rPr>
                <w:b/>
                <w:color w:val="auto"/>
                <w:lang w:eastAsia="en-US"/>
              </w:rPr>
            </w:pPr>
            <w:r w:rsidRPr="00680EE5">
              <w:rPr>
                <w:color w:val="auto"/>
                <w:lang w:eastAsia="en-US"/>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Pr="00680EE5">
              <w:rPr>
                <w:b/>
                <w:color w:val="auto"/>
                <w:lang w:eastAsia="en-US"/>
              </w:rPr>
              <w:t>не подлежат установлению.</w:t>
            </w:r>
          </w:p>
          <w:p w14:paraId="2BBC27BC" w14:textId="77777777" w:rsidR="006D4701" w:rsidRPr="00680EE5" w:rsidRDefault="006D4701" w:rsidP="00364D39">
            <w:pPr>
              <w:pStyle w:val="123"/>
              <w:tabs>
                <w:tab w:val="clear" w:pos="357"/>
                <w:tab w:val="left" w:pos="708"/>
              </w:tabs>
              <w:spacing w:line="256" w:lineRule="auto"/>
              <w:rPr>
                <w:b/>
                <w:color w:val="auto"/>
                <w:lang w:eastAsia="en-US"/>
              </w:rPr>
            </w:pPr>
            <w:r w:rsidRPr="00680EE5">
              <w:rPr>
                <w:color w:val="auto"/>
                <w:lang w:eastAsia="en-US"/>
              </w:rPr>
              <w:t xml:space="preserve">3. Предельное количество этажей или предельная высота зданий, строений, сооружений – </w:t>
            </w:r>
            <w:r w:rsidRPr="00680EE5">
              <w:rPr>
                <w:b/>
                <w:color w:val="auto"/>
                <w:lang w:eastAsia="en-US"/>
              </w:rPr>
              <w:t>не подлежат установлению.</w:t>
            </w:r>
          </w:p>
          <w:p w14:paraId="6C4D13FD" w14:textId="77777777" w:rsidR="006D4701" w:rsidRPr="00680EE5" w:rsidRDefault="006D4701" w:rsidP="00364D39">
            <w:pPr>
              <w:pStyle w:val="123"/>
              <w:tabs>
                <w:tab w:val="clear" w:pos="357"/>
                <w:tab w:val="left" w:pos="708"/>
              </w:tabs>
              <w:spacing w:line="256" w:lineRule="auto"/>
              <w:rPr>
                <w:color w:val="auto"/>
                <w:lang w:eastAsia="en-US"/>
              </w:rPr>
            </w:pPr>
            <w:r w:rsidRPr="00680EE5">
              <w:rPr>
                <w:color w:val="auto"/>
                <w:lang w:eastAsia="en-US"/>
              </w:rPr>
              <w:t xml:space="preserve">4. Максимальный процент застройки в границах земельного участка – </w:t>
            </w:r>
            <w:r w:rsidRPr="00680EE5">
              <w:rPr>
                <w:b/>
                <w:color w:val="auto"/>
                <w:lang w:eastAsia="en-US"/>
              </w:rPr>
              <w:t>не подлежит установлению.</w:t>
            </w:r>
          </w:p>
        </w:tc>
      </w:tr>
      <w:tr w:rsidR="006D4701" w:rsidRPr="00680EE5" w14:paraId="30CD422C" w14:textId="77777777" w:rsidTr="00364D39">
        <w:trPr>
          <w:gridAfter w:val="1"/>
          <w:wAfter w:w="12" w:type="pct"/>
          <w:trHeight w:val="77"/>
        </w:trPr>
        <w:tc>
          <w:tcPr>
            <w:tcW w:w="23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22D510F7" w14:textId="77777777" w:rsidR="006D4701" w:rsidRPr="00680EE5" w:rsidRDefault="006D4701" w:rsidP="00364D39">
            <w:pPr>
              <w:pStyle w:val="af8"/>
              <w:spacing w:line="256" w:lineRule="auto"/>
              <w:rPr>
                <w:lang w:eastAsia="en-US"/>
              </w:rPr>
            </w:pPr>
            <w:r w:rsidRPr="00680EE5">
              <w:rPr>
                <w:lang w:eastAsia="en-US"/>
              </w:rPr>
              <w:t>3.</w:t>
            </w:r>
          </w:p>
        </w:tc>
        <w:tc>
          <w:tcPr>
            <w:tcW w:w="69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62F88A47" w14:textId="77777777" w:rsidR="006D4701" w:rsidRPr="00680EE5" w:rsidRDefault="006D4701" w:rsidP="00364D39">
            <w:pPr>
              <w:pStyle w:val="af5"/>
              <w:spacing w:line="256" w:lineRule="auto"/>
              <w:rPr>
                <w:lang w:eastAsia="en-US"/>
              </w:rPr>
            </w:pPr>
            <w:r w:rsidRPr="00680EE5">
              <w:t>Земельные участки (территории) общего пользования</w:t>
            </w:r>
          </w:p>
        </w:tc>
        <w:tc>
          <w:tcPr>
            <w:tcW w:w="79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73DDA89F" w14:textId="77777777" w:rsidR="006D4701" w:rsidRPr="00680EE5" w:rsidRDefault="006D4701" w:rsidP="00364D39">
            <w:pPr>
              <w:pStyle w:val="af6"/>
              <w:spacing w:line="256" w:lineRule="auto"/>
              <w:rPr>
                <w:lang w:eastAsia="en-US"/>
              </w:rPr>
            </w:pPr>
            <w:r w:rsidRPr="00680EE5">
              <w:t>12.0</w:t>
            </w:r>
          </w:p>
        </w:tc>
        <w:tc>
          <w:tcPr>
            <w:tcW w:w="326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199ACC02" w14:textId="77777777" w:rsidR="006D4701" w:rsidRPr="00680EE5" w:rsidRDefault="006D4701" w:rsidP="00364D39">
            <w:pPr>
              <w:pStyle w:val="123"/>
              <w:tabs>
                <w:tab w:val="clear" w:pos="357"/>
              </w:tabs>
              <w:rPr>
                <w:color w:val="auto"/>
              </w:rPr>
            </w:pPr>
            <w:r w:rsidRPr="00680EE5">
              <w:rPr>
                <w:color w:val="auto"/>
              </w:rPr>
              <w:t>1. Предельные размеры земельных участков:</w:t>
            </w:r>
          </w:p>
          <w:p w14:paraId="62912019" w14:textId="77777777" w:rsidR="006D4701" w:rsidRPr="00680EE5" w:rsidRDefault="006D4701" w:rsidP="00364D39">
            <w:pPr>
              <w:pStyle w:val="1"/>
              <w:rPr>
                <w:color w:val="auto"/>
              </w:rPr>
            </w:pPr>
            <w:r w:rsidRPr="00680EE5">
              <w:rPr>
                <w:color w:val="auto"/>
              </w:rPr>
              <w:t xml:space="preserve">минимальные размеры земельных участков – </w:t>
            </w:r>
            <w:r w:rsidRPr="00680EE5">
              <w:rPr>
                <w:b/>
                <w:color w:val="auto"/>
              </w:rPr>
              <w:t>не подлежат установлению</w:t>
            </w:r>
            <w:r w:rsidRPr="00680EE5">
              <w:rPr>
                <w:color w:val="auto"/>
              </w:rPr>
              <w:t>;</w:t>
            </w:r>
          </w:p>
          <w:p w14:paraId="748941D6" w14:textId="77777777" w:rsidR="006D4701" w:rsidRPr="00680EE5" w:rsidRDefault="006D4701" w:rsidP="00364D39">
            <w:pPr>
              <w:pStyle w:val="1"/>
              <w:rPr>
                <w:color w:val="auto"/>
              </w:rPr>
            </w:pPr>
            <w:r w:rsidRPr="00680EE5">
              <w:rPr>
                <w:color w:val="auto"/>
              </w:rPr>
              <w:t xml:space="preserve">максимальные размеры земельных участков – </w:t>
            </w:r>
            <w:r w:rsidRPr="00680EE5">
              <w:rPr>
                <w:b/>
                <w:color w:val="auto"/>
              </w:rPr>
              <w:t>не подлежат установлению.</w:t>
            </w:r>
          </w:p>
          <w:p w14:paraId="50AF9804" w14:textId="77777777" w:rsidR="006D4701" w:rsidRPr="00680EE5" w:rsidRDefault="006D4701" w:rsidP="00364D39">
            <w:pPr>
              <w:pStyle w:val="123"/>
              <w:rPr>
                <w:b/>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Pr="00680EE5">
              <w:rPr>
                <w:b/>
                <w:color w:val="auto"/>
              </w:rPr>
              <w:t>не подлежат установлению.</w:t>
            </w:r>
          </w:p>
          <w:p w14:paraId="7B67B33B" w14:textId="77777777" w:rsidR="006D4701" w:rsidRPr="00680EE5" w:rsidRDefault="006D4701" w:rsidP="00364D39">
            <w:pPr>
              <w:pStyle w:val="123"/>
              <w:rPr>
                <w:b/>
                <w:color w:val="auto"/>
              </w:rPr>
            </w:pPr>
            <w:r w:rsidRPr="00680EE5">
              <w:rPr>
                <w:color w:val="auto"/>
              </w:rPr>
              <w:lastRenderedPageBreak/>
              <w:t xml:space="preserve">3. Предельное количество этажей или предельная высота зданий, строений, сооружений – </w:t>
            </w:r>
            <w:r w:rsidRPr="00680EE5">
              <w:rPr>
                <w:b/>
                <w:color w:val="auto"/>
              </w:rPr>
              <w:t>не подлежат установлению.</w:t>
            </w:r>
          </w:p>
          <w:p w14:paraId="5453E035" w14:textId="77777777" w:rsidR="006D4701" w:rsidRPr="00680EE5" w:rsidRDefault="006D4701" w:rsidP="00364D39">
            <w:pPr>
              <w:pStyle w:val="123"/>
              <w:tabs>
                <w:tab w:val="clear" w:pos="357"/>
                <w:tab w:val="left" w:pos="708"/>
              </w:tabs>
              <w:spacing w:line="256" w:lineRule="auto"/>
              <w:rPr>
                <w:color w:val="auto"/>
                <w:lang w:eastAsia="en-US"/>
              </w:rPr>
            </w:pPr>
            <w:r w:rsidRPr="00680EE5">
              <w:rPr>
                <w:color w:val="auto"/>
              </w:rPr>
              <w:t xml:space="preserve">4. Максимальный процент застройки в границах земельного участка – </w:t>
            </w:r>
            <w:r w:rsidRPr="00680EE5">
              <w:rPr>
                <w:b/>
                <w:color w:val="auto"/>
              </w:rPr>
              <w:t>не подлежит установлению.</w:t>
            </w:r>
          </w:p>
        </w:tc>
      </w:tr>
      <w:tr w:rsidR="006D4701" w:rsidRPr="00680EE5" w14:paraId="6B5B810A" w14:textId="77777777" w:rsidTr="00364D39">
        <w:trPr>
          <w:gridAfter w:val="1"/>
          <w:wAfter w:w="12" w:type="pct"/>
          <w:trHeight w:val="77"/>
        </w:trPr>
        <w:tc>
          <w:tcPr>
            <w:tcW w:w="4988" w:type="pct"/>
            <w:gridSpan w:val="4"/>
            <w:tcMar>
              <w:left w:w="6" w:type="dxa"/>
              <w:right w:w="6" w:type="dxa"/>
            </w:tcMar>
          </w:tcPr>
          <w:p w14:paraId="4D70618F" w14:textId="77777777" w:rsidR="006D4701" w:rsidRPr="00680EE5" w:rsidRDefault="006D4701" w:rsidP="00364D39">
            <w:pPr>
              <w:widowControl w:val="0"/>
              <w:spacing w:line="238" w:lineRule="auto"/>
              <w:ind w:firstLine="0"/>
              <w:jc w:val="center"/>
            </w:pPr>
            <w:r w:rsidRPr="00680EE5">
              <w:rPr>
                <w:b/>
                <w:sz w:val="22"/>
              </w:rPr>
              <w:lastRenderedPageBreak/>
              <w:t>Условно разрешённые виды разрешённого использования</w:t>
            </w:r>
          </w:p>
        </w:tc>
      </w:tr>
      <w:tr w:rsidR="006D4701" w:rsidRPr="00680EE5" w14:paraId="38500AFB" w14:textId="77777777" w:rsidTr="00364D39">
        <w:trPr>
          <w:gridAfter w:val="1"/>
          <w:wAfter w:w="12" w:type="pct"/>
          <w:trHeight w:val="77"/>
        </w:trPr>
        <w:tc>
          <w:tcPr>
            <w:tcW w:w="233" w:type="pct"/>
            <w:tcMar>
              <w:left w:w="6" w:type="dxa"/>
              <w:right w:w="6" w:type="dxa"/>
            </w:tcMar>
          </w:tcPr>
          <w:p w14:paraId="30725186" w14:textId="77777777" w:rsidR="006D4701" w:rsidRPr="00680EE5" w:rsidRDefault="006D4701" w:rsidP="00364D39">
            <w:pPr>
              <w:pStyle w:val="af8"/>
            </w:pPr>
            <w:r w:rsidRPr="00680EE5">
              <w:t>1.</w:t>
            </w:r>
          </w:p>
        </w:tc>
        <w:tc>
          <w:tcPr>
            <w:tcW w:w="697" w:type="pct"/>
            <w:tcMar>
              <w:left w:w="6" w:type="dxa"/>
              <w:right w:w="6" w:type="dxa"/>
            </w:tcMar>
          </w:tcPr>
          <w:p w14:paraId="2CAE42F2" w14:textId="77777777" w:rsidR="006D4701" w:rsidRPr="00680EE5" w:rsidRDefault="006D4701" w:rsidP="00364D39">
            <w:pPr>
              <w:pStyle w:val="af5"/>
            </w:pPr>
            <w:r w:rsidRPr="00680EE5">
              <w:t>Общественное питание</w:t>
            </w:r>
          </w:p>
        </w:tc>
        <w:tc>
          <w:tcPr>
            <w:tcW w:w="796" w:type="pct"/>
            <w:tcMar>
              <w:left w:w="6" w:type="dxa"/>
              <w:right w:w="6" w:type="dxa"/>
            </w:tcMar>
          </w:tcPr>
          <w:p w14:paraId="344AF968" w14:textId="77777777" w:rsidR="006D4701" w:rsidRPr="00680EE5" w:rsidRDefault="006D4701" w:rsidP="00364D39">
            <w:pPr>
              <w:pStyle w:val="af6"/>
            </w:pPr>
            <w:r w:rsidRPr="00680EE5">
              <w:t>4.6</w:t>
            </w:r>
          </w:p>
        </w:tc>
        <w:tc>
          <w:tcPr>
            <w:tcW w:w="3262" w:type="pct"/>
            <w:tcMar>
              <w:left w:w="6" w:type="dxa"/>
              <w:right w:w="6" w:type="dxa"/>
            </w:tcMar>
          </w:tcPr>
          <w:p w14:paraId="3B4EED2A" w14:textId="77777777" w:rsidR="006D4701" w:rsidRPr="00680EE5" w:rsidRDefault="006D4701" w:rsidP="00364D39">
            <w:pPr>
              <w:pStyle w:val="1230"/>
              <w:tabs>
                <w:tab w:val="clear" w:pos="357"/>
              </w:tabs>
              <w:rPr>
                <w:color w:val="auto"/>
              </w:rPr>
            </w:pPr>
            <w:r w:rsidRPr="00680EE5">
              <w:rPr>
                <w:color w:val="auto"/>
              </w:rPr>
              <w:t>1. Предельные размеры земельных участков:</w:t>
            </w:r>
          </w:p>
          <w:p w14:paraId="5DED2AB0" w14:textId="77777777" w:rsidR="006D4701" w:rsidRPr="00680EE5" w:rsidRDefault="006D4701" w:rsidP="00364D39">
            <w:pPr>
              <w:pStyle w:val="1"/>
              <w:ind w:left="0" w:firstLine="357"/>
              <w:rPr>
                <w:color w:val="auto"/>
              </w:rPr>
            </w:pPr>
            <w:r w:rsidRPr="00680EE5">
              <w:rPr>
                <w:color w:val="auto"/>
              </w:rPr>
              <w:t>минимальные размеры земельных участков – не подлежат установлению;</w:t>
            </w:r>
          </w:p>
          <w:p w14:paraId="6E8B983F" w14:textId="77777777" w:rsidR="006D4701" w:rsidRPr="00680EE5" w:rsidRDefault="006D4701" w:rsidP="00364D39">
            <w:pPr>
              <w:pStyle w:val="1"/>
              <w:ind w:left="0" w:firstLine="357"/>
              <w:rPr>
                <w:color w:val="auto"/>
              </w:rPr>
            </w:pPr>
            <w:r w:rsidRPr="00680EE5">
              <w:rPr>
                <w:color w:val="auto"/>
              </w:rPr>
              <w:t>максимальные размеры земельных участков – не подлежат установлению.</w:t>
            </w:r>
          </w:p>
          <w:p w14:paraId="7C5CA1D1" w14:textId="77777777" w:rsidR="006D4701" w:rsidRPr="00680EE5" w:rsidRDefault="006D4701" w:rsidP="00364D39">
            <w:pPr>
              <w:pStyle w:val="1230"/>
              <w:tabs>
                <w:tab w:val="clear" w:pos="357"/>
              </w:tabs>
              <w:rPr>
                <w:rFonts w:eastAsiaTheme="minorHAnsi"/>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08B8D5BA" w14:textId="77777777" w:rsidR="006D4701" w:rsidRPr="00680EE5" w:rsidRDefault="006D4701" w:rsidP="00364D39">
            <w:pPr>
              <w:pStyle w:val="1"/>
              <w:ind w:left="0" w:firstLine="357"/>
              <w:rPr>
                <w:rFonts w:eastAsiaTheme="majorEastAsia"/>
                <w:color w:val="auto"/>
              </w:rPr>
            </w:pPr>
            <w:r w:rsidRPr="00680EE5">
              <w:rPr>
                <w:color w:val="auto"/>
              </w:rPr>
              <w:t xml:space="preserve">в случае совпадения границ земельных участков с красными линиями улиц – </w:t>
            </w:r>
            <w:r w:rsidRPr="00680EE5">
              <w:rPr>
                <w:b/>
                <w:color w:val="auto"/>
              </w:rPr>
              <w:t>5 м</w:t>
            </w:r>
            <w:r w:rsidRPr="00680EE5">
              <w:rPr>
                <w:rFonts w:eastAsiaTheme="majorEastAsia"/>
                <w:color w:val="auto"/>
              </w:rPr>
              <w:t>.</w:t>
            </w:r>
          </w:p>
          <w:p w14:paraId="35EBEB5B" w14:textId="77777777" w:rsidR="006D4701" w:rsidRPr="00680EE5" w:rsidRDefault="006D4701" w:rsidP="00364D39">
            <w:pPr>
              <w:pStyle w:val="123"/>
              <w:tabs>
                <w:tab w:val="clear" w:pos="357"/>
              </w:tabs>
            </w:pPr>
            <w:r w:rsidRPr="00680EE5">
              <w:t xml:space="preserve">3. Предельное количество этажей или предельная высота зданий, строений, сооружений </w:t>
            </w:r>
            <w:r w:rsidRPr="00680EE5">
              <w:rPr>
                <w:b/>
              </w:rPr>
              <w:t>– не подлежат установлению.</w:t>
            </w:r>
          </w:p>
          <w:p w14:paraId="36B0D109" w14:textId="607D59E0" w:rsidR="006D4701" w:rsidRPr="00680EE5" w:rsidRDefault="006D4701" w:rsidP="00364D39">
            <w:pPr>
              <w:pStyle w:val="123"/>
              <w:tabs>
                <w:tab w:val="clear" w:pos="357"/>
              </w:tabs>
            </w:pPr>
            <w:r w:rsidRPr="00680EE5">
              <w:t>4. </w:t>
            </w:r>
            <w:r w:rsidR="002149C1" w:rsidRPr="00680EE5">
              <w:rPr>
                <w:bCs/>
                <w:color w:val="auto"/>
              </w:rPr>
              <w:t xml:space="preserve">Максимальный процент застройки в границах земельного участка – 70 %, </w:t>
            </w:r>
            <w:r w:rsidR="002149C1" w:rsidRPr="00680EE5">
              <w:rPr>
                <w:color w:val="auto"/>
                <w:lang w:eastAsia="en-US"/>
              </w:rPr>
              <w:t>в условиях реконструкции</w:t>
            </w:r>
            <w:r w:rsidR="002149C1" w:rsidRPr="00680EE5">
              <w:rPr>
                <w:bCs/>
                <w:color w:val="auto"/>
              </w:rPr>
              <w:t xml:space="preserve"> – 80%.</w:t>
            </w:r>
          </w:p>
        </w:tc>
      </w:tr>
      <w:tr w:rsidR="006D4701" w:rsidRPr="00680EE5" w14:paraId="3BC5C9B1" w14:textId="77777777" w:rsidTr="00364D39">
        <w:trPr>
          <w:gridAfter w:val="1"/>
          <w:wAfter w:w="12" w:type="pct"/>
          <w:trHeight w:val="77"/>
        </w:trPr>
        <w:tc>
          <w:tcPr>
            <w:tcW w:w="4988" w:type="pct"/>
            <w:gridSpan w:val="4"/>
            <w:tcMar>
              <w:left w:w="6" w:type="dxa"/>
              <w:right w:w="6" w:type="dxa"/>
            </w:tcMar>
          </w:tcPr>
          <w:p w14:paraId="71C20850" w14:textId="77777777" w:rsidR="006D4701" w:rsidRPr="00680EE5" w:rsidRDefault="006D4701" w:rsidP="00364D39">
            <w:pPr>
              <w:widowControl w:val="0"/>
              <w:spacing w:line="238" w:lineRule="auto"/>
              <w:ind w:firstLine="0"/>
              <w:jc w:val="center"/>
            </w:pPr>
            <w:r w:rsidRPr="00680EE5">
              <w:rPr>
                <w:b/>
                <w:sz w:val="22"/>
              </w:rPr>
              <w:t>Вспомогательные виды разрешённого использования</w:t>
            </w:r>
          </w:p>
        </w:tc>
      </w:tr>
      <w:tr w:rsidR="006D4701" w:rsidRPr="00680EE5" w14:paraId="1051F087" w14:textId="77777777" w:rsidTr="00364D39">
        <w:trPr>
          <w:trHeight w:val="392"/>
        </w:trPr>
        <w:tc>
          <w:tcPr>
            <w:tcW w:w="233" w:type="pct"/>
            <w:tcMar>
              <w:left w:w="6" w:type="dxa"/>
              <w:right w:w="6" w:type="dxa"/>
            </w:tcMar>
          </w:tcPr>
          <w:p w14:paraId="2DD7630B" w14:textId="77777777" w:rsidR="006D4701" w:rsidRPr="00680EE5" w:rsidRDefault="006D4701" w:rsidP="00364D39">
            <w:pPr>
              <w:pStyle w:val="af8"/>
            </w:pPr>
            <w:r w:rsidRPr="00680EE5">
              <w:t>1.</w:t>
            </w:r>
          </w:p>
        </w:tc>
        <w:tc>
          <w:tcPr>
            <w:tcW w:w="697" w:type="pct"/>
            <w:tcMar>
              <w:left w:w="6" w:type="dxa"/>
              <w:right w:w="6" w:type="dxa"/>
            </w:tcMar>
          </w:tcPr>
          <w:p w14:paraId="3AFF6B5F" w14:textId="77777777" w:rsidR="006D4701" w:rsidRPr="00680EE5" w:rsidRDefault="006D4701" w:rsidP="00364D39">
            <w:pPr>
              <w:pStyle w:val="af5"/>
            </w:pPr>
            <w:r w:rsidRPr="00680EE5">
              <w:rPr>
                <w:bCs/>
              </w:rPr>
              <w:t>Предоставление коммунальных услуг</w:t>
            </w:r>
          </w:p>
        </w:tc>
        <w:tc>
          <w:tcPr>
            <w:tcW w:w="796" w:type="pct"/>
            <w:tcMar>
              <w:left w:w="6" w:type="dxa"/>
              <w:right w:w="6" w:type="dxa"/>
            </w:tcMar>
          </w:tcPr>
          <w:p w14:paraId="73C6F533" w14:textId="77777777" w:rsidR="006D4701" w:rsidRPr="00680EE5" w:rsidRDefault="006D4701" w:rsidP="00364D39">
            <w:pPr>
              <w:pStyle w:val="af6"/>
            </w:pPr>
            <w:r w:rsidRPr="00680EE5">
              <w:rPr>
                <w:bCs/>
              </w:rPr>
              <w:t>3.1.1</w:t>
            </w:r>
          </w:p>
        </w:tc>
        <w:tc>
          <w:tcPr>
            <w:tcW w:w="3274" w:type="pct"/>
            <w:gridSpan w:val="2"/>
            <w:tcMar>
              <w:left w:w="6" w:type="dxa"/>
              <w:right w:w="6" w:type="dxa"/>
            </w:tcMar>
          </w:tcPr>
          <w:p w14:paraId="32B98FA0" w14:textId="77777777" w:rsidR="006D4701" w:rsidRPr="00680EE5" w:rsidRDefault="006D4701" w:rsidP="00364D39">
            <w:pPr>
              <w:pStyle w:val="123"/>
              <w:tabs>
                <w:tab w:val="clear" w:pos="357"/>
              </w:tabs>
              <w:rPr>
                <w:bCs/>
                <w:color w:val="auto"/>
              </w:rPr>
            </w:pPr>
            <w:r w:rsidRPr="00680EE5">
              <w:rPr>
                <w:bCs/>
                <w:color w:val="auto"/>
              </w:rPr>
              <w:t>1. Предельные размеры земельных участков:</w:t>
            </w:r>
          </w:p>
          <w:p w14:paraId="13C7CEC2" w14:textId="77777777" w:rsidR="006D4701" w:rsidRPr="00680EE5" w:rsidRDefault="006D4701" w:rsidP="00364D39">
            <w:pPr>
              <w:pStyle w:val="1"/>
              <w:ind w:left="0" w:firstLine="357"/>
            </w:pPr>
            <w:r w:rsidRPr="00680EE5">
              <w:t>минимальные размеры земельных участков – не подлежат установлению;</w:t>
            </w:r>
          </w:p>
          <w:p w14:paraId="7353B5F3" w14:textId="77777777" w:rsidR="006D4701" w:rsidRPr="00680EE5" w:rsidRDefault="006D4701" w:rsidP="00364D39">
            <w:pPr>
              <w:pStyle w:val="1"/>
              <w:ind w:left="0" w:firstLine="357"/>
            </w:pPr>
            <w:r w:rsidRPr="00680EE5">
              <w:t>максимальные размеры земельных участков – не подлежат установлению.</w:t>
            </w:r>
          </w:p>
          <w:p w14:paraId="6D78246F" w14:textId="77777777" w:rsidR="006D4701" w:rsidRPr="00680EE5" w:rsidRDefault="006D4701" w:rsidP="00364D39">
            <w:pPr>
              <w:pStyle w:val="1230"/>
              <w:ind w:left="360" w:hanging="360"/>
              <w:rPr>
                <w:rFonts w:eastAsiaTheme="minorHAnsi"/>
                <w:bCs/>
                <w:color w:val="auto"/>
              </w:rPr>
            </w:pPr>
            <w:r w:rsidRPr="00680EE5">
              <w:rPr>
                <w:bCs/>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color w:val="auto"/>
              </w:rPr>
              <w:t>– 3 м;</w:t>
            </w:r>
          </w:p>
          <w:p w14:paraId="351AAB97" w14:textId="77777777" w:rsidR="006D4701" w:rsidRPr="00680EE5" w:rsidRDefault="006D4701" w:rsidP="00364D39">
            <w:pPr>
              <w:pStyle w:val="1"/>
              <w:ind w:left="0" w:firstLine="357"/>
              <w:rPr>
                <w:rFonts w:eastAsiaTheme="majorEastAsia"/>
                <w:bCs/>
                <w:color w:val="auto"/>
              </w:rPr>
            </w:pPr>
            <w:r w:rsidRPr="00680EE5">
              <w:rPr>
                <w:bCs/>
                <w:color w:val="auto"/>
              </w:rPr>
              <w:t>в случае совпадения границ земельных участков с красными линиями улиц – 5 м.</w:t>
            </w:r>
          </w:p>
          <w:p w14:paraId="5B357DAC" w14:textId="77777777" w:rsidR="006D4701" w:rsidRPr="00680EE5" w:rsidRDefault="006D4701" w:rsidP="00364D39">
            <w:pPr>
              <w:pStyle w:val="123"/>
              <w:rPr>
                <w:rFonts w:eastAsiaTheme="majorEastAsia"/>
                <w:bCs/>
                <w:color w:val="auto"/>
              </w:rPr>
            </w:pPr>
            <w:r w:rsidRPr="00680EE5">
              <w:rPr>
                <w:bCs/>
                <w:color w:val="auto"/>
              </w:rPr>
              <w:t>3. Предельное количество этажей или предельная высота зданий, строений, сооружений – не подлежат установлению.</w:t>
            </w:r>
          </w:p>
          <w:p w14:paraId="2E2303B5" w14:textId="77777777" w:rsidR="006D4701" w:rsidRPr="00680EE5" w:rsidRDefault="006D4701" w:rsidP="00364D39">
            <w:pPr>
              <w:pStyle w:val="123"/>
              <w:rPr>
                <w:color w:val="auto"/>
              </w:rPr>
            </w:pPr>
            <w:r w:rsidRPr="00680EE5">
              <w:rPr>
                <w:bCs/>
                <w:color w:val="auto"/>
              </w:rPr>
              <w:t>4. Максимальный процент застройки в границах земельного участка – 80 %.</w:t>
            </w:r>
          </w:p>
        </w:tc>
      </w:tr>
      <w:tr w:rsidR="006D4701" w:rsidRPr="00680EE5" w14:paraId="60F7C0CD" w14:textId="77777777" w:rsidTr="00364D39">
        <w:trPr>
          <w:trHeight w:val="392"/>
        </w:trPr>
        <w:tc>
          <w:tcPr>
            <w:tcW w:w="233" w:type="pct"/>
            <w:tcMar>
              <w:left w:w="6" w:type="dxa"/>
              <w:right w:w="6" w:type="dxa"/>
            </w:tcMar>
          </w:tcPr>
          <w:p w14:paraId="3285203E" w14:textId="77777777" w:rsidR="006D4701" w:rsidRPr="00680EE5" w:rsidRDefault="006D4701" w:rsidP="00364D39">
            <w:pPr>
              <w:pStyle w:val="af8"/>
            </w:pPr>
            <w:r w:rsidRPr="00680EE5">
              <w:t>2.</w:t>
            </w:r>
          </w:p>
        </w:tc>
        <w:tc>
          <w:tcPr>
            <w:tcW w:w="697" w:type="pct"/>
            <w:tcMar>
              <w:left w:w="6" w:type="dxa"/>
              <w:right w:w="6" w:type="dxa"/>
            </w:tcMar>
          </w:tcPr>
          <w:p w14:paraId="3832C304" w14:textId="77777777" w:rsidR="006D4701" w:rsidRPr="00680EE5" w:rsidRDefault="006D4701" w:rsidP="00364D39">
            <w:pPr>
              <w:pStyle w:val="af5"/>
            </w:pPr>
            <w:r w:rsidRPr="00680EE5">
              <w:rPr>
                <w:bCs/>
              </w:rPr>
              <w:t>Улично-дорожная сеть</w:t>
            </w:r>
          </w:p>
        </w:tc>
        <w:tc>
          <w:tcPr>
            <w:tcW w:w="796" w:type="pct"/>
            <w:tcMar>
              <w:left w:w="6" w:type="dxa"/>
              <w:right w:w="6" w:type="dxa"/>
            </w:tcMar>
          </w:tcPr>
          <w:p w14:paraId="0E7037CA" w14:textId="77777777" w:rsidR="006D4701" w:rsidRPr="00680EE5" w:rsidRDefault="006D4701" w:rsidP="00364D39">
            <w:pPr>
              <w:pStyle w:val="af6"/>
            </w:pPr>
            <w:r w:rsidRPr="00680EE5">
              <w:rPr>
                <w:bCs/>
              </w:rPr>
              <w:t>12.0.1</w:t>
            </w:r>
          </w:p>
        </w:tc>
        <w:tc>
          <w:tcPr>
            <w:tcW w:w="3274" w:type="pct"/>
            <w:gridSpan w:val="2"/>
            <w:tcMar>
              <w:left w:w="6" w:type="dxa"/>
              <w:right w:w="6" w:type="dxa"/>
            </w:tcMar>
          </w:tcPr>
          <w:p w14:paraId="0218F0DE" w14:textId="77777777" w:rsidR="006D4701" w:rsidRPr="00680EE5" w:rsidRDefault="006D4701" w:rsidP="00364D39">
            <w:pPr>
              <w:pStyle w:val="123"/>
              <w:tabs>
                <w:tab w:val="clear" w:pos="357"/>
              </w:tabs>
              <w:rPr>
                <w:bCs/>
                <w:color w:val="auto"/>
              </w:rPr>
            </w:pPr>
            <w:r w:rsidRPr="00680EE5">
              <w:rPr>
                <w:bCs/>
                <w:color w:val="auto"/>
              </w:rPr>
              <w:t>1. Предельные размеры земельных участков:</w:t>
            </w:r>
          </w:p>
          <w:p w14:paraId="11DD15C5" w14:textId="77777777" w:rsidR="006D4701" w:rsidRPr="00680EE5" w:rsidRDefault="006D4701" w:rsidP="00364D39">
            <w:pPr>
              <w:pStyle w:val="1"/>
              <w:ind w:left="0" w:firstLine="357"/>
            </w:pPr>
            <w:r w:rsidRPr="00680EE5">
              <w:t>минимальные размеры земельных участков – не подлежат установлению;</w:t>
            </w:r>
          </w:p>
          <w:p w14:paraId="6998E4FB" w14:textId="77777777" w:rsidR="006D4701" w:rsidRPr="00680EE5" w:rsidRDefault="006D4701" w:rsidP="00364D39">
            <w:pPr>
              <w:pStyle w:val="1"/>
              <w:ind w:left="0" w:firstLine="357"/>
            </w:pPr>
            <w:r w:rsidRPr="00680EE5">
              <w:t>максимальные размеры земельных участков – не подлежат установлению.</w:t>
            </w:r>
          </w:p>
          <w:p w14:paraId="29956DCB" w14:textId="77777777" w:rsidR="006D4701" w:rsidRPr="00680EE5" w:rsidRDefault="006D4701" w:rsidP="00364D39">
            <w:pPr>
              <w:pStyle w:val="123"/>
              <w:rPr>
                <w:bCs/>
                <w:color w:val="auto"/>
              </w:rPr>
            </w:pPr>
            <w:r w:rsidRPr="00680EE5">
              <w:rPr>
                <w:bCs/>
                <w:color w:val="auto"/>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64A1BAD8" w14:textId="77777777" w:rsidR="006D4701" w:rsidRPr="00680EE5" w:rsidRDefault="006D4701" w:rsidP="00364D39">
            <w:pPr>
              <w:pStyle w:val="123"/>
              <w:rPr>
                <w:bCs/>
                <w:color w:val="auto"/>
              </w:rPr>
            </w:pPr>
            <w:r w:rsidRPr="00680EE5">
              <w:rPr>
                <w:bCs/>
                <w:color w:val="auto"/>
              </w:rPr>
              <w:t>3. Предельное количество этажей или предельная высота зданий, строений, сооружений – не подлежат установлению.</w:t>
            </w:r>
          </w:p>
          <w:p w14:paraId="2B89CFDB" w14:textId="77777777" w:rsidR="006D4701" w:rsidRPr="00680EE5" w:rsidRDefault="006D4701" w:rsidP="00364D39">
            <w:pPr>
              <w:pStyle w:val="123"/>
              <w:tabs>
                <w:tab w:val="clear" w:pos="357"/>
              </w:tabs>
              <w:rPr>
                <w:color w:val="auto"/>
              </w:rPr>
            </w:pPr>
            <w:r w:rsidRPr="00680EE5">
              <w:rPr>
                <w:bCs/>
                <w:color w:val="auto"/>
              </w:rPr>
              <w:lastRenderedPageBreak/>
              <w:t>4. Максимальный процент застройки в границах земельного участка – не подлежит установлению.</w:t>
            </w:r>
          </w:p>
        </w:tc>
      </w:tr>
      <w:tr w:rsidR="006D4701" w:rsidRPr="00680EE5" w14:paraId="53046923" w14:textId="77777777" w:rsidTr="00364D39">
        <w:trPr>
          <w:trHeight w:val="392"/>
        </w:trPr>
        <w:tc>
          <w:tcPr>
            <w:tcW w:w="233" w:type="pct"/>
            <w:tcMar>
              <w:left w:w="6" w:type="dxa"/>
              <w:right w:w="6" w:type="dxa"/>
            </w:tcMar>
          </w:tcPr>
          <w:p w14:paraId="1BAC53D0" w14:textId="77777777" w:rsidR="006D4701" w:rsidRPr="00680EE5" w:rsidRDefault="006D4701" w:rsidP="00364D39">
            <w:pPr>
              <w:pStyle w:val="af8"/>
              <w:tabs>
                <w:tab w:val="center" w:pos="418"/>
              </w:tabs>
              <w:rPr>
                <w:bCs/>
              </w:rPr>
            </w:pPr>
            <w:r w:rsidRPr="00680EE5">
              <w:rPr>
                <w:bCs/>
              </w:rPr>
              <w:lastRenderedPageBreak/>
              <w:t>3.</w:t>
            </w:r>
          </w:p>
        </w:tc>
        <w:tc>
          <w:tcPr>
            <w:tcW w:w="697" w:type="pct"/>
            <w:tcMar>
              <w:left w:w="6" w:type="dxa"/>
              <w:right w:w="6" w:type="dxa"/>
            </w:tcMar>
          </w:tcPr>
          <w:p w14:paraId="3D181626" w14:textId="77777777" w:rsidR="006D4701" w:rsidRPr="00680EE5" w:rsidRDefault="006D4701" w:rsidP="00364D39">
            <w:pPr>
              <w:pStyle w:val="af5"/>
              <w:rPr>
                <w:bCs/>
              </w:rPr>
            </w:pPr>
            <w:r w:rsidRPr="00680EE5">
              <w:rPr>
                <w:bCs/>
              </w:rPr>
              <w:t>Благоустройство территории</w:t>
            </w:r>
          </w:p>
        </w:tc>
        <w:tc>
          <w:tcPr>
            <w:tcW w:w="796" w:type="pct"/>
            <w:tcMar>
              <w:left w:w="6" w:type="dxa"/>
              <w:right w:w="6" w:type="dxa"/>
            </w:tcMar>
          </w:tcPr>
          <w:p w14:paraId="6016837F" w14:textId="77777777" w:rsidR="006D4701" w:rsidRPr="00680EE5" w:rsidRDefault="006D4701" w:rsidP="00364D39">
            <w:pPr>
              <w:pStyle w:val="af6"/>
              <w:rPr>
                <w:bCs/>
              </w:rPr>
            </w:pPr>
            <w:r w:rsidRPr="00680EE5">
              <w:rPr>
                <w:bCs/>
              </w:rPr>
              <w:t>12.0.2</w:t>
            </w:r>
          </w:p>
        </w:tc>
        <w:tc>
          <w:tcPr>
            <w:tcW w:w="3274" w:type="pct"/>
            <w:gridSpan w:val="2"/>
            <w:tcMar>
              <w:left w:w="6" w:type="dxa"/>
              <w:right w:w="6" w:type="dxa"/>
            </w:tcMar>
          </w:tcPr>
          <w:p w14:paraId="5ABF9B37" w14:textId="77777777" w:rsidR="006D4701" w:rsidRPr="00680EE5" w:rsidRDefault="006D4701" w:rsidP="00364D39">
            <w:pPr>
              <w:pStyle w:val="123"/>
              <w:tabs>
                <w:tab w:val="clear" w:pos="357"/>
              </w:tabs>
              <w:rPr>
                <w:bCs/>
                <w:color w:val="auto"/>
              </w:rPr>
            </w:pPr>
            <w:r w:rsidRPr="00680EE5">
              <w:rPr>
                <w:bCs/>
                <w:color w:val="auto"/>
              </w:rPr>
              <w:t>1. Предельные размеры земельных участков:</w:t>
            </w:r>
          </w:p>
          <w:p w14:paraId="03B28565" w14:textId="77777777" w:rsidR="006D4701" w:rsidRPr="00680EE5" w:rsidRDefault="006D4701" w:rsidP="00364D39">
            <w:pPr>
              <w:pStyle w:val="1"/>
              <w:ind w:left="0" w:firstLine="357"/>
            </w:pPr>
            <w:r w:rsidRPr="00680EE5">
              <w:t>минимальные размеры земельных участков – не подлежат установлению;</w:t>
            </w:r>
          </w:p>
          <w:p w14:paraId="72B42331" w14:textId="77777777" w:rsidR="006D4701" w:rsidRPr="00680EE5" w:rsidRDefault="006D4701" w:rsidP="00364D39">
            <w:pPr>
              <w:pStyle w:val="1"/>
              <w:ind w:left="0" w:firstLine="357"/>
            </w:pPr>
            <w:r w:rsidRPr="00680EE5">
              <w:t>максимальные размеры земельных участков – не подлежат установлению.</w:t>
            </w:r>
          </w:p>
          <w:p w14:paraId="03B71527" w14:textId="77777777" w:rsidR="006D4701" w:rsidRPr="00680EE5" w:rsidRDefault="006D4701" w:rsidP="00364D39">
            <w:pPr>
              <w:pStyle w:val="123"/>
              <w:rPr>
                <w:bCs/>
                <w:color w:val="auto"/>
              </w:rPr>
            </w:pPr>
            <w:r w:rsidRPr="00680EE5">
              <w:rPr>
                <w:bCs/>
                <w:color w:val="auto"/>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21B32082" w14:textId="77777777" w:rsidR="006D4701" w:rsidRPr="00680EE5" w:rsidRDefault="006D4701" w:rsidP="00364D39">
            <w:pPr>
              <w:pStyle w:val="123"/>
              <w:rPr>
                <w:bCs/>
                <w:color w:val="auto"/>
              </w:rPr>
            </w:pPr>
            <w:r w:rsidRPr="00680EE5">
              <w:rPr>
                <w:bCs/>
                <w:color w:val="auto"/>
              </w:rPr>
              <w:t>3. Предельное количество этажей или предельная высота зданий, строений, сооружений – не подлежат установлению.</w:t>
            </w:r>
          </w:p>
          <w:p w14:paraId="6FF2DC90" w14:textId="77777777" w:rsidR="006D4701" w:rsidRPr="00680EE5" w:rsidRDefault="006D4701" w:rsidP="00364D39">
            <w:pPr>
              <w:pStyle w:val="123"/>
              <w:tabs>
                <w:tab w:val="clear" w:pos="357"/>
              </w:tabs>
              <w:rPr>
                <w:bCs/>
                <w:color w:val="auto"/>
              </w:rPr>
            </w:pPr>
            <w:r w:rsidRPr="00680EE5">
              <w:rPr>
                <w:bCs/>
                <w:color w:val="auto"/>
              </w:rPr>
              <w:t>4. Максимальный процент застройки в границах земельного участка – не подлежит установлению.</w:t>
            </w:r>
          </w:p>
        </w:tc>
      </w:tr>
    </w:tbl>
    <w:p w14:paraId="67A54C62" w14:textId="77777777" w:rsidR="00A13F0C" w:rsidRPr="00680EE5" w:rsidRDefault="00A13F0C" w:rsidP="0025118F">
      <w:pPr>
        <w:pStyle w:val="3"/>
        <w:sectPr w:rsidR="00A13F0C" w:rsidRPr="00680EE5" w:rsidSect="00801C6C">
          <w:headerReference w:type="default" r:id="rId33"/>
          <w:pgSz w:w="16838" w:h="11906" w:orient="landscape"/>
          <w:pgMar w:top="1134" w:right="567" w:bottom="1134" w:left="1134" w:header="709" w:footer="709" w:gutter="0"/>
          <w:cols w:space="708"/>
          <w:docGrid w:linePitch="360"/>
        </w:sectPr>
      </w:pPr>
    </w:p>
    <w:p w14:paraId="2B67ACFA" w14:textId="391B4EA8" w:rsidR="0025118F" w:rsidRPr="00680EE5" w:rsidRDefault="0025118F" w:rsidP="0025118F">
      <w:pPr>
        <w:pStyle w:val="3"/>
      </w:pPr>
      <w:bookmarkStart w:id="731" w:name="_Toc97194954"/>
      <w:r w:rsidRPr="00680EE5">
        <w:lastRenderedPageBreak/>
        <w:t>Зоны специального назначения</w:t>
      </w:r>
      <w:bookmarkEnd w:id="726"/>
      <w:bookmarkEnd w:id="727"/>
      <w:bookmarkEnd w:id="728"/>
      <w:bookmarkEnd w:id="729"/>
      <w:bookmarkEnd w:id="731"/>
    </w:p>
    <w:p w14:paraId="3CCEFC09" w14:textId="7D3F833F" w:rsidR="0099740F" w:rsidRPr="00680EE5" w:rsidRDefault="0099740F" w:rsidP="0099740F">
      <w:pPr>
        <w:pStyle w:val="3"/>
      </w:pPr>
      <w:bookmarkStart w:id="732" w:name="_Toc486243261"/>
      <w:bookmarkStart w:id="733" w:name="_Toc498504576"/>
      <w:bookmarkStart w:id="734" w:name="_Toc498504706"/>
      <w:bookmarkStart w:id="735" w:name="_Toc498530415"/>
      <w:bookmarkStart w:id="736" w:name="_Toc61881205"/>
      <w:bookmarkStart w:id="737" w:name="_Toc74912556"/>
      <w:bookmarkStart w:id="738" w:name="_Toc97194955"/>
      <w:bookmarkStart w:id="739" w:name="_Toc498504577"/>
      <w:bookmarkStart w:id="740" w:name="_Toc498504707"/>
      <w:bookmarkStart w:id="741" w:name="_Toc498530416"/>
      <w:bookmarkStart w:id="742" w:name="_Toc532821701"/>
      <w:bookmarkStart w:id="743" w:name="_Toc885944"/>
      <w:bookmarkStart w:id="744" w:name="_Toc59116730"/>
      <w:bookmarkStart w:id="745" w:name="_Hlk535222490"/>
      <w:bookmarkStart w:id="746" w:name="_Toc498504579"/>
      <w:bookmarkStart w:id="747" w:name="_Toc498504709"/>
      <w:bookmarkStart w:id="748" w:name="_Toc498530417"/>
      <w:bookmarkStart w:id="749" w:name="_Toc61881206"/>
      <w:r w:rsidRPr="00680EE5">
        <w:t xml:space="preserve">СП-01. </w:t>
      </w:r>
      <w:bookmarkEnd w:id="732"/>
      <w:bookmarkEnd w:id="733"/>
      <w:bookmarkEnd w:id="734"/>
      <w:bookmarkEnd w:id="735"/>
      <w:bookmarkEnd w:id="736"/>
      <w:r w:rsidRPr="00680EE5">
        <w:t>Зона размещения объектов ритуальной деятельности</w:t>
      </w:r>
      <w:bookmarkEnd w:id="737"/>
      <w:r w:rsidR="00D95371" w:rsidRPr="00680EE5">
        <w:t xml:space="preserve"> (зоны 1-4)</w:t>
      </w:r>
      <w:bookmarkEnd w:id="738"/>
    </w:p>
    <w:p w14:paraId="6BA7BC1C" w14:textId="77777777" w:rsidR="0099740F" w:rsidRPr="00680EE5" w:rsidRDefault="0099740F" w:rsidP="0099740F">
      <w:pPr>
        <w:spacing w:before="120" w:after="120"/>
      </w:pPr>
      <w:bookmarkStart w:id="750" w:name="_Hlk498418750"/>
      <w:r w:rsidRPr="00680EE5">
        <w:t>Зона предназначена для размещения кладбищ, крематориев и мест захоронения, а также соответствующих культовых сооружений.</w:t>
      </w:r>
    </w:p>
    <w:bookmarkEnd w:id="750"/>
    <w:p w14:paraId="1CE86C05" w14:textId="77777777" w:rsidR="0099740F" w:rsidRPr="00680EE5" w:rsidRDefault="0099740F" w:rsidP="0099740F">
      <w:pPr>
        <w:spacing w:before="120" w:after="120"/>
      </w:pPr>
      <w:r w:rsidRPr="00680EE5">
        <w:rPr>
          <w:rFonts w:eastAsia="Calibri"/>
        </w:rPr>
        <w:t>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1"/>
        <w:gridCol w:w="2081"/>
        <w:gridCol w:w="2506"/>
        <w:gridCol w:w="9881"/>
      </w:tblGrid>
      <w:tr w:rsidR="0099740F" w:rsidRPr="00680EE5" w14:paraId="5305FFAA" w14:textId="77777777" w:rsidTr="00364D39">
        <w:trPr>
          <w:trHeight w:val="20"/>
          <w:tblHeader/>
        </w:trPr>
        <w:tc>
          <w:tcPr>
            <w:tcW w:w="225" w:type="pct"/>
            <w:tcBorders>
              <w:top w:val="single" w:sz="4" w:space="0" w:color="auto"/>
              <w:left w:val="single" w:sz="4" w:space="0" w:color="auto"/>
              <w:bottom w:val="single" w:sz="4" w:space="0" w:color="auto"/>
              <w:right w:val="single" w:sz="4" w:space="0" w:color="auto"/>
            </w:tcBorders>
            <w:tcMar>
              <w:left w:w="6" w:type="dxa"/>
              <w:right w:w="6" w:type="dxa"/>
            </w:tcMar>
            <w:vAlign w:val="center"/>
            <w:hideMark/>
          </w:tcPr>
          <w:p w14:paraId="1B84BA62" w14:textId="77777777" w:rsidR="0099740F" w:rsidRPr="00680EE5" w:rsidRDefault="0099740F" w:rsidP="00364D39">
            <w:pPr>
              <w:pStyle w:val="af7"/>
            </w:pPr>
            <w:r w:rsidRPr="00680EE5">
              <w:t>№</w:t>
            </w:r>
          </w:p>
          <w:p w14:paraId="4DEF0EC7" w14:textId="77777777" w:rsidR="0099740F" w:rsidRPr="00680EE5" w:rsidRDefault="0099740F" w:rsidP="00364D39">
            <w:pPr>
              <w:pStyle w:val="af7"/>
            </w:pPr>
            <w:r w:rsidRPr="00680EE5">
              <w:t>п/п</w:t>
            </w:r>
          </w:p>
        </w:tc>
        <w:tc>
          <w:tcPr>
            <w:tcW w:w="687" w:type="pct"/>
            <w:tcBorders>
              <w:top w:val="single" w:sz="4" w:space="0" w:color="auto"/>
              <w:left w:val="single" w:sz="4" w:space="0" w:color="auto"/>
              <w:bottom w:val="single" w:sz="4" w:space="0" w:color="auto"/>
              <w:right w:val="single" w:sz="4" w:space="0" w:color="auto"/>
            </w:tcBorders>
            <w:tcMar>
              <w:left w:w="6" w:type="dxa"/>
              <w:right w:w="6" w:type="dxa"/>
            </w:tcMar>
            <w:vAlign w:val="center"/>
            <w:hideMark/>
          </w:tcPr>
          <w:p w14:paraId="6716C594" w14:textId="77777777" w:rsidR="0099740F" w:rsidRPr="00680EE5" w:rsidRDefault="0099740F" w:rsidP="00364D39">
            <w:pPr>
              <w:pStyle w:val="af7"/>
            </w:pPr>
            <w:r w:rsidRPr="00680EE5">
              <w:t>Вид разрешенного использования</w:t>
            </w:r>
          </w:p>
        </w:tc>
        <w:tc>
          <w:tcPr>
            <w:tcW w:w="827" w:type="pct"/>
            <w:tcBorders>
              <w:top w:val="single" w:sz="4" w:space="0" w:color="auto"/>
              <w:left w:val="single" w:sz="4" w:space="0" w:color="auto"/>
              <w:bottom w:val="single" w:sz="4" w:space="0" w:color="auto"/>
              <w:right w:val="single" w:sz="4" w:space="0" w:color="auto"/>
            </w:tcBorders>
            <w:tcMar>
              <w:left w:w="6" w:type="dxa"/>
              <w:right w:w="6" w:type="dxa"/>
            </w:tcMar>
            <w:vAlign w:val="center"/>
          </w:tcPr>
          <w:p w14:paraId="6FA69E12" w14:textId="77777777" w:rsidR="0099740F" w:rsidRPr="00680EE5" w:rsidRDefault="0099740F" w:rsidP="00364D39">
            <w:pPr>
              <w:pStyle w:val="af7"/>
            </w:pPr>
            <w:r w:rsidRPr="00680EE5">
              <w:t>Код вида разрешенного использования земельного участка</w:t>
            </w:r>
          </w:p>
        </w:tc>
        <w:tc>
          <w:tcPr>
            <w:tcW w:w="3261" w:type="pct"/>
            <w:tcBorders>
              <w:top w:val="single" w:sz="4" w:space="0" w:color="auto"/>
              <w:left w:val="single" w:sz="4" w:space="0" w:color="auto"/>
              <w:bottom w:val="single" w:sz="4" w:space="0" w:color="auto"/>
              <w:right w:val="single" w:sz="4" w:space="0" w:color="auto"/>
            </w:tcBorders>
            <w:tcMar>
              <w:left w:w="6" w:type="dxa"/>
              <w:right w:w="6" w:type="dxa"/>
            </w:tcMar>
            <w:vAlign w:val="center"/>
            <w:hideMark/>
          </w:tcPr>
          <w:p w14:paraId="660B1A8A" w14:textId="77777777" w:rsidR="0099740F" w:rsidRPr="00680EE5" w:rsidRDefault="0099740F" w:rsidP="00364D39">
            <w:pPr>
              <w:pStyle w:val="af7"/>
            </w:pPr>
            <w:r w:rsidRPr="00680EE5">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9740F" w:rsidRPr="00680EE5" w14:paraId="09C11612" w14:textId="77777777" w:rsidTr="00364D39">
        <w:trPr>
          <w:trHeight w:val="20"/>
        </w:trPr>
        <w:tc>
          <w:tcPr>
            <w:tcW w:w="5000" w:type="pct"/>
            <w:gridSpan w:val="4"/>
            <w:tcBorders>
              <w:top w:val="single" w:sz="4" w:space="0" w:color="auto"/>
              <w:left w:val="single" w:sz="4" w:space="0" w:color="auto"/>
              <w:bottom w:val="single" w:sz="4" w:space="0" w:color="auto"/>
              <w:right w:val="single" w:sz="4" w:space="0" w:color="auto"/>
            </w:tcBorders>
            <w:tcMar>
              <w:left w:w="6" w:type="dxa"/>
              <w:right w:w="6" w:type="dxa"/>
            </w:tcMar>
          </w:tcPr>
          <w:p w14:paraId="282E0D4D" w14:textId="77777777" w:rsidR="0099740F" w:rsidRPr="00680EE5" w:rsidRDefault="0099740F" w:rsidP="00364D39">
            <w:pPr>
              <w:pStyle w:val="af7"/>
            </w:pPr>
            <w:r w:rsidRPr="00680EE5">
              <w:t>Основные виды разрешённого использования</w:t>
            </w:r>
          </w:p>
        </w:tc>
      </w:tr>
      <w:tr w:rsidR="0099740F" w:rsidRPr="00680EE5" w14:paraId="2B283D31" w14:textId="77777777" w:rsidTr="00364D39">
        <w:trPr>
          <w:trHeight w:val="392"/>
        </w:trPr>
        <w:tc>
          <w:tcPr>
            <w:tcW w:w="225" w:type="pct"/>
            <w:tcBorders>
              <w:top w:val="single" w:sz="4" w:space="0" w:color="auto"/>
              <w:left w:val="single" w:sz="4" w:space="0" w:color="auto"/>
              <w:bottom w:val="single" w:sz="4" w:space="0" w:color="auto"/>
              <w:right w:val="single" w:sz="4" w:space="0" w:color="auto"/>
            </w:tcBorders>
            <w:tcMar>
              <w:left w:w="6" w:type="dxa"/>
              <w:right w:w="6" w:type="dxa"/>
            </w:tcMar>
            <w:hideMark/>
          </w:tcPr>
          <w:p w14:paraId="4F7874E0" w14:textId="77777777" w:rsidR="0099740F" w:rsidRPr="00680EE5" w:rsidRDefault="0099740F" w:rsidP="00364D39">
            <w:pPr>
              <w:pStyle w:val="af8"/>
            </w:pPr>
            <w:r w:rsidRPr="00680EE5">
              <w:t>1.</w:t>
            </w:r>
          </w:p>
        </w:tc>
        <w:tc>
          <w:tcPr>
            <w:tcW w:w="687" w:type="pct"/>
            <w:tcBorders>
              <w:top w:val="single" w:sz="4" w:space="0" w:color="auto"/>
              <w:left w:val="single" w:sz="4" w:space="0" w:color="auto"/>
              <w:bottom w:val="single" w:sz="4" w:space="0" w:color="auto"/>
              <w:right w:val="single" w:sz="4" w:space="0" w:color="auto"/>
            </w:tcBorders>
            <w:tcMar>
              <w:left w:w="6" w:type="dxa"/>
              <w:right w:w="6" w:type="dxa"/>
            </w:tcMar>
          </w:tcPr>
          <w:p w14:paraId="5B288206" w14:textId="77777777" w:rsidR="0099740F" w:rsidRPr="00680EE5" w:rsidRDefault="0099740F" w:rsidP="00364D39">
            <w:pPr>
              <w:pStyle w:val="af5"/>
            </w:pPr>
            <w:r w:rsidRPr="00680EE5">
              <w:t>Ритуальная деятельность</w:t>
            </w:r>
          </w:p>
        </w:tc>
        <w:tc>
          <w:tcPr>
            <w:tcW w:w="827" w:type="pct"/>
            <w:tcBorders>
              <w:top w:val="single" w:sz="4" w:space="0" w:color="auto"/>
              <w:left w:val="single" w:sz="4" w:space="0" w:color="auto"/>
              <w:bottom w:val="single" w:sz="4" w:space="0" w:color="auto"/>
              <w:right w:val="single" w:sz="4" w:space="0" w:color="auto"/>
            </w:tcBorders>
            <w:tcMar>
              <w:left w:w="6" w:type="dxa"/>
              <w:right w:w="6" w:type="dxa"/>
            </w:tcMar>
          </w:tcPr>
          <w:p w14:paraId="3C11196A" w14:textId="77777777" w:rsidR="0099740F" w:rsidRPr="00680EE5" w:rsidRDefault="0099740F" w:rsidP="00364D39">
            <w:pPr>
              <w:pStyle w:val="af6"/>
            </w:pPr>
            <w:r w:rsidRPr="00680EE5">
              <w:t>12.1</w:t>
            </w:r>
          </w:p>
        </w:tc>
        <w:tc>
          <w:tcPr>
            <w:tcW w:w="3261" w:type="pct"/>
            <w:tcBorders>
              <w:top w:val="single" w:sz="4" w:space="0" w:color="auto"/>
              <w:left w:val="single" w:sz="4" w:space="0" w:color="auto"/>
              <w:bottom w:val="single" w:sz="4" w:space="0" w:color="auto"/>
              <w:right w:val="single" w:sz="4" w:space="0" w:color="auto"/>
            </w:tcBorders>
            <w:tcMar>
              <w:left w:w="6" w:type="dxa"/>
              <w:right w:w="6" w:type="dxa"/>
            </w:tcMar>
          </w:tcPr>
          <w:p w14:paraId="7708CD4C" w14:textId="77777777" w:rsidR="0099740F" w:rsidRPr="00680EE5" w:rsidRDefault="0099740F" w:rsidP="00364D39">
            <w:pPr>
              <w:pStyle w:val="1230"/>
              <w:tabs>
                <w:tab w:val="clear" w:pos="357"/>
              </w:tabs>
              <w:rPr>
                <w:bCs/>
                <w:color w:val="auto"/>
              </w:rPr>
            </w:pPr>
            <w:r w:rsidRPr="00680EE5">
              <w:rPr>
                <w:bCs/>
                <w:color w:val="auto"/>
              </w:rPr>
              <w:t>1. Предельные размеры земельных участков:</w:t>
            </w:r>
          </w:p>
          <w:p w14:paraId="27B8DBFD" w14:textId="77777777" w:rsidR="0099740F" w:rsidRPr="00680EE5" w:rsidRDefault="0099740F" w:rsidP="00364D39">
            <w:pPr>
              <w:pStyle w:val="1"/>
              <w:ind w:left="0" w:firstLine="357"/>
            </w:pPr>
            <w:r w:rsidRPr="00680EE5">
              <w:t>минимальные размеры земельных участков – не подлежат установлению;</w:t>
            </w:r>
          </w:p>
          <w:p w14:paraId="79DC4AA7" w14:textId="77777777" w:rsidR="0099740F" w:rsidRPr="00680EE5" w:rsidRDefault="0099740F" w:rsidP="00364D39">
            <w:pPr>
              <w:pStyle w:val="1"/>
              <w:ind w:left="0" w:firstLine="357"/>
            </w:pPr>
            <w:r w:rsidRPr="00680EE5">
              <w:t>максимальные размеры земельных участков – 40 га.</w:t>
            </w:r>
          </w:p>
          <w:p w14:paraId="1328EF64" w14:textId="77777777" w:rsidR="0099740F" w:rsidRPr="00680EE5" w:rsidRDefault="0099740F" w:rsidP="00364D39">
            <w:pPr>
              <w:pStyle w:val="1230"/>
              <w:tabs>
                <w:tab w:val="clear" w:pos="357"/>
              </w:tabs>
              <w:rPr>
                <w:rFonts w:eastAsiaTheme="minorHAnsi"/>
                <w:bCs/>
                <w:color w:val="auto"/>
              </w:rPr>
            </w:pPr>
            <w:r w:rsidRPr="00680EE5">
              <w:rPr>
                <w:bCs/>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color w:val="auto"/>
              </w:rPr>
              <w:t>– 3 м;</w:t>
            </w:r>
          </w:p>
          <w:p w14:paraId="24749996" w14:textId="77777777" w:rsidR="0099740F" w:rsidRPr="00680EE5" w:rsidRDefault="0099740F" w:rsidP="00364D39">
            <w:pPr>
              <w:pStyle w:val="1"/>
              <w:ind w:left="0" w:firstLine="357"/>
              <w:rPr>
                <w:rFonts w:eastAsiaTheme="majorEastAsia"/>
                <w:bCs/>
                <w:color w:val="auto"/>
              </w:rPr>
            </w:pPr>
            <w:r w:rsidRPr="00680EE5">
              <w:rPr>
                <w:bCs/>
                <w:color w:val="auto"/>
              </w:rPr>
              <w:t xml:space="preserve">в </w:t>
            </w:r>
            <w:r w:rsidRPr="00680EE5">
              <w:t>случае совпадения границ</w:t>
            </w:r>
            <w:r w:rsidRPr="00680EE5">
              <w:rPr>
                <w:bCs/>
                <w:color w:val="auto"/>
              </w:rPr>
              <w:t xml:space="preserve"> земельных участков с красными линиями улиц – 5 м</w:t>
            </w:r>
            <w:r w:rsidRPr="00680EE5">
              <w:rPr>
                <w:rFonts w:eastAsiaTheme="majorEastAsia"/>
                <w:bCs/>
                <w:color w:val="auto"/>
              </w:rPr>
              <w:t>.</w:t>
            </w:r>
          </w:p>
          <w:p w14:paraId="2834C332" w14:textId="77777777" w:rsidR="0099740F" w:rsidRPr="00680EE5" w:rsidRDefault="0099740F" w:rsidP="00364D39">
            <w:pPr>
              <w:pStyle w:val="123"/>
              <w:tabs>
                <w:tab w:val="clear" w:pos="357"/>
              </w:tabs>
              <w:rPr>
                <w:bCs/>
                <w:color w:val="auto"/>
              </w:rPr>
            </w:pPr>
            <w:r w:rsidRPr="00680EE5">
              <w:rPr>
                <w:bCs/>
                <w:color w:val="auto"/>
              </w:rPr>
              <w:t>3. Предельное количество этажей или предельная высота зданий, строений, сооружений – не подлежат установлению.</w:t>
            </w:r>
          </w:p>
          <w:p w14:paraId="0B311562" w14:textId="77777777" w:rsidR="0099740F" w:rsidRPr="00680EE5" w:rsidRDefault="0099740F" w:rsidP="00364D39">
            <w:pPr>
              <w:pStyle w:val="123"/>
              <w:tabs>
                <w:tab w:val="clear" w:pos="357"/>
              </w:tabs>
              <w:rPr>
                <w:bCs/>
                <w:color w:val="auto"/>
              </w:rPr>
            </w:pPr>
            <w:r w:rsidRPr="00680EE5">
              <w:rPr>
                <w:bCs/>
                <w:color w:val="auto"/>
              </w:rPr>
              <w:t>4. Максимальный процент застройки в границах земельного участка – не подлежит установлению.</w:t>
            </w:r>
          </w:p>
          <w:p w14:paraId="750DF743" w14:textId="77777777" w:rsidR="0099740F" w:rsidRPr="00680EE5" w:rsidRDefault="0099740F" w:rsidP="00364D39">
            <w:pPr>
              <w:pStyle w:val="123"/>
              <w:tabs>
                <w:tab w:val="clear" w:pos="357"/>
                <w:tab w:val="left" w:pos="420"/>
              </w:tabs>
              <w:rPr>
                <w:bCs/>
                <w:color w:val="auto"/>
              </w:rPr>
            </w:pPr>
            <w:r w:rsidRPr="00680EE5">
              <w:rPr>
                <w:bCs/>
                <w:color w:val="auto"/>
              </w:rPr>
              <w:t>5. Площадь мест захоронения должна быть не более 65–70 % от общей площади кладбища.</w:t>
            </w:r>
          </w:p>
          <w:p w14:paraId="33D3BB0E" w14:textId="77777777" w:rsidR="0099740F" w:rsidRPr="00680EE5" w:rsidRDefault="0099740F" w:rsidP="00364D39">
            <w:pPr>
              <w:pStyle w:val="123"/>
              <w:tabs>
                <w:tab w:val="clear" w:pos="357"/>
              </w:tabs>
              <w:rPr>
                <w:bCs/>
                <w:color w:val="auto"/>
              </w:rPr>
            </w:pPr>
            <w:r w:rsidRPr="00680EE5">
              <w:rPr>
                <w:bCs/>
                <w:color w:val="auto"/>
              </w:rPr>
              <w:t>6. Расстояние от домов траурных обрядов до жилых зданий, территории лечебных, детских, образовательных, спортивно-оздоровительных, культурно-просветительных учреждений и учреждений социального обеспечения регламентируется с учетом характера траурного обряда и должно составлять не менее 50 м.</w:t>
            </w:r>
          </w:p>
          <w:p w14:paraId="5CBBC959" w14:textId="77777777" w:rsidR="0099740F" w:rsidRPr="00680EE5" w:rsidRDefault="0099740F" w:rsidP="00364D39">
            <w:pPr>
              <w:pStyle w:val="123"/>
              <w:tabs>
                <w:tab w:val="clear" w:pos="357"/>
              </w:tabs>
              <w:rPr>
                <w:color w:val="auto"/>
              </w:rPr>
            </w:pPr>
            <w:r w:rsidRPr="00680EE5">
              <w:rPr>
                <w:bCs/>
                <w:color w:val="auto"/>
              </w:rPr>
              <w:t>7. Площадь зеленых насаждений должна составлять не менее 20 % общей площади кладбища. Защитные посадки по периметру кладбища и декоративные насаждения по основным аллеям и местам захоронения производится с учетом обеспечения достаточного проветривания и инсоляции.</w:t>
            </w:r>
          </w:p>
        </w:tc>
      </w:tr>
      <w:tr w:rsidR="0099740F" w:rsidRPr="00680EE5" w14:paraId="388F4460" w14:textId="77777777" w:rsidTr="00364D39">
        <w:trPr>
          <w:trHeight w:val="60"/>
        </w:trPr>
        <w:tc>
          <w:tcPr>
            <w:tcW w:w="225" w:type="pct"/>
            <w:tcBorders>
              <w:top w:val="single" w:sz="4" w:space="0" w:color="auto"/>
              <w:left w:val="single" w:sz="4" w:space="0" w:color="auto"/>
              <w:bottom w:val="single" w:sz="4" w:space="0" w:color="auto"/>
              <w:right w:val="single" w:sz="4" w:space="0" w:color="auto"/>
            </w:tcBorders>
            <w:tcMar>
              <w:left w:w="6" w:type="dxa"/>
              <w:right w:w="6" w:type="dxa"/>
            </w:tcMar>
          </w:tcPr>
          <w:p w14:paraId="0620A388" w14:textId="25C23725" w:rsidR="0099740F" w:rsidRPr="00680EE5" w:rsidRDefault="0099740F" w:rsidP="00364D39">
            <w:pPr>
              <w:pStyle w:val="af8"/>
            </w:pPr>
            <w:r w:rsidRPr="00680EE5">
              <w:t>2.</w:t>
            </w:r>
          </w:p>
        </w:tc>
        <w:tc>
          <w:tcPr>
            <w:tcW w:w="687" w:type="pct"/>
            <w:tcBorders>
              <w:top w:val="single" w:sz="4" w:space="0" w:color="auto"/>
              <w:left w:val="single" w:sz="4" w:space="0" w:color="auto"/>
              <w:bottom w:val="single" w:sz="4" w:space="0" w:color="auto"/>
              <w:right w:val="single" w:sz="4" w:space="0" w:color="auto"/>
            </w:tcBorders>
            <w:tcMar>
              <w:left w:w="6" w:type="dxa"/>
              <w:right w:w="6" w:type="dxa"/>
            </w:tcMar>
          </w:tcPr>
          <w:p w14:paraId="2D2E56AC" w14:textId="77777777" w:rsidR="0099740F" w:rsidRPr="00680EE5" w:rsidRDefault="0099740F" w:rsidP="00364D39">
            <w:pPr>
              <w:pStyle w:val="af5"/>
              <w:rPr>
                <w:bCs/>
              </w:rPr>
            </w:pPr>
            <w:r w:rsidRPr="00680EE5">
              <w:t>Земельные участки (территории) общего пользования</w:t>
            </w:r>
          </w:p>
        </w:tc>
        <w:tc>
          <w:tcPr>
            <w:tcW w:w="827" w:type="pct"/>
            <w:tcBorders>
              <w:top w:val="single" w:sz="4" w:space="0" w:color="auto"/>
              <w:left w:val="single" w:sz="4" w:space="0" w:color="auto"/>
              <w:bottom w:val="single" w:sz="4" w:space="0" w:color="auto"/>
              <w:right w:val="single" w:sz="4" w:space="0" w:color="auto"/>
            </w:tcBorders>
            <w:tcMar>
              <w:left w:w="6" w:type="dxa"/>
              <w:right w:w="6" w:type="dxa"/>
            </w:tcMar>
          </w:tcPr>
          <w:p w14:paraId="65BFDC26" w14:textId="77777777" w:rsidR="0099740F" w:rsidRPr="00680EE5" w:rsidRDefault="0099740F" w:rsidP="00364D39">
            <w:pPr>
              <w:pStyle w:val="af6"/>
              <w:rPr>
                <w:bCs/>
              </w:rPr>
            </w:pPr>
            <w:r w:rsidRPr="00680EE5">
              <w:t>12.0</w:t>
            </w:r>
          </w:p>
        </w:tc>
        <w:tc>
          <w:tcPr>
            <w:tcW w:w="3261" w:type="pct"/>
            <w:tcBorders>
              <w:left w:val="single" w:sz="4" w:space="0" w:color="auto"/>
              <w:bottom w:val="single" w:sz="4" w:space="0" w:color="auto"/>
              <w:right w:val="single" w:sz="4" w:space="0" w:color="auto"/>
            </w:tcBorders>
            <w:tcMar>
              <w:left w:w="6" w:type="dxa"/>
              <w:right w:w="6" w:type="dxa"/>
            </w:tcMar>
          </w:tcPr>
          <w:p w14:paraId="0C6D8B94" w14:textId="77777777" w:rsidR="0099740F" w:rsidRPr="00680EE5" w:rsidRDefault="0099740F" w:rsidP="00364D39">
            <w:pPr>
              <w:pStyle w:val="1230"/>
              <w:suppressAutoHyphens/>
              <w:ind w:left="360" w:hanging="360"/>
              <w:rPr>
                <w:bCs/>
                <w:color w:val="auto"/>
              </w:rPr>
            </w:pPr>
            <w:r w:rsidRPr="00680EE5">
              <w:rPr>
                <w:bCs/>
                <w:color w:val="auto"/>
              </w:rPr>
              <w:t>1. Предельные размеры земельных участков:</w:t>
            </w:r>
          </w:p>
          <w:p w14:paraId="61906436" w14:textId="77777777" w:rsidR="0099740F" w:rsidRPr="00680EE5" w:rsidRDefault="0099740F" w:rsidP="00364D39">
            <w:pPr>
              <w:pStyle w:val="1"/>
              <w:ind w:left="0" w:firstLine="357"/>
            </w:pPr>
            <w:r w:rsidRPr="00680EE5">
              <w:t>минимальные размеры земельных участков – не подлежат установлению;</w:t>
            </w:r>
          </w:p>
          <w:p w14:paraId="7B615556" w14:textId="77777777" w:rsidR="0099740F" w:rsidRPr="00680EE5" w:rsidRDefault="0099740F" w:rsidP="00364D39">
            <w:pPr>
              <w:pStyle w:val="1"/>
              <w:ind w:left="0" w:firstLine="357"/>
            </w:pPr>
            <w:r w:rsidRPr="00680EE5">
              <w:t>максимальные размеры земельных участков – не подлежат установлению.</w:t>
            </w:r>
          </w:p>
          <w:p w14:paraId="6013CFC2" w14:textId="77777777" w:rsidR="0099740F" w:rsidRPr="00680EE5" w:rsidRDefault="0099740F" w:rsidP="00364D39">
            <w:pPr>
              <w:pStyle w:val="1230"/>
              <w:suppressAutoHyphens/>
              <w:ind w:left="360" w:hanging="360"/>
              <w:rPr>
                <w:bCs/>
                <w:color w:val="auto"/>
              </w:rPr>
            </w:pPr>
            <w:r w:rsidRPr="00680EE5">
              <w:rPr>
                <w:bCs/>
                <w:color w:val="auto"/>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731627B4" w14:textId="77777777" w:rsidR="0099740F" w:rsidRPr="00680EE5" w:rsidRDefault="0099740F" w:rsidP="00364D39">
            <w:pPr>
              <w:pStyle w:val="1230"/>
              <w:suppressAutoHyphens/>
              <w:ind w:left="360" w:hanging="360"/>
              <w:rPr>
                <w:bCs/>
                <w:color w:val="auto"/>
              </w:rPr>
            </w:pPr>
            <w:r w:rsidRPr="00680EE5">
              <w:rPr>
                <w:bCs/>
                <w:color w:val="auto"/>
              </w:rPr>
              <w:lastRenderedPageBreak/>
              <w:t>3. Предельное количество этажей или предельная высота зданий, строений, сооружений – не подлежат установлению.</w:t>
            </w:r>
          </w:p>
          <w:p w14:paraId="33FE299D" w14:textId="77777777" w:rsidR="0099740F" w:rsidRPr="00680EE5" w:rsidRDefault="0099740F" w:rsidP="00364D39">
            <w:pPr>
              <w:pStyle w:val="1230"/>
              <w:suppressAutoHyphens/>
              <w:ind w:left="360" w:hanging="360"/>
              <w:rPr>
                <w:bCs/>
                <w:color w:val="auto"/>
              </w:rPr>
            </w:pPr>
            <w:r w:rsidRPr="00680EE5">
              <w:rPr>
                <w:bCs/>
              </w:rPr>
              <w:t>4. Максимальный процент застройки в границах земельного участка – не подлежит установлению.</w:t>
            </w:r>
          </w:p>
        </w:tc>
      </w:tr>
      <w:tr w:rsidR="0099740F" w:rsidRPr="00680EE5" w14:paraId="66C74C82" w14:textId="77777777" w:rsidTr="00364D39">
        <w:trPr>
          <w:trHeight w:val="60"/>
        </w:trPr>
        <w:tc>
          <w:tcPr>
            <w:tcW w:w="225" w:type="pct"/>
            <w:tcBorders>
              <w:top w:val="single" w:sz="4" w:space="0" w:color="auto"/>
              <w:left w:val="single" w:sz="4" w:space="0" w:color="auto"/>
              <w:bottom w:val="single" w:sz="4" w:space="0" w:color="auto"/>
              <w:right w:val="single" w:sz="4" w:space="0" w:color="auto"/>
            </w:tcBorders>
            <w:tcMar>
              <w:left w:w="6" w:type="dxa"/>
              <w:right w:w="6" w:type="dxa"/>
            </w:tcMar>
          </w:tcPr>
          <w:p w14:paraId="6B3EF6A2" w14:textId="3875AE86" w:rsidR="0099740F" w:rsidRPr="00680EE5" w:rsidRDefault="0099740F" w:rsidP="00364D39">
            <w:pPr>
              <w:pStyle w:val="af8"/>
            </w:pPr>
            <w:r w:rsidRPr="00680EE5">
              <w:lastRenderedPageBreak/>
              <w:t>3.</w:t>
            </w:r>
          </w:p>
        </w:tc>
        <w:tc>
          <w:tcPr>
            <w:tcW w:w="687" w:type="pct"/>
            <w:tcBorders>
              <w:top w:val="single" w:sz="4" w:space="0" w:color="auto"/>
              <w:left w:val="single" w:sz="4" w:space="0" w:color="auto"/>
              <w:bottom w:val="single" w:sz="4" w:space="0" w:color="auto"/>
              <w:right w:val="single" w:sz="4" w:space="0" w:color="auto"/>
            </w:tcBorders>
            <w:tcMar>
              <w:left w:w="6" w:type="dxa"/>
              <w:right w:w="6" w:type="dxa"/>
            </w:tcMar>
          </w:tcPr>
          <w:p w14:paraId="698883EF" w14:textId="77777777" w:rsidR="0099740F" w:rsidRPr="00680EE5" w:rsidRDefault="0099740F" w:rsidP="00364D39">
            <w:pPr>
              <w:pStyle w:val="af5"/>
              <w:rPr>
                <w:bCs/>
              </w:rPr>
            </w:pPr>
            <w:r w:rsidRPr="00680EE5">
              <w:rPr>
                <w:bCs/>
              </w:rPr>
              <w:t>Запас</w:t>
            </w:r>
          </w:p>
        </w:tc>
        <w:tc>
          <w:tcPr>
            <w:tcW w:w="827" w:type="pct"/>
            <w:tcBorders>
              <w:top w:val="single" w:sz="4" w:space="0" w:color="auto"/>
              <w:left w:val="single" w:sz="4" w:space="0" w:color="auto"/>
              <w:bottom w:val="single" w:sz="4" w:space="0" w:color="auto"/>
              <w:right w:val="single" w:sz="4" w:space="0" w:color="auto"/>
            </w:tcBorders>
            <w:tcMar>
              <w:left w:w="6" w:type="dxa"/>
              <w:right w:w="6" w:type="dxa"/>
            </w:tcMar>
          </w:tcPr>
          <w:p w14:paraId="353A54FF" w14:textId="77777777" w:rsidR="0099740F" w:rsidRPr="00680EE5" w:rsidRDefault="0099740F" w:rsidP="00364D39">
            <w:pPr>
              <w:pStyle w:val="af6"/>
              <w:rPr>
                <w:bCs/>
              </w:rPr>
            </w:pPr>
            <w:r w:rsidRPr="00680EE5">
              <w:rPr>
                <w:bCs/>
              </w:rPr>
              <w:t>12.3</w:t>
            </w:r>
          </w:p>
        </w:tc>
        <w:tc>
          <w:tcPr>
            <w:tcW w:w="3261" w:type="pct"/>
            <w:tcBorders>
              <w:left w:val="single" w:sz="4" w:space="0" w:color="auto"/>
              <w:bottom w:val="single" w:sz="4" w:space="0" w:color="auto"/>
              <w:right w:val="single" w:sz="4" w:space="0" w:color="auto"/>
            </w:tcBorders>
            <w:tcMar>
              <w:left w:w="6" w:type="dxa"/>
              <w:right w:w="6" w:type="dxa"/>
            </w:tcMar>
          </w:tcPr>
          <w:p w14:paraId="19DB8711" w14:textId="77777777" w:rsidR="0099740F" w:rsidRPr="00680EE5" w:rsidRDefault="0099740F" w:rsidP="00364D39">
            <w:pPr>
              <w:pStyle w:val="1230"/>
              <w:suppressAutoHyphens/>
              <w:ind w:left="360" w:hanging="360"/>
              <w:rPr>
                <w:bCs/>
                <w:color w:val="auto"/>
              </w:rPr>
            </w:pPr>
            <w:r w:rsidRPr="00680EE5">
              <w:rPr>
                <w:bCs/>
                <w:color w:val="auto"/>
              </w:rPr>
              <w:t>1. Предельные размеры земельных участков:</w:t>
            </w:r>
          </w:p>
          <w:p w14:paraId="15D95525" w14:textId="77777777" w:rsidR="0099740F" w:rsidRPr="00680EE5" w:rsidRDefault="0099740F" w:rsidP="00364D39">
            <w:pPr>
              <w:pStyle w:val="1"/>
              <w:ind w:left="0" w:firstLine="357"/>
            </w:pPr>
            <w:r w:rsidRPr="00680EE5">
              <w:t>минимальные размеры земельных участков – не подлежат установлению;</w:t>
            </w:r>
          </w:p>
          <w:p w14:paraId="4DA4283C" w14:textId="77777777" w:rsidR="0099740F" w:rsidRPr="00680EE5" w:rsidRDefault="0099740F" w:rsidP="00364D39">
            <w:pPr>
              <w:pStyle w:val="1"/>
              <w:ind w:left="0" w:firstLine="357"/>
            </w:pPr>
            <w:r w:rsidRPr="00680EE5">
              <w:t>максимальные размеры земельных участков – не подлежат установлению.</w:t>
            </w:r>
          </w:p>
          <w:p w14:paraId="2DA85DB0" w14:textId="77777777" w:rsidR="0099740F" w:rsidRPr="00680EE5" w:rsidRDefault="0099740F" w:rsidP="00364D39">
            <w:pPr>
              <w:pStyle w:val="1230"/>
              <w:suppressAutoHyphens/>
              <w:ind w:left="360" w:hanging="360"/>
              <w:rPr>
                <w:bCs/>
                <w:color w:val="auto"/>
              </w:rPr>
            </w:pPr>
            <w:r w:rsidRPr="00680EE5">
              <w:rPr>
                <w:bCs/>
                <w:color w:val="auto"/>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2F1F0540" w14:textId="77777777" w:rsidR="0099740F" w:rsidRPr="00680EE5" w:rsidRDefault="0099740F" w:rsidP="00364D39">
            <w:pPr>
              <w:pStyle w:val="1230"/>
              <w:suppressAutoHyphens/>
              <w:ind w:left="360" w:hanging="360"/>
              <w:rPr>
                <w:bCs/>
                <w:color w:val="auto"/>
              </w:rPr>
            </w:pPr>
            <w:r w:rsidRPr="00680EE5">
              <w:rPr>
                <w:bCs/>
                <w:color w:val="auto"/>
              </w:rPr>
              <w:t>3. Предельное количество этажей или предельная высота зданий, строений, сооружений – не подлежат установлению.</w:t>
            </w:r>
          </w:p>
          <w:p w14:paraId="541939B2" w14:textId="77777777" w:rsidR="0099740F" w:rsidRPr="00680EE5" w:rsidRDefault="0099740F" w:rsidP="00364D39">
            <w:pPr>
              <w:pStyle w:val="1230"/>
              <w:suppressAutoHyphens/>
              <w:ind w:left="360" w:hanging="360"/>
              <w:rPr>
                <w:bCs/>
                <w:color w:val="auto"/>
              </w:rPr>
            </w:pPr>
            <w:r w:rsidRPr="00680EE5">
              <w:rPr>
                <w:bCs/>
              </w:rPr>
              <w:t>4. Максимальный процент застройки в границах земельного участка – не подлежит установлению.</w:t>
            </w:r>
          </w:p>
        </w:tc>
      </w:tr>
      <w:tr w:rsidR="0099740F" w:rsidRPr="00680EE5" w14:paraId="51DF6757" w14:textId="77777777" w:rsidTr="00364D39">
        <w:trPr>
          <w:trHeight w:val="60"/>
        </w:trPr>
        <w:tc>
          <w:tcPr>
            <w:tcW w:w="5000" w:type="pct"/>
            <w:gridSpan w:val="4"/>
            <w:tcBorders>
              <w:top w:val="single" w:sz="4" w:space="0" w:color="auto"/>
              <w:left w:val="single" w:sz="4" w:space="0" w:color="auto"/>
              <w:bottom w:val="single" w:sz="4" w:space="0" w:color="auto"/>
              <w:right w:val="single" w:sz="4" w:space="0" w:color="auto"/>
            </w:tcBorders>
            <w:tcMar>
              <w:left w:w="6" w:type="dxa"/>
              <w:right w:w="6" w:type="dxa"/>
            </w:tcMar>
          </w:tcPr>
          <w:p w14:paraId="06CF182F" w14:textId="77777777" w:rsidR="0099740F" w:rsidRPr="00680EE5" w:rsidRDefault="0099740F" w:rsidP="00364D39">
            <w:pPr>
              <w:pStyle w:val="1230"/>
              <w:suppressAutoHyphens/>
              <w:ind w:left="360" w:hanging="360"/>
              <w:jc w:val="center"/>
              <w:rPr>
                <w:b/>
                <w:color w:val="auto"/>
              </w:rPr>
            </w:pPr>
            <w:r w:rsidRPr="00680EE5">
              <w:rPr>
                <w:b/>
                <w:color w:val="auto"/>
              </w:rPr>
              <w:t>Условно разрешённые виды разрешённого использования</w:t>
            </w:r>
          </w:p>
        </w:tc>
      </w:tr>
      <w:tr w:rsidR="0099740F" w:rsidRPr="00680EE5" w14:paraId="001B4689" w14:textId="77777777" w:rsidTr="00364D39">
        <w:trPr>
          <w:trHeight w:val="60"/>
        </w:trPr>
        <w:tc>
          <w:tcPr>
            <w:tcW w:w="225" w:type="pct"/>
            <w:tcBorders>
              <w:top w:val="single" w:sz="4" w:space="0" w:color="auto"/>
              <w:left w:val="single" w:sz="4" w:space="0" w:color="auto"/>
              <w:bottom w:val="single" w:sz="4" w:space="0" w:color="auto"/>
              <w:right w:val="single" w:sz="4" w:space="0" w:color="auto"/>
            </w:tcBorders>
            <w:tcMar>
              <w:left w:w="6" w:type="dxa"/>
              <w:right w:w="6" w:type="dxa"/>
            </w:tcMar>
          </w:tcPr>
          <w:p w14:paraId="028C4B27" w14:textId="77777777" w:rsidR="0099740F" w:rsidRPr="00680EE5" w:rsidRDefault="0099740F" w:rsidP="00364D39">
            <w:pPr>
              <w:pStyle w:val="af8"/>
            </w:pPr>
            <w:r w:rsidRPr="00680EE5">
              <w:t>1.</w:t>
            </w:r>
          </w:p>
        </w:tc>
        <w:tc>
          <w:tcPr>
            <w:tcW w:w="687" w:type="pct"/>
            <w:tcBorders>
              <w:top w:val="single" w:sz="4" w:space="0" w:color="auto"/>
              <w:left w:val="single" w:sz="4" w:space="0" w:color="auto"/>
              <w:bottom w:val="single" w:sz="4" w:space="0" w:color="auto"/>
              <w:right w:val="single" w:sz="4" w:space="0" w:color="auto"/>
            </w:tcBorders>
            <w:tcMar>
              <w:left w:w="6" w:type="dxa"/>
              <w:right w:w="6" w:type="dxa"/>
            </w:tcMar>
          </w:tcPr>
          <w:p w14:paraId="5B2BC2C6" w14:textId="77777777" w:rsidR="0099740F" w:rsidRPr="00680EE5" w:rsidRDefault="0099740F" w:rsidP="00364D39">
            <w:pPr>
              <w:pStyle w:val="af5"/>
            </w:pPr>
            <w:r w:rsidRPr="00680EE5">
              <w:rPr>
                <w:bCs/>
              </w:rPr>
              <w:t>Осуществление религиозных обрядов</w:t>
            </w:r>
          </w:p>
        </w:tc>
        <w:tc>
          <w:tcPr>
            <w:tcW w:w="827" w:type="pct"/>
            <w:tcBorders>
              <w:top w:val="single" w:sz="4" w:space="0" w:color="auto"/>
              <w:left w:val="single" w:sz="4" w:space="0" w:color="auto"/>
              <w:bottom w:val="single" w:sz="4" w:space="0" w:color="auto"/>
              <w:right w:val="single" w:sz="4" w:space="0" w:color="auto"/>
            </w:tcBorders>
            <w:tcMar>
              <w:left w:w="6" w:type="dxa"/>
              <w:right w:w="6" w:type="dxa"/>
            </w:tcMar>
          </w:tcPr>
          <w:p w14:paraId="38DC1B32" w14:textId="77777777" w:rsidR="0099740F" w:rsidRPr="00680EE5" w:rsidRDefault="0099740F" w:rsidP="00364D39">
            <w:pPr>
              <w:pStyle w:val="af6"/>
            </w:pPr>
            <w:r w:rsidRPr="00680EE5">
              <w:rPr>
                <w:bCs/>
              </w:rPr>
              <w:t>3.7.1</w:t>
            </w:r>
          </w:p>
        </w:tc>
        <w:tc>
          <w:tcPr>
            <w:tcW w:w="3261" w:type="pct"/>
            <w:tcBorders>
              <w:left w:val="single" w:sz="4" w:space="0" w:color="auto"/>
              <w:bottom w:val="single" w:sz="4" w:space="0" w:color="auto"/>
              <w:right w:val="single" w:sz="4" w:space="0" w:color="auto"/>
            </w:tcBorders>
            <w:tcMar>
              <w:left w:w="6" w:type="dxa"/>
              <w:right w:w="6" w:type="dxa"/>
            </w:tcMar>
          </w:tcPr>
          <w:p w14:paraId="6F0C21E8" w14:textId="77777777" w:rsidR="0099740F" w:rsidRPr="00680EE5" w:rsidRDefault="0099740F" w:rsidP="00364D39">
            <w:pPr>
              <w:pStyle w:val="123"/>
              <w:rPr>
                <w:bCs/>
                <w:color w:val="auto"/>
              </w:rPr>
            </w:pPr>
            <w:r w:rsidRPr="00680EE5">
              <w:rPr>
                <w:bCs/>
                <w:color w:val="auto"/>
              </w:rPr>
              <w:t>1. Предельные размеры земельных участков:</w:t>
            </w:r>
          </w:p>
          <w:p w14:paraId="3F7DABD4" w14:textId="77777777" w:rsidR="0099740F" w:rsidRPr="00680EE5" w:rsidRDefault="0099740F" w:rsidP="00364D39">
            <w:pPr>
              <w:pStyle w:val="1"/>
              <w:ind w:left="0" w:firstLine="357"/>
              <w:rPr>
                <w:bCs/>
                <w:color w:val="auto"/>
              </w:rPr>
            </w:pPr>
            <w:r w:rsidRPr="00680EE5">
              <w:rPr>
                <w:bCs/>
                <w:color w:val="auto"/>
              </w:rPr>
              <w:t>минимальные размеры земельных участков – не подлежат установлению;</w:t>
            </w:r>
          </w:p>
          <w:p w14:paraId="5335C93E" w14:textId="77777777" w:rsidR="0099740F" w:rsidRPr="00680EE5" w:rsidRDefault="0099740F" w:rsidP="00364D39">
            <w:pPr>
              <w:pStyle w:val="1"/>
              <w:ind w:left="0" w:firstLine="357"/>
              <w:rPr>
                <w:bCs/>
                <w:color w:val="auto"/>
              </w:rPr>
            </w:pPr>
            <w:r w:rsidRPr="00680EE5">
              <w:rPr>
                <w:bCs/>
                <w:color w:val="auto"/>
              </w:rPr>
              <w:t>максимальные размеры земельных участков – не подлежат установлению.</w:t>
            </w:r>
          </w:p>
          <w:p w14:paraId="51763892" w14:textId="77777777" w:rsidR="0099740F" w:rsidRPr="00680EE5" w:rsidRDefault="0099740F" w:rsidP="00364D39">
            <w:pPr>
              <w:pStyle w:val="123"/>
              <w:rPr>
                <w:rFonts w:eastAsiaTheme="minorHAnsi"/>
                <w:bCs/>
                <w:color w:val="auto"/>
              </w:rPr>
            </w:pPr>
            <w:r w:rsidRPr="00680EE5">
              <w:rPr>
                <w:bCs/>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color w:val="auto"/>
              </w:rPr>
              <w:t>– 3 м;</w:t>
            </w:r>
          </w:p>
          <w:p w14:paraId="3F652C34" w14:textId="77777777" w:rsidR="0099740F" w:rsidRPr="00680EE5" w:rsidRDefault="0099740F" w:rsidP="00364D39">
            <w:pPr>
              <w:pStyle w:val="1"/>
              <w:ind w:left="0" w:firstLine="357"/>
              <w:rPr>
                <w:rFonts w:eastAsiaTheme="majorEastAsia"/>
                <w:bCs/>
                <w:color w:val="auto"/>
              </w:rPr>
            </w:pPr>
            <w:r w:rsidRPr="00680EE5">
              <w:rPr>
                <w:bCs/>
                <w:color w:val="auto"/>
              </w:rPr>
              <w:t>в случае совпадения границ земельных участков с красными линиями улиц – 5 м</w:t>
            </w:r>
            <w:r w:rsidRPr="00680EE5">
              <w:rPr>
                <w:rFonts w:eastAsiaTheme="majorEastAsia"/>
                <w:bCs/>
                <w:color w:val="auto"/>
              </w:rPr>
              <w:t>.</w:t>
            </w:r>
          </w:p>
          <w:p w14:paraId="275DA7B3" w14:textId="77777777" w:rsidR="0099740F" w:rsidRPr="00680EE5" w:rsidRDefault="0099740F" w:rsidP="00364D39">
            <w:pPr>
              <w:pStyle w:val="123"/>
              <w:rPr>
                <w:bCs/>
                <w:color w:val="auto"/>
              </w:rPr>
            </w:pPr>
            <w:r w:rsidRPr="00680EE5">
              <w:rPr>
                <w:bCs/>
                <w:color w:val="auto"/>
              </w:rPr>
              <w:t>3. Предельное количество этажей или предельная высота зданий, строений, сооружений – не подлежат установлению.</w:t>
            </w:r>
          </w:p>
          <w:p w14:paraId="4EF74B94" w14:textId="77777777" w:rsidR="0099740F" w:rsidRPr="00680EE5" w:rsidRDefault="0099740F" w:rsidP="00364D39">
            <w:pPr>
              <w:pStyle w:val="123"/>
              <w:rPr>
                <w:color w:val="auto"/>
              </w:rPr>
            </w:pPr>
            <w:r w:rsidRPr="00680EE5">
              <w:rPr>
                <w:bCs/>
                <w:color w:val="auto"/>
              </w:rPr>
              <w:t>4. Максимальный процент застройки в границах земельного участка – 60 %.</w:t>
            </w:r>
          </w:p>
        </w:tc>
      </w:tr>
      <w:tr w:rsidR="0099740F" w:rsidRPr="00680EE5" w14:paraId="5322B7A5" w14:textId="77777777" w:rsidTr="00364D39">
        <w:trPr>
          <w:trHeight w:val="60"/>
        </w:trPr>
        <w:tc>
          <w:tcPr>
            <w:tcW w:w="225" w:type="pct"/>
            <w:tcBorders>
              <w:top w:val="single" w:sz="4" w:space="0" w:color="auto"/>
              <w:left w:val="single" w:sz="4" w:space="0" w:color="auto"/>
              <w:bottom w:val="single" w:sz="4" w:space="0" w:color="auto"/>
              <w:right w:val="single" w:sz="4" w:space="0" w:color="auto"/>
            </w:tcBorders>
            <w:tcMar>
              <w:left w:w="6" w:type="dxa"/>
              <w:right w:w="6" w:type="dxa"/>
            </w:tcMar>
          </w:tcPr>
          <w:p w14:paraId="316D9A1C" w14:textId="77777777" w:rsidR="0099740F" w:rsidRPr="00680EE5" w:rsidRDefault="0099740F" w:rsidP="00364D39">
            <w:pPr>
              <w:pStyle w:val="af8"/>
            </w:pPr>
            <w:r w:rsidRPr="00680EE5">
              <w:t>2.</w:t>
            </w:r>
          </w:p>
        </w:tc>
        <w:tc>
          <w:tcPr>
            <w:tcW w:w="687" w:type="pct"/>
            <w:tcBorders>
              <w:top w:val="single" w:sz="4" w:space="0" w:color="auto"/>
              <w:left w:val="single" w:sz="4" w:space="0" w:color="auto"/>
              <w:bottom w:val="single" w:sz="4" w:space="0" w:color="auto"/>
              <w:right w:val="single" w:sz="4" w:space="0" w:color="auto"/>
            </w:tcBorders>
            <w:tcMar>
              <w:left w:w="6" w:type="dxa"/>
              <w:right w:w="6" w:type="dxa"/>
            </w:tcMar>
          </w:tcPr>
          <w:p w14:paraId="54BE01AF" w14:textId="77777777" w:rsidR="0099740F" w:rsidRPr="00680EE5" w:rsidRDefault="0099740F" w:rsidP="00364D39">
            <w:pPr>
              <w:pStyle w:val="af5"/>
              <w:rPr>
                <w:bCs/>
              </w:rPr>
            </w:pPr>
            <w:r w:rsidRPr="00680EE5">
              <w:t>Деловое управление</w:t>
            </w:r>
          </w:p>
        </w:tc>
        <w:tc>
          <w:tcPr>
            <w:tcW w:w="827" w:type="pct"/>
            <w:tcBorders>
              <w:top w:val="single" w:sz="4" w:space="0" w:color="auto"/>
              <w:left w:val="single" w:sz="4" w:space="0" w:color="auto"/>
              <w:bottom w:val="single" w:sz="4" w:space="0" w:color="auto"/>
              <w:right w:val="single" w:sz="4" w:space="0" w:color="auto"/>
            </w:tcBorders>
            <w:tcMar>
              <w:left w:w="6" w:type="dxa"/>
              <w:right w:w="6" w:type="dxa"/>
            </w:tcMar>
          </w:tcPr>
          <w:p w14:paraId="185372D0" w14:textId="77777777" w:rsidR="0099740F" w:rsidRPr="00680EE5" w:rsidRDefault="0099740F" w:rsidP="00364D39">
            <w:pPr>
              <w:pStyle w:val="af6"/>
              <w:rPr>
                <w:bCs/>
              </w:rPr>
            </w:pPr>
            <w:r w:rsidRPr="00680EE5">
              <w:t>4.1</w:t>
            </w:r>
          </w:p>
        </w:tc>
        <w:tc>
          <w:tcPr>
            <w:tcW w:w="3261" w:type="pct"/>
            <w:tcBorders>
              <w:left w:val="single" w:sz="4" w:space="0" w:color="auto"/>
              <w:bottom w:val="single" w:sz="4" w:space="0" w:color="auto"/>
              <w:right w:val="single" w:sz="4" w:space="0" w:color="auto"/>
            </w:tcBorders>
            <w:tcMar>
              <w:left w:w="6" w:type="dxa"/>
              <w:right w:w="6" w:type="dxa"/>
            </w:tcMar>
          </w:tcPr>
          <w:p w14:paraId="5468600A" w14:textId="77777777" w:rsidR="0099740F" w:rsidRPr="00680EE5" w:rsidRDefault="0099740F" w:rsidP="00364D39">
            <w:pPr>
              <w:pStyle w:val="1230"/>
              <w:rPr>
                <w:color w:val="auto"/>
              </w:rPr>
            </w:pPr>
            <w:r w:rsidRPr="00680EE5">
              <w:rPr>
                <w:color w:val="auto"/>
              </w:rPr>
              <w:t xml:space="preserve">1. Предельные размеры земельных участков: </w:t>
            </w:r>
          </w:p>
          <w:p w14:paraId="43394E9A" w14:textId="77777777" w:rsidR="0099740F" w:rsidRPr="00680EE5" w:rsidRDefault="0099740F" w:rsidP="00364D39">
            <w:pPr>
              <w:pStyle w:val="1"/>
              <w:numPr>
                <w:ilvl w:val="0"/>
                <w:numId w:val="24"/>
              </w:numPr>
              <w:ind w:left="927"/>
              <w:rPr>
                <w:color w:val="auto"/>
              </w:rPr>
            </w:pPr>
            <w:r w:rsidRPr="00680EE5">
              <w:rPr>
                <w:color w:val="auto"/>
              </w:rPr>
              <w:t xml:space="preserve">минимальные размеры земельных участков – </w:t>
            </w:r>
            <w:r w:rsidRPr="00680EE5">
              <w:rPr>
                <w:b/>
                <w:color w:val="auto"/>
              </w:rPr>
              <w:t>не подлежат установлению;</w:t>
            </w:r>
          </w:p>
          <w:p w14:paraId="0889442A" w14:textId="77777777" w:rsidR="0099740F" w:rsidRPr="00680EE5" w:rsidRDefault="0099740F" w:rsidP="00364D39">
            <w:pPr>
              <w:pStyle w:val="1"/>
              <w:ind w:left="924" w:hanging="357"/>
              <w:rPr>
                <w:color w:val="auto"/>
              </w:rPr>
            </w:pPr>
            <w:r w:rsidRPr="00680EE5">
              <w:rPr>
                <w:color w:val="auto"/>
              </w:rPr>
              <w:t xml:space="preserve">максимальные размеры земельных участков – </w:t>
            </w:r>
            <w:r w:rsidRPr="00680EE5">
              <w:rPr>
                <w:b/>
                <w:color w:val="auto"/>
              </w:rPr>
              <w:t>0,5 га.</w:t>
            </w:r>
          </w:p>
          <w:p w14:paraId="1508A70C" w14:textId="77777777" w:rsidR="0099740F" w:rsidRPr="00680EE5" w:rsidRDefault="0099740F" w:rsidP="00364D39">
            <w:pPr>
              <w:pStyle w:val="1230"/>
              <w:rPr>
                <w:rFonts w:eastAsiaTheme="minorHAnsi"/>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07FD3C26" w14:textId="77777777" w:rsidR="0099740F" w:rsidRPr="00680EE5" w:rsidRDefault="0099740F" w:rsidP="00364D39">
            <w:pPr>
              <w:pStyle w:val="1"/>
              <w:numPr>
                <w:ilvl w:val="0"/>
                <w:numId w:val="24"/>
              </w:numPr>
              <w:ind w:left="927"/>
              <w:rPr>
                <w:color w:val="auto"/>
              </w:rPr>
            </w:pPr>
            <w:r w:rsidRPr="00680EE5">
              <w:rPr>
                <w:color w:val="auto"/>
              </w:rPr>
              <w:t xml:space="preserve">в случае совпадения границ земельных участков с красными линиями улиц – </w:t>
            </w:r>
            <w:r w:rsidRPr="00680EE5">
              <w:rPr>
                <w:b/>
                <w:color w:val="auto"/>
              </w:rPr>
              <w:t>5 м</w:t>
            </w:r>
            <w:r w:rsidRPr="00680EE5">
              <w:rPr>
                <w:color w:val="auto"/>
              </w:rPr>
              <w:t>.</w:t>
            </w:r>
          </w:p>
          <w:p w14:paraId="18F9278B" w14:textId="77777777" w:rsidR="0099740F" w:rsidRPr="00680EE5" w:rsidRDefault="0099740F" w:rsidP="00364D39">
            <w:pPr>
              <w:pStyle w:val="1230"/>
              <w:rPr>
                <w:b/>
                <w:color w:val="auto"/>
              </w:rPr>
            </w:pPr>
            <w:r w:rsidRPr="00680EE5">
              <w:rPr>
                <w:color w:val="auto"/>
              </w:rPr>
              <w:t xml:space="preserve">3. Предельное количество этажей зданий, строений, сооружений – </w:t>
            </w:r>
            <w:r w:rsidRPr="00680EE5">
              <w:rPr>
                <w:b/>
                <w:color w:val="auto"/>
              </w:rPr>
              <w:t>2.</w:t>
            </w:r>
          </w:p>
          <w:p w14:paraId="296EB9A4" w14:textId="77777777" w:rsidR="0099740F" w:rsidRPr="00680EE5" w:rsidRDefault="0099740F" w:rsidP="00364D39">
            <w:pPr>
              <w:pStyle w:val="1230"/>
              <w:rPr>
                <w:b/>
                <w:color w:val="auto"/>
              </w:rPr>
            </w:pPr>
            <w:r w:rsidRPr="00680EE5">
              <w:rPr>
                <w:color w:val="auto"/>
              </w:rPr>
              <w:t xml:space="preserve">4. Предельная высота зданий, строений, сооружений (от средней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w:t>
            </w:r>
            <w:r w:rsidRPr="00680EE5">
              <w:rPr>
                <w:b/>
                <w:color w:val="auto"/>
              </w:rPr>
              <w:t>– 10 м.</w:t>
            </w:r>
          </w:p>
          <w:p w14:paraId="17D4A09F" w14:textId="17F2F61B" w:rsidR="0099740F" w:rsidRPr="00680EE5" w:rsidRDefault="0099740F" w:rsidP="00364D39">
            <w:pPr>
              <w:pStyle w:val="123"/>
              <w:rPr>
                <w:bCs/>
                <w:color w:val="auto"/>
              </w:rPr>
            </w:pPr>
            <w:r w:rsidRPr="00680EE5">
              <w:rPr>
                <w:color w:val="auto"/>
              </w:rPr>
              <w:lastRenderedPageBreak/>
              <w:t>5. </w:t>
            </w:r>
            <w:r w:rsidR="002149C1" w:rsidRPr="00680EE5">
              <w:rPr>
                <w:bCs/>
                <w:color w:val="auto"/>
              </w:rPr>
              <w:t xml:space="preserve">Максимальный процент застройки в границах земельного участка – 70 %, </w:t>
            </w:r>
            <w:r w:rsidR="002149C1" w:rsidRPr="00680EE5">
              <w:rPr>
                <w:color w:val="auto"/>
                <w:lang w:eastAsia="en-US"/>
              </w:rPr>
              <w:t>в условиях реконструкции</w:t>
            </w:r>
            <w:r w:rsidR="002149C1" w:rsidRPr="00680EE5">
              <w:rPr>
                <w:bCs/>
                <w:color w:val="auto"/>
              </w:rPr>
              <w:t xml:space="preserve"> – 80%.</w:t>
            </w:r>
          </w:p>
        </w:tc>
      </w:tr>
      <w:tr w:rsidR="0099740F" w:rsidRPr="00680EE5" w14:paraId="5922FFCD" w14:textId="77777777" w:rsidTr="00364D39">
        <w:trPr>
          <w:trHeight w:val="60"/>
        </w:trPr>
        <w:tc>
          <w:tcPr>
            <w:tcW w:w="225" w:type="pct"/>
            <w:tcBorders>
              <w:top w:val="single" w:sz="4" w:space="0" w:color="auto"/>
              <w:left w:val="single" w:sz="4" w:space="0" w:color="auto"/>
              <w:bottom w:val="single" w:sz="4" w:space="0" w:color="auto"/>
              <w:right w:val="single" w:sz="4" w:space="0" w:color="auto"/>
            </w:tcBorders>
            <w:tcMar>
              <w:left w:w="6" w:type="dxa"/>
              <w:right w:w="6" w:type="dxa"/>
            </w:tcMar>
          </w:tcPr>
          <w:p w14:paraId="75EC2482" w14:textId="77777777" w:rsidR="0099740F" w:rsidRPr="00680EE5" w:rsidRDefault="0099740F" w:rsidP="00364D39">
            <w:pPr>
              <w:pStyle w:val="af8"/>
            </w:pPr>
            <w:r w:rsidRPr="00680EE5">
              <w:lastRenderedPageBreak/>
              <w:t>3.</w:t>
            </w:r>
          </w:p>
        </w:tc>
        <w:tc>
          <w:tcPr>
            <w:tcW w:w="687" w:type="pct"/>
            <w:tcBorders>
              <w:top w:val="single" w:sz="4" w:space="0" w:color="auto"/>
              <w:left w:val="single" w:sz="4" w:space="0" w:color="auto"/>
              <w:bottom w:val="single" w:sz="4" w:space="0" w:color="auto"/>
              <w:right w:val="single" w:sz="4" w:space="0" w:color="auto"/>
            </w:tcBorders>
            <w:tcMar>
              <w:left w:w="6" w:type="dxa"/>
              <w:right w:w="6" w:type="dxa"/>
            </w:tcMar>
          </w:tcPr>
          <w:p w14:paraId="7F417AD2" w14:textId="77777777" w:rsidR="0099740F" w:rsidRPr="00680EE5" w:rsidRDefault="0099740F" w:rsidP="00364D39">
            <w:pPr>
              <w:pStyle w:val="af5"/>
              <w:rPr>
                <w:bCs/>
              </w:rPr>
            </w:pPr>
            <w:r w:rsidRPr="00680EE5">
              <w:t>Служебные гаражи</w:t>
            </w:r>
          </w:p>
        </w:tc>
        <w:tc>
          <w:tcPr>
            <w:tcW w:w="827" w:type="pct"/>
            <w:tcBorders>
              <w:top w:val="single" w:sz="4" w:space="0" w:color="auto"/>
              <w:left w:val="single" w:sz="4" w:space="0" w:color="auto"/>
              <w:bottom w:val="single" w:sz="4" w:space="0" w:color="auto"/>
              <w:right w:val="single" w:sz="4" w:space="0" w:color="auto"/>
            </w:tcBorders>
            <w:tcMar>
              <w:left w:w="6" w:type="dxa"/>
              <w:right w:w="6" w:type="dxa"/>
            </w:tcMar>
          </w:tcPr>
          <w:p w14:paraId="0E11C433" w14:textId="77777777" w:rsidR="0099740F" w:rsidRPr="00680EE5" w:rsidRDefault="0099740F" w:rsidP="00364D39">
            <w:pPr>
              <w:pStyle w:val="af6"/>
              <w:rPr>
                <w:bCs/>
              </w:rPr>
            </w:pPr>
            <w:r w:rsidRPr="00680EE5">
              <w:t>4.9</w:t>
            </w:r>
          </w:p>
        </w:tc>
        <w:tc>
          <w:tcPr>
            <w:tcW w:w="3261" w:type="pct"/>
            <w:tcBorders>
              <w:left w:val="single" w:sz="4" w:space="0" w:color="auto"/>
              <w:bottom w:val="single" w:sz="4" w:space="0" w:color="auto"/>
              <w:right w:val="single" w:sz="4" w:space="0" w:color="auto"/>
            </w:tcBorders>
            <w:tcMar>
              <w:left w:w="6" w:type="dxa"/>
              <w:right w:w="6" w:type="dxa"/>
            </w:tcMar>
          </w:tcPr>
          <w:p w14:paraId="5AA0A062" w14:textId="77777777" w:rsidR="0099740F" w:rsidRPr="00680EE5" w:rsidRDefault="0099740F" w:rsidP="00364D39">
            <w:pPr>
              <w:pStyle w:val="123"/>
            </w:pPr>
            <w:r w:rsidRPr="00680EE5">
              <w:t>1. Предельные размеры земельных участков: минимальный – 0,001 га, максимальный – не подлежат установлению, в том числе:</w:t>
            </w:r>
          </w:p>
          <w:p w14:paraId="5F35B0DB" w14:textId="77777777" w:rsidR="0099740F" w:rsidRPr="00680EE5" w:rsidRDefault="0099740F" w:rsidP="00364D39">
            <w:pPr>
              <w:pStyle w:val="1"/>
              <w:rPr>
                <w:color w:val="auto"/>
              </w:rPr>
            </w:pPr>
            <w:r w:rsidRPr="00680EE5">
              <w:rPr>
                <w:color w:val="auto"/>
              </w:rPr>
              <w:t xml:space="preserve">минимальные размеры в зависимости от их этажности следует принимать на одно </w:t>
            </w:r>
            <w:proofErr w:type="spellStart"/>
            <w:r w:rsidRPr="00680EE5">
              <w:rPr>
                <w:color w:val="auto"/>
              </w:rPr>
              <w:t>машино</w:t>
            </w:r>
            <w:proofErr w:type="spellEnd"/>
            <w:r w:rsidRPr="00680EE5">
              <w:rPr>
                <w:color w:val="auto"/>
              </w:rPr>
              <w:t>-место, м</w:t>
            </w:r>
            <w:r w:rsidRPr="00680EE5">
              <w:rPr>
                <w:color w:val="auto"/>
                <w:vertAlign w:val="superscript"/>
              </w:rPr>
              <w:t>2</w:t>
            </w:r>
            <w:r w:rsidRPr="00680EE5">
              <w:rPr>
                <w:color w:val="auto"/>
              </w:rPr>
              <w:t>:</w:t>
            </w:r>
          </w:p>
          <w:p w14:paraId="29CEB8EC" w14:textId="77777777" w:rsidR="0099740F" w:rsidRPr="00680EE5" w:rsidRDefault="0099740F" w:rsidP="00364D39">
            <w:pPr>
              <w:pStyle w:val="22"/>
              <w:tabs>
                <w:tab w:val="decimal" w:pos="284"/>
              </w:tabs>
              <w:ind w:left="1775"/>
              <w:rPr>
                <w:color w:val="auto"/>
              </w:rPr>
            </w:pPr>
            <w:r w:rsidRPr="00680EE5">
              <w:rPr>
                <w:color w:val="auto"/>
              </w:rPr>
              <w:t>для гаражей:</w:t>
            </w:r>
          </w:p>
          <w:p w14:paraId="7A98F6C5" w14:textId="77777777" w:rsidR="0099740F" w:rsidRPr="00680EE5" w:rsidRDefault="0099740F" w:rsidP="00364D39">
            <w:pPr>
              <w:pStyle w:val="22"/>
              <w:tabs>
                <w:tab w:val="decimal" w:pos="284"/>
              </w:tabs>
              <w:ind w:left="1775"/>
              <w:rPr>
                <w:color w:val="auto"/>
              </w:rPr>
            </w:pPr>
            <w:r w:rsidRPr="00680EE5">
              <w:rPr>
                <w:color w:val="auto"/>
              </w:rPr>
              <w:t>одноэтажных………………………………………………………..30</w:t>
            </w:r>
          </w:p>
          <w:p w14:paraId="593FD6E1" w14:textId="77777777" w:rsidR="0099740F" w:rsidRPr="00680EE5" w:rsidRDefault="0099740F" w:rsidP="00364D39">
            <w:pPr>
              <w:pStyle w:val="22"/>
              <w:tabs>
                <w:tab w:val="decimal" w:pos="284"/>
              </w:tabs>
              <w:ind w:left="1775"/>
              <w:rPr>
                <w:color w:val="auto"/>
              </w:rPr>
            </w:pPr>
            <w:r w:rsidRPr="00680EE5">
              <w:rPr>
                <w:color w:val="auto"/>
              </w:rPr>
              <w:t>двухэтажных………………………………………………………..20</w:t>
            </w:r>
          </w:p>
          <w:p w14:paraId="01236490" w14:textId="77777777" w:rsidR="0099740F" w:rsidRPr="00680EE5" w:rsidRDefault="0099740F" w:rsidP="00364D39">
            <w:pPr>
              <w:pStyle w:val="22"/>
              <w:tabs>
                <w:tab w:val="decimal" w:pos="284"/>
              </w:tabs>
              <w:ind w:left="1775"/>
              <w:rPr>
                <w:color w:val="auto"/>
              </w:rPr>
            </w:pPr>
            <w:r w:rsidRPr="00680EE5">
              <w:rPr>
                <w:color w:val="auto"/>
              </w:rPr>
              <w:t>трехэтажных………………………………………………………..14</w:t>
            </w:r>
          </w:p>
          <w:p w14:paraId="45D58E3A" w14:textId="77777777" w:rsidR="0099740F" w:rsidRPr="00680EE5" w:rsidRDefault="0099740F" w:rsidP="00364D39">
            <w:pPr>
              <w:pStyle w:val="22"/>
              <w:tabs>
                <w:tab w:val="decimal" w:pos="284"/>
              </w:tabs>
              <w:ind w:left="1775"/>
              <w:rPr>
                <w:color w:val="auto"/>
              </w:rPr>
            </w:pPr>
            <w:r w:rsidRPr="00680EE5">
              <w:rPr>
                <w:color w:val="auto"/>
              </w:rPr>
              <w:t>четырехэтажных……………………………………………………12</w:t>
            </w:r>
          </w:p>
          <w:p w14:paraId="2CBE1D77" w14:textId="77777777" w:rsidR="0099740F" w:rsidRPr="00680EE5" w:rsidRDefault="0099740F" w:rsidP="00364D39">
            <w:pPr>
              <w:pStyle w:val="22"/>
              <w:tabs>
                <w:tab w:val="decimal" w:pos="284"/>
              </w:tabs>
              <w:ind w:left="1775"/>
              <w:rPr>
                <w:color w:val="auto"/>
              </w:rPr>
            </w:pPr>
            <w:r w:rsidRPr="00680EE5">
              <w:rPr>
                <w:color w:val="auto"/>
              </w:rPr>
              <w:t>пятиэтажных………………………………………………………..10</w:t>
            </w:r>
          </w:p>
          <w:p w14:paraId="147D2DBB" w14:textId="77777777" w:rsidR="0099740F" w:rsidRPr="00680EE5" w:rsidRDefault="0099740F" w:rsidP="00364D39">
            <w:pPr>
              <w:pStyle w:val="22"/>
              <w:tabs>
                <w:tab w:val="decimal" w:pos="284"/>
              </w:tabs>
              <w:ind w:left="1775"/>
              <w:rPr>
                <w:color w:val="auto"/>
              </w:rPr>
            </w:pPr>
            <w:r w:rsidRPr="00680EE5">
              <w:rPr>
                <w:color w:val="auto"/>
              </w:rPr>
              <w:t>наземных стоянок………………..………………………………...25</w:t>
            </w:r>
          </w:p>
          <w:p w14:paraId="21502E0F" w14:textId="77777777" w:rsidR="0099740F" w:rsidRPr="00680EE5" w:rsidRDefault="0099740F" w:rsidP="00364D39">
            <w:pPr>
              <w:pStyle w:val="1"/>
              <w:rPr>
                <w:b/>
                <w:color w:val="auto"/>
              </w:rPr>
            </w:pPr>
            <w:r w:rsidRPr="00680EE5">
              <w:rPr>
                <w:color w:val="auto"/>
              </w:rPr>
              <w:t xml:space="preserve">максимальные размеры – </w:t>
            </w:r>
            <w:r w:rsidRPr="00680EE5">
              <w:rPr>
                <w:b/>
                <w:color w:val="auto"/>
              </w:rPr>
              <w:t>не подлежат установлению.</w:t>
            </w:r>
          </w:p>
          <w:p w14:paraId="1C03C819" w14:textId="77777777" w:rsidR="0099740F" w:rsidRPr="00680EE5" w:rsidRDefault="0099740F" w:rsidP="00364D39">
            <w:pPr>
              <w:pStyle w:val="123"/>
              <w:tabs>
                <w:tab w:val="clear" w:pos="357"/>
              </w:tabs>
              <w:rPr>
                <w:rFonts w:eastAsiaTheme="minorHAnsi"/>
                <w:color w:val="auto"/>
              </w:rPr>
            </w:pPr>
            <w:r w:rsidRPr="00680EE5">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color w:val="auto"/>
              </w:rPr>
              <w:t xml:space="preserve">– </w:t>
            </w:r>
            <w:r w:rsidRPr="00680EE5">
              <w:rPr>
                <w:rFonts w:eastAsiaTheme="minorHAnsi"/>
                <w:b/>
                <w:color w:val="auto"/>
              </w:rPr>
              <w:t>3 м</w:t>
            </w:r>
            <w:r w:rsidRPr="00680EE5">
              <w:rPr>
                <w:rFonts w:eastAsiaTheme="minorHAnsi"/>
                <w:color w:val="auto"/>
              </w:rPr>
              <w:t>;</w:t>
            </w:r>
          </w:p>
          <w:p w14:paraId="582027F8" w14:textId="77777777" w:rsidR="0099740F" w:rsidRPr="00680EE5" w:rsidRDefault="0099740F" w:rsidP="00364D39">
            <w:pPr>
              <w:pStyle w:val="1"/>
              <w:rPr>
                <w:rFonts w:eastAsiaTheme="majorEastAsia"/>
                <w:color w:val="auto"/>
              </w:rPr>
            </w:pPr>
            <w:r w:rsidRPr="00680EE5">
              <w:rPr>
                <w:color w:val="auto"/>
              </w:rPr>
              <w:t xml:space="preserve">в случае совпадения границ земельных участков с красными линиями улиц – </w:t>
            </w:r>
            <w:r w:rsidRPr="00680EE5">
              <w:rPr>
                <w:b/>
                <w:color w:val="auto"/>
              </w:rPr>
              <w:t>5 м</w:t>
            </w:r>
            <w:r w:rsidRPr="00680EE5">
              <w:rPr>
                <w:rFonts w:eastAsiaTheme="majorEastAsia"/>
                <w:color w:val="auto"/>
              </w:rPr>
              <w:t>;</w:t>
            </w:r>
          </w:p>
          <w:p w14:paraId="64AA3A78" w14:textId="77777777" w:rsidR="0099740F" w:rsidRPr="00680EE5" w:rsidRDefault="0099740F" w:rsidP="00364D39">
            <w:pPr>
              <w:pStyle w:val="1"/>
              <w:rPr>
                <w:rFonts w:eastAsiaTheme="minorEastAsia"/>
                <w:color w:val="auto"/>
              </w:rPr>
            </w:pPr>
            <w:r w:rsidRPr="00680EE5">
              <w:rPr>
                <w:rFonts w:eastAsiaTheme="minorEastAsia"/>
                <w:color w:val="auto"/>
              </w:rPr>
              <w:t>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следует принимать, не менее:</w:t>
            </w:r>
          </w:p>
          <w:tbl>
            <w:tblPr>
              <w:tblW w:w="9869" w:type="dxa"/>
              <w:tblBorders>
                <w:top w:val="single" w:sz="4" w:space="0" w:color="auto"/>
                <w:bottom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932"/>
              <w:gridCol w:w="1201"/>
              <w:gridCol w:w="707"/>
              <w:gridCol w:w="991"/>
              <w:gridCol w:w="882"/>
              <w:gridCol w:w="1156"/>
            </w:tblGrid>
            <w:tr w:rsidR="0099740F" w:rsidRPr="00680EE5" w14:paraId="21101D92" w14:textId="77777777" w:rsidTr="00364D39">
              <w:trPr>
                <w:trHeight w:val="60"/>
              </w:trPr>
              <w:tc>
                <w:tcPr>
                  <w:tcW w:w="4955" w:type="dxa"/>
                  <w:vMerge w:val="restart"/>
                  <w:shd w:val="clear" w:color="auto" w:fill="FFFFFF"/>
                  <w:tcMar>
                    <w:top w:w="0" w:type="dxa"/>
                    <w:left w:w="74" w:type="dxa"/>
                    <w:bottom w:w="0" w:type="dxa"/>
                    <w:right w:w="74" w:type="dxa"/>
                  </w:tcMar>
                  <w:hideMark/>
                </w:tcPr>
                <w:p w14:paraId="71920494" w14:textId="77777777" w:rsidR="0099740F" w:rsidRPr="00680EE5" w:rsidRDefault="0099740F" w:rsidP="00364D39">
                  <w:pPr>
                    <w:pStyle w:val="aff0"/>
                    <w:rPr>
                      <w:sz w:val="22"/>
                      <w:szCs w:val="22"/>
                    </w:rPr>
                  </w:pPr>
                  <w:r w:rsidRPr="00680EE5">
                    <w:rPr>
                      <w:sz w:val="22"/>
                      <w:szCs w:val="22"/>
                    </w:rPr>
                    <w:t>Здания, до которых определяется расстояние</w:t>
                  </w:r>
                </w:p>
              </w:tc>
              <w:tc>
                <w:tcPr>
                  <w:tcW w:w="4914" w:type="dxa"/>
                  <w:gridSpan w:val="5"/>
                  <w:shd w:val="clear" w:color="auto" w:fill="FFFFFF"/>
                  <w:tcMar>
                    <w:top w:w="0" w:type="dxa"/>
                    <w:left w:w="74" w:type="dxa"/>
                    <w:bottom w:w="0" w:type="dxa"/>
                    <w:right w:w="74" w:type="dxa"/>
                  </w:tcMar>
                  <w:hideMark/>
                </w:tcPr>
                <w:p w14:paraId="09C68CB1" w14:textId="77777777" w:rsidR="0099740F" w:rsidRPr="00680EE5" w:rsidRDefault="0099740F" w:rsidP="00364D39">
                  <w:pPr>
                    <w:pStyle w:val="aff0"/>
                    <w:rPr>
                      <w:sz w:val="22"/>
                      <w:szCs w:val="22"/>
                    </w:rPr>
                  </w:pPr>
                  <w:r w:rsidRPr="00680EE5">
                    <w:rPr>
                      <w:sz w:val="22"/>
                      <w:szCs w:val="22"/>
                    </w:rPr>
                    <w:t>Расстояние, м</w:t>
                  </w:r>
                </w:p>
              </w:tc>
            </w:tr>
            <w:tr w:rsidR="0099740F" w:rsidRPr="00680EE5" w14:paraId="3C5CCDFC" w14:textId="77777777" w:rsidTr="00364D39">
              <w:tc>
                <w:tcPr>
                  <w:tcW w:w="4955" w:type="dxa"/>
                  <w:vMerge/>
                  <w:shd w:val="clear" w:color="auto" w:fill="FFFFFF"/>
                  <w:tcMar>
                    <w:top w:w="0" w:type="dxa"/>
                    <w:left w:w="74" w:type="dxa"/>
                    <w:bottom w:w="0" w:type="dxa"/>
                    <w:right w:w="74" w:type="dxa"/>
                  </w:tcMar>
                  <w:hideMark/>
                </w:tcPr>
                <w:p w14:paraId="024B3785" w14:textId="77777777" w:rsidR="0099740F" w:rsidRPr="00680EE5" w:rsidRDefault="0099740F" w:rsidP="00364D39">
                  <w:pPr>
                    <w:pStyle w:val="aff0"/>
                    <w:rPr>
                      <w:sz w:val="22"/>
                      <w:szCs w:val="22"/>
                    </w:rPr>
                  </w:pPr>
                </w:p>
              </w:tc>
              <w:tc>
                <w:tcPr>
                  <w:tcW w:w="1205" w:type="dxa"/>
                  <w:shd w:val="clear" w:color="auto" w:fill="FFFFFF"/>
                  <w:tcMar>
                    <w:top w:w="0" w:type="dxa"/>
                    <w:left w:w="74" w:type="dxa"/>
                    <w:bottom w:w="0" w:type="dxa"/>
                    <w:right w:w="74" w:type="dxa"/>
                  </w:tcMar>
                  <w:vAlign w:val="center"/>
                  <w:hideMark/>
                </w:tcPr>
                <w:p w14:paraId="1A9D95C0" w14:textId="77777777" w:rsidR="0099740F" w:rsidRPr="00680EE5" w:rsidRDefault="0099740F" w:rsidP="00364D39">
                  <w:pPr>
                    <w:pStyle w:val="aff0"/>
                    <w:rPr>
                      <w:sz w:val="22"/>
                      <w:szCs w:val="22"/>
                    </w:rPr>
                  </w:pPr>
                  <w:r w:rsidRPr="00680EE5">
                    <w:rPr>
                      <w:sz w:val="22"/>
                      <w:szCs w:val="22"/>
                    </w:rPr>
                    <w:t>10 и менее</w:t>
                  </w:r>
                </w:p>
              </w:tc>
              <w:tc>
                <w:tcPr>
                  <w:tcW w:w="709" w:type="dxa"/>
                  <w:shd w:val="clear" w:color="auto" w:fill="FFFFFF"/>
                  <w:tcMar>
                    <w:top w:w="0" w:type="dxa"/>
                    <w:left w:w="74" w:type="dxa"/>
                    <w:bottom w:w="0" w:type="dxa"/>
                    <w:right w:w="74" w:type="dxa"/>
                  </w:tcMar>
                  <w:vAlign w:val="center"/>
                  <w:hideMark/>
                </w:tcPr>
                <w:p w14:paraId="2A86B594" w14:textId="77777777" w:rsidR="0099740F" w:rsidRPr="00680EE5" w:rsidRDefault="0099740F" w:rsidP="00364D39">
                  <w:pPr>
                    <w:pStyle w:val="aff0"/>
                    <w:rPr>
                      <w:sz w:val="22"/>
                      <w:szCs w:val="22"/>
                    </w:rPr>
                  </w:pPr>
                  <w:r w:rsidRPr="00680EE5">
                    <w:rPr>
                      <w:sz w:val="22"/>
                      <w:szCs w:val="22"/>
                    </w:rPr>
                    <w:t>11-50</w:t>
                  </w:r>
                </w:p>
              </w:tc>
              <w:tc>
                <w:tcPr>
                  <w:tcW w:w="992" w:type="dxa"/>
                  <w:shd w:val="clear" w:color="auto" w:fill="FFFFFF"/>
                  <w:tcMar>
                    <w:top w:w="0" w:type="dxa"/>
                    <w:left w:w="74" w:type="dxa"/>
                    <w:bottom w:w="0" w:type="dxa"/>
                    <w:right w:w="74" w:type="dxa"/>
                  </w:tcMar>
                  <w:vAlign w:val="center"/>
                  <w:hideMark/>
                </w:tcPr>
                <w:p w14:paraId="0CF0BC8B" w14:textId="77777777" w:rsidR="0099740F" w:rsidRPr="00680EE5" w:rsidRDefault="0099740F" w:rsidP="00364D39">
                  <w:pPr>
                    <w:pStyle w:val="aff0"/>
                    <w:rPr>
                      <w:sz w:val="22"/>
                      <w:szCs w:val="22"/>
                    </w:rPr>
                  </w:pPr>
                  <w:r w:rsidRPr="00680EE5">
                    <w:rPr>
                      <w:sz w:val="22"/>
                      <w:szCs w:val="22"/>
                    </w:rPr>
                    <w:t>51-100</w:t>
                  </w:r>
                </w:p>
              </w:tc>
              <w:tc>
                <w:tcPr>
                  <w:tcW w:w="850" w:type="dxa"/>
                  <w:shd w:val="clear" w:color="auto" w:fill="FFFFFF"/>
                  <w:tcMar>
                    <w:top w:w="0" w:type="dxa"/>
                    <w:left w:w="74" w:type="dxa"/>
                    <w:bottom w:w="0" w:type="dxa"/>
                    <w:right w:w="74" w:type="dxa"/>
                  </w:tcMar>
                  <w:vAlign w:val="center"/>
                  <w:hideMark/>
                </w:tcPr>
                <w:p w14:paraId="0A7DE8CE" w14:textId="77777777" w:rsidR="0099740F" w:rsidRPr="00680EE5" w:rsidRDefault="0099740F" w:rsidP="00364D39">
                  <w:pPr>
                    <w:pStyle w:val="aff0"/>
                    <w:rPr>
                      <w:sz w:val="22"/>
                      <w:szCs w:val="22"/>
                    </w:rPr>
                  </w:pPr>
                  <w:r w:rsidRPr="00680EE5">
                    <w:rPr>
                      <w:sz w:val="22"/>
                      <w:szCs w:val="22"/>
                    </w:rPr>
                    <w:t>101-300</w:t>
                  </w:r>
                </w:p>
              </w:tc>
              <w:tc>
                <w:tcPr>
                  <w:tcW w:w="1158" w:type="dxa"/>
                  <w:shd w:val="clear" w:color="auto" w:fill="FFFFFF"/>
                  <w:tcMar>
                    <w:top w:w="0" w:type="dxa"/>
                    <w:left w:w="74" w:type="dxa"/>
                    <w:bottom w:w="0" w:type="dxa"/>
                    <w:right w:w="74" w:type="dxa"/>
                  </w:tcMar>
                  <w:vAlign w:val="center"/>
                </w:tcPr>
                <w:p w14:paraId="1B58E52E" w14:textId="77777777" w:rsidR="0099740F" w:rsidRPr="00680EE5" w:rsidRDefault="0099740F" w:rsidP="00364D39">
                  <w:pPr>
                    <w:pStyle w:val="aff0"/>
                    <w:rPr>
                      <w:sz w:val="22"/>
                      <w:szCs w:val="22"/>
                    </w:rPr>
                  </w:pPr>
                  <w:r w:rsidRPr="00680EE5">
                    <w:rPr>
                      <w:sz w:val="22"/>
                      <w:szCs w:val="22"/>
                    </w:rPr>
                    <w:t>свыше 300</w:t>
                  </w:r>
                </w:p>
              </w:tc>
            </w:tr>
            <w:tr w:rsidR="0099740F" w:rsidRPr="00680EE5" w14:paraId="7B8DB97E" w14:textId="77777777" w:rsidTr="00364D39">
              <w:trPr>
                <w:trHeight w:val="160"/>
              </w:trPr>
              <w:tc>
                <w:tcPr>
                  <w:tcW w:w="4955" w:type="dxa"/>
                  <w:shd w:val="clear" w:color="auto" w:fill="FFFFFF"/>
                  <w:tcMar>
                    <w:top w:w="0" w:type="dxa"/>
                    <w:left w:w="74" w:type="dxa"/>
                    <w:bottom w:w="0" w:type="dxa"/>
                    <w:right w:w="74" w:type="dxa"/>
                  </w:tcMar>
                  <w:hideMark/>
                </w:tcPr>
                <w:p w14:paraId="4F56FFD5" w14:textId="77777777" w:rsidR="0099740F" w:rsidRPr="00680EE5" w:rsidRDefault="0099740F" w:rsidP="00364D39">
                  <w:pPr>
                    <w:pStyle w:val="aff0"/>
                    <w:tabs>
                      <w:tab w:val="left" w:pos="0"/>
                    </w:tabs>
                    <w:jc w:val="left"/>
                    <w:rPr>
                      <w:sz w:val="22"/>
                      <w:szCs w:val="22"/>
                    </w:rPr>
                  </w:pPr>
                  <w:r w:rsidRPr="00680EE5">
                    <w:rPr>
                      <w:sz w:val="22"/>
                      <w:szCs w:val="22"/>
                    </w:rPr>
                    <w:t>Фасады жилых домов и торцы с окнами</w:t>
                  </w:r>
                </w:p>
              </w:tc>
              <w:tc>
                <w:tcPr>
                  <w:tcW w:w="1205" w:type="dxa"/>
                  <w:shd w:val="clear" w:color="auto" w:fill="FFFFFF"/>
                  <w:tcMar>
                    <w:top w:w="0" w:type="dxa"/>
                    <w:left w:w="74" w:type="dxa"/>
                    <w:bottom w:w="0" w:type="dxa"/>
                    <w:right w:w="74" w:type="dxa"/>
                  </w:tcMar>
                </w:tcPr>
                <w:p w14:paraId="57A16C90" w14:textId="77777777" w:rsidR="0099740F" w:rsidRPr="00680EE5" w:rsidRDefault="0099740F" w:rsidP="00364D39">
                  <w:pPr>
                    <w:pStyle w:val="aff0"/>
                    <w:rPr>
                      <w:sz w:val="22"/>
                      <w:szCs w:val="22"/>
                    </w:rPr>
                  </w:pPr>
                  <w:r w:rsidRPr="00680EE5">
                    <w:rPr>
                      <w:sz w:val="22"/>
                      <w:szCs w:val="22"/>
                    </w:rPr>
                    <w:t>10</w:t>
                  </w:r>
                </w:p>
              </w:tc>
              <w:tc>
                <w:tcPr>
                  <w:tcW w:w="709" w:type="dxa"/>
                  <w:shd w:val="clear" w:color="auto" w:fill="FFFFFF"/>
                  <w:tcMar>
                    <w:top w:w="0" w:type="dxa"/>
                    <w:left w:w="74" w:type="dxa"/>
                    <w:bottom w:w="0" w:type="dxa"/>
                    <w:right w:w="74" w:type="dxa"/>
                  </w:tcMar>
                </w:tcPr>
                <w:p w14:paraId="66CEB683" w14:textId="77777777" w:rsidR="0099740F" w:rsidRPr="00680EE5" w:rsidRDefault="0099740F" w:rsidP="00364D39">
                  <w:pPr>
                    <w:pStyle w:val="aff0"/>
                    <w:rPr>
                      <w:sz w:val="22"/>
                      <w:szCs w:val="22"/>
                    </w:rPr>
                  </w:pPr>
                  <w:r w:rsidRPr="00680EE5">
                    <w:rPr>
                      <w:sz w:val="22"/>
                      <w:szCs w:val="22"/>
                    </w:rPr>
                    <w:t>15</w:t>
                  </w:r>
                </w:p>
              </w:tc>
              <w:tc>
                <w:tcPr>
                  <w:tcW w:w="992" w:type="dxa"/>
                  <w:shd w:val="clear" w:color="auto" w:fill="FFFFFF"/>
                  <w:tcMar>
                    <w:top w:w="0" w:type="dxa"/>
                    <w:left w:w="74" w:type="dxa"/>
                    <w:bottom w:w="0" w:type="dxa"/>
                    <w:right w:w="74" w:type="dxa"/>
                  </w:tcMar>
                </w:tcPr>
                <w:p w14:paraId="233CB681" w14:textId="77777777" w:rsidR="0099740F" w:rsidRPr="00680EE5" w:rsidRDefault="0099740F" w:rsidP="00364D39">
                  <w:pPr>
                    <w:pStyle w:val="aff0"/>
                    <w:rPr>
                      <w:sz w:val="22"/>
                      <w:szCs w:val="22"/>
                    </w:rPr>
                  </w:pPr>
                  <w:r w:rsidRPr="00680EE5">
                    <w:rPr>
                      <w:sz w:val="22"/>
                      <w:szCs w:val="22"/>
                    </w:rPr>
                    <w:t>25</w:t>
                  </w:r>
                </w:p>
              </w:tc>
              <w:tc>
                <w:tcPr>
                  <w:tcW w:w="850" w:type="dxa"/>
                  <w:shd w:val="clear" w:color="auto" w:fill="FFFFFF"/>
                  <w:tcMar>
                    <w:top w:w="0" w:type="dxa"/>
                    <w:left w:w="74" w:type="dxa"/>
                    <w:bottom w:w="0" w:type="dxa"/>
                    <w:right w:w="74" w:type="dxa"/>
                  </w:tcMar>
                </w:tcPr>
                <w:p w14:paraId="6B323074" w14:textId="77777777" w:rsidR="0099740F" w:rsidRPr="00680EE5" w:rsidRDefault="0099740F" w:rsidP="00364D39">
                  <w:pPr>
                    <w:pStyle w:val="aff0"/>
                    <w:rPr>
                      <w:sz w:val="22"/>
                      <w:szCs w:val="22"/>
                    </w:rPr>
                  </w:pPr>
                  <w:r w:rsidRPr="00680EE5">
                    <w:rPr>
                      <w:sz w:val="22"/>
                      <w:szCs w:val="22"/>
                    </w:rPr>
                    <w:t>35</w:t>
                  </w:r>
                </w:p>
              </w:tc>
              <w:tc>
                <w:tcPr>
                  <w:tcW w:w="1158" w:type="dxa"/>
                  <w:shd w:val="clear" w:color="auto" w:fill="FFFFFF"/>
                  <w:tcMar>
                    <w:top w:w="0" w:type="dxa"/>
                    <w:left w:w="74" w:type="dxa"/>
                    <w:bottom w:w="0" w:type="dxa"/>
                    <w:right w:w="74" w:type="dxa"/>
                  </w:tcMar>
                </w:tcPr>
                <w:p w14:paraId="7F79B7D1" w14:textId="77777777" w:rsidR="0099740F" w:rsidRPr="00680EE5" w:rsidRDefault="0099740F" w:rsidP="00364D39">
                  <w:pPr>
                    <w:pStyle w:val="aff0"/>
                    <w:rPr>
                      <w:sz w:val="22"/>
                      <w:szCs w:val="22"/>
                    </w:rPr>
                  </w:pPr>
                  <w:r w:rsidRPr="00680EE5">
                    <w:rPr>
                      <w:sz w:val="22"/>
                      <w:szCs w:val="22"/>
                    </w:rPr>
                    <w:t>50</w:t>
                  </w:r>
                </w:p>
              </w:tc>
            </w:tr>
            <w:tr w:rsidR="0099740F" w:rsidRPr="00680EE5" w14:paraId="09CF5054" w14:textId="77777777" w:rsidTr="00364D39">
              <w:tc>
                <w:tcPr>
                  <w:tcW w:w="4955" w:type="dxa"/>
                  <w:shd w:val="clear" w:color="auto" w:fill="FFFFFF"/>
                  <w:tcMar>
                    <w:top w:w="0" w:type="dxa"/>
                    <w:left w:w="74" w:type="dxa"/>
                    <w:bottom w:w="0" w:type="dxa"/>
                    <w:right w:w="74" w:type="dxa"/>
                  </w:tcMar>
                  <w:hideMark/>
                </w:tcPr>
                <w:p w14:paraId="07121E9F" w14:textId="77777777" w:rsidR="0099740F" w:rsidRPr="00680EE5" w:rsidRDefault="0099740F" w:rsidP="00364D39">
                  <w:pPr>
                    <w:pStyle w:val="aff0"/>
                    <w:tabs>
                      <w:tab w:val="left" w:pos="0"/>
                    </w:tabs>
                    <w:jc w:val="left"/>
                    <w:rPr>
                      <w:sz w:val="22"/>
                      <w:szCs w:val="22"/>
                    </w:rPr>
                  </w:pPr>
                  <w:r w:rsidRPr="00680EE5">
                    <w:rPr>
                      <w:sz w:val="22"/>
                      <w:szCs w:val="22"/>
                    </w:rPr>
                    <w:t>Торцы жилых домов без окон</w:t>
                  </w:r>
                </w:p>
              </w:tc>
              <w:tc>
                <w:tcPr>
                  <w:tcW w:w="1205" w:type="dxa"/>
                  <w:shd w:val="clear" w:color="auto" w:fill="FFFFFF"/>
                  <w:tcMar>
                    <w:top w:w="0" w:type="dxa"/>
                    <w:left w:w="74" w:type="dxa"/>
                    <w:bottom w:w="0" w:type="dxa"/>
                    <w:right w:w="74" w:type="dxa"/>
                  </w:tcMar>
                </w:tcPr>
                <w:p w14:paraId="5D2D7960" w14:textId="77777777" w:rsidR="0099740F" w:rsidRPr="00680EE5" w:rsidRDefault="0099740F" w:rsidP="00364D39">
                  <w:pPr>
                    <w:pStyle w:val="aff0"/>
                    <w:rPr>
                      <w:sz w:val="22"/>
                      <w:szCs w:val="22"/>
                    </w:rPr>
                  </w:pPr>
                  <w:r w:rsidRPr="00680EE5">
                    <w:rPr>
                      <w:sz w:val="22"/>
                      <w:szCs w:val="22"/>
                    </w:rPr>
                    <w:t>10</w:t>
                  </w:r>
                </w:p>
              </w:tc>
              <w:tc>
                <w:tcPr>
                  <w:tcW w:w="709" w:type="dxa"/>
                  <w:shd w:val="clear" w:color="auto" w:fill="FFFFFF"/>
                  <w:tcMar>
                    <w:top w:w="0" w:type="dxa"/>
                    <w:left w:w="74" w:type="dxa"/>
                    <w:bottom w:w="0" w:type="dxa"/>
                    <w:right w:w="74" w:type="dxa"/>
                  </w:tcMar>
                </w:tcPr>
                <w:p w14:paraId="349639E2" w14:textId="77777777" w:rsidR="0099740F" w:rsidRPr="00680EE5" w:rsidRDefault="0099740F" w:rsidP="00364D39">
                  <w:pPr>
                    <w:pStyle w:val="aff0"/>
                    <w:rPr>
                      <w:sz w:val="22"/>
                      <w:szCs w:val="22"/>
                    </w:rPr>
                  </w:pPr>
                  <w:r w:rsidRPr="00680EE5">
                    <w:rPr>
                      <w:sz w:val="22"/>
                      <w:szCs w:val="22"/>
                    </w:rPr>
                    <w:t>10</w:t>
                  </w:r>
                </w:p>
              </w:tc>
              <w:tc>
                <w:tcPr>
                  <w:tcW w:w="992" w:type="dxa"/>
                  <w:shd w:val="clear" w:color="auto" w:fill="FFFFFF"/>
                  <w:tcMar>
                    <w:top w:w="0" w:type="dxa"/>
                    <w:left w:w="74" w:type="dxa"/>
                    <w:bottom w:w="0" w:type="dxa"/>
                    <w:right w:w="74" w:type="dxa"/>
                  </w:tcMar>
                </w:tcPr>
                <w:p w14:paraId="02375D0F" w14:textId="77777777" w:rsidR="0099740F" w:rsidRPr="00680EE5" w:rsidRDefault="0099740F" w:rsidP="00364D39">
                  <w:pPr>
                    <w:pStyle w:val="aff0"/>
                    <w:rPr>
                      <w:sz w:val="22"/>
                      <w:szCs w:val="22"/>
                    </w:rPr>
                  </w:pPr>
                  <w:r w:rsidRPr="00680EE5">
                    <w:rPr>
                      <w:sz w:val="22"/>
                      <w:szCs w:val="22"/>
                    </w:rPr>
                    <w:t>15</w:t>
                  </w:r>
                </w:p>
              </w:tc>
              <w:tc>
                <w:tcPr>
                  <w:tcW w:w="850" w:type="dxa"/>
                  <w:shd w:val="clear" w:color="auto" w:fill="FFFFFF"/>
                  <w:tcMar>
                    <w:top w:w="0" w:type="dxa"/>
                    <w:left w:w="74" w:type="dxa"/>
                    <w:bottom w:w="0" w:type="dxa"/>
                    <w:right w:w="74" w:type="dxa"/>
                  </w:tcMar>
                </w:tcPr>
                <w:p w14:paraId="20F9C6A4" w14:textId="77777777" w:rsidR="0099740F" w:rsidRPr="00680EE5" w:rsidRDefault="0099740F" w:rsidP="00364D39">
                  <w:pPr>
                    <w:pStyle w:val="aff0"/>
                    <w:rPr>
                      <w:sz w:val="22"/>
                      <w:szCs w:val="22"/>
                    </w:rPr>
                  </w:pPr>
                  <w:r w:rsidRPr="00680EE5">
                    <w:rPr>
                      <w:sz w:val="22"/>
                      <w:szCs w:val="22"/>
                    </w:rPr>
                    <w:t>25</w:t>
                  </w:r>
                </w:p>
              </w:tc>
              <w:tc>
                <w:tcPr>
                  <w:tcW w:w="1158" w:type="dxa"/>
                  <w:shd w:val="clear" w:color="auto" w:fill="FFFFFF"/>
                  <w:tcMar>
                    <w:top w:w="0" w:type="dxa"/>
                    <w:left w:w="74" w:type="dxa"/>
                    <w:bottom w:w="0" w:type="dxa"/>
                    <w:right w:w="74" w:type="dxa"/>
                  </w:tcMar>
                </w:tcPr>
                <w:p w14:paraId="29465248" w14:textId="77777777" w:rsidR="0099740F" w:rsidRPr="00680EE5" w:rsidRDefault="0099740F" w:rsidP="00364D39">
                  <w:pPr>
                    <w:pStyle w:val="aff0"/>
                    <w:rPr>
                      <w:sz w:val="22"/>
                      <w:szCs w:val="22"/>
                    </w:rPr>
                  </w:pPr>
                  <w:r w:rsidRPr="00680EE5">
                    <w:rPr>
                      <w:sz w:val="22"/>
                      <w:szCs w:val="22"/>
                    </w:rPr>
                    <w:t>35</w:t>
                  </w:r>
                </w:p>
              </w:tc>
            </w:tr>
            <w:tr w:rsidR="0099740F" w:rsidRPr="00680EE5" w14:paraId="6BCA1E03" w14:textId="77777777" w:rsidTr="00364D39">
              <w:tc>
                <w:tcPr>
                  <w:tcW w:w="4955" w:type="dxa"/>
                  <w:shd w:val="clear" w:color="auto" w:fill="FFFFFF"/>
                  <w:tcMar>
                    <w:top w:w="0" w:type="dxa"/>
                    <w:left w:w="74" w:type="dxa"/>
                    <w:bottom w:w="0" w:type="dxa"/>
                    <w:right w:w="74" w:type="dxa"/>
                  </w:tcMar>
                </w:tcPr>
                <w:p w14:paraId="71495485" w14:textId="77777777" w:rsidR="0099740F" w:rsidRPr="00680EE5" w:rsidRDefault="0099740F" w:rsidP="00364D39">
                  <w:pPr>
                    <w:pStyle w:val="aff0"/>
                    <w:tabs>
                      <w:tab w:val="left" w:pos="0"/>
                    </w:tabs>
                    <w:jc w:val="left"/>
                    <w:rPr>
                      <w:sz w:val="22"/>
                      <w:szCs w:val="22"/>
                    </w:rPr>
                  </w:pPr>
                  <w:r w:rsidRPr="00680EE5">
                    <w:rPr>
                      <w:sz w:val="22"/>
                      <w:szCs w:val="22"/>
                    </w:rPr>
                    <w:t>Общественные здания</w:t>
                  </w:r>
                </w:p>
              </w:tc>
              <w:tc>
                <w:tcPr>
                  <w:tcW w:w="1205" w:type="dxa"/>
                  <w:shd w:val="clear" w:color="auto" w:fill="FFFFFF"/>
                  <w:tcMar>
                    <w:top w:w="0" w:type="dxa"/>
                    <w:left w:w="74" w:type="dxa"/>
                    <w:bottom w:w="0" w:type="dxa"/>
                    <w:right w:w="74" w:type="dxa"/>
                  </w:tcMar>
                </w:tcPr>
                <w:p w14:paraId="253C6063" w14:textId="77777777" w:rsidR="0099740F" w:rsidRPr="00680EE5" w:rsidRDefault="0099740F" w:rsidP="00364D39">
                  <w:pPr>
                    <w:pStyle w:val="aff0"/>
                    <w:rPr>
                      <w:sz w:val="22"/>
                      <w:szCs w:val="22"/>
                    </w:rPr>
                  </w:pPr>
                  <w:r w:rsidRPr="00680EE5">
                    <w:rPr>
                      <w:sz w:val="22"/>
                      <w:szCs w:val="22"/>
                    </w:rPr>
                    <w:t>10</w:t>
                  </w:r>
                </w:p>
              </w:tc>
              <w:tc>
                <w:tcPr>
                  <w:tcW w:w="709" w:type="dxa"/>
                  <w:shd w:val="clear" w:color="auto" w:fill="FFFFFF"/>
                  <w:tcMar>
                    <w:top w:w="0" w:type="dxa"/>
                    <w:left w:w="74" w:type="dxa"/>
                    <w:bottom w:w="0" w:type="dxa"/>
                    <w:right w:w="74" w:type="dxa"/>
                  </w:tcMar>
                </w:tcPr>
                <w:p w14:paraId="184A895D" w14:textId="77777777" w:rsidR="0099740F" w:rsidRPr="00680EE5" w:rsidRDefault="0099740F" w:rsidP="00364D39">
                  <w:pPr>
                    <w:pStyle w:val="aff0"/>
                    <w:rPr>
                      <w:sz w:val="22"/>
                      <w:szCs w:val="22"/>
                    </w:rPr>
                  </w:pPr>
                  <w:r w:rsidRPr="00680EE5">
                    <w:rPr>
                      <w:sz w:val="22"/>
                      <w:szCs w:val="22"/>
                    </w:rPr>
                    <w:t>10</w:t>
                  </w:r>
                </w:p>
              </w:tc>
              <w:tc>
                <w:tcPr>
                  <w:tcW w:w="992" w:type="dxa"/>
                  <w:shd w:val="clear" w:color="auto" w:fill="FFFFFF"/>
                  <w:tcMar>
                    <w:top w:w="0" w:type="dxa"/>
                    <w:left w:w="74" w:type="dxa"/>
                    <w:bottom w:w="0" w:type="dxa"/>
                    <w:right w:w="74" w:type="dxa"/>
                  </w:tcMar>
                </w:tcPr>
                <w:p w14:paraId="7E846EA0" w14:textId="77777777" w:rsidR="0099740F" w:rsidRPr="00680EE5" w:rsidRDefault="0099740F" w:rsidP="00364D39">
                  <w:pPr>
                    <w:pStyle w:val="aff0"/>
                    <w:rPr>
                      <w:sz w:val="22"/>
                      <w:szCs w:val="22"/>
                    </w:rPr>
                  </w:pPr>
                  <w:r w:rsidRPr="00680EE5">
                    <w:rPr>
                      <w:sz w:val="22"/>
                      <w:szCs w:val="22"/>
                    </w:rPr>
                    <w:t>15</w:t>
                  </w:r>
                </w:p>
              </w:tc>
              <w:tc>
                <w:tcPr>
                  <w:tcW w:w="850" w:type="dxa"/>
                  <w:shd w:val="clear" w:color="auto" w:fill="FFFFFF"/>
                  <w:tcMar>
                    <w:top w:w="0" w:type="dxa"/>
                    <w:left w:w="74" w:type="dxa"/>
                    <w:bottom w:w="0" w:type="dxa"/>
                    <w:right w:w="74" w:type="dxa"/>
                  </w:tcMar>
                </w:tcPr>
                <w:p w14:paraId="3994F905" w14:textId="77777777" w:rsidR="0099740F" w:rsidRPr="00680EE5" w:rsidRDefault="0099740F" w:rsidP="00364D39">
                  <w:pPr>
                    <w:pStyle w:val="aff0"/>
                    <w:rPr>
                      <w:sz w:val="22"/>
                      <w:szCs w:val="22"/>
                    </w:rPr>
                  </w:pPr>
                  <w:r w:rsidRPr="00680EE5">
                    <w:rPr>
                      <w:sz w:val="22"/>
                      <w:szCs w:val="22"/>
                    </w:rPr>
                    <w:t>25</w:t>
                  </w:r>
                </w:p>
              </w:tc>
              <w:tc>
                <w:tcPr>
                  <w:tcW w:w="1158" w:type="dxa"/>
                  <w:shd w:val="clear" w:color="auto" w:fill="FFFFFF"/>
                  <w:tcMar>
                    <w:top w:w="0" w:type="dxa"/>
                    <w:left w:w="74" w:type="dxa"/>
                    <w:bottom w:w="0" w:type="dxa"/>
                    <w:right w:w="74" w:type="dxa"/>
                  </w:tcMar>
                </w:tcPr>
                <w:p w14:paraId="23220943" w14:textId="77777777" w:rsidR="0099740F" w:rsidRPr="00680EE5" w:rsidRDefault="0099740F" w:rsidP="00364D39">
                  <w:pPr>
                    <w:pStyle w:val="aff0"/>
                    <w:rPr>
                      <w:sz w:val="22"/>
                      <w:szCs w:val="22"/>
                    </w:rPr>
                  </w:pPr>
                  <w:r w:rsidRPr="00680EE5">
                    <w:rPr>
                      <w:sz w:val="22"/>
                      <w:szCs w:val="22"/>
                    </w:rPr>
                    <w:t>50</w:t>
                  </w:r>
                </w:p>
              </w:tc>
            </w:tr>
            <w:tr w:rsidR="0099740F" w:rsidRPr="00680EE5" w14:paraId="21815D8C" w14:textId="77777777" w:rsidTr="00364D39">
              <w:tc>
                <w:tcPr>
                  <w:tcW w:w="4955" w:type="dxa"/>
                  <w:shd w:val="clear" w:color="auto" w:fill="FFFFFF"/>
                  <w:tcMar>
                    <w:top w:w="0" w:type="dxa"/>
                    <w:left w:w="74" w:type="dxa"/>
                    <w:bottom w:w="0" w:type="dxa"/>
                    <w:right w:w="74" w:type="dxa"/>
                  </w:tcMar>
                  <w:hideMark/>
                </w:tcPr>
                <w:p w14:paraId="43EE4EA7" w14:textId="77777777" w:rsidR="0099740F" w:rsidRPr="00680EE5" w:rsidRDefault="0099740F" w:rsidP="00364D39">
                  <w:pPr>
                    <w:pStyle w:val="aff0"/>
                    <w:tabs>
                      <w:tab w:val="left" w:pos="0"/>
                    </w:tabs>
                    <w:jc w:val="left"/>
                    <w:rPr>
                      <w:sz w:val="22"/>
                      <w:szCs w:val="22"/>
                    </w:rPr>
                  </w:pPr>
                  <w:r w:rsidRPr="00680EE5">
                    <w:rPr>
                      <w:sz w:val="22"/>
                      <w:szCs w:val="22"/>
                    </w:rPr>
                    <w:t>Территории школ, детских учреждений, учреждений начального и среднего профессионального образования, площадок отдыха, игр и спорта, детских</w:t>
                  </w:r>
                </w:p>
              </w:tc>
              <w:tc>
                <w:tcPr>
                  <w:tcW w:w="1205" w:type="dxa"/>
                  <w:shd w:val="clear" w:color="auto" w:fill="FFFFFF"/>
                  <w:tcMar>
                    <w:top w:w="0" w:type="dxa"/>
                    <w:left w:w="74" w:type="dxa"/>
                    <w:bottom w:w="0" w:type="dxa"/>
                    <w:right w:w="74" w:type="dxa"/>
                  </w:tcMar>
                </w:tcPr>
                <w:p w14:paraId="284C365C" w14:textId="77777777" w:rsidR="0099740F" w:rsidRPr="00680EE5" w:rsidRDefault="0099740F" w:rsidP="00364D39">
                  <w:pPr>
                    <w:pStyle w:val="aff0"/>
                    <w:rPr>
                      <w:sz w:val="22"/>
                      <w:szCs w:val="22"/>
                    </w:rPr>
                  </w:pPr>
                  <w:r w:rsidRPr="00680EE5">
                    <w:rPr>
                      <w:sz w:val="22"/>
                      <w:szCs w:val="22"/>
                    </w:rPr>
                    <w:t>25</w:t>
                  </w:r>
                </w:p>
              </w:tc>
              <w:tc>
                <w:tcPr>
                  <w:tcW w:w="709" w:type="dxa"/>
                  <w:shd w:val="clear" w:color="auto" w:fill="FFFFFF"/>
                  <w:tcMar>
                    <w:top w:w="0" w:type="dxa"/>
                    <w:left w:w="74" w:type="dxa"/>
                    <w:bottom w:w="0" w:type="dxa"/>
                    <w:right w:w="74" w:type="dxa"/>
                  </w:tcMar>
                </w:tcPr>
                <w:p w14:paraId="0ECE2B29" w14:textId="77777777" w:rsidR="0099740F" w:rsidRPr="00680EE5" w:rsidRDefault="0099740F" w:rsidP="00364D39">
                  <w:pPr>
                    <w:pStyle w:val="aff0"/>
                    <w:rPr>
                      <w:sz w:val="22"/>
                      <w:szCs w:val="22"/>
                    </w:rPr>
                  </w:pPr>
                  <w:r w:rsidRPr="00680EE5">
                    <w:rPr>
                      <w:sz w:val="22"/>
                      <w:szCs w:val="22"/>
                    </w:rPr>
                    <w:t>50</w:t>
                  </w:r>
                </w:p>
              </w:tc>
              <w:tc>
                <w:tcPr>
                  <w:tcW w:w="992" w:type="dxa"/>
                  <w:shd w:val="clear" w:color="auto" w:fill="FFFFFF"/>
                  <w:tcMar>
                    <w:top w:w="0" w:type="dxa"/>
                    <w:left w:w="74" w:type="dxa"/>
                    <w:bottom w:w="0" w:type="dxa"/>
                    <w:right w:w="74" w:type="dxa"/>
                  </w:tcMar>
                </w:tcPr>
                <w:p w14:paraId="165A7F2A" w14:textId="77777777" w:rsidR="0099740F" w:rsidRPr="00680EE5" w:rsidRDefault="0099740F" w:rsidP="00364D39">
                  <w:pPr>
                    <w:pStyle w:val="aff0"/>
                    <w:rPr>
                      <w:sz w:val="22"/>
                      <w:szCs w:val="22"/>
                    </w:rPr>
                  </w:pPr>
                  <w:r w:rsidRPr="00680EE5">
                    <w:rPr>
                      <w:sz w:val="22"/>
                      <w:szCs w:val="22"/>
                    </w:rPr>
                    <w:t>50</w:t>
                  </w:r>
                </w:p>
              </w:tc>
              <w:tc>
                <w:tcPr>
                  <w:tcW w:w="850" w:type="dxa"/>
                  <w:shd w:val="clear" w:color="auto" w:fill="FFFFFF"/>
                  <w:tcMar>
                    <w:top w:w="0" w:type="dxa"/>
                    <w:left w:w="74" w:type="dxa"/>
                    <w:bottom w:w="0" w:type="dxa"/>
                    <w:right w:w="74" w:type="dxa"/>
                  </w:tcMar>
                </w:tcPr>
                <w:p w14:paraId="28CD3BBC" w14:textId="77777777" w:rsidR="0099740F" w:rsidRPr="00680EE5" w:rsidRDefault="0099740F" w:rsidP="00364D39">
                  <w:pPr>
                    <w:pStyle w:val="aff0"/>
                    <w:rPr>
                      <w:sz w:val="22"/>
                      <w:szCs w:val="22"/>
                    </w:rPr>
                  </w:pPr>
                  <w:r w:rsidRPr="00680EE5">
                    <w:rPr>
                      <w:sz w:val="22"/>
                      <w:szCs w:val="22"/>
                    </w:rPr>
                    <w:t>50</w:t>
                  </w:r>
                </w:p>
              </w:tc>
              <w:tc>
                <w:tcPr>
                  <w:tcW w:w="1158" w:type="dxa"/>
                  <w:shd w:val="clear" w:color="auto" w:fill="FFFFFF"/>
                  <w:tcMar>
                    <w:top w:w="0" w:type="dxa"/>
                    <w:left w:w="74" w:type="dxa"/>
                    <w:bottom w:w="0" w:type="dxa"/>
                    <w:right w:w="74" w:type="dxa"/>
                  </w:tcMar>
                </w:tcPr>
                <w:p w14:paraId="64796E17" w14:textId="77777777" w:rsidR="0099740F" w:rsidRPr="00680EE5" w:rsidRDefault="0099740F" w:rsidP="00364D39">
                  <w:pPr>
                    <w:pStyle w:val="aff0"/>
                    <w:rPr>
                      <w:sz w:val="22"/>
                      <w:szCs w:val="22"/>
                    </w:rPr>
                  </w:pPr>
                  <w:r w:rsidRPr="00680EE5">
                    <w:rPr>
                      <w:sz w:val="22"/>
                      <w:szCs w:val="22"/>
                    </w:rPr>
                    <w:t>50</w:t>
                  </w:r>
                </w:p>
              </w:tc>
            </w:tr>
            <w:tr w:rsidR="0099740F" w:rsidRPr="00680EE5" w14:paraId="2A96250D" w14:textId="77777777" w:rsidTr="00364D39">
              <w:tc>
                <w:tcPr>
                  <w:tcW w:w="4955" w:type="dxa"/>
                  <w:shd w:val="clear" w:color="auto" w:fill="FFFFFF"/>
                  <w:tcMar>
                    <w:top w:w="0" w:type="dxa"/>
                    <w:left w:w="74" w:type="dxa"/>
                    <w:bottom w:w="0" w:type="dxa"/>
                    <w:right w:w="74" w:type="dxa"/>
                  </w:tcMar>
                  <w:hideMark/>
                </w:tcPr>
                <w:p w14:paraId="7AEE7AA1" w14:textId="77777777" w:rsidR="0099740F" w:rsidRPr="00680EE5" w:rsidRDefault="0099740F" w:rsidP="00364D39">
                  <w:pPr>
                    <w:pStyle w:val="aff0"/>
                    <w:tabs>
                      <w:tab w:val="left" w:pos="0"/>
                    </w:tabs>
                    <w:jc w:val="left"/>
                    <w:rPr>
                      <w:sz w:val="22"/>
                      <w:szCs w:val="22"/>
                    </w:rPr>
                  </w:pPr>
                  <w:r w:rsidRPr="00680EE5">
                    <w:rPr>
                      <w:sz w:val="22"/>
                      <w:szCs w:val="22"/>
                    </w:rPr>
                    <w:lastRenderedPageBreak/>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205" w:type="dxa"/>
                  <w:shd w:val="clear" w:color="auto" w:fill="FFFFFF"/>
                  <w:tcMar>
                    <w:top w:w="0" w:type="dxa"/>
                    <w:left w:w="74" w:type="dxa"/>
                    <w:bottom w:w="0" w:type="dxa"/>
                    <w:right w:w="74" w:type="dxa"/>
                  </w:tcMar>
                </w:tcPr>
                <w:p w14:paraId="29E36A3A" w14:textId="77777777" w:rsidR="0099740F" w:rsidRPr="00680EE5" w:rsidRDefault="0099740F" w:rsidP="00364D39">
                  <w:pPr>
                    <w:pStyle w:val="aff0"/>
                    <w:rPr>
                      <w:sz w:val="22"/>
                      <w:szCs w:val="22"/>
                    </w:rPr>
                  </w:pPr>
                  <w:r w:rsidRPr="00680EE5">
                    <w:rPr>
                      <w:sz w:val="22"/>
                      <w:szCs w:val="22"/>
                    </w:rPr>
                    <w:t>25</w:t>
                  </w:r>
                </w:p>
              </w:tc>
              <w:tc>
                <w:tcPr>
                  <w:tcW w:w="709" w:type="dxa"/>
                  <w:shd w:val="clear" w:color="auto" w:fill="FFFFFF"/>
                  <w:tcMar>
                    <w:top w:w="0" w:type="dxa"/>
                    <w:left w:w="74" w:type="dxa"/>
                    <w:bottom w:w="0" w:type="dxa"/>
                    <w:right w:w="74" w:type="dxa"/>
                  </w:tcMar>
                </w:tcPr>
                <w:p w14:paraId="146EF0BD" w14:textId="77777777" w:rsidR="0099740F" w:rsidRPr="00680EE5" w:rsidRDefault="0099740F" w:rsidP="00364D39">
                  <w:pPr>
                    <w:pStyle w:val="aff0"/>
                    <w:rPr>
                      <w:sz w:val="22"/>
                      <w:szCs w:val="22"/>
                    </w:rPr>
                  </w:pPr>
                  <w:r w:rsidRPr="00680EE5">
                    <w:rPr>
                      <w:sz w:val="22"/>
                      <w:szCs w:val="22"/>
                    </w:rPr>
                    <w:t>50</w:t>
                  </w:r>
                </w:p>
              </w:tc>
              <w:tc>
                <w:tcPr>
                  <w:tcW w:w="992" w:type="dxa"/>
                  <w:shd w:val="clear" w:color="auto" w:fill="FFFFFF"/>
                  <w:tcMar>
                    <w:top w:w="0" w:type="dxa"/>
                    <w:left w:w="74" w:type="dxa"/>
                    <w:bottom w:w="0" w:type="dxa"/>
                    <w:right w:w="74" w:type="dxa"/>
                  </w:tcMar>
                </w:tcPr>
                <w:p w14:paraId="7F1648F0" w14:textId="77777777" w:rsidR="0099740F" w:rsidRPr="00680EE5" w:rsidRDefault="0099740F" w:rsidP="00364D39">
                  <w:pPr>
                    <w:pStyle w:val="aff0"/>
                    <w:rPr>
                      <w:sz w:val="22"/>
                      <w:szCs w:val="22"/>
                    </w:rPr>
                  </w:pPr>
                  <w:r w:rsidRPr="00680EE5">
                    <w:rPr>
                      <w:sz w:val="22"/>
                      <w:szCs w:val="22"/>
                    </w:rPr>
                    <w:t>по расчету</w:t>
                  </w:r>
                </w:p>
              </w:tc>
              <w:tc>
                <w:tcPr>
                  <w:tcW w:w="850" w:type="dxa"/>
                  <w:shd w:val="clear" w:color="auto" w:fill="FFFFFF"/>
                  <w:tcMar>
                    <w:top w:w="0" w:type="dxa"/>
                    <w:left w:w="74" w:type="dxa"/>
                    <w:bottom w:w="0" w:type="dxa"/>
                    <w:right w:w="74" w:type="dxa"/>
                  </w:tcMar>
                </w:tcPr>
                <w:p w14:paraId="14F92DEE" w14:textId="77777777" w:rsidR="0099740F" w:rsidRPr="00680EE5" w:rsidRDefault="0099740F" w:rsidP="00364D39">
                  <w:pPr>
                    <w:pStyle w:val="aff0"/>
                    <w:rPr>
                      <w:sz w:val="22"/>
                      <w:szCs w:val="22"/>
                    </w:rPr>
                  </w:pPr>
                  <w:r w:rsidRPr="00680EE5">
                    <w:rPr>
                      <w:sz w:val="22"/>
                      <w:szCs w:val="22"/>
                    </w:rPr>
                    <w:t>по расчету</w:t>
                  </w:r>
                </w:p>
              </w:tc>
              <w:tc>
                <w:tcPr>
                  <w:tcW w:w="1158" w:type="dxa"/>
                  <w:shd w:val="clear" w:color="auto" w:fill="FFFFFF"/>
                  <w:tcMar>
                    <w:top w:w="0" w:type="dxa"/>
                    <w:left w:w="74" w:type="dxa"/>
                    <w:bottom w:w="0" w:type="dxa"/>
                    <w:right w:w="74" w:type="dxa"/>
                  </w:tcMar>
                </w:tcPr>
                <w:p w14:paraId="3663B7FD" w14:textId="77777777" w:rsidR="0099740F" w:rsidRPr="00680EE5" w:rsidRDefault="0099740F" w:rsidP="00364D39">
                  <w:pPr>
                    <w:pStyle w:val="aff0"/>
                    <w:rPr>
                      <w:sz w:val="22"/>
                      <w:szCs w:val="22"/>
                    </w:rPr>
                  </w:pPr>
                  <w:r w:rsidRPr="00680EE5">
                    <w:rPr>
                      <w:sz w:val="22"/>
                      <w:szCs w:val="22"/>
                    </w:rPr>
                    <w:t>по расчету</w:t>
                  </w:r>
                </w:p>
              </w:tc>
            </w:tr>
          </w:tbl>
          <w:p w14:paraId="5D1829C7" w14:textId="77777777" w:rsidR="0099740F" w:rsidRPr="00680EE5" w:rsidRDefault="0099740F" w:rsidP="00364D39">
            <w:pPr>
              <w:pStyle w:val="1230"/>
              <w:tabs>
                <w:tab w:val="clear" w:pos="357"/>
              </w:tabs>
              <w:rPr>
                <w:color w:val="auto"/>
              </w:rPr>
            </w:pPr>
            <w:r w:rsidRPr="00680EE5">
              <w:rPr>
                <w:color w:val="auto"/>
              </w:rPr>
              <w:t xml:space="preserve">3. Предельная высота зданий, строений, сооружений </w:t>
            </w:r>
            <w:r w:rsidRPr="00680EE5">
              <w:rPr>
                <w:b/>
                <w:color w:val="auto"/>
              </w:rPr>
              <w:t>– не подлежат установлению.</w:t>
            </w:r>
          </w:p>
          <w:p w14:paraId="0307B121" w14:textId="77777777" w:rsidR="0099740F" w:rsidRPr="00680EE5" w:rsidRDefault="0099740F" w:rsidP="00364D39">
            <w:pPr>
              <w:pStyle w:val="123"/>
              <w:rPr>
                <w:bCs/>
                <w:color w:val="auto"/>
              </w:rPr>
            </w:pPr>
            <w:r w:rsidRPr="00680EE5">
              <w:rPr>
                <w:color w:val="auto"/>
              </w:rPr>
              <w:t>4. Максимальный процент застройки в границах земельного участка</w:t>
            </w:r>
            <w:r w:rsidRPr="00680EE5">
              <w:rPr>
                <w:bCs/>
                <w:color w:val="auto"/>
              </w:rPr>
              <w:t xml:space="preserve"> – </w:t>
            </w:r>
            <w:r w:rsidRPr="00680EE5">
              <w:rPr>
                <w:b/>
                <w:color w:val="auto"/>
              </w:rPr>
              <w:t>70 %.</w:t>
            </w:r>
          </w:p>
        </w:tc>
      </w:tr>
      <w:tr w:rsidR="0099740F" w:rsidRPr="00680EE5" w14:paraId="0D6757ED" w14:textId="77777777" w:rsidTr="00364D39">
        <w:trPr>
          <w:trHeight w:val="60"/>
        </w:trPr>
        <w:tc>
          <w:tcPr>
            <w:tcW w:w="225" w:type="pct"/>
            <w:tcBorders>
              <w:top w:val="single" w:sz="4" w:space="0" w:color="auto"/>
              <w:left w:val="single" w:sz="4" w:space="0" w:color="auto"/>
              <w:bottom w:val="single" w:sz="4" w:space="0" w:color="auto"/>
              <w:right w:val="single" w:sz="4" w:space="0" w:color="auto"/>
            </w:tcBorders>
            <w:tcMar>
              <w:left w:w="6" w:type="dxa"/>
              <w:right w:w="6" w:type="dxa"/>
            </w:tcMar>
          </w:tcPr>
          <w:p w14:paraId="2EBC39E3" w14:textId="77777777" w:rsidR="0099740F" w:rsidRPr="00680EE5" w:rsidRDefault="0099740F" w:rsidP="00364D39">
            <w:pPr>
              <w:pStyle w:val="af8"/>
            </w:pPr>
            <w:r w:rsidRPr="00680EE5">
              <w:lastRenderedPageBreak/>
              <w:t>4.</w:t>
            </w:r>
          </w:p>
        </w:tc>
        <w:tc>
          <w:tcPr>
            <w:tcW w:w="687" w:type="pct"/>
            <w:tcBorders>
              <w:top w:val="single" w:sz="4" w:space="0" w:color="auto"/>
              <w:left w:val="single" w:sz="4" w:space="0" w:color="auto"/>
              <w:bottom w:val="single" w:sz="4" w:space="0" w:color="auto"/>
              <w:right w:val="single" w:sz="4" w:space="0" w:color="auto"/>
            </w:tcBorders>
            <w:tcMar>
              <w:left w:w="6" w:type="dxa"/>
              <w:right w:w="6" w:type="dxa"/>
            </w:tcMar>
          </w:tcPr>
          <w:p w14:paraId="06057EDA" w14:textId="77777777" w:rsidR="0099740F" w:rsidRPr="00680EE5" w:rsidRDefault="0099740F" w:rsidP="00364D39">
            <w:pPr>
              <w:pStyle w:val="af5"/>
              <w:rPr>
                <w:bCs/>
              </w:rPr>
            </w:pPr>
            <w:r w:rsidRPr="00680EE5">
              <w:t>Размещение автомобильных дорог</w:t>
            </w:r>
          </w:p>
        </w:tc>
        <w:tc>
          <w:tcPr>
            <w:tcW w:w="827" w:type="pct"/>
            <w:tcBorders>
              <w:top w:val="single" w:sz="4" w:space="0" w:color="auto"/>
              <w:left w:val="single" w:sz="4" w:space="0" w:color="auto"/>
              <w:bottom w:val="single" w:sz="4" w:space="0" w:color="auto"/>
              <w:right w:val="single" w:sz="4" w:space="0" w:color="auto"/>
            </w:tcBorders>
            <w:tcMar>
              <w:left w:w="6" w:type="dxa"/>
              <w:right w:w="6" w:type="dxa"/>
            </w:tcMar>
          </w:tcPr>
          <w:p w14:paraId="1BE02C51" w14:textId="77777777" w:rsidR="0099740F" w:rsidRPr="00680EE5" w:rsidRDefault="0099740F" w:rsidP="00364D39">
            <w:pPr>
              <w:pStyle w:val="af6"/>
              <w:rPr>
                <w:bCs/>
              </w:rPr>
            </w:pPr>
            <w:r w:rsidRPr="00680EE5">
              <w:t>7.2.1</w:t>
            </w:r>
          </w:p>
        </w:tc>
        <w:tc>
          <w:tcPr>
            <w:tcW w:w="3261" w:type="pct"/>
            <w:tcBorders>
              <w:left w:val="single" w:sz="4" w:space="0" w:color="auto"/>
              <w:bottom w:val="single" w:sz="4" w:space="0" w:color="auto"/>
              <w:right w:val="single" w:sz="4" w:space="0" w:color="auto"/>
            </w:tcBorders>
            <w:tcMar>
              <w:left w:w="6" w:type="dxa"/>
              <w:right w:w="6" w:type="dxa"/>
            </w:tcMar>
          </w:tcPr>
          <w:p w14:paraId="0210DEF8" w14:textId="77777777" w:rsidR="0099740F" w:rsidRPr="00680EE5" w:rsidRDefault="0099740F" w:rsidP="00364D39">
            <w:pPr>
              <w:pStyle w:val="123"/>
              <w:rPr>
                <w:color w:val="auto"/>
              </w:rPr>
            </w:pPr>
            <w:r w:rsidRPr="00680EE5">
              <w:rPr>
                <w:color w:val="auto"/>
              </w:rPr>
              <w:t>1. Предельные размеры земельных участков:</w:t>
            </w:r>
          </w:p>
          <w:p w14:paraId="5C4684C4" w14:textId="77777777" w:rsidR="0099740F" w:rsidRPr="00680EE5" w:rsidRDefault="0099740F" w:rsidP="00364D39">
            <w:pPr>
              <w:pStyle w:val="1"/>
              <w:rPr>
                <w:color w:val="auto"/>
              </w:rPr>
            </w:pPr>
            <w:r w:rsidRPr="00680EE5">
              <w:rPr>
                <w:color w:val="auto"/>
              </w:rPr>
              <w:t xml:space="preserve">минимальные размеры земельных участков – </w:t>
            </w:r>
            <w:r w:rsidRPr="00680EE5">
              <w:rPr>
                <w:b/>
                <w:color w:val="auto"/>
              </w:rPr>
              <w:t>не подлежат установлению;</w:t>
            </w:r>
          </w:p>
          <w:p w14:paraId="186047A6" w14:textId="77777777" w:rsidR="0099740F" w:rsidRPr="00680EE5" w:rsidRDefault="0099740F" w:rsidP="00364D39">
            <w:pPr>
              <w:pStyle w:val="1"/>
              <w:rPr>
                <w:color w:val="auto"/>
              </w:rPr>
            </w:pPr>
            <w:r w:rsidRPr="00680EE5">
              <w:rPr>
                <w:color w:val="auto"/>
              </w:rPr>
              <w:t xml:space="preserve">максимальные размеры земельных участков – </w:t>
            </w:r>
            <w:r w:rsidRPr="00680EE5">
              <w:rPr>
                <w:b/>
                <w:color w:val="auto"/>
              </w:rPr>
              <w:t>не подлежат установлению.</w:t>
            </w:r>
          </w:p>
          <w:p w14:paraId="40A959C3" w14:textId="77777777" w:rsidR="0099740F" w:rsidRPr="00680EE5" w:rsidRDefault="0099740F" w:rsidP="00364D39">
            <w:pPr>
              <w:pStyle w:val="123"/>
              <w:rPr>
                <w:color w:val="auto"/>
              </w:rPr>
            </w:pPr>
            <w:r w:rsidRPr="00680EE5">
              <w:rPr>
                <w:color w:val="auto"/>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b/>
                <w:color w:val="auto"/>
              </w:rPr>
              <w:t xml:space="preserve"> не подлежат установлению.</w:t>
            </w:r>
          </w:p>
          <w:p w14:paraId="3BE558FE" w14:textId="77777777" w:rsidR="0099740F" w:rsidRPr="00680EE5" w:rsidRDefault="0099740F" w:rsidP="00364D39">
            <w:pPr>
              <w:pStyle w:val="123"/>
              <w:rPr>
                <w:b/>
                <w:color w:val="auto"/>
              </w:rPr>
            </w:pPr>
            <w:r w:rsidRPr="00680EE5">
              <w:rPr>
                <w:color w:val="auto"/>
              </w:rPr>
              <w:t xml:space="preserve">3. Предельное количество этажей или предельная высота зданий, строений, сооружений – </w:t>
            </w:r>
            <w:r w:rsidRPr="00680EE5">
              <w:rPr>
                <w:b/>
                <w:color w:val="auto"/>
              </w:rPr>
              <w:t>не подлежат установлению.</w:t>
            </w:r>
          </w:p>
          <w:p w14:paraId="6893E93A" w14:textId="77777777" w:rsidR="0099740F" w:rsidRPr="00680EE5" w:rsidRDefault="0099740F" w:rsidP="00364D39">
            <w:pPr>
              <w:pStyle w:val="1230"/>
              <w:suppressAutoHyphens/>
              <w:ind w:left="360" w:hanging="360"/>
              <w:rPr>
                <w:bCs/>
                <w:color w:val="auto"/>
              </w:rPr>
            </w:pPr>
            <w:r w:rsidRPr="00680EE5">
              <w:rPr>
                <w:color w:val="auto"/>
              </w:rPr>
              <w:t xml:space="preserve">4. Максимальный процент застройки в границах земельного участка – </w:t>
            </w:r>
            <w:r w:rsidRPr="00680EE5">
              <w:rPr>
                <w:b/>
                <w:color w:val="auto"/>
              </w:rPr>
              <w:t>не подлежит установлению.</w:t>
            </w:r>
          </w:p>
        </w:tc>
      </w:tr>
      <w:tr w:rsidR="0099740F" w:rsidRPr="00680EE5" w14:paraId="5CF0116E" w14:textId="77777777" w:rsidTr="00364D39">
        <w:trPr>
          <w:trHeight w:val="60"/>
        </w:trPr>
        <w:tc>
          <w:tcPr>
            <w:tcW w:w="5000" w:type="pct"/>
            <w:gridSpan w:val="4"/>
            <w:tcBorders>
              <w:top w:val="single" w:sz="4" w:space="0" w:color="auto"/>
              <w:left w:val="single" w:sz="4" w:space="0" w:color="auto"/>
              <w:bottom w:val="single" w:sz="4" w:space="0" w:color="auto"/>
              <w:right w:val="single" w:sz="4" w:space="0" w:color="auto"/>
            </w:tcBorders>
            <w:tcMar>
              <w:left w:w="6" w:type="dxa"/>
              <w:right w:w="6" w:type="dxa"/>
            </w:tcMar>
          </w:tcPr>
          <w:p w14:paraId="50A4CA41" w14:textId="77777777" w:rsidR="0099740F" w:rsidRPr="00680EE5" w:rsidRDefault="0099740F" w:rsidP="00364D39">
            <w:pPr>
              <w:pStyle w:val="1230"/>
              <w:suppressAutoHyphens/>
              <w:ind w:left="360" w:hanging="360"/>
              <w:jc w:val="center"/>
              <w:rPr>
                <w:b/>
                <w:color w:val="auto"/>
              </w:rPr>
            </w:pPr>
            <w:r w:rsidRPr="00680EE5">
              <w:rPr>
                <w:b/>
                <w:color w:val="auto"/>
              </w:rPr>
              <w:t>Вспомогательные виды разрешённого использования</w:t>
            </w:r>
          </w:p>
        </w:tc>
      </w:tr>
      <w:tr w:rsidR="0099740F" w:rsidRPr="00680EE5" w14:paraId="7D24727D" w14:textId="77777777" w:rsidTr="00364D39">
        <w:trPr>
          <w:trHeight w:val="60"/>
        </w:trPr>
        <w:tc>
          <w:tcPr>
            <w:tcW w:w="225" w:type="pct"/>
            <w:tcBorders>
              <w:top w:val="single" w:sz="4" w:space="0" w:color="auto"/>
              <w:left w:val="single" w:sz="4" w:space="0" w:color="auto"/>
              <w:bottom w:val="single" w:sz="4" w:space="0" w:color="auto"/>
              <w:right w:val="single" w:sz="4" w:space="0" w:color="auto"/>
            </w:tcBorders>
            <w:tcMar>
              <w:left w:w="6" w:type="dxa"/>
              <w:right w:w="6" w:type="dxa"/>
            </w:tcMar>
          </w:tcPr>
          <w:p w14:paraId="00D97F6F" w14:textId="77777777" w:rsidR="0099740F" w:rsidRPr="00680EE5" w:rsidRDefault="0099740F" w:rsidP="00364D39">
            <w:pPr>
              <w:pStyle w:val="af8"/>
            </w:pPr>
            <w:r w:rsidRPr="00680EE5">
              <w:t>1.</w:t>
            </w:r>
          </w:p>
        </w:tc>
        <w:tc>
          <w:tcPr>
            <w:tcW w:w="687" w:type="pct"/>
            <w:tcBorders>
              <w:top w:val="single" w:sz="4" w:space="0" w:color="auto"/>
              <w:left w:val="single" w:sz="4" w:space="0" w:color="auto"/>
              <w:bottom w:val="single" w:sz="4" w:space="0" w:color="auto"/>
              <w:right w:val="single" w:sz="4" w:space="0" w:color="auto"/>
            </w:tcBorders>
            <w:tcMar>
              <w:left w:w="6" w:type="dxa"/>
              <w:right w:w="6" w:type="dxa"/>
            </w:tcMar>
          </w:tcPr>
          <w:p w14:paraId="32FA69F7" w14:textId="77777777" w:rsidR="0099740F" w:rsidRPr="00680EE5" w:rsidRDefault="0099740F" w:rsidP="00364D39">
            <w:pPr>
              <w:pStyle w:val="af5"/>
              <w:rPr>
                <w:bCs/>
              </w:rPr>
            </w:pPr>
            <w:r w:rsidRPr="00680EE5">
              <w:rPr>
                <w:bCs/>
              </w:rPr>
              <w:t>Предоставление коммунальных услуг</w:t>
            </w:r>
          </w:p>
        </w:tc>
        <w:tc>
          <w:tcPr>
            <w:tcW w:w="827" w:type="pct"/>
            <w:tcBorders>
              <w:top w:val="single" w:sz="4" w:space="0" w:color="auto"/>
              <w:left w:val="single" w:sz="4" w:space="0" w:color="auto"/>
              <w:bottom w:val="single" w:sz="4" w:space="0" w:color="auto"/>
              <w:right w:val="single" w:sz="4" w:space="0" w:color="auto"/>
            </w:tcBorders>
            <w:tcMar>
              <w:left w:w="6" w:type="dxa"/>
              <w:right w:w="6" w:type="dxa"/>
            </w:tcMar>
          </w:tcPr>
          <w:p w14:paraId="4BBFFBC0" w14:textId="77777777" w:rsidR="0099740F" w:rsidRPr="00680EE5" w:rsidRDefault="0099740F" w:rsidP="00364D39">
            <w:pPr>
              <w:pStyle w:val="af6"/>
              <w:rPr>
                <w:bCs/>
              </w:rPr>
            </w:pPr>
            <w:r w:rsidRPr="00680EE5">
              <w:rPr>
                <w:bCs/>
              </w:rPr>
              <w:t>3.1.1</w:t>
            </w:r>
          </w:p>
        </w:tc>
        <w:tc>
          <w:tcPr>
            <w:tcW w:w="3261" w:type="pct"/>
            <w:tcBorders>
              <w:left w:val="single" w:sz="4" w:space="0" w:color="auto"/>
              <w:bottom w:val="single" w:sz="4" w:space="0" w:color="auto"/>
              <w:right w:val="single" w:sz="4" w:space="0" w:color="auto"/>
            </w:tcBorders>
            <w:tcMar>
              <w:left w:w="6" w:type="dxa"/>
              <w:right w:w="6" w:type="dxa"/>
            </w:tcMar>
          </w:tcPr>
          <w:p w14:paraId="1F29E3FC" w14:textId="77777777" w:rsidR="0099740F" w:rsidRPr="00680EE5" w:rsidRDefault="0099740F" w:rsidP="00364D39">
            <w:pPr>
              <w:pStyle w:val="123"/>
              <w:rPr>
                <w:bCs/>
                <w:color w:val="auto"/>
              </w:rPr>
            </w:pPr>
            <w:r w:rsidRPr="00680EE5">
              <w:rPr>
                <w:bCs/>
                <w:color w:val="auto"/>
              </w:rPr>
              <w:t>1. Предельные размеры земельных участков:</w:t>
            </w:r>
          </w:p>
          <w:p w14:paraId="251BF3A5" w14:textId="77777777" w:rsidR="0099740F" w:rsidRPr="00680EE5" w:rsidRDefault="0099740F" w:rsidP="00364D39">
            <w:pPr>
              <w:pStyle w:val="1"/>
              <w:ind w:left="0" w:firstLine="357"/>
              <w:rPr>
                <w:bCs/>
                <w:color w:val="auto"/>
              </w:rPr>
            </w:pPr>
            <w:r w:rsidRPr="00680EE5">
              <w:rPr>
                <w:bCs/>
                <w:color w:val="auto"/>
              </w:rPr>
              <w:t>минимальные размеры земельных участков – не подлежат установлению;</w:t>
            </w:r>
          </w:p>
          <w:p w14:paraId="3C5EC427" w14:textId="77777777" w:rsidR="0099740F" w:rsidRPr="00680EE5" w:rsidRDefault="0099740F" w:rsidP="00364D39">
            <w:pPr>
              <w:pStyle w:val="1"/>
              <w:ind w:left="0" w:firstLine="357"/>
              <w:rPr>
                <w:bCs/>
                <w:color w:val="auto"/>
              </w:rPr>
            </w:pPr>
            <w:r w:rsidRPr="00680EE5">
              <w:rPr>
                <w:bCs/>
                <w:color w:val="auto"/>
              </w:rPr>
              <w:t>максимальные размеры земельных участков – не подлежат установлению.</w:t>
            </w:r>
          </w:p>
          <w:p w14:paraId="1A97E363" w14:textId="77777777" w:rsidR="0099740F" w:rsidRPr="00680EE5" w:rsidRDefault="0099740F" w:rsidP="00364D39">
            <w:pPr>
              <w:pStyle w:val="123"/>
              <w:rPr>
                <w:rFonts w:eastAsiaTheme="minorHAnsi"/>
                <w:bCs/>
                <w:color w:val="auto"/>
              </w:rPr>
            </w:pPr>
            <w:r w:rsidRPr="00680EE5">
              <w:rPr>
                <w:bCs/>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rFonts w:eastAsiaTheme="minorHAnsi"/>
                <w:bCs/>
                <w:color w:val="auto"/>
              </w:rPr>
              <w:t>– 3 м;</w:t>
            </w:r>
          </w:p>
          <w:p w14:paraId="4FFB10ED" w14:textId="77777777" w:rsidR="0099740F" w:rsidRPr="00680EE5" w:rsidRDefault="0099740F" w:rsidP="00364D39">
            <w:pPr>
              <w:pStyle w:val="1"/>
              <w:ind w:left="0" w:firstLine="357"/>
              <w:rPr>
                <w:bCs/>
                <w:color w:val="auto"/>
              </w:rPr>
            </w:pPr>
            <w:r w:rsidRPr="00680EE5">
              <w:rPr>
                <w:bCs/>
                <w:color w:val="auto"/>
              </w:rPr>
              <w:t>в случае совпадения границ земельных участков с красными линиями улиц – 5 м.</w:t>
            </w:r>
          </w:p>
          <w:p w14:paraId="6DC52445" w14:textId="77777777" w:rsidR="0099740F" w:rsidRPr="00680EE5" w:rsidRDefault="0099740F" w:rsidP="00364D39">
            <w:pPr>
              <w:pStyle w:val="123"/>
              <w:rPr>
                <w:rFonts w:eastAsiaTheme="majorEastAsia"/>
                <w:bCs/>
                <w:color w:val="auto"/>
              </w:rPr>
            </w:pPr>
            <w:r w:rsidRPr="00680EE5">
              <w:rPr>
                <w:bCs/>
                <w:color w:val="auto"/>
              </w:rPr>
              <w:t>3. Предельное количество этажей или предельная высота зданий, строений, сооружений – не подлежат установлению.</w:t>
            </w:r>
          </w:p>
          <w:p w14:paraId="3F0D528B" w14:textId="77777777" w:rsidR="0099740F" w:rsidRPr="00680EE5" w:rsidRDefault="0099740F" w:rsidP="00364D39">
            <w:pPr>
              <w:pStyle w:val="1230"/>
              <w:suppressAutoHyphens/>
              <w:ind w:left="360" w:hanging="360"/>
              <w:rPr>
                <w:bCs/>
                <w:color w:val="auto"/>
              </w:rPr>
            </w:pPr>
            <w:r w:rsidRPr="00680EE5">
              <w:rPr>
                <w:bCs/>
                <w:color w:val="auto"/>
              </w:rPr>
              <w:t>4. Максимальный процент застройки в границах земельного участка – 70 %.</w:t>
            </w:r>
          </w:p>
        </w:tc>
      </w:tr>
      <w:tr w:rsidR="0099740F" w:rsidRPr="00680EE5" w14:paraId="27B986F9" w14:textId="77777777" w:rsidTr="00364D39">
        <w:trPr>
          <w:trHeight w:val="60"/>
        </w:trPr>
        <w:tc>
          <w:tcPr>
            <w:tcW w:w="225" w:type="pct"/>
            <w:tcBorders>
              <w:top w:val="single" w:sz="4" w:space="0" w:color="auto"/>
              <w:left w:val="single" w:sz="4" w:space="0" w:color="auto"/>
              <w:bottom w:val="single" w:sz="4" w:space="0" w:color="auto"/>
              <w:right w:val="single" w:sz="4" w:space="0" w:color="auto"/>
            </w:tcBorders>
            <w:tcMar>
              <w:left w:w="6" w:type="dxa"/>
              <w:right w:w="6" w:type="dxa"/>
            </w:tcMar>
          </w:tcPr>
          <w:p w14:paraId="7A491700" w14:textId="77777777" w:rsidR="0099740F" w:rsidRPr="00680EE5" w:rsidRDefault="0099740F" w:rsidP="00364D39">
            <w:pPr>
              <w:pStyle w:val="af8"/>
            </w:pPr>
            <w:r w:rsidRPr="00680EE5">
              <w:t>2.</w:t>
            </w:r>
          </w:p>
        </w:tc>
        <w:tc>
          <w:tcPr>
            <w:tcW w:w="687" w:type="pct"/>
            <w:tcBorders>
              <w:top w:val="single" w:sz="4" w:space="0" w:color="auto"/>
              <w:left w:val="single" w:sz="4" w:space="0" w:color="auto"/>
              <w:bottom w:val="single" w:sz="4" w:space="0" w:color="auto"/>
              <w:right w:val="single" w:sz="4" w:space="0" w:color="auto"/>
            </w:tcBorders>
            <w:tcMar>
              <w:left w:w="6" w:type="dxa"/>
              <w:right w:w="6" w:type="dxa"/>
            </w:tcMar>
          </w:tcPr>
          <w:p w14:paraId="610442ED" w14:textId="77777777" w:rsidR="0099740F" w:rsidRPr="00680EE5" w:rsidRDefault="0099740F" w:rsidP="00364D39">
            <w:pPr>
              <w:pStyle w:val="af5"/>
              <w:rPr>
                <w:bCs/>
              </w:rPr>
            </w:pPr>
            <w:r w:rsidRPr="00680EE5">
              <w:rPr>
                <w:bCs/>
              </w:rPr>
              <w:t>Улично-дорожная сеть</w:t>
            </w:r>
          </w:p>
        </w:tc>
        <w:tc>
          <w:tcPr>
            <w:tcW w:w="827" w:type="pct"/>
            <w:tcBorders>
              <w:top w:val="single" w:sz="4" w:space="0" w:color="auto"/>
              <w:left w:val="single" w:sz="4" w:space="0" w:color="auto"/>
              <w:bottom w:val="single" w:sz="4" w:space="0" w:color="auto"/>
              <w:right w:val="single" w:sz="4" w:space="0" w:color="auto"/>
            </w:tcBorders>
            <w:tcMar>
              <w:left w:w="6" w:type="dxa"/>
              <w:right w:w="6" w:type="dxa"/>
            </w:tcMar>
          </w:tcPr>
          <w:p w14:paraId="7B885589" w14:textId="77777777" w:rsidR="0099740F" w:rsidRPr="00680EE5" w:rsidRDefault="0099740F" w:rsidP="00364D39">
            <w:pPr>
              <w:pStyle w:val="af6"/>
              <w:rPr>
                <w:bCs/>
              </w:rPr>
            </w:pPr>
            <w:r w:rsidRPr="00680EE5">
              <w:rPr>
                <w:bCs/>
              </w:rPr>
              <w:t>12.0.1</w:t>
            </w:r>
          </w:p>
        </w:tc>
        <w:tc>
          <w:tcPr>
            <w:tcW w:w="3261" w:type="pct"/>
            <w:tcBorders>
              <w:left w:val="single" w:sz="4" w:space="0" w:color="auto"/>
              <w:bottom w:val="single" w:sz="4" w:space="0" w:color="auto"/>
              <w:right w:val="single" w:sz="4" w:space="0" w:color="auto"/>
            </w:tcBorders>
            <w:tcMar>
              <w:left w:w="6" w:type="dxa"/>
              <w:right w:w="6" w:type="dxa"/>
            </w:tcMar>
          </w:tcPr>
          <w:p w14:paraId="38466800" w14:textId="77777777" w:rsidR="0099740F" w:rsidRPr="00680EE5" w:rsidRDefault="0099740F" w:rsidP="00364D39">
            <w:pPr>
              <w:pStyle w:val="1230"/>
              <w:suppressAutoHyphens/>
              <w:ind w:left="360" w:hanging="360"/>
              <w:rPr>
                <w:bCs/>
                <w:color w:val="auto"/>
              </w:rPr>
            </w:pPr>
            <w:r w:rsidRPr="00680EE5">
              <w:rPr>
                <w:bCs/>
                <w:color w:val="auto"/>
              </w:rPr>
              <w:t>1. Предельные размеры земельных участков:</w:t>
            </w:r>
          </w:p>
          <w:p w14:paraId="00108BF7" w14:textId="77777777" w:rsidR="0099740F" w:rsidRPr="00680EE5" w:rsidRDefault="0099740F" w:rsidP="00364D39">
            <w:pPr>
              <w:pStyle w:val="1"/>
              <w:ind w:left="0" w:firstLine="357"/>
            </w:pPr>
            <w:r w:rsidRPr="00680EE5">
              <w:t>минимальные размеры земельных участков – не подлежат установлению;</w:t>
            </w:r>
          </w:p>
          <w:p w14:paraId="15D62C8B" w14:textId="77777777" w:rsidR="0099740F" w:rsidRPr="00680EE5" w:rsidRDefault="0099740F" w:rsidP="00364D39">
            <w:pPr>
              <w:pStyle w:val="1"/>
              <w:ind w:left="0" w:firstLine="357"/>
            </w:pPr>
            <w:r w:rsidRPr="00680EE5">
              <w:t>максимальные размеры земельных участков – не подлежат установлению.</w:t>
            </w:r>
          </w:p>
          <w:p w14:paraId="5477919C" w14:textId="77777777" w:rsidR="0099740F" w:rsidRPr="00680EE5" w:rsidRDefault="0099740F" w:rsidP="00364D39">
            <w:pPr>
              <w:pStyle w:val="1230"/>
              <w:suppressAutoHyphens/>
              <w:ind w:left="360" w:hanging="360"/>
              <w:rPr>
                <w:bCs/>
                <w:color w:val="auto"/>
              </w:rPr>
            </w:pPr>
            <w:r w:rsidRPr="00680EE5">
              <w:rPr>
                <w:bCs/>
                <w:color w:val="auto"/>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0A19EF40" w14:textId="77777777" w:rsidR="0099740F" w:rsidRPr="00680EE5" w:rsidRDefault="0099740F" w:rsidP="00364D39">
            <w:pPr>
              <w:pStyle w:val="1230"/>
              <w:suppressAutoHyphens/>
              <w:ind w:left="360" w:hanging="360"/>
              <w:rPr>
                <w:bCs/>
                <w:color w:val="auto"/>
              </w:rPr>
            </w:pPr>
            <w:r w:rsidRPr="00680EE5">
              <w:rPr>
                <w:bCs/>
                <w:color w:val="auto"/>
              </w:rPr>
              <w:t>3. Предельное количество этажей или предельная высота зданий, строений, сооружений – не подлежат установлению.</w:t>
            </w:r>
          </w:p>
          <w:p w14:paraId="1FFC28E4" w14:textId="77777777" w:rsidR="0099740F" w:rsidRPr="00680EE5" w:rsidRDefault="0099740F" w:rsidP="00364D39">
            <w:pPr>
              <w:pStyle w:val="1230"/>
              <w:suppressAutoHyphens/>
              <w:ind w:left="360" w:hanging="360"/>
              <w:rPr>
                <w:bCs/>
                <w:color w:val="auto"/>
              </w:rPr>
            </w:pPr>
            <w:r w:rsidRPr="00680EE5">
              <w:rPr>
                <w:bCs/>
              </w:rPr>
              <w:lastRenderedPageBreak/>
              <w:t>4. Максимальный процент застройки в границах земельного участка – не подлежит установлению.</w:t>
            </w:r>
          </w:p>
        </w:tc>
      </w:tr>
      <w:tr w:rsidR="0099740F" w:rsidRPr="00680EE5" w14:paraId="6ADA31B5" w14:textId="77777777" w:rsidTr="00364D39">
        <w:trPr>
          <w:trHeight w:val="60"/>
        </w:trPr>
        <w:tc>
          <w:tcPr>
            <w:tcW w:w="225" w:type="pct"/>
            <w:tcBorders>
              <w:top w:val="single" w:sz="4" w:space="0" w:color="auto"/>
              <w:left w:val="single" w:sz="4" w:space="0" w:color="auto"/>
              <w:bottom w:val="single" w:sz="4" w:space="0" w:color="auto"/>
              <w:right w:val="single" w:sz="4" w:space="0" w:color="auto"/>
            </w:tcBorders>
            <w:tcMar>
              <w:left w:w="6" w:type="dxa"/>
              <w:right w:w="6" w:type="dxa"/>
            </w:tcMar>
          </w:tcPr>
          <w:p w14:paraId="137BD7A0" w14:textId="77777777" w:rsidR="0099740F" w:rsidRPr="00680EE5" w:rsidRDefault="0099740F" w:rsidP="00364D39">
            <w:pPr>
              <w:pStyle w:val="af8"/>
            </w:pPr>
            <w:r w:rsidRPr="00680EE5">
              <w:lastRenderedPageBreak/>
              <w:t>3.</w:t>
            </w:r>
          </w:p>
        </w:tc>
        <w:tc>
          <w:tcPr>
            <w:tcW w:w="687" w:type="pct"/>
            <w:tcBorders>
              <w:top w:val="single" w:sz="4" w:space="0" w:color="auto"/>
              <w:left w:val="single" w:sz="4" w:space="0" w:color="auto"/>
              <w:bottom w:val="single" w:sz="4" w:space="0" w:color="auto"/>
              <w:right w:val="single" w:sz="4" w:space="0" w:color="auto"/>
            </w:tcBorders>
            <w:tcMar>
              <w:left w:w="6" w:type="dxa"/>
              <w:right w:w="6" w:type="dxa"/>
            </w:tcMar>
          </w:tcPr>
          <w:p w14:paraId="110BCE73" w14:textId="77777777" w:rsidR="0099740F" w:rsidRPr="00680EE5" w:rsidRDefault="0099740F" w:rsidP="00364D39">
            <w:pPr>
              <w:pStyle w:val="af5"/>
              <w:rPr>
                <w:bCs/>
              </w:rPr>
            </w:pPr>
            <w:r w:rsidRPr="00680EE5">
              <w:rPr>
                <w:bCs/>
              </w:rPr>
              <w:t>Благоустройство территории</w:t>
            </w:r>
          </w:p>
        </w:tc>
        <w:tc>
          <w:tcPr>
            <w:tcW w:w="827" w:type="pct"/>
            <w:tcBorders>
              <w:top w:val="single" w:sz="4" w:space="0" w:color="auto"/>
              <w:left w:val="single" w:sz="4" w:space="0" w:color="auto"/>
              <w:bottom w:val="single" w:sz="4" w:space="0" w:color="auto"/>
              <w:right w:val="single" w:sz="4" w:space="0" w:color="auto"/>
            </w:tcBorders>
            <w:tcMar>
              <w:left w:w="6" w:type="dxa"/>
              <w:right w:w="6" w:type="dxa"/>
            </w:tcMar>
          </w:tcPr>
          <w:p w14:paraId="0CFBC388" w14:textId="77777777" w:rsidR="0099740F" w:rsidRPr="00680EE5" w:rsidRDefault="0099740F" w:rsidP="00364D39">
            <w:pPr>
              <w:pStyle w:val="af6"/>
              <w:rPr>
                <w:bCs/>
              </w:rPr>
            </w:pPr>
            <w:r w:rsidRPr="00680EE5">
              <w:rPr>
                <w:bCs/>
              </w:rPr>
              <w:t>12.0.2</w:t>
            </w:r>
          </w:p>
        </w:tc>
        <w:tc>
          <w:tcPr>
            <w:tcW w:w="3261" w:type="pct"/>
            <w:tcBorders>
              <w:left w:val="single" w:sz="4" w:space="0" w:color="auto"/>
              <w:bottom w:val="single" w:sz="4" w:space="0" w:color="auto"/>
              <w:right w:val="single" w:sz="4" w:space="0" w:color="auto"/>
            </w:tcBorders>
            <w:tcMar>
              <w:left w:w="6" w:type="dxa"/>
              <w:right w:w="6" w:type="dxa"/>
            </w:tcMar>
          </w:tcPr>
          <w:p w14:paraId="31890343" w14:textId="77777777" w:rsidR="0099740F" w:rsidRPr="00680EE5" w:rsidRDefault="0099740F" w:rsidP="00364D39">
            <w:pPr>
              <w:pStyle w:val="1230"/>
              <w:suppressAutoHyphens/>
              <w:ind w:left="360" w:hanging="360"/>
              <w:rPr>
                <w:bCs/>
                <w:color w:val="auto"/>
              </w:rPr>
            </w:pPr>
            <w:r w:rsidRPr="00680EE5">
              <w:rPr>
                <w:bCs/>
                <w:color w:val="auto"/>
              </w:rPr>
              <w:t>1. Предельные размеры земельных участков:</w:t>
            </w:r>
          </w:p>
          <w:p w14:paraId="704EE66C" w14:textId="77777777" w:rsidR="0099740F" w:rsidRPr="00680EE5" w:rsidRDefault="0099740F" w:rsidP="00364D39">
            <w:pPr>
              <w:pStyle w:val="1"/>
              <w:ind w:left="0" w:firstLine="357"/>
            </w:pPr>
            <w:r w:rsidRPr="00680EE5">
              <w:t>минимальные размеры земельных участков – не подлежат установлению;</w:t>
            </w:r>
          </w:p>
          <w:p w14:paraId="1DEAA935" w14:textId="77777777" w:rsidR="0099740F" w:rsidRPr="00680EE5" w:rsidRDefault="0099740F" w:rsidP="00364D39">
            <w:pPr>
              <w:pStyle w:val="1"/>
              <w:ind w:left="0" w:firstLine="357"/>
            </w:pPr>
            <w:r w:rsidRPr="00680EE5">
              <w:t>максимальные размеры земельных участков – не подлежат установлению.</w:t>
            </w:r>
          </w:p>
          <w:p w14:paraId="4E6A265A" w14:textId="77777777" w:rsidR="0099740F" w:rsidRPr="00680EE5" w:rsidRDefault="0099740F" w:rsidP="00364D39">
            <w:pPr>
              <w:pStyle w:val="1230"/>
              <w:suppressAutoHyphens/>
              <w:ind w:left="360" w:hanging="360"/>
              <w:rPr>
                <w:bCs/>
                <w:color w:val="auto"/>
              </w:rPr>
            </w:pPr>
            <w:r w:rsidRPr="00680EE5">
              <w:rPr>
                <w:bCs/>
                <w:color w:val="auto"/>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594E2B34" w14:textId="77777777" w:rsidR="0099740F" w:rsidRPr="00680EE5" w:rsidRDefault="0099740F" w:rsidP="00364D39">
            <w:pPr>
              <w:pStyle w:val="1230"/>
              <w:suppressAutoHyphens/>
              <w:ind w:left="360" w:hanging="360"/>
              <w:rPr>
                <w:bCs/>
                <w:color w:val="auto"/>
              </w:rPr>
            </w:pPr>
            <w:r w:rsidRPr="00680EE5">
              <w:rPr>
                <w:bCs/>
                <w:color w:val="auto"/>
              </w:rPr>
              <w:t>3. Предельное количество этажей или предельная высота зданий, строений, сооружений – не подлежат установлению.</w:t>
            </w:r>
          </w:p>
          <w:p w14:paraId="26DC41EF" w14:textId="77777777" w:rsidR="0099740F" w:rsidRPr="00680EE5" w:rsidRDefault="0099740F" w:rsidP="00364D39">
            <w:pPr>
              <w:pStyle w:val="1230"/>
              <w:suppressAutoHyphens/>
              <w:ind w:left="360" w:hanging="360"/>
              <w:rPr>
                <w:bCs/>
                <w:color w:val="auto"/>
              </w:rPr>
            </w:pPr>
            <w:r w:rsidRPr="00680EE5">
              <w:rPr>
                <w:bCs/>
              </w:rPr>
              <w:t>4. Максимальный процент застройки в границах земельного участка – не подлежит установлению.</w:t>
            </w:r>
          </w:p>
        </w:tc>
      </w:tr>
    </w:tbl>
    <w:p w14:paraId="4FB1DC52" w14:textId="77777777" w:rsidR="0099740F" w:rsidRPr="00680EE5" w:rsidRDefault="0099740F" w:rsidP="0099740F">
      <w:pPr>
        <w:jc w:val="center"/>
        <w:rPr>
          <w:b/>
          <w:sz w:val="28"/>
          <w:szCs w:val="28"/>
        </w:rPr>
      </w:pPr>
    </w:p>
    <w:p w14:paraId="755E2175" w14:textId="77777777" w:rsidR="0099740F" w:rsidRPr="00680EE5" w:rsidRDefault="0099740F" w:rsidP="0099740F">
      <w:pPr>
        <w:jc w:val="center"/>
        <w:rPr>
          <w:b/>
          <w:sz w:val="28"/>
          <w:szCs w:val="28"/>
        </w:rPr>
        <w:sectPr w:rsidR="0099740F" w:rsidRPr="00680EE5" w:rsidSect="00801C6C">
          <w:headerReference w:type="default" r:id="rId34"/>
          <w:pgSz w:w="16838" w:h="11906" w:orient="landscape"/>
          <w:pgMar w:top="1134" w:right="567" w:bottom="1134" w:left="1134" w:header="709" w:footer="709" w:gutter="0"/>
          <w:cols w:space="708"/>
          <w:docGrid w:linePitch="360"/>
        </w:sectPr>
      </w:pPr>
    </w:p>
    <w:p w14:paraId="4E2BC1DC" w14:textId="7D6B6665" w:rsidR="0099740F" w:rsidRPr="00680EE5" w:rsidRDefault="0099740F" w:rsidP="0099740F">
      <w:pPr>
        <w:pStyle w:val="3"/>
      </w:pPr>
      <w:bookmarkStart w:id="751" w:name="_Toc74912559"/>
      <w:bookmarkStart w:id="752" w:name="_Toc97194956"/>
      <w:bookmarkStart w:id="753" w:name="_Hlk75178718"/>
      <w:bookmarkEnd w:id="739"/>
      <w:bookmarkEnd w:id="740"/>
      <w:bookmarkEnd w:id="741"/>
      <w:bookmarkEnd w:id="742"/>
      <w:bookmarkEnd w:id="743"/>
      <w:bookmarkEnd w:id="744"/>
      <w:bookmarkEnd w:id="745"/>
      <w:bookmarkEnd w:id="746"/>
      <w:bookmarkEnd w:id="747"/>
      <w:bookmarkEnd w:id="748"/>
      <w:bookmarkEnd w:id="749"/>
      <w:r w:rsidRPr="00680EE5">
        <w:lastRenderedPageBreak/>
        <w:t>СП-04. Зона зеленых насаждений специального назначения</w:t>
      </w:r>
      <w:bookmarkEnd w:id="751"/>
      <w:r w:rsidR="00D95371" w:rsidRPr="00680EE5">
        <w:t xml:space="preserve"> (зоны 1-7)</w:t>
      </w:r>
      <w:bookmarkEnd w:id="752"/>
    </w:p>
    <w:bookmarkEnd w:id="753"/>
    <w:p w14:paraId="7FB8E9F6" w14:textId="77777777" w:rsidR="0099740F" w:rsidRPr="00680EE5" w:rsidRDefault="0099740F" w:rsidP="0099740F">
      <w:pPr>
        <w:spacing w:before="120" w:after="120"/>
      </w:pPr>
      <w:r w:rsidRPr="00680EE5">
        <w:rPr>
          <w:rFonts w:eastAsia="Calibri"/>
        </w:rPr>
        <w:t>Зона предназначена для размещения зеленых насаждений специального назначения, выполняющих охранную или защитную функцию (</w:t>
      </w:r>
      <w:r w:rsidRPr="00680EE5">
        <w:t xml:space="preserve">посадки на улицах, вдоль автомобильных дорог, озелененные территории санитарно-защитных и </w:t>
      </w:r>
      <w:proofErr w:type="spellStart"/>
      <w:r w:rsidRPr="00680EE5">
        <w:t>водоохранных</w:t>
      </w:r>
      <w:proofErr w:type="spellEnd"/>
      <w:r w:rsidRPr="00680EE5">
        <w:t xml:space="preserve"> зон, кладбищ и т. п.).</w:t>
      </w:r>
    </w:p>
    <w:p w14:paraId="73F488C9" w14:textId="77777777" w:rsidR="0099740F" w:rsidRPr="00680EE5" w:rsidRDefault="0099740F" w:rsidP="0099740F">
      <w:pPr>
        <w:spacing w:before="120" w:after="120"/>
        <w:rPr>
          <w:szCs w:val="24"/>
        </w:rPr>
      </w:pPr>
      <w:r w:rsidRPr="00680EE5">
        <w:rPr>
          <w:rFonts w:eastAsia="Calibri"/>
        </w:rPr>
        <w:t>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
        <w:gridCol w:w="2100"/>
        <w:gridCol w:w="2524"/>
        <w:gridCol w:w="9823"/>
      </w:tblGrid>
      <w:tr w:rsidR="0099740F" w:rsidRPr="00680EE5" w14:paraId="3258E64A" w14:textId="77777777" w:rsidTr="00364D39">
        <w:trPr>
          <w:trHeight w:val="20"/>
          <w:tblHeader/>
        </w:trPr>
        <w:tc>
          <w:tcPr>
            <w:tcW w:w="232" w:type="pct"/>
            <w:tcMar>
              <w:left w:w="6" w:type="dxa"/>
              <w:right w:w="6" w:type="dxa"/>
            </w:tcMar>
            <w:vAlign w:val="center"/>
            <w:hideMark/>
          </w:tcPr>
          <w:p w14:paraId="07308221" w14:textId="77777777" w:rsidR="0099740F" w:rsidRPr="00680EE5" w:rsidRDefault="0099740F" w:rsidP="00364D39">
            <w:pPr>
              <w:pStyle w:val="af7"/>
            </w:pPr>
            <w:r w:rsidRPr="00680EE5">
              <w:t>№</w:t>
            </w:r>
          </w:p>
          <w:p w14:paraId="6AFCF03F" w14:textId="77777777" w:rsidR="0099740F" w:rsidRPr="00680EE5" w:rsidRDefault="0099740F" w:rsidP="00364D39">
            <w:pPr>
              <w:pStyle w:val="af7"/>
            </w:pPr>
            <w:r w:rsidRPr="00680EE5">
              <w:t>п/п</w:t>
            </w:r>
          </w:p>
        </w:tc>
        <w:tc>
          <w:tcPr>
            <w:tcW w:w="693" w:type="pct"/>
            <w:tcMar>
              <w:left w:w="6" w:type="dxa"/>
              <w:right w:w="6" w:type="dxa"/>
            </w:tcMar>
            <w:vAlign w:val="center"/>
            <w:hideMark/>
          </w:tcPr>
          <w:p w14:paraId="04998CF0" w14:textId="77777777" w:rsidR="0099740F" w:rsidRPr="00680EE5" w:rsidRDefault="0099740F" w:rsidP="00364D39">
            <w:pPr>
              <w:pStyle w:val="af7"/>
            </w:pPr>
            <w:r w:rsidRPr="00680EE5">
              <w:t>Вид разрешенного использования</w:t>
            </w:r>
          </w:p>
        </w:tc>
        <w:tc>
          <w:tcPr>
            <w:tcW w:w="833" w:type="pct"/>
            <w:tcMar>
              <w:left w:w="6" w:type="dxa"/>
              <w:right w:w="6" w:type="dxa"/>
            </w:tcMar>
            <w:vAlign w:val="center"/>
          </w:tcPr>
          <w:p w14:paraId="11C083F8" w14:textId="77777777" w:rsidR="0099740F" w:rsidRPr="00680EE5" w:rsidRDefault="0099740F" w:rsidP="00364D39">
            <w:pPr>
              <w:pStyle w:val="af7"/>
            </w:pPr>
            <w:r w:rsidRPr="00680EE5">
              <w:t>Код вида разрешенного использования земельного участка</w:t>
            </w:r>
          </w:p>
        </w:tc>
        <w:tc>
          <w:tcPr>
            <w:tcW w:w="3242" w:type="pct"/>
            <w:tcMar>
              <w:left w:w="6" w:type="dxa"/>
              <w:right w:w="6" w:type="dxa"/>
            </w:tcMar>
            <w:vAlign w:val="center"/>
            <w:hideMark/>
          </w:tcPr>
          <w:p w14:paraId="21937E16" w14:textId="77777777" w:rsidR="0099740F" w:rsidRPr="00680EE5" w:rsidRDefault="0099740F" w:rsidP="00364D39">
            <w:pPr>
              <w:pStyle w:val="af7"/>
            </w:pPr>
            <w:r w:rsidRPr="00680EE5">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9740F" w:rsidRPr="00680EE5" w14:paraId="40525C34" w14:textId="77777777" w:rsidTr="00364D39">
        <w:trPr>
          <w:trHeight w:val="20"/>
        </w:trPr>
        <w:tc>
          <w:tcPr>
            <w:tcW w:w="5000" w:type="pct"/>
            <w:gridSpan w:val="4"/>
            <w:tcMar>
              <w:left w:w="6" w:type="dxa"/>
              <w:right w:w="6" w:type="dxa"/>
            </w:tcMar>
          </w:tcPr>
          <w:p w14:paraId="178765A0" w14:textId="77777777" w:rsidR="0099740F" w:rsidRPr="00680EE5" w:rsidRDefault="0099740F" w:rsidP="00364D39">
            <w:pPr>
              <w:pStyle w:val="af7"/>
            </w:pPr>
            <w:r w:rsidRPr="00680EE5">
              <w:t>Основные виды разрешённого использования</w:t>
            </w:r>
          </w:p>
        </w:tc>
      </w:tr>
      <w:tr w:rsidR="0099740F" w:rsidRPr="00680EE5" w14:paraId="493D25CE" w14:textId="77777777" w:rsidTr="00364D39">
        <w:trPr>
          <w:trHeight w:val="64"/>
        </w:trPr>
        <w:tc>
          <w:tcPr>
            <w:tcW w:w="232" w:type="pct"/>
            <w:tcMar>
              <w:left w:w="6" w:type="dxa"/>
              <w:right w:w="6" w:type="dxa"/>
            </w:tcMar>
          </w:tcPr>
          <w:p w14:paraId="32A80FC2" w14:textId="77777777" w:rsidR="0099740F" w:rsidRPr="00680EE5" w:rsidRDefault="0099740F" w:rsidP="00364D39">
            <w:pPr>
              <w:pStyle w:val="af8"/>
              <w:contextualSpacing w:val="0"/>
            </w:pPr>
            <w:r w:rsidRPr="00680EE5">
              <w:t>1.</w:t>
            </w:r>
          </w:p>
        </w:tc>
        <w:tc>
          <w:tcPr>
            <w:tcW w:w="693" w:type="pct"/>
            <w:tcMar>
              <w:left w:w="6" w:type="dxa"/>
              <w:right w:w="6" w:type="dxa"/>
            </w:tcMar>
          </w:tcPr>
          <w:p w14:paraId="74714949" w14:textId="77777777" w:rsidR="0099740F" w:rsidRPr="00680EE5" w:rsidRDefault="0099740F" w:rsidP="00364D39">
            <w:pPr>
              <w:pStyle w:val="af5"/>
            </w:pPr>
            <w:r w:rsidRPr="00680EE5">
              <w:t>Охрана природных территорий</w:t>
            </w:r>
          </w:p>
        </w:tc>
        <w:tc>
          <w:tcPr>
            <w:tcW w:w="833" w:type="pct"/>
            <w:tcMar>
              <w:left w:w="6" w:type="dxa"/>
              <w:right w:w="6" w:type="dxa"/>
            </w:tcMar>
          </w:tcPr>
          <w:p w14:paraId="39155E1F" w14:textId="77777777" w:rsidR="0099740F" w:rsidRPr="00680EE5" w:rsidRDefault="0099740F" w:rsidP="00364D39">
            <w:pPr>
              <w:pStyle w:val="af6"/>
            </w:pPr>
            <w:r w:rsidRPr="00680EE5">
              <w:t>9.1</w:t>
            </w:r>
          </w:p>
        </w:tc>
        <w:tc>
          <w:tcPr>
            <w:tcW w:w="3242" w:type="pct"/>
            <w:vMerge w:val="restart"/>
            <w:tcMar>
              <w:left w:w="6" w:type="dxa"/>
              <w:right w:w="6" w:type="dxa"/>
            </w:tcMar>
          </w:tcPr>
          <w:p w14:paraId="03C8949F" w14:textId="77777777" w:rsidR="0099740F" w:rsidRPr="00680EE5" w:rsidRDefault="0099740F" w:rsidP="00364D39">
            <w:pPr>
              <w:pStyle w:val="123"/>
            </w:pPr>
            <w:r w:rsidRPr="00680EE5">
              <w:t>1. Предельные размеры земельных участков:</w:t>
            </w:r>
          </w:p>
          <w:p w14:paraId="40FA4492" w14:textId="77777777" w:rsidR="0099740F" w:rsidRPr="00680EE5" w:rsidRDefault="0099740F" w:rsidP="00364D39">
            <w:pPr>
              <w:pStyle w:val="1"/>
            </w:pPr>
            <w:r w:rsidRPr="00680EE5">
              <w:t xml:space="preserve">минимальные размеры земельных участков – </w:t>
            </w:r>
            <w:r w:rsidRPr="00680EE5">
              <w:rPr>
                <w:b/>
              </w:rPr>
              <w:t>не подлежат установлению;</w:t>
            </w:r>
          </w:p>
          <w:p w14:paraId="5C256057" w14:textId="77777777" w:rsidR="0099740F" w:rsidRPr="00680EE5" w:rsidRDefault="0099740F" w:rsidP="00364D39">
            <w:pPr>
              <w:pStyle w:val="1"/>
              <w:rPr>
                <w:color w:val="auto"/>
              </w:rPr>
            </w:pPr>
            <w:r w:rsidRPr="00680EE5">
              <w:rPr>
                <w:color w:val="auto"/>
              </w:rPr>
              <w:t xml:space="preserve">максимальные размеры земельных участков – </w:t>
            </w:r>
            <w:r w:rsidRPr="00680EE5">
              <w:rPr>
                <w:b/>
                <w:color w:val="auto"/>
              </w:rPr>
              <w:t>не подлежат установлению.</w:t>
            </w:r>
          </w:p>
          <w:p w14:paraId="20EDD880" w14:textId="77777777" w:rsidR="0099740F" w:rsidRPr="00680EE5" w:rsidRDefault="0099740F" w:rsidP="00364D39">
            <w:pPr>
              <w:pStyle w:val="123"/>
              <w:rPr>
                <w:b/>
              </w:rPr>
            </w:pPr>
            <w:r w:rsidRPr="00680EE5">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Pr="00680EE5">
              <w:rPr>
                <w:b/>
              </w:rPr>
              <w:t>не подлежат установлению.</w:t>
            </w:r>
          </w:p>
          <w:p w14:paraId="5F9779BE" w14:textId="77777777" w:rsidR="0099740F" w:rsidRPr="00680EE5" w:rsidRDefault="0099740F" w:rsidP="00364D39">
            <w:pPr>
              <w:pStyle w:val="123"/>
              <w:rPr>
                <w:b/>
              </w:rPr>
            </w:pPr>
            <w:r w:rsidRPr="00680EE5">
              <w:t xml:space="preserve">3. Предельное количество этажей или предельная высота зданий, строений, сооружений – </w:t>
            </w:r>
            <w:r w:rsidRPr="00680EE5">
              <w:rPr>
                <w:b/>
              </w:rPr>
              <w:t>не подлежат установлению.</w:t>
            </w:r>
          </w:p>
          <w:p w14:paraId="512666A8" w14:textId="77777777" w:rsidR="0099740F" w:rsidRPr="00680EE5" w:rsidRDefault="0099740F" w:rsidP="00364D39">
            <w:pPr>
              <w:pStyle w:val="123"/>
              <w:rPr>
                <w:b/>
              </w:rPr>
            </w:pPr>
            <w:r w:rsidRPr="00680EE5">
              <w:t xml:space="preserve">4. Максимальный процент застройки в границах земельного участка – </w:t>
            </w:r>
            <w:r w:rsidRPr="00680EE5">
              <w:rPr>
                <w:b/>
              </w:rPr>
              <w:t>не подлежит установлению.</w:t>
            </w:r>
          </w:p>
        </w:tc>
      </w:tr>
      <w:tr w:rsidR="0099740F" w:rsidRPr="00680EE5" w14:paraId="3F151C4F" w14:textId="77777777" w:rsidTr="00364D39">
        <w:trPr>
          <w:trHeight w:val="64"/>
        </w:trPr>
        <w:tc>
          <w:tcPr>
            <w:tcW w:w="232" w:type="pct"/>
            <w:tcMar>
              <w:left w:w="6" w:type="dxa"/>
              <w:right w:w="6" w:type="dxa"/>
            </w:tcMar>
          </w:tcPr>
          <w:p w14:paraId="49E02375" w14:textId="77777777" w:rsidR="0099740F" w:rsidRPr="00680EE5" w:rsidRDefault="0099740F" w:rsidP="00364D39">
            <w:pPr>
              <w:pStyle w:val="af8"/>
              <w:contextualSpacing w:val="0"/>
            </w:pPr>
            <w:r w:rsidRPr="00680EE5">
              <w:t>2.</w:t>
            </w:r>
          </w:p>
        </w:tc>
        <w:tc>
          <w:tcPr>
            <w:tcW w:w="693" w:type="pct"/>
            <w:tcMar>
              <w:left w:w="6" w:type="dxa"/>
              <w:right w:w="6" w:type="dxa"/>
            </w:tcMar>
          </w:tcPr>
          <w:p w14:paraId="36BD0E41" w14:textId="77777777" w:rsidR="0099740F" w:rsidRPr="00680EE5" w:rsidRDefault="0099740F" w:rsidP="00364D39">
            <w:pPr>
              <w:pStyle w:val="af5"/>
            </w:pPr>
            <w:r w:rsidRPr="00680EE5">
              <w:t>Резервные леса</w:t>
            </w:r>
          </w:p>
        </w:tc>
        <w:tc>
          <w:tcPr>
            <w:tcW w:w="833" w:type="pct"/>
            <w:tcMar>
              <w:left w:w="6" w:type="dxa"/>
              <w:right w:w="6" w:type="dxa"/>
            </w:tcMar>
          </w:tcPr>
          <w:p w14:paraId="0DD8A9C9" w14:textId="77777777" w:rsidR="0099740F" w:rsidRPr="00680EE5" w:rsidRDefault="0099740F" w:rsidP="00364D39">
            <w:pPr>
              <w:pStyle w:val="af6"/>
            </w:pPr>
            <w:r w:rsidRPr="00680EE5">
              <w:t>10.4</w:t>
            </w:r>
          </w:p>
        </w:tc>
        <w:tc>
          <w:tcPr>
            <w:tcW w:w="3242" w:type="pct"/>
            <w:vMerge/>
            <w:tcMar>
              <w:left w:w="6" w:type="dxa"/>
              <w:right w:w="6" w:type="dxa"/>
            </w:tcMar>
          </w:tcPr>
          <w:p w14:paraId="4BF63326" w14:textId="77777777" w:rsidR="0099740F" w:rsidRPr="00680EE5" w:rsidRDefault="0099740F" w:rsidP="00364D39">
            <w:pPr>
              <w:pStyle w:val="123"/>
              <w:numPr>
                <w:ilvl w:val="0"/>
                <w:numId w:val="23"/>
              </w:numPr>
            </w:pPr>
          </w:p>
        </w:tc>
      </w:tr>
      <w:tr w:rsidR="0099740F" w:rsidRPr="00680EE5" w14:paraId="4A3D1AB0" w14:textId="77777777" w:rsidTr="00364D39">
        <w:trPr>
          <w:trHeight w:val="392"/>
        </w:trPr>
        <w:tc>
          <w:tcPr>
            <w:tcW w:w="232" w:type="pct"/>
            <w:tcMar>
              <w:left w:w="6" w:type="dxa"/>
              <w:right w:w="6" w:type="dxa"/>
            </w:tcMar>
          </w:tcPr>
          <w:p w14:paraId="27EBE4EF" w14:textId="77777777" w:rsidR="0099740F" w:rsidRPr="00680EE5" w:rsidRDefault="0099740F" w:rsidP="00364D39">
            <w:pPr>
              <w:pStyle w:val="af8"/>
              <w:contextualSpacing w:val="0"/>
            </w:pPr>
            <w:r w:rsidRPr="00680EE5">
              <w:t>3.</w:t>
            </w:r>
          </w:p>
        </w:tc>
        <w:tc>
          <w:tcPr>
            <w:tcW w:w="693" w:type="pct"/>
            <w:tcMar>
              <w:left w:w="6" w:type="dxa"/>
              <w:right w:w="6" w:type="dxa"/>
            </w:tcMar>
          </w:tcPr>
          <w:p w14:paraId="1FBA5D53" w14:textId="77777777" w:rsidR="0099740F" w:rsidRPr="00680EE5" w:rsidRDefault="0099740F" w:rsidP="00364D39">
            <w:pPr>
              <w:pStyle w:val="af5"/>
            </w:pPr>
            <w:r w:rsidRPr="00680EE5">
              <w:t>Земельные участки (территории) общего пользования</w:t>
            </w:r>
          </w:p>
        </w:tc>
        <w:tc>
          <w:tcPr>
            <w:tcW w:w="833" w:type="pct"/>
            <w:tcMar>
              <w:left w:w="6" w:type="dxa"/>
              <w:right w:w="6" w:type="dxa"/>
            </w:tcMar>
          </w:tcPr>
          <w:p w14:paraId="4B9AEAFB" w14:textId="77777777" w:rsidR="0099740F" w:rsidRPr="00680EE5" w:rsidRDefault="0099740F" w:rsidP="00364D39">
            <w:pPr>
              <w:pStyle w:val="af6"/>
            </w:pPr>
            <w:r w:rsidRPr="00680EE5">
              <w:t>12.0</w:t>
            </w:r>
          </w:p>
        </w:tc>
        <w:tc>
          <w:tcPr>
            <w:tcW w:w="3242" w:type="pct"/>
            <w:vMerge/>
            <w:tcMar>
              <w:left w:w="6" w:type="dxa"/>
              <w:right w:w="6" w:type="dxa"/>
            </w:tcMar>
          </w:tcPr>
          <w:p w14:paraId="11357102" w14:textId="77777777" w:rsidR="0099740F" w:rsidRPr="00680EE5" w:rsidRDefault="0099740F" w:rsidP="00364D39">
            <w:pPr>
              <w:pStyle w:val="af5"/>
              <w:rPr>
                <w:b/>
              </w:rPr>
            </w:pPr>
          </w:p>
        </w:tc>
      </w:tr>
      <w:tr w:rsidR="0099740F" w:rsidRPr="00680EE5" w14:paraId="19D1C306" w14:textId="77777777" w:rsidTr="00364D39">
        <w:trPr>
          <w:trHeight w:val="60"/>
        </w:trPr>
        <w:tc>
          <w:tcPr>
            <w:tcW w:w="5000" w:type="pct"/>
            <w:gridSpan w:val="4"/>
            <w:tcBorders>
              <w:top w:val="single" w:sz="4" w:space="0" w:color="auto"/>
              <w:left w:val="single" w:sz="4" w:space="0" w:color="auto"/>
              <w:bottom w:val="single" w:sz="4" w:space="0" w:color="auto"/>
              <w:right w:val="single" w:sz="4" w:space="0" w:color="auto"/>
            </w:tcBorders>
            <w:tcMar>
              <w:left w:w="6" w:type="dxa"/>
              <w:right w:w="6" w:type="dxa"/>
            </w:tcMar>
          </w:tcPr>
          <w:p w14:paraId="2535BE49" w14:textId="77777777" w:rsidR="0099740F" w:rsidRPr="00680EE5" w:rsidRDefault="0099740F" w:rsidP="00364D39">
            <w:pPr>
              <w:pStyle w:val="1230"/>
              <w:suppressAutoHyphens/>
              <w:ind w:left="360" w:hanging="360"/>
              <w:jc w:val="center"/>
              <w:rPr>
                <w:b/>
                <w:color w:val="auto"/>
              </w:rPr>
            </w:pPr>
            <w:r w:rsidRPr="00680EE5">
              <w:rPr>
                <w:b/>
                <w:color w:val="auto"/>
              </w:rPr>
              <w:t>Условно разрешённые виды разрешённого использования</w:t>
            </w:r>
          </w:p>
        </w:tc>
      </w:tr>
      <w:tr w:rsidR="0099740F" w:rsidRPr="00680EE5" w14:paraId="4EE5D7E8" w14:textId="77777777" w:rsidTr="00364D39">
        <w:trPr>
          <w:trHeight w:val="60"/>
        </w:trPr>
        <w:tc>
          <w:tcPr>
            <w:tcW w:w="232" w:type="pct"/>
            <w:tcBorders>
              <w:top w:val="single" w:sz="4" w:space="0" w:color="auto"/>
              <w:left w:val="single" w:sz="4" w:space="0" w:color="auto"/>
              <w:bottom w:val="single" w:sz="4" w:space="0" w:color="auto"/>
              <w:right w:val="single" w:sz="4" w:space="0" w:color="auto"/>
            </w:tcBorders>
            <w:tcMar>
              <w:left w:w="6" w:type="dxa"/>
              <w:right w:w="6" w:type="dxa"/>
            </w:tcMar>
          </w:tcPr>
          <w:p w14:paraId="1F33821E" w14:textId="77777777" w:rsidR="0099740F" w:rsidRPr="00680EE5" w:rsidRDefault="0099740F" w:rsidP="00364D39">
            <w:pPr>
              <w:pStyle w:val="af8"/>
            </w:pPr>
            <w:r w:rsidRPr="00680EE5">
              <w:t>1.</w:t>
            </w:r>
          </w:p>
        </w:tc>
        <w:tc>
          <w:tcPr>
            <w:tcW w:w="693" w:type="pct"/>
            <w:tcBorders>
              <w:top w:val="single" w:sz="4" w:space="0" w:color="auto"/>
              <w:left w:val="single" w:sz="4" w:space="0" w:color="auto"/>
              <w:bottom w:val="single" w:sz="4" w:space="0" w:color="auto"/>
              <w:right w:val="single" w:sz="4" w:space="0" w:color="auto"/>
            </w:tcBorders>
            <w:tcMar>
              <w:left w:w="6" w:type="dxa"/>
              <w:right w:w="6" w:type="dxa"/>
            </w:tcMar>
          </w:tcPr>
          <w:p w14:paraId="16137093" w14:textId="77777777" w:rsidR="0099740F" w:rsidRPr="00680EE5" w:rsidRDefault="0099740F" w:rsidP="00364D39">
            <w:pPr>
              <w:pStyle w:val="af5"/>
              <w:rPr>
                <w:bCs/>
              </w:rPr>
            </w:pPr>
            <w:r w:rsidRPr="00680EE5">
              <w:t>Размещение автомобильных дорог</w:t>
            </w:r>
          </w:p>
        </w:tc>
        <w:tc>
          <w:tcPr>
            <w:tcW w:w="833" w:type="pct"/>
            <w:tcBorders>
              <w:top w:val="single" w:sz="4" w:space="0" w:color="auto"/>
              <w:left w:val="single" w:sz="4" w:space="0" w:color="auto"/>
              <w:bottom w:val="single" w:sz="4" w:space="0" w:color="auto"/>
              <w:right w:val="single" w:sz="4" w:space="0" w:color="auto"/>
            </w:tcBorders>
            <w:tcMar>
              <w:left w:w="6" w:type="dxa"/>
              <w:right w:w="6" w:type="dxa"/>
            </w:tcMar>
          </w:tcPr>
          <w:p w14:paraId="02D2694F" w14:textId="77777777" w:rsidR="0099740F" w:rsidRPr="00680EE5" w:rsidRDefault="0099740F" w:rsidP="00364D39">
            <w:pPr>
              <w:pStyle w:val="af6"/>
              <w:rPr>
                <w:bCs/>
              </w:rPr>
            </w:pPr>
            <w:r w:rsidRPr="00680EE5">
              <w:t>7.2.1</w:t>
            </w:r>
          </w:p>
        </w:tc>
        <w:tc>
          <w:tcPr>
            <w:tcW w:w="3242" w:type="pct"/>
            <w:tcBorders>
              <w:left w:val="single" w:sz="4" w:space="0" w:color="auto"/>
              <w:bottom w:val="single" w:sz="4" w:space="0" w:color="auto"/>
              <w:right w:val="single" w:sz="4" w:space="0" w:color="auto"/>
            </w:tcBorders>
            <w:tcMar>
              <w:left w:w="6" w:type="dxa"/>
              <w:right w:w="6" w:type="dxa"/>
            </w:tcMar>
          </w:tcPr>
          <w:p w14:paraId="5D1EAE20" w14:textId="77777777" w:rsidR="0099740F" w:rsidRPr="00680EE5" w:rsidRDefault="0099740F" w:rsidP="00364D39">
            <w:pPr>
              <w:pStyle w:val="123"/>
              <w:rPr>
                <w:color w:val="auto"/>
              </w:rPr>
            </w:pPr>
            <w:r w:rsidRPr="00680EE5">
              <w:rPr>
                <w:color w:val="auto"/>
              </w:rPr>
              <w:t>1. Предельные размеры земельных участков:</w:t>
            </w:r>
          </w:p>
          <w:p w14:paraId="7D0AE4D4" w14:textId="77777777" w:rsidR="0099740F" w:rsidRPr="00680EE5" w:rsidRDefault="0099740F" w:rsidP="00364D39">
            <w:pPr>
              <w:pStyle w:val="1"/>
              <w:rPr>
                <w:color w:val="auto"/>
              </w:rPr>
            </w:pPr>
            <w:r w:rsidRPr="00680EE5">
              <w:rPr>
                <w:color w:val="auto"/>
              </w:rPr>
              <w:t xml:space="preserve">минимальные размеры земельных участков – </w:t>
            </w:r>
            <w:r w:rsidRPr="00680EE5">
              <w:rPr>
                <w:b/>
                <w:color w:val="auto"/>
              </w:rPr>
              <w:t>не подлежат установлению;</w:t>
            </w:r>
          </w:p>
          <w:p w14:paraId="25F99CBE" w14:textId="77777777" w:rsidR="0099740F" w:rsidRPr="00680EE5" w:rsidRDefault="0099740F" w:rsidP="00364D39">
            <w:pPr>
              <w:pStyle w:val="1"/>
              <w:rPr>
                <w:color w:val="auto"/>
              </w:rPr>
            </w:pPr>
            <w:r w:rsidRPr="00680EE5">
              <w:rPr>
                <w:color w:val="auto"/>
              </w:rPr>
              <w:t xml:space="preserve">максимальные размеры земельных участков – </w:t>
            </w:r>
            <w:r w:rsidRPr="00680EE5">
              <w:rPr>
                <w:b/>
                <w:color w:val="auto"/>
              </w:rPr>
              <w:t>не подлежат установлению.</w:t>
            </w:r>
          </w:p>
          <w:p w14:paraId="73FEE516" w14:textId="77777777" w:rsidR="0099740F" w:rsidRPr="00680EE5" w:rsidRDefault="0099740F" w:rsidP="00364D39">
            <w:pPr>
              <w:pStyle w:val="123"/>
              <w:rPr>
                <w:color w:val="auto"/>
              </w:rPr>
            </w:pPr>
            <w:r w:rsidRPr="00680EE5">
              <w:rPr>
                <w:color w:val="auto"/>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EE5">
              <w:rPr>
                <w:b/>
                <w:color w:val="auto"/>
              </w:rPr>
              <w:t xml:space="preserve"> не подлежат установлению.</w:t>
            </w:r>
          </w:p>
          <w:p w14:paraId="14A76273" w14:textId="77777777" w:rsidR="0099740F" w:rsidRPr="00680EE5" w:rsidRDefault="0099740F" w:rsidP="00364D39">
            <w:pPr>
              <w:pStyle w:val="123"/>
              <w:rPr>
                <w:b/>
                <w:color w:val="auto"/>
              </w:rPr>
            </w:pPr>
            <w:r w:rsidRPr="00680EE5">
              <w:rPr>
                <w:color w:val="auto"/>
              </w:rPr>
              <w:t xml:space="preserve">3. Предельное количество этажей или предельная высота зданий, строений, сооружений – </w:t>
            </w:r>
            <w:r w:rsidRPr="00680EE5">
              <w:rPr>
                <w:b/>
                <w:color w:val="auto"/>
              </w:rPr>
              <w:t>не подлежат установлению.</w:t>
            </w:r>
          </w:p>
          <w:p w14:paraId="74788727" w14:textId="77777777" w:rsidR="0099740F" w:rsidRPr="00680EE5" w:rsidRDefault="0099740F" w:rsidP="00364D39">
            <w:pPr>
              <w:pStyle w:val="1230"/>
              <w:suppressAutoHyphens/>
              <w:ind w:left="360" w:hanging="360"/>
              <w:rPr>
                <w:bCs/>
                <w:color w:val="auto"/>
              </w:rPr>
            </w:pPr>
            <w:r w:rsidRPr="00680EE5">
              <w:rPr>
                <w:color w:val="auto"/>
              </w:rPr>
              <w:t xml:space="preserve">4. Максимальный процент застройки в границах земельного участка – </w:t>
            </w:r>
            <w:r w:rsidRPr="00680EE5">
              <w:rPr>
                <w:b/>
                <w:color w:val="auto"/>
              </w:rPr>
              <w:t>не подлежит установлению.</w:t>
            </w:r>
          </w:p>
        </w:tc>
      </w:tr>
      <w:tr w:rsidR="0099740F" w:rsidRPr="00680EE5" w14:paraId="1802ABF0" w14:textId="77777777" w:rsidTr="00364D39">
        <w:trPr>
          <w:trHeight w:val="60"/>
        </w:trPr>
        <w:tc>
          <w:tcPr>
            <w:tcW w:w="5000" w:type="pct"/>
            <w:gridSpan w:val="4"/>
            <w:tcBorders>
              <w:top w:val="single" w:sz="4" w:space="0" w:color="auto"/>
              <w:left w:val="single" w:sz="4" w:space="0" w:color="auto"/>
              <w:bottom w:val="single" w:sz="4" w:space="0" w:color="auto"/>
              <w:right w:val="single" w:sz="4" w:space="0" w:color="auto"/>
            </w:tcBorders>
            <w:tcMar>
              <w:left w:w="6" w:type="dxa"/>
              <w:right w:w="6" w:type="dxa"/>
            </w:tcMar>
          </w:tcPr>
          <w:p w14:paraId="6298B91E" w14:textId="77777777" w:rsidR="0099740F" w:rsidRPr="00680EE5" w:rsidRDefault="0099740F" w:rsidP="00364D39">
            <w:pPr>
              <w:pStyle w:val="1230"/>
              <w:suppressAutoHyphens/>
              <w:ind w:left="360" w:hanging="360"/>
              <w:jc w:val="center"/>
              <w:rPr>
                <w:b/>
                <w:color w:val="auto"/>
              </w:rPr>
            </w:pPr>
            <w:r w:rsidRPr="00680EE5">
              <w:rPr>
                <w:b/>
                <w:color w:val="auto"/>
              </w:rPr>
              <w:t>Вспомогательные виды разрешённого использования</w:t>
            </w:r>
          </w:p>
        </w:tc>
      </w:tr>
      <w:tr w:rsidR="0099740F" w:rsidRPr="00680EE5" w14:paraId="21E7C934" w14:textId="77777777" w:rsidTr="00364D39">
        <w:trPr>
          <w:trHeight w:val="60"/>
        </w:trPr>
        <w:tc>
          <w:tcPr>
            <w:tcW w:w="232" w:type="pct"/>
            <w:tcBorders>
              <w:top w:val="single" w:sz="4" w:space="0" w:color="auto"/>
              <w:left w:val="single" w:sz="4" w:space="0" w:color="auto"/>
              <w:bottom w:val="single" w:sz="4" w:space="0" w:color="auto"/>
              <w:right w:val="single" w:sz="4" w:space="0" w:color="auto"/>
            </w:tcBorders>
            <w:tcMar>
              <w:left w:w="6" w:type="dxa"/>
              <w:right w:w="6" w:type="dxa"/>
            </w:tcMar>
          </w:tcPr>
          <w:p w14:paraId="398AC937" w14:textId="77777777" w:rsidR="0099740F" w:rsidRPr="00680EE5" w:rsidRDefault="0099740F" w:rsidP="00364D39">
            <w:pPr>
              <w:pStyle w:val="af8"/>
            </w:pPr>
            <w:r w:rsidRPr="00680EE5">
              <w:t>1.</w:t>
            </w:r>
          </w:p>
        </w:tc>
        <w:tc>
          <w:tcPr>
            <w:tcW w:w="693" w:type="pct"/>
            <w:tcBorders>
              <w:top w:val="single" w:sz="4" w:space="0" w:color="auto"/>
              <w:left w:val="single" w:sz="4" w:space="0" w:color="auto"/>
              <w:bottom w:val="single" w:sz="4" w:space="0" w:color="auto"/>
              <w:right w:val="single" w:sz="4" w:space="0" w:color="auto"/>
            </w:tcBorders>
            <w:tcMar>
              <w:left w:w="6" w:type="dxa"/>
              <w:right w:w="6" w:type="dxa"/>
            </w:tcMar>
          </w:tcPr>
          <w:p w14:paraId="1C561135" w14:textId="77777777" w:rsidR="0099740F" w:rsidRPr="00680EE5" w:rsidRDefault="0099740F" w:rsidP="00364D39">
            <w:pPr>
              <w:pStyle w:val="af5"/>
              <w:rPr>
                <w:bCs/>
              </w:rPr>
            </w:pPr>
            <w:r w:rsidRPr="00680EE5">
              <w:rPr>
                <w:bCs/>
              </w:rPr>
              <w:t>Улично-дорожная сеть</w:t>
            </w:r>
          </w:p>
        </w:tc>
        <w:tc>
          <w:tcPr>
            <w:tcW w:w="833" w:type="pct"/>
            <w:tcBorders>
              <w:top w:val="single" w:sz="4" w:space="0" w:color="auto"/>
              <w:left w:val="single" w:sz="4" w:space="0" w:color="auto"/>
              <w:bottom w:val="single" w:sz="4" w:space="0" w:color="auto"/>
              <w:right w:val="single" w:sz="4" w:space="0" w:color="auto"/>
            </w:tcBorders>
            <w:tcMar>
              <w:left w:w="6" w:type="dxa"/>
              <w:right w:w="6" w:type="dxa"/>
            </w:tcMar>
          </w:tcPr>
          <w:p w14:paraId="2CDEEA02" w14:textId="77777777" w:rsidR="0099740F" w:rsidRPr="00680EE5" w:rsidRDefault="0099740F" w:rsidP="00364D39">
            <w:pPr>
              <w:pStyle w:val="af6"/>
              <w:rPr>
                <w:bCs/>
              </w:rPr>
            </w:pPr>
            <w:r w:rsidRPr="00680EE5">
              <w:rPr>
                <w:bCs/>
              </w:rPr>
              <w:t>12.0.1</w:t>
            </w:r>
          </w:p>
        </w:tc>
        <w:tc>
          <w:tcPr>
            <w:tcW w:w="3242" w:type="pct"/>
            <w:tcBorders>
              <w:left w:val="single" w:sz="4" w:space="0" w:color="auto"/>
              <w:bottom w:val="single" w:sz="4" w:space="0" w:color="auto"/>
              <w:right w:val="single" w:sz="4" w:space="0" w:color="auto"/>
            </w:tcBorders>
            <w:tcMar>
              <w:left w:w="6" w:type="dxa"/>
              <w:right w:w="6" w:type="dxa"/>
            </w:tcMar>
          </w:tcPr>
          <w:p w14:paraId="7EC41AB3" w14:textId="77777777" w:rsidR="0099740F" w:rsidRPr="00680EE5" w:rsidRDefault="0099740F" w:rsidP="00364D39">
            <w:pPr>
              <w:pStyle w:val="1230"/>
              <w:suppressAutoHyphens/>
              <w:ind w:left="360" w:hanging="360"/>
              <w:rPr>
                <w:bCs/>
                <w:color w:val="auto"/>
              </w:rPr>
            </w:pPr>
            <w:r w:rsidRPr="00680EE5">
              <w:rPr>
                <w:bCs/>
                <w:color w:val="auto"/>
              </w:rPr>
              <w:t>1. Предельные размеры земельных участков:</w:t>
            </w:r>
          </w:p>
          <w:p w14:paraId="44414C46" w14:textId="77777777" w:rsidR="0099740F" w:rsidRPr="00680EE5" w:rsidRDefault="0099740F" w:rsidP="00364D39">
            <w:pPr>
              <w:pStyle w:val="1"/>
              <w:ind w:left="0" w:firstLine="357"/>
            </w:pPr>
            <w:r w:rsidRPr="00680EE5">
              <w:t>минимальные размеры земельных участков – не подлежат установлению;</w:t>
            </w:r>
          </w:p>
          <w:p w14:paraId="1817EE07" w14:textId="77777777" w:rsidR="0099740F" w:rsidRPr="00680EE5" w:rsidRDefault="0099740F" w:rsidP="00364D39">
            <w:pPr>
              <w:pStyle w:val="1"/>
              <w:ind w:left="0" w:firstLine="357"/>
            </w:pPr>
            <w:r w:rsidRPr="00680EE5">
              <w:t>максимальные размеры земельных участков – не подлежат установлению.</w:t>
            </w:r>
          </w:p>
          <w:p w14:paraId="691338CA" w14:textId="77777777" w:rsidR="0099740F" w:rsidRPr="00680EE5" w:rsidRDefault="0099740F" w:rsidP="00364D39">
            <w:pPr>
              <w:pStyle w:val="1230"/>
              <w:suppressAutoHyphens/>
              <w:ind w:left="360" w:hanging="360"/>
              <w:rPr>
                <w:bCs/>
                <w:color w:val="auto"/>
              </w:rPr>
            </w:pPr>
            <w:r w:rsidRPr="00680EE5">
              <w:rPr>
                <w:bCs/>
                <w:color w:val="auto"/>
              </w:rPr>
              <w:t xml:space="preserve">2. Минимальные отступы от границ земельных участков в целях определения мест допустимого </w:t>
            </w:r>
            <w:r w:rsidRPr="00680EE5">
              <w:rPr>
                <w:bCs/>
                <w:color w:val="auto"/>
              </w:rPr>
              <w:lastRenderedPageBreak/>
              <w:t>размещения зданий, строений, сооружений, за пределами которых запрещено строительство зданий, строений, сооружений – не подлежат установлению.</w:t>
            </w:r>
          </w:p>
          <w:p w14:paraId="21768AB5" w14:textId="77777777" w:rsidR="0099740F" w:rsidRPr="00680EE5" w:rsidRDefault="0099740F" w:rsidP="00364D39">
            <w:pPr>
              <w:pStyle w:val="1230"/>
              <w:suppressAutoHyphens/>
              <w:ind w:left="360" w:hanging="360"/>
              <w:rPr>
                <w:bCs/>
                <w:color w:val="auto"/>
              </w:rPr>
            </w:pPr>
            <w:r w:rsidRPr="00680EE5">
              <w:rPr>
                <w:bCs/>
                <w:color w:val="auto"/>
              </w:rPr>
              <w:t>3. Предельное количество этажей или предельная высота зданий, строений, сооружений – не подлежат установлению.</w:t>
            </w:r>
          </w:p>
          <w:p w14:paraId="5BB3F5C1" w14:textId="77777777" w:rsidR="0099740F" w:rsidRPr="00680EE5" w:rsidRDefault="0099740F" w:rsidP="00364D39">
            <w:pPr>
              <w:pStyle w:val="1230"/>
              <w:suppressAutoHyphens/>
              <w:ind w:left="360" w:hanging="360"/>
              <w:rPr>
                <w:bCs/>
                <w:color w:val="auto"/>
              </w:rPr>
            </w:pPr>
            <w:r w:rsidRPr="00680EE5">
              <w:rPr>
                <w:bCs/>
              </w:rPr>
              <w:t>4. Максимальный процент застройки в границах земельного участка – не подлежит установлению.</w:t>
            </w:r>
          </w:p>
        </w:tc>
      </w:tr>
      <w:tr w:rsidR="0099740F" w:rsidRPr="00680EE5" w14:paraId="6B720619" w14:textId="77777777" w:rsidTr="00364D39">
        <w:trPr>
          <w:trHeight w:val="60"/>
        </w:trPr>
        <w:tc>
          <w:tcPr>
            <w:tcW w:w="232" w:type="pct"/>
            <w:tcBorders>
              <w:top w:val="single" w:sz="4" w:space="0" w:color="auto"/>
              <w:left w:val="single" w:sz="4" w:space="0" w:color="auto"/>
              <w:bottom w:val="single" w:sz="4" w:space="0" w:color="auto"/>
              <w:right w:val="single" w:sz="4" w:space="0" w:color="auto"/>
            </w:tcBorders>
            <w:tcMar>
              <w:left w:w="6" w:type="dxa"/>
              <w:right w:w="6" w:type="dxa"/>
            </w:tcMar>
          </w:tcPr>
          <w:p w14:paraId="541E8C6F" w14:textId="77777777" w:rsidR="0099740F" w:rsidRPr="00680EE5" w:rsidRDefault="0099740F" w:rsidP="00364D39">
            <w:pPr>
              <w:pStyle w:val="af8"/>
            </w:pPr>
            <w:r w:rsidRPr="00680EE5">
              <w:lastRenderedPageBreak/>
              <w:t>2.</w:t>
            </w:r>
          </w:p>
        </w:tc>
        <w:tc>
          <w:tcPr>
            <w:tcW w:w="693" w:type="pct"/>
            <w:tcBorders>
              <w:top w:val="single" w:sz="4" w:space="0" w:color="auto"/>
              <w:left w:val="single" w:sz="4" w:space="0" w:color="auto"/>
              <w:bottom w:val="single" w:sz="4" w:space="0" w:color="auto"/>
              <w:right w:val="single" w:sz="4" w:space="0" w:color="auto"/>
            </w:tcBorders>
            <w:tcMar>
              <w:left w:w="6" w:type="dxa"/>
              <w:right w:w="6" w:type="dxa"/>
            </w:tcMar>
          </w:tcPr>
          <w:p w14:paraId="32FE4F2C" w14:textId="77777777" w:rsidR="0099740F" w:rsidRPr="00680EE5" w:rsidRDefault="0099740F" w:rsidP="00364D39">
            <w:pPr>
              <w:pStyle w:val="af5"/>
              <w:rPr>
                <w:bCs/>
              </w:rPr>
            </w:pPr>
            <w:r w:rsidRPr="00680EE5">
              <w:rPr>
                <w:bCs/>
              </w:rPr>
              <w:t>Благоустройство территории</w:t>
            </w:r>
          </w:p>
        </w:tc>
        <w:tc>
          <w:tcPr>
            <w:tcW w:w="833" w:type="pct"/>
            <w:tcBorders>
              <w:top w:val="single" w:sz="4" w:space="0" w:color="auto"/>
              <w:left w:val="single" w:sz="4" w:space="0" w:color="auto"/>
              <w:bottom w:val="single" w:sz="4" w:space="0" w:color="auto"/>
              <w:right w:val="single" w:sz="4" w:space="0" w:color="auto"/>
            </w:tcBorders>
            <w:tcMar>
              <w:left w:w="6" w:type="dxa"/>
              <w:right w:w="6" w:type="dxa"/>
            </w:tcMar>
          </w:tcPr>
          <w:p w14:paraId="61302472" w14:textId="77777777" w:rsidR="0099740F" w:rsidRPr="00680EE5" w:rsidRDefault="0099740F" w:rsidP="00364D39">
            <w:pPr>
              <w:pStyle w:val="af6"/>
              <w:rPr>
                <w:bCs/>
              </w:rPr>
            </w:pPr>
            <w:r w:rsidRPr="00680EE5">
              <w:rPr>
                <w:bCs/>
              </w:rPr>
              <w:t>12.0.2</w:t>
            </w:r>
          </w:p>
        </w:tc>
        <w:tc>
          <w:tcPr>
            <w:tcW w:w="3242" w:type="pct"/>
            <w:tcBorders>
              <w:left w:val="single" w:sz="4" w:space="0" w:color="auto"/>
              <w:bottom w:val="single" w:sz="4" w:space="0" w:color="auto"/>
              <w:right w:val="single" w:sz="4" w:space="0" w:color="auto"/>
            </w:tcBorders>
            <w:tcMar>
              <w:left w:w="6" w:type="dxa"/>
              <w:right w:w="6" w:type="dxa"/>
            </w:tcMar>
          </w:tcPr>
          <w:p w14:paraId="0EF324F9" w14:textId="77777777" w:rsidR="0099740F" w:rsidRPr="00680EE5" w:rsidRDefault="0099740F" w:rsidP="00364D39">
            <w:pPr>
              <w:pStyle w:val="1230"/>
              <w:suppressAutoHyphens/>
              <w:ind w:left="360" w:hanging="360"/>
              <w:rPr>
                <w:bCs/>
                <w:color w:val="auto"/>
              </w:rPr>
            </w:pPr>
            <w:r w:rsidRPr="00680EE5">
              <w:rPr>
                <w:bCs/>
                <w:color w:val="auto"/>
              </w:rPr>
              <w:t>1. Предельные размеры земельных участков:</w:t>
            </w:r>
          </w:p>
          <w:p w14:paraId="20DE2C17" w14:textId="77777777" w:rsidR="0099740F" w:rsidRPr="00680EE5" w:rsidRDefault="0099740F" w:rsidP="00364D39">
            <w:pPr>
              <w:pStyle w:val="1"/>
              <w:ind w:left="0" w:firstLine="357"/>
            </w:pPr>
            <w:r w:rsidRPr="00680EE5">
              <w:t>минимальные размеры земельных участков – не подлежат установлению;</w:t>
            </w:r>
          </w:p>
          <w:p w14:paraId="064E3AB6" w14:textId="77777777" w:rsidR="0099740F" w:rsidRPr="00680EE5" w:rsidRDefault="0099740F" w:rsidP="00364D39">
            <w:pPr>
              <w:pStyle w:val="1"/>
              <w:ind w:left="0" w:firstLine="357"/>
            </w:pPr>
            <w:r w:rsidRPr="00680EE5">
              <w:t>максимальные размеры земельных участков – не подлежат установлению.</w:t>
            </w:r>
          </w:p>
          <w:p w14:paraId="022F0F1E" w14:textId="77777777" w:rsidR="0099740F" w:rsidRPr="00680EE5" w:rsidRDefault="0099740F" w:rsidP="00364D39">
            <w:pPr>
              <w:pStyle w:val="1230"/>
              <w:suppressAutoHyphens/>
              <w:ind w:left="360" w:hanging="360"/>
              <w:rPr>
                <w:bCs/>
                <w:color w:val="auto"/>
              </w:rPr>
            </w:pPr>
            <w:r w:rsidRPr="00680EE5">
              <w:rPr>
                <w:bCs/>
                <w:color w:val="auto"/>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6263B1CF" w14:textId="77777777" w:rsidR="0099740F" w:rsidRPr="00680EE5" w:rsidRDefault="0099740F" w:rsidP="00364D39">
            <w:pPr>
              <w:pStyle w:val="1230"/>
              <w:suppressAutoHyphens/>
              <w:ind w:left="360" w:hanging="360"/>
              <w:rPr>
                <w:bCs/>
                <w:color w:val="auto"/>
              </w:rPr>
            </w:pPr>
            <w:r w:rsidRPr="00680EE5">
              <w:rPr>
                <w:bCs/>
                <w:color w:val="auto"/>
              </w:rPr>
              <w:t>3. Предельное количество этажей или предельная высота зданий, строений, сооружений – не подлежат установлению.</w:t>
            </w:r>
          </w:p>
          <w:p w14:paraId="25A95015" w14:textId="77777777" w:rsidR="0099740F" w:rsidRPr="00680EE5" w:rsidRDefault="0099740F" w:rsidP="00364D39">
            <w:pPr>
              <w:pStyle w:val="1230"/>
              <w:suppressAutoHyphens/>
              <w:ind w:left="360" w:hanging="360"/>
              <w:rPr>
                <w:bCs/>
                <w:color w:val="auto"/>
              </w:rPr>
            </w:pPr>
            <w:r w:rsidRPr="00680EE5">
              <w:rPr>
                <w:bCs/>
              </w:rPr>
              <w:t>4. Максимальный процент застройки в границах земельного участка – не подлежит установлению.</w:t>
            </w:r>
          </w:p>
        </w:tc>
      </w:tr>
    </w:tbl>
    <w:p w14:paraId="41E4AF09" w14:textId="77777777" w:rsidR="00FF5361" w:rsidRPr="00680EE5" w:rsidRDefault="00FF5361" w:rsidP="00FF5361">
      <w:pPr>
        <w:sectPr w:rsidR="00FF5361" w:rsidRPr="00680EE5" w:rsidSect="00801C6C">
          <w:headerReference w:type="default" r:id="rId35"/>
          <w:pgSz w:w="16838" w:h="11906" w:orient="landscape"/>
          <w:pgMar w:top="1134" w:right="567" w:bottom="1134" w:left="1134" w:header="709" w:footer="709" w:gutter="0"/>
          <w:cols w:space="708"/>
          <w:docGrid w:linePitch="360"/>
        </w:sectPr>
      </w:pPr>
    </w:p>
    <w:p w14:paraId="7D1BB120" w14:textId="17F9AC52" w:rsidR="0006518A" w:rsidRPr="00680EE5" w:rsidRDefault="0006518A" w:rsidP="0006518A">
      <w:pPr>
        <w:pStyle w:val="2"/>
      </w:pPr>
      <w:bookmarkStart w:id="754" w:name="_Toc498530418"/>
      <w:bookmarkStart w:id="755" w:name="_Toc61881207"/>
      <w:bookmarkStart w:id="756" w:name="_Toc97194957"/>
      <w:bookmarkStart w:id="757" w:name="_Hlk496111754"/>
      <w:r w:rsidRPr="00680EE5">
        <w:lastRenderedPageBreak/>
        <w:t xml:space="preserve">Статья </w:t>
      </w:r>
      <w:r w:rsidR="00E31D81" w:rsidRPr="00680EE5">
        <w:t>38</w:t>
      </w:r>
      <w:r w:rsidRPr="00680EE5">
        <w:t>. Зоны с особыми условиями использования территории</w:t>
      </w:r>
      <w:bookmarkEnd w:id="754"/>
      <w:bookmarkEnd w:id="755"/>
      <w:bookmarkEnd w:id="756"/>
    </w:p>
    <w:p w14:paraId="2A67160E" w14:textId="77777777" w:rsidR="0006518A" w:rsidRPr="00680EE5" w:rsidRDefault="0006518A" w:rsidP="0006518A">
      <w:r w:rsidRPr="00680EE5">
        <w:t>Зоны с особыми условиями использования территории, для которых законодательством Российской Федерации, законами и нормативными правовыми актами Республики Крым установлены ограничения использования земельных участков и объектов капитального строительства.</w:t>
      </w:r>
    </w:p>
    <w:p w14:paraId="4FC5F39F" w14:textId="77777777" w:rsidR="00FC2307" w:rsidRPr="00680EE5" w:rsidRDefault="00FC2307" w:rsidP="00FC2307">
      <w:pPr>
        <w:pStyle w:val="3"/>
        <w:rPr>
          <w:rFonts w:cs="Times New Roman"/>
        </w:rPr>
      </w:pPr>
      <w:bookmarkStart w:id="758" w:name="_Toc498530419"/>
      <w:bookmarkStart w:id="759" w:name="_Toc500346319"/>
      <w:bookmarkStart w:id="760" w:name="_Toc61881208"/>
      <w:bookmarkStart w:id="761" w:name="_Toc61881348"/>
      <w:bookmarkStart w:id="762" w:name="_Toc61948893"/>
      <w:bookmarkStart w:id="763" w:name="_Toc61966833"/>
      <w:bookmarkStart w:id="764" w:name="_Toc67577619"/>
      <w:bookmarkStart w:id="765" w:name="_Toc69459035"/>
      <w:bookmarkStart w:id="766" w:name="_Toc78898103"/>
      <w:bookmarkStart w:id="767" w:name="_Toc97194958"/>
      <w:bookmarkEnd w:id="757"/>
      <w:r w:rsidRPr="00680EE5">
        <w:rPr>
          <w:rFonts w:cs="Times New Roman"/>
        </w:rPr>
        <w:t>Зоны охраны объектов культурного наследия</w:t>
      </w:r>
      <w:bookmarkEnd w:id="758"/>
      <w:bookmarkEnd w:id="759"/>
      <w:bookmarkEnd w:id="760"/>
      <w:bookmarkEnd w:id="761"/>
      <w:bookmarkEnd w:id="762"/>
      <w:bookmarkEnd w:id="763"/>
      <w:bookmarkEnd w:id="764"/>
      <w:bookmarkEnd w:id="765"/>
      <w:bookmarkEnd w:id="766"/>
      <w:bookmarkEnd w:id="767"/>
      <w:r w:rsidRPr="00680EE5">
        <w:rPr>
          <w:rFonts w:cs="Times New Roman"/>
        </w:rPr>
        <w:t xml:space="preserve"> </w:t>
      </w:r>
    </w:p>
    <w:p w14:paraId="7820011C" w14:textId="77777777" w:rsidR="00FC2307" w:rsidRPr="00680EE5" w:rsidRDefault="00FC2307" w:rsidP="00FC2307">
      <w:pPr>
        <w:rPr>
          <w:rStyle w:val="blk1"/>
          <w:szCs w:val="24"/>
        </w:rPr>
      </w:pPr>
      <w:r w:rsidRPr="00680EE5">
        <w:rPr>
          <w:rStyle w:val="blk1"/>
          <w:szCs w:val="24"/>
          <w:specVanish w:val="0"/>
        </w:rPr>
        <w:t xml:space="preserve">Отношения в области сохранения, использования, популяризации и государственной охраны объектов культурного наследия (памятников истории и культуры) народов Российской Федерации регулируются </w:t>
      </w:r>
      <w:r w:rsidRPr="00680EE5">
        <w:rPr>
          <w:szCs w:val="24"/>
        </w:rPr>
        <w:t>Федеральным законом от 25.06.2002 N 73-ФЗ «Об объектах культурного наследия (памятниках истории и культуры) народов Российской Федерации».</w:t>
      </w:r>
    </w:p>
    <w:p w14:paraId="7ED79404" w14:textId="77777777" w:rsidR="00FC2307" w:rsidRPr="00680EE5" w:rsidRDefault="00FC2307" w:rsidP="00FC2307">
      <w:r w:rsidRPr="00680EE5">
        <w:t xml:space="preserve">Виды объектов культурного наследия </w:t>
      </w:r>
      <w:bookmarkStart w:id="768" w:name="_Hlk499563258"/>
      <w:r w:rsidRPr="00680EE5">
        <w:t>(далее – ОКН):</w:t>
      </w:r>
      <w:bookmarkEnd w:id="768"/>
    </w:p>
    <w:p w14:paraId="2F565F9B" w14:textId="77777777" w:rsidR="00FC2307" w:rsidRPr="00680EE5" w:rsidRDefault="00FC2307" w:rsidP="00FC2307">
      <w:pPr>
        <w:pStyle w:val="a0"/>
        <w:tabs>
          <w:tab w:val="clear" w:pos="851"/>
          <w:tab w:val="left" w:pos="1134"/>
        </w:tabs>
      </w:pPr>
      <w:r w:rsidRPr="00680EE5">
        <w:t>памятники – отдельные постройки, здания и сооружения с исторически сложившимися территориями (в том числе памятники религиозного назначения, относящиеся в соответствии с Федеральным законом от 30 ноября 2010 года N 327-ФЗ «О передаче религиозным организациям имущества религиозного назначения, находящегося в государственной или муниципальной собственности» к имуществу религиозного назначения); мемориальные квартиры; мавзолеи, отдельные захоронения; произведения монументального искусства; объекты науки и техники, включая военные; объекты археологического наследия;</w:t>
      </w:r>
    </w:p>
    <w:p w14:paraId="1F9E846B" w14:textId="77777777" w:rsidR="00FC2307" w:rsidRPr="00680EE5" w:rsidRDefault="00FC2307" w:rsidP="00FC2307">
      <w:pPr>
        <w:pStyle w:val="a0"/>
        <w:tabs>
          <w:tab w:val="clear" w:pos="851"/>
          <w:tab w:val="left" w:pos="1134"/>
        </w:tabs>
      </w:pPr>
      <w:r w:rsidRPr="00680EE5">
        <w:t>ансамбли – четко локализуемые на исторически сложившихся территориях группы изолированных или объединенных памятников, строений и сооружений фортификационного, дворцового, жилого, общественного, административного, торгового, производственного, научного, учебного назначения, а также памятников и сооружений религиозного назначения, в том числе фрагменты исторических планировок и застроек поселений, которые могут быть отнесены к градостроительным ансамблям; произведения ландшафтной архитектуры и садово-паркового искусства (сады, парки, скверы, бульвары), некрополи; объекты археологического наследия;</w:t>
      </w:r>
    </w:p>
    <w:p w14:paraId="1F4ABECF" w14:textId="77777777" w:rsidR="00FC2307" w:rsidRPr="00680EE5" w:rsidRDefault="00FC2307" w:rsidP="00FC2307">
      <w:pPr>
        <w:pStyle w:val="a0"/>
        <w:tabs>
          <w:tab w:val="clear" w:pos="851"/>
          <w:tab w:val="left" w:pos="1134"/>
        </w:tabs>
        <w:rPr>
          <w:strike/>
        </w:rPr>
      </w:pPr>
      <w:r w:rsidRPr="00680EE5">
        <w:t>достопримечательные места – творения, созданные человеком, или совместные творения человека и природы, в том числе места традиционного бытования народных художественных промыслов; центры исторических поселений или фрагменты градостроительной планировки и застройки; памятные места, культурные и природные ландшафты, связанные с историей формирования народов и иных этнических общностей на территории Российской Федерации, историческими (в том числе военными) событиями, жизнью выдающихся исторических личностей; объекты археологического наследия; места совершения религиозных обрядов; места захоронений жертв массовых репрессий; религиозно-исторические места.</w:t>
      </w:r>
    </w:p>
    <w:p w14:paraId="1186DF0C" w14:textId="77777777" w:rsidR="00FC2307" w:rsidRPr="00680EE5" w:rsidRDefault="00FC2307" w:rsidP="00FC2307">
      <w:r w:rsidRPr="00680EE5">
        <w:t>В границах территории достопримечательного места могут находиться памятники и (или) ансамбли.</w:t>
      </w:r>
    </w:p>
    <w:p w14:paraId="7E278CA6" w14:textId="77777777" w:rsidR="00FC2307" w:rsidRPr="00680EE5" w:rsidRDefault="00FC2307" w:rsidP="00FC2307">
      <w:pPr>
        <w:rPr>
          <w:strike/>
        </w:rPr>
      </w:pPr>
      <w:r w:rsidRPr="00680EE5">
        <w:t>Территория объекта культурного наследия.</w:t>
      </w:r>
    </w:p>
    <w:p w14:paraId="4E4BAC79" w14:textId="77777777" w:rsidR="00FC2307" w:rsidRPr="00680EE5" w:rsidRDefault="00FC2307" w:rsidP="00FC2307">
      <w:r w:rsidRPr="00680EE5">
        <w:t>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настоящей статьей.</w:t>
      </w:r>
    </w:p>
    <w:p w14:paraId="482474A6" w14:textId="77777777" w:rsidR="00FC2307" w:rsidRPr="00680EE5" w:rsidRDefault="00FC2307" w:rsidP="00FC2307">
      <w:r w:rsidRPr="00680EE5">
        <w:t>В территорию объекта культурного наследия могут входить земли, земельные участки, части земельных участков, земли лесного фонда (далее также - земли), водные объекты или их части, находящиеся в государственной или муниципальной собственности либо в собственности физических или юридических лиц.</w:t>
      </w:r>
    </w:p>
    <w:p w14:paraId="399BE437" w14:textId="77777777" w:rsidR="00FC2307" w:rsidRPr="00680EE5" w:rsidRDefault="00FC2307" w:rsidP="00FC2307">
      <w:r w:rsidRPr="00680EE5">
        <w:t>Границы территории объекта культурного наследия могут не совпадать с границами существующих земельных участков.</w:t>
      </w:r>
    </w:p>
    <w:p w14:paraId="2C8ED8A4" w14:textId="77777777" w:rsidR="00FC2307" w:rsidRPr="00680EE5" w:rsidRDefault="00FC2307" w:rsidP="00FC2307">
      <w:r w:rsidRPr="00680EE5">
        <w:lastRenderedPageBreak/>
        <w:t>Границы территории объекта культурного наследия, за исключением границ территории объекта археологического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исследований с учетом особенностей каждого объекта культурного наследия, включая степень его сохранности и этапы развития.</w:t>
      </w:r>
    </w:p>
    <w:p w14:paraId="7F19CA11" w14:textId="77777777" w:rsidR="00FC2307" w:rsidRPr="00680EE5" w:rsidRDefault="00FC2307" w:rsidP="00FC2307">
      <w:r w:rsidRPr="00680EE5">
        <w:t>Границы территории объекта археологического наследия определяются на основании археологических полевых работ.</w:t>
      </w:r>
    </w:p>
    <w:p w14:paraId="1B69DAC0" w14:textId="77777777" w:rsidR="00FC2307" w:rsidRPr="00680EE5" w:rsidRDefault="00FC2307" w:rsidP="00FC2307">
      <w:r w:rsidRPr="00680EE5">
        <w:t>Границы территории объекта культурного наследия, включаемого в единый государственный реестр объектов культурного наследия (памятников истории и культуры) народов Российской Федерации, утверждаются в составе акта федерального органа исполнительной власти, уполномоченного Правительством Российской Федерации в области сохранения, использования, популяризации и государственной охраны объектов культурного наследия, о включении указанного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 для объекта культурного наследия федерального значения, в составе акта органа исполнительной власти субъекта Российской Федерации, уполномоченного в области сохранения, использования, популяризации и государственной охраны объектов культурного наследия.</w:t>
      </w:r>
    </w:p>
    <w:p w14:paraId="46F9B2DE" w14:textId="77777777" w:rsidR="00FC2307" w:rsidRPr="00680EE5" w:rsidRDefault="00FC2307" w:rsidP="00FC2307">
      <w:r w:rsidRPr="00680EE5">
        <w:t>Границы территории выявленного объекта культурного наследия утверждаются актом органа исполнительной власти субъекта Российской Федерации, уполномоченного в области сохранения, использования, популяризации и государственной охраны объектов культурного наследия, в порядке, установленном законодательством субъекта Российской Федерации.</w:t>
      </w:r>
    </w:p>
    <w:p w14:paraId="744FD48C" w14:textId="77777777" w:rsidR="00FC2307" w:rsidRPr="00680EE5" w:rsidRDefault="00FC2307" w:rsidP="00FC2307">
      <w:r w:rsidRPr="00680EE5">
        <w:t>Сведения о границах территории объекта культурного наследия, об ограничениях использования объекта недвижимого имущества, находящегося в границах территории объекта культурного наследия, вносятся в Единый государственный реестр недвижимости в соответствии с Федеральным законом от 13 июля 2015 года N 218-ФЗ «О государственной регистрации недвижимости».</w:t>
      </w:r>
    </w:p>
    <w:p w14:paraId="359A0043" w14:textId="77777777" w:rsidR="00FC2307" w:rsidRPr="00680EE5" w:rsidRDefault="00FC2307" w:rsidP="00FC2307">
      <w:r w:rsidRPr="00680EE5">
        <w:t>Зоны охраны объектов культурного наследия</w:t>
      </w:r>
    </w:p>
    <w:p w14:paraId="7008D87D" w14:textId="77777777" w:rsidR="00FC2307" w:rsidRPr="00680EE5" w:rsidRDefault="00FC2307" w:rsidP="00FC2307">
      <w:r w:rsidRPr="00680EE5">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14:paraId="1E661E8F" w14:textId="77777777" w:rsidR="00FC2307" w:rsidRPr="00680EE5" w:rsidRDefault="00FC2307" w:rsidP="00FC2307">
      <w:r w:rsidRPr="00680EE5">
        <w:t>Необходимый состав зон охраны объектов культурного наследия и режимы их содержания и использования определяются проектом зон охраны объектов культурного наследия, который утверждается органом охраны объектов культурного наследия Республики Крым. Границы территорий объектов культурного наследия и границы зон охраны должны быть поставлены на государственный кадастровый учет.</w:t>
      </w:r>
    </w:p>
    <w:p w14:paraId="4EAF2432" w14:textId="77777777" w:rsidR="00FC2307" w:rsidRPr="00680EE5" w:rsidRDefault="00FC2307" w:rsidP="00FC2307">
      <w:bookmarkStart w:id="769" w:name="dst586"/>
      <w:bookmarkEnd w:id="769"/>
      <w:r w:rsidRPr="00680EE5">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14:paraId="300C809C" w14:textId="77777777" w:rsidR="00FC2307" w:rsidRPr="00680EE5" w:rsidRDefault="00FC2307" w:rsidP="00FC2307">
      <w:bookmarkStart w:id="770" w:name="dst587"/>
      <w:bookmarkEnd w:id="770"/>
      <w:r w:rsidRPr="00680EE5">
        <w:t>Состав объединенной зоны охраны объектов культурного наследия определяется проектом объединенной зоны охраны объектов культурного наследия.</w:t>
      </w:r>
    </w:p>
    <w:p w14:paraId="6AAEB078" w14:textId="77777777" w:rsidR="00FC2307" w:rsidRPr="00680EE5" w:rsidRDefault="00FC2307" w:rsidP="00FC2307">
      <w:bookmarkStart w:id="771" w:name="dst588"/>
      <w:bookmarkEnd w:id="771"/>
      <w:r w:rsidRPr="00680EE5">
        <w:t>Требование об установлении зон охраны объекта культурного наследия к выявленному объекту культурного наследия не предъявляется.</w:t>
      </w:r>
    </w:p>
    <w:p w14:paraId="4AB4D697" w14:textId="77777777" w:rsidR="00FC2307" w:rsidRPr="00680EE5" w:rsidRDefault="00FC2307" w:rsidP="00FC2307">
      <w:r w:rsidRPr="00680EE5">
        <w:t>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16994762" w14:textId="77777777" w:rsidR="00FC2307" w:rsidRPr="00680EE5" w:rsidRDefault="00FC2307" w:rsidP="00FC2307">
      <w:bookmarkStart w:id="772" w:name="dst100227"/>
      <w:bookmarkEnd w:id="772"/>
      <w:r w:rsidRPr="00680EE5">
        <w:t xml:space="preserve">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w:t>
      </w:r>
      <w:r w:rsidRPr="00680EE5">
        <w:lastRenderedPageBreak/>
        <w:t>хозяйственную деятельность, определяются требования к реконструкции существующих зданий и сооружений.</w:t>
      </w:r>
    </w:p>
    <w:p w14:paraId="11543CFE" w14:textId="77777777" w:rsidR="00FC2307" w:rsidRPr="00680EE5" w:rsidRDefault="00FC2307" w:rsidP="00FC2307">
      <w:bookmarkStart w:id="773" w:name="dst100228"/>
      <w:bookmarkEnd w:id="773"/>
      <w:r w:rsidRPr="00680EE5">
        <w:t>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67B48D33" w14:textId="77777777" w:rsidR="00FC2307" w:rsidRPr="00680EE5" w:rsidRDefault="00FC2307" w:rsidP="00FC2307">
      <w:bookmarkStart w:id="774" w:name="dst589"/>
      <w:bookmarkEnd w:id="774"/>
      <w:r w:rsidRPr="00680EE5">
        <w:t>Границы зон охраны объектов культурного наследия, отнесенных к особо ценным объектам культурного наследия народов Российской Федерации, объектов культурного наследия, включенных в Список всемирного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федеральным органом охраны объектов культурного наследия на основании проектов зон охраны таких объектов культурного наследия с учетом представляемого соответствующим региональным органом охраны объектов культурного наследия в федеральный орган охраны объектов культурного наследия заключения.</w:t>
      </w:r>
    </w:p>
    <w:p w14:paraId="1499CED2" w14:textId="77777777" w:rsidR="00FC2307" w:rsidRPr="00680EE5" w:rsidRDefault="00FC2307" w:rsidP="00FC2307">
      <w:bookmarkStart w:id="775" w:name="dst590"/>
      <w:bookmarkEnd w:id="775"/>
      <w:r w:rsidRPr="00680EE5">
        <w:t>Границы зон охраны объектов культурного наследия, в том числе границы объединенной зоны охраны объектов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14:paraId="6BA01A57" w14:textId="77777777" w:rsidR="00FC2307" w:rsidRPr="00680EE5" w:rsidRDefault="00FC2307" w:rsidP="00FC2307">
      <w:r w:rsidRPr="00680EE5">
        <w:t>Защитные зоны объектов культурного наследия</w:t>
      </w:r>
    </w:p>
    <w:p w14:paraId="781F6374" w14:textId="77777777" w:rsidR="00FC2307" w:rsidRPr="00680EE5" w:rsidRDefault="00FC2307" w:rsidP="00FC2307">
      <w:r w:rsidRPr="00680EE5">
        <w:t xml:space="preserve">В случае отсутствия утвержденных зон охраны объектов культурного наследия в соответствии со статьей 34.1. </w:t>
      </w:r>
      <w:bookmarkStart w:id="776" w:name="_Hlk496118596"/>
      <w:r w:rsidRPr="00680EE5">
        <w:t>Федерального закона от 25.06.2002 N 73-ФЗ (ред. от 29.07.2017) «Об объектах культурного наследия (памятниках истории и культуры) народов Российской Федерации»</w:t>
      </w:r>
      <w:bookmarkEnd w:id="776"/>
      <w:r w:rsidRPr="00680EE5">
        <w:t xml:space="preserve"> устанавливаются защитные зоны, которые имеют временный характер.</w:t>
      </w:r>
    </w:p>
    <w:p w14:paraId="6737500D" w14:textId="77777777" w:rsidR="00FC2307" w:rsidRPr="00680EE5" w:rsidRDefault="00FC2307" w:rsidP="00FC2307">
      <w:r w:rsidRPr="00680EE5">
        <w:t>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настоящей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 Нормативные размеры защитных зон объектов культурного наследия приведены в таблице 1, согласно Федеральному закону от 25.06.2002 N 73-ФЗ.</w:t>
      </w:r>
    </w:p>
    <w:p w14:paraId="5006E6C0" w14:textId="77777777" w:rsidR="00FC2307" w:rsidRPr="00680EE5" w:rsidRDefault="00FC2307" w:rsidP="00FC2307">
      <w:r w:rsidRPr="00680EE5">
        <w:t>Положение пункта 1 статьи 34.1, предусматривающее запрет строительства объектов капитального строительства и их реконструкции, связанной с изменением их параметров (высоты, количества этажей, площади), не применяется к правоотношениям, связанным со строительством и реконструкцией объектов капитального строительства, возникшим на основании разрешений на строительство, которые выданы в установленном порядке до 3 октября 2016 года, в том числе в случаях продления сроков их действия или изменения застройщика (Федеральный закон от 05.04.2016 N 95-ФЗ).</w:t>
      </w:r>
    </w:p>
    <w:p w14:paraId="33CF4066" w14:textId="2C124936" w:rsidR="00FC2307" w:rsidRPr="00680EE5" w:rsidRDefault="00FC2307" w:rsidP="00FC2307"/>
    <w:p w14:paraId="548F588F" w14:textId="1A454BC8" w:rsidR="00B80306" w:rsidRPr="00680EE5" w:rsidRDefault="00B80306" w:rsidP="00FC2307"/>
    <w:p w14:paraId="6F78E55C" w14:textId="62512385" w:rsidR="00B80306" w:rsidRPr="00680EE5" w:rsidRDefault="00B80306" w:rsidP="00FC2307"/>
    <w:p w14:paraId="5DCC95EF" w14:textId="071A3507" w:rsidR="00B80306" w:rsidRPr="00680EE5" w:rsidRDefault="00B80306" w:rsidP="00FC2307"/>
    <w:p w14:paraId="1370F688" w14:textId="77777777" w:rsidR="00B80306" w:rsidRPr="00680EE5" w:rsidRDefault="00B80306" w:rsidP="00FC2307"/>
    <w:p w14:paraId="30E64B11" w14:textId="0B9CB946" w:rsidR="00FC2307" w:rsidRPr="00680EE5" w:rsidRDefault="00FC2307" w:rsidP="00FC2307">
      <w:bookmarkStart w:id="777" w:name="_Ref494292036"/>
      <w:r w:rsidRPr="00680EE5">
        <w:lastRenderedPageBreak/>
        <w:t xml:space="preserve">Таблица </w:t>
      </w:r>
      <w:r w:rsidR="00DD347F" w:rsidRPr="00680EE5">
        <w:rPr>
          <w:noProof/>
        </w:rPr>
        <w:fldChar w:fldCharType="begin"/>
      </w:r>
      <w:r w:rsidR="00A37497" w:rsidRPr="00680EE5">
        <w:rPr>
          <w:noProof/>
        </w:rPr>
        <w:instrText xml:space="preserve"> SEQ Таблица \* ARABIC </w:instrText>
      </w:r>
      <w:r w:rsidR="00DD347F" w:rsidRPr="00680EE5">
        <w:rPr>
          <w:noProof/>
        </w:rPr>
        <w:fldChar w:fldCharType="separate"/>
      </w:r>
      <w:r w:rsidR="00DE2C82" w:rsidRPr="00680EE5">
        <w:rPr>
          <w:noProof/>
        </w:rPr>
        <w:t>1</w:t>
      </w:r>
      <w:r w:rsidR="00DD347F" w:rsidRPr="00680EE5">
        <w:rPr>
          <w:noProof/>
        </w:rPr>
        <w:fldChar w:fldCharType="end"/>
      </w:r>
      <w:bookmarkEnd w:id="777"/>
      <w:r w:rsidRPr="00680EE5">
        <w:t>. Размеры защитных зон объектов культурного наследия, м</w:t>
      </w:r>
    </w:p>
    <w:tbl>
      <w:tblPr>
        <w:tblStyle w:val="ab"/>
        <w:tblW w:w="0" w:type="auto"/>
        <w:jc w:val="center"/>
        <w:shd w:val="clear" w:color="auto" w:fill="FFFFFF" w:themeFill="background1"/>
        <w:tblLook w:val="04A0" w:firstRow="1" w:lastRow="0" w:firstColumn="1" w:lastColumn="0" w:noHBand="0" w:noVBand="1"/>
      </w:tblPr>
      <w:tblGrid>
        <w:gridCol w:w="2284"/>
        <w:gridCol w:w="1985"/>
        <w:gridCol w:w="2084"/>
        <w:gridCol w:w="1985"/>
        <w:gridCol w:w="2084"/>
      </w:tblGrid>
      <w:tr w:rsidR="009D0820" w:rsidRPr="00680EE5" w14:paraId="40E492D6" w14:textId="77777777" w:rsidTr="00FC2307">
        <w:trPr>
          <w:trHeight w:val="20"/>
          <w:jc w:val="center"/>
        </w:trPr>
        <w:tc>
          <w:tcPr>
            <w:tcW w:w="0" w:type="auto"/>
            <w:vMerge w:val="restart"/>
            <w:shd w:val="clear" w:color="auto" w:fill="FFFFFF" w:themeFill="background1"/>
            <w:vAlign w:val="center"/>
          </w:tcPr>
          <w:p w14:paraId="0DDAA5FE" w14:textId="77777777" w:rsidR="00FC2307" w:rsidRPr="00680EE5" w:rsidRDefault="00FC2307" w:rsidP="00FC2307">
            <w:pPr>
              <w:ind w:left="-120" w:firstLine="23"/>
              <w:jc w:val="center"/>
              <w:rPr>
                <w:sz w:val="22"/>
                <w:szCs w:val="22"/>
              </w:rPr>
            </w:pPr>
            <w:r w:rsidRPr="00680EE5">
              <w:rPr>
                <w:sz w:val="22"/>
                <w:szCs w:val="22"/>
              </w:rPr>
              <w:t>Местонахождение</w:t>
            </w:r>
          </w:p>
          <w:p w14:paraId="181EBA72" w14:textId="77777777" w:rsidR="00FC2307" w:rsidRPr="00680EE5" w:rsidRDefault="00FC2307" w:rsidP="00FC2307">
            <w:pPr>
              <w:ind w:left="-120" w:firstLine="23"/>
              <w:jc w:val="center"/>
              <w:rPr>
                <w:sz w:val="22"/>
                <w:szCs w:val="22"/>
              </w:rPr>
            </w:pPr>
            <w:r w:rsidRPr="00680EE5">
              <w:rPr>
                <w:sz w:val="22"/>
                <w:szCs w:val="22"/>
              </w:rPr>
              <w:t>ОКН</w:t>
            </w:r>
          </w:p>
        </w:tc>
        <w:tc>
          <w:tcPr>
            <w:tcW w:w="0" w:type="auto"/>
            <w:gridSpan w:val="2"/>
            <w:shd w:val="clear" w:color="auto" w:fill="FFFFFF" w:themeFill="background1"/>
          </w:tcPr>
          <w:p w14:paraId="6DE37197" w14:textId="77777777" w:rsidR="00FC2307" w:rsidRPr="00680EE5" w:rsidRDefault="00FC2307" w:rsidP="00FC2307">
            <w:pPr>
              <w:ind w:firstLine="23"/>
              <w:jc w:val="center"/>
              <w:rPr>
                <w:sz w:val="22"/>
                <w:szCs w:val="22"/>
              </w:rPr>
            </w:pPr>
            <w:r w:rsidRPr="00680EE5">
              <w:rPr>
                <w:sz w:val="22"/>
                <w:szCs w:val="22"/>
              </w:rPr>
              <w:t>Памятники</w:t>
            </w:r>
          </w:p>
        </w:tc>
        <w:tc>
          <w:tcPr>
            <w:tcW w:w="0" w:type="auto"/>
            <w:gridSpan w:val="2"/>
            <w:shd w:val="clear" w:color="auto" w:fill="FFFFFF" w:themeFill="background1"/>
          </w:tcPr>
          <w:p w14:paraId="4989A750" w14:textId="77777777" w:rsidR="00FC2307" w:rsidRPr="00680EE5" w:rsidRDefault="00FC2307" w:rsidP="00FC2307">
            <w:pPr>
              <w:ind w:firstLine="23"/>
              <w:jc w:val="center"/>
              <w:rPr>
                <w:sz w:val="22"/>
                <w:szCs w:val="22"/>
              </w:rPr>
            </w:pPr>
            <w:r w:rsidRPr="00680EE5">
              <w:rPr>
                <w:sz w:val="22"/>
                <w:szCs w:val="22"/>
              </w:rPr>
              <w:t>Ансамбли</w:t>
            </w:r>
          </w:p>
        </w:tc>
      </w:tr>
      <w:tr w:rsidR="009D0820" w:rsidRPr="00680EE5" w14:paraId="6506EA95" w14:textId="77777777" w:rsidTr="00FC2307">
        <w:trPr>
          <w:trHeight w:val="20"/>
          <w:jc w:val="center"/>
        </w:trPr>
        <w:tc>
          <w:tcPr>
            <w:tcW w:w="0" w:type="auto"/>
            <w:vMerge/>
            <w:shd w:val="clear" w:color="auto" w:fill="FFFFFF" w:themeFill="background1"/>
          </w:tcPr>
          <w:p w14:paraId="1BE1EF5D" w14:textId="77777777" w:rsidR="00FC2307" w:rsidRPr="00680EE5" w:rsidRDefault="00FC2307" w:rsidP="00FC2307">
            <w:pPr>
              <w:ind w:left="-120" w:firstLine="23"/>
              <w:jc w:val="center"/>
              <w:rPr>
                <w:sz w:val="22"/>
                <w:szCs w:val="22"/>
              </w:rPr>
            </w:pPr>
          </w:p>
        </w:tc>
        <w:tc>
          <w:tcPr>
            <w:tcW w:w="0" w:type="auto"/>
            <w:shd w:val="clear" w:color="auto" w:fill="FFFFFF" w:themeFill="background1"/>
          </w:tcPr>
          <w:p w14:paraId="45A89189" w14:textId="77777777" w:rsidR="00FC2307" w:rsidRPr="00680EE5" w:rsidRDefault="00FC2307" w:rsidP="00FC2307">
            <w:pPr>
              <w:ind w:firstLine="23"/>
              <w:jc w:val="center"/>
              <w:rPr>
                <w:sz w:val="22"/>
                <w:szCs w:val="22"/>
              </w:rPr>
            </w:pPr>
            <w:r w:rsidRPr="00680EE5">
              <w:rPr>
                <w:sz w:val="22"/>
                <w:szCs w:val="22"/>
              </w:rPr>
              <w:t>Территория ОКН установлена</w:t>
            </w:r>
          </w:p>
        </w:tc>
        <w:tc>
          <w:tcPr>
            <w:tcW w:w="0" w:type="auto"/>
            <w:shd w:val="clear" w:color="auto" w:fill="FFFFFF" w:themeFill="background1"/>
          </w:tcPr>
          <w:p w14:paraId="6EE40AEF" w14:textId="77777777" w:rsidR="00FC2307" w:rsidRPr="00680EE5" w:rsidRDefault="00FC2307" w:rsidP="00FC2307">
            <w:pPr>
              <w:ind w:firstLine="23"/>
              <w:jc w:val="center"/>
              <w:rPr>
                <w:sz w:val="22"/>
                <w:szCs w:val="22"/>
              </w:rPr>
            </w:pPr>
            <w:r w:rsidRPr="00680EE5">
              <w:rPr>
                <w:sz w:val="22"/>
                <w:szCs w:val="22"/>
              </w:rPr>
              <w:t>Территория ОКН не установлена</w:t>
            </w:r>
          </w:p>
        </w:tc>
        <w:tc>
          <w:tcPr>
            <w:tcW w:w="0" w:type="auto"/>
            <w:shd w:val="clear" w:color="auto" w:fill="FFFFFF" w:themeFill="background1"/>
          </w:tcPr>
          <w:p w14:paraId="3D846EAE" w14:textId="77777777" w:rsidR="00FC2307" w:rsidRPr="00680EE5" w:rsidRDefault="00FC2307" w:rsidP="00FC2307">
            <w:pPr>
              <w:ind w:firstLine="23"/>
              <w:jc w:val="center"/>
              <w:rPr>
                <w:sz w:val="22"/>
                <w:szCs w:val="22"/>
              </w:rPr>
            </w:pPr>
            <w:r w:rsidRPr="00680EE5">
              <w:rPr>
                <w:sz w:val="22"/>
                <w:szCs w:val="22"/>
              </w:rPr>
              <w:t>Территория ОКН установлена</w:t>
            </w:r>
          </w:p>
        </w:tc>
        <w:tc>
          <w:tcPr>
            <w:tcW w:w="0" w:type="auto"/>
            <w:shd w:val="clear" w:color="auto" w:fill="FFFFFF" w:themeFill="background1"/>
          </w:tcPr>
          <w:p w14:paraId="1C96ECCB" w14:textId="77777777" w:rsidR="00FC2307" w:rsidRPr="00680EE5" w:rsidRDefault="00FC2307" w:rsidP="00FC2307">
            <w:pPr>
              <w:ind w:firstLine="23"/>
              <w:jc w:val="center"/>
              <w:rPr>
                <w:sz w:val="22"/>
                <w:szCs w:val="22"/>
              </w:rPr>
            </w:pPr>
            <w:r w:rsidRPr="00680EE5">
              <w:rPr>
                <w:sz w:val="22"/>
                <w:szCs w:val="22"/>
              </w:rPr>
              <w:t>Территория ОКН не установлена</w:t>
            </w:r>
          </w:p>
        </w:tc>
      </w:tr>
      <w:tr w:rsidR="009D0820" w:rsidRPr="00680EE5" w14:paraId="7BD7A079" w14:textId="77777777" w:rsidTr="00FC2307">
        <w:trPr>
          <w:trHeight w:val="20"/>
          <w:jc w:val="center"/>
        </w:trPr>
        <w:tc>
          <w:tcPr>
            <w:tcW w:w="0" w:type="auto"/>
            <w:shd w:val="clear" w:color="auto" w:fill="FFFFFF" w:themeFill="background1"/>
            <w:vAlign w:val="center"/>
          </w:tcPr>
          <w:p w14:paraId="556230DE" w14:textId="77777777" w:rsidR="00FC2307" w:rsidRPr="00680EE5" w:rsidRDefault="00FC2307" w:rsidP="00FC2307">
            <w:pPr>
              <w:ind w:left="-120" w:firstLine="23"/>
              <w:jc w:val="center"/>
              <w:rPr>
                <w:sz w:val="22"/>
                <w:szCs w:val="22"/>
              </w:rPr>
            </w:pPr>
            <w:r w:rsidRPr="00680EE5">
              <w:rPr>
                <w:sz w:val="22"/>
                <w:szCs w:val="22"/>
              </w:rPr>
              <w:t>В границах населенного пункта</w:t>
            </w:r>
          </w:p>
        </w:tc>
        <w:tc>
          <w:tcPr>
            <w:tcW w:w="0" w:type="auto"/>
            <w:shd w:val="clear" w:color="auto" w:fill="FFFFFF" w:themeFill="background1"/>
            <w:vAlign w:val="center"/>
          </w:tcPr>
          <w:p w14:paraId="32F98D37" w14:textId="77777777" w:rsidR="00FC2307" w:rsidRPr="00680EE5" w:rsidRDefault="00FC2307" w:rsidP="00FC2307">
            <w:pPr>
              <w:ind w:firstLine="23"/>
              <w:jc w:val="center"/>
              <w:rPr>
                <w:sz w:val="22"/>
                <w:szCs w:val="22"/>
              </w:rPr>
            </w:pPr>
            <w:r w:rsidRPr="00680EE5">
              <w:rPr>
                <w:sz w:val="22"/>
                <w:szCs w:val="22"/>
              </w:rPr>
              <w:t>100</w:t>
            </w:r>
          </w:p>
        </w:tc>
        <w:tc>
          <w:tcPr>
            <w:tcW w:w="0" w:type="auto"/>
            <w:shd w:val="clear" w:color="auto" w:fill="FFFFFF" w:themeFill="background1"/>
            <w:vAlign w:val="center"/>
          </w:tcPr>
          <w:p w14:paraId="2AAB4548" w14:textId="77777777" w:rsidR="00FC2307" w:rsidRPr="00680EE5" w:rsidRDefault="00FC2307" w:rsidP="00FC2307">
            <w:pPr>
              <w:ind w:firstLine="23"/>
              <w:jc w:val="center"/>
              <w:rPr>
                <w:sz w:val="22"/>
                <w:szCs w:val="22"/>
              </w:rPr>
            </w:pPr>
            <w:r w:rsidRPr="00680EE5">
              <w:rPr>
                <w:sz w:val="22"/>
                <w:szCs w:val="22"/>
              </w:rPr>
              <w:t>200</w:t>
            </w:r>
          </w:p>
        </w:tc>
        <w:tc>
          <w:tcPr>
            <w:tcW w:w="0" w:type="auto"/>
            <w:shd w:val="clear" w:color="auto" w:fill="FFFFFF" w:themeFill="background1"/>
            <w:vAlign w:val="center"/>
          </w:tcPr>
          <w:p w14:paraId="078DADE1" w14:textId="77777777" w:rsidR="00FC2307" w:rsidRPr="00680EE5" w:rsidRDefault="00FC2307" w:rsidP="00FC2307">
            <w:pPr>
              <w:ind w:firstLine="23"/>
              <w:jc w:val="center"/>
              <w:rPr>
                <w:sz w:val="22"/>
                <w:szCs w:val="22"/>
              </w:rPr>
            </w:pPr>
            <w:r w:rsidRPr="00680EE5">
              <w:rPr>
                <w:sz w:val="22"/>
                <w:szCs w:val="22"/>
              </w:rPr>
              <w:t>150</w:t>
            </w:r>
          </w:p>
        </w:tc>
        <w:tc>
          <w:tcPr>
            <w:tcW w:w="0" w:type="auto"/>
            <w:shd w:val="clear" w:color="auto" w:fill="FFFFFF" w:themeFill="background1"/>
            <w:vAlign w:val="center"/>
          </w:tcPr>
          <w:p w14:paraId="61545898" w14:textId="77777777" w:rsidR="00FC2307" w:rsidRPr="00680EE5" w:rsidRDefault="00FC2307" w:rsidP="00FC2307">
            <w:pPr>
              <w:ind w:firstLine="23"/>
              <w:jc w:val="center"/>
              <w:rPr>
                <w:sz w:val="22"/>
                <w:szCs w:val="22"/>
              </w:rPr>
            </w:pPr>
            <w:r w:rsidRPr="00680EE5">
              <w:rPr>
                <w:sz w:val="22"/>
                <w:szCs w:val="22"/>
              </w:rPr>
              <w:t>200</w:t>
            </w:r>
          </w:p>
        </w:tc>
      </w:tr>
      <w:tr w:rsidR="009D0820" w:rsidRPr="00680EE5" w14:paraId="08AF5160" w14:textId="77777777" w:rsidTr="00FC2307">
        <w:trPr>
          <w:trHeight w:val="20"/>
          <w:jc w:val="center"/>
        </w:trPr>
        <w:tc>
          <w:tcPr>
            <w:tcW w:w="0" w:type="auto"/>
            <w:shd w:val="clear" w:color="auto" w:fill="FFFFFF" w:themeFill="background1"/>
            <w:vAlign w:val="center"/>
          </w:tcPr>
          <w:p w14:paraId="1A343952" w14:textId="77777777" w:rsidR="00FC2307" w:rsidRPr="00680EE5" w:rsidRDefault="00FC2307" w:rsidP="00FC2307">
            <w:pPr>
              <w:ind w:left="-120" w:firstLine="23"/>
              <w:jc w:val="center"/>
              <w:rPr>
                <w:sz w:val="22"/>
                <w:szCs w:val="22"/>
              </w:rPr>
            </w:pPr>
            <w:r w:rsidRPr="00680EE5">
              <w:rPr>
                <w:sz w:val="22"/>
                <w:szCs w:val="22"/>
              </w:rPr>
              <w:t>Вне границ населенного пункта</w:t>
            </w:r>
          </w:p>
        </w:tc>
        <w:tc>
          <w:tcPr>
            <w:tcW w:w="0" w:type="auto"/>
            <w:shd w:val="clear" w:color="auto" w:fill="FFFFFF" w:themeFill="background1"/>
            <w:vAlign w:val="center"/>
          </w:tcPr>
          <w:p w14:paraId="6087BFE6" w14:textId="77777777" w:rsidR="00FC2307" w:rsidRPr="00680EE5" w:rsidRDefault="00FC2307" w:rsidP="00FC2307">
            <w:pPr>
              <w:ind w:firstLine="23"/>
              <w:jc w:val="center"/>
              <w:rPr>
                <w:sz w:val="22"/>
                <w:szCs w:val="22"/>
              </w:rPr>
            </w:pPr>
            <w:r w:rsidRPr="00680EE5">
              <w:rPr>
                <w:sz w:val="22"/>
                <w:szCs w:val="22"/>
              </w:rPr>
              <w:t>200</w:t>
            </w:r>
          </w:p>
        </w:tc>
        <w:tc>
          <w:tcPr>
            <w:tcW w:w="0" w:type="auto"/>
            <w:shd w:val="clear" w:color="auto" w:fill="FFFFFF" w:themeFill="background1"/>
            <w:vAlign w:val="center"/>
          </w:tcPr>
          <w:p w14:paraId="52D9D4D6" w14:textId="77777777" w:rsidR="00FC2307" w:rsidRPr="00680EE5" w:rsidRDefault="00FC2307" w:rsidP="00FC2307">
            <w:pPr>
              <w:ind w:firstLine="23"/>
              <w:jc w:val="center"/>
              <w:rPr>
                <w:sz w:val="22"/>
                <w:szCs w:val="22"/>
              </w:rPr>
            </w:pPr>
            <w:r w:rsidRPr="00680EE5">
              <w:rPr>
                <w:sz w:val="22"/>
                <w:szCs w:val="22"/>
              </w:rPr>
              <w:t>300</w:t>
            </w:r>
          </w:p>
        </w:tc>
        <w:tc>
          <w:tcPr>
            <w:tcW w:w="0" w:type="auto"/>
            <w:shd w:val="clear" w:color="auto" w:fill="FFFFFF" w:themeFill="background1"/>
            <w:vAlign w:val="center"/>
          </w:tcPr>
          <w:p w14:paraId="09C7005E" w14:textId="77777777" w:rsidR="00FC2307" w:rsidRPr="00680EE5" w:rsidRDefault="00FC2307" w:rsidP="00FC2307">
            <w:pPr>
              <w:ind w:firstLine="23"/>
              <w:jc w:val="center"/>
              <w:rPr>
                <w:sz w:val="22"/>
                <w:szCs w:val="22"/>
              </w:rPr>
            </w:pPr>
            <w:r w:rsidRPr="00680EE5">
              <w:rPr>
                <w:sz w:val="22"/>
                <w:szCs w:val="22"/>
              </w:rPr>
              <w:t>250</w:t>
            </w:r>
          </w:p>
        </w:tc>
        <w:tc>
          <w:tcPr>
            <w:tcW w:w="0" w:type="auto"/>
            <w:shd w:val="clear" w:color="auto" w:fill="FFFFFF" w:themeFill="background1"/>
            <w:vAlign w:val="center"/>
          </w:tcPr>
          <w:p w14:paraId="3265DBD5" w14:textId="77777777" w:rsidR="00FC2307" w:rsidRPr="00680EE5" w:rsidRDefault="00FC2307" w:rsidP="00FC2307">
            <w:pPr>
              <w:ind w:firstLine="23"/>
              <w:jc w:val="center"/>
              <w:rPr>
                <w:sz w:val="22"/>
                <w:szCs w:val="22"/>
              </w:rPr>
            </w:pPr>
            <w:r w:rsidRPr="00680EE5">
              <w:rPr>
                <w:sz w:val="22"/>
                <w:szCs w:val="22"/>
              </w:rPr>
              <w:t>300</w:t>
            </w:r>
          </w:p>
        </w:tc>
      </w:tr>
    </w:tbl>
    <w:p w14:paraId="48D17EEE" w14:textId="77777777" w:rsidR="00FC2307" w:rsidRPr="00680EE5" w:rsidRDefault="00FC2307" w:rsidP="00FC2307">
      <w:pPr>
        <w:jc w:val="center"/>
      </w:pPr>
    </w:p>
    <w:p w14:paraId="27FF4D00" w14:textId="77777777" w:rsidR="00FC2307" w:rsidRPr="00680EE5" w:rsidRDefault="00FC2307" w:rsidP="00FC2307">
      <w:r w:rsidRPr="00680EE5">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настоящего Федерального закона требования и ограничения.</w:t>
      </w:r>
    </w:p>
    <w:p w14:paraId="0839B8FE" w14:textId="77777777" w:rsidR="00FC2307" w:rsidRPr="00680EE5" w:rsidRDefault="00FC2307" w:rsidP="00FC2307">
      <w:r w:rsidRPr="00680EE5">
        <w:t>Защитная зона объекта культурного наследия прекращает существование со дня утверждения в порядке, установленном статьей 34 Федерального закона № 73-ФЗ, проекта зон охраны такого объекта культурного наследия.</w:t>
      </w:r>
    </w:p>
    <w:p w14:paraId="722C3EFD" w14:textId="77777777" w:rsidR="00B80306" w:rsidRPr="00680EE5" w:rsidRDefault="00FC2307" w:rsidP="00FC2307">
      <w:pPr>
        <w:rPr>
          <w:szCs w:val="24"/>
        </w:rPr>
      </w:pPr>
      <w:r w:rsidRPr="00680EE5">
        <w:t xml:space="preserve">Перечень объектов культурного наследия расположенных на территории сельского поселения и установленные размеры их охранных зон приведен в таблице 2 </w:t>
      </w:r>
      <w:r w:rsidRPr="00680EE5">
        <w:rPr>
          <w:szCs w:val="24"/>
        </w:rPr>
        <w:t>(согласно Распоряжению Правительства РФ от 17.10.2015 № 2073-р «Об отнесении объектов культурного наследия, расположенных на территориях Республики Крым и г. Севастополя, к объектам культурного наследия федерального значения», Постановлению Совета министров Республики Крым от 24.01.2017 № 17 «Об отнесении объектов культурного наследия к объектам культурного наследия регионального значения и выявленным объектам культурного наследия», Постановлению Совета министров Республики Крым от 20.12.2016 № 627 «Об отнесении объектов культурного наследия к объектам культурного наследия регионального значения и выявленным объектам культурного наследия»)</w:t>
      </w:r>
    </w:p>
    <w:p w14:paraId="297AA065" w14:textId="45914C63" w:rsidR="00FC2307" w:rsidRPr="00680EE5" w:rsidRDefault="00FC2307" w:rsidP="00FC2307">
      <w:pPr>
        <w:sectPr w:rsidR="00FC2307" w:rsidRPr="00680EE5" w:rsidSect="00FC2307">
          <w:headerReference w:type="default" r:id="rId36"/>
          <w:pgSz w:w="11906" w:h="16838"/>
          <w:pgMar w:top="834" w:right="566" w:bottom="1134" w:left="1134" w:header="284" w:footer="709" w:gutter="0"/>
          <w:cols w:space="720"/>
          <w:formProt w:val="0"/>
          <w:docGrid w:linePitch="360"/>
        </w:sectPr>
      </w:pPr>
      <w:r w:rsidRPr="00680EE5">
        <w:rPr>
          <w:szCs w:val="24"/>
        </w:rPr>
        <w:t>.</w:t>
      </w:r>
    </w:p>
    <w:p w14:paraId="3C29F8BD" w14:textId="0CA9E984" w:rsidR="0055495C" w:rsidRPr="00680EE5" w:rsidRDefault="0055495C" w:rsidP="0055495C">
      <w:pPr>
        <w:pageBreakBefore/>
        <w:rPr>
          <w:sz w:val="22"/>
        </w:rPr>
      </w:pPr>
      <w:r w:rsidRPr="00680EE5">
        <w:rPr>
          <w:sz w:val="22"/>
        </w:rPr>
        <w:lastRenderedPageBreak/>
        <w:t xml:space="preserve">Таблица </w:t>
      </w:r>
      <w:r w:rsidR="00364D39" w:rsidRPr="00680EE5">
        <w:rPr>
          <w:sz w:val="22"/>
        </w:rPr>
        <w:fldChar w:fldCharType="begin"/>
      </w:r>
      <w:r w:rsidR="00364D39" w:rsidRPr="00680EE5">
        <w:rPr>
          <w:sz w:val="22"/>
        </w:rPr>
        <w:instrText xml:space="preserve"> SEQ Таблица \* ARABIC </w:instrText>
      </w:r>
      <w:r w:rsidR="00364D39" w:rsidRPr="00680EE5">
        <w:rPr>
          <w:sz w:val="22"/>
        </w:rPr>
        <w:fldChar w:fldCharType="separate"/>
      </w:r>
      <w:r w:rsidR="00DE2C82" w:rsidRPr="00680EE5">
        <w:rPr>
          <w:noProof/>
          <w:sz w:val="22"/>
        </w:rPr>
        <w:t>2</w:t>
      </w:r>
      <w:r w:rsidR="00364D39" w:rsidRPr="00680EE5">
        <w:rPr>
          <w:noProof/>
          <w:sz w:val="22"/>
        </w:rPr>
        <w:fldChar w:fldCharType="end"/>
      </w:r>
      <w:r w:rsidRPr="00680EE5">
        <w:rPr>
          <w:sz w:val="22"/>
        </w:rPr>
        <w:t>. Перечень объектов культурного наследи</w:t>
      </w:r>
      <w:r w:rsidR="00A36555" w:rsidRPr="00680EE5">
        <w:rPr>
          <w:sz w:val="22"/>
        </w:rPr>
        <w:t>я, расположенных на территории Красногор</w:t>
      </w:r>
      <w:r w:rsidRPr="00680EE5">
        <w:rPr>
          <w:sz w:val="22"/>
        </w:rPr>
        <w:t>ского сельского поселения</w:t>
      </w:r>
    </w:p>
    <w:tbl>
      <w:tblPr>
        <w:tblStyle w:val="ab"/>
        <w:tblW w:w="5000" w:type="pct"/>
        <w:tblLayout w:type="fixed"/>
        <w:tblLook w:val="04A0" w:firstRow="1" w:lastRow="0" w:firstColumn="1" w:lastColumn="0" w:noHBand="0" w:noVBand="1"/>
      </w:tblPr>
      <w:tblGrid>
        <w:gridCol w:w="634"/>
        <w:gridCol w:w="1885"/>
        <w:gridCol w:w="1846"/>
        <w:gridCol w:w="1275"/>
        <w:gridCol w:w="1416"/>
        <w:gridCol w:w="2126"/>
        <w:gridCol w:w="1275"/>
        <w:gridCol w:w="1700"/>
        <w:gridCol w:w="2629"/>
      </w:tblGrid>
      <w:tr w:rsidR="00A36555" w:rsidRPr="00680EE5" w14:paraId="6A9FFDE3" w14:textId="5F74D860" w:rsidTr="00A36555">
        <w:trPr>
          <w:tblHeader/>
        </w:trPr>
        <w:tc>
          <w:tcPr>
            <w:tcW w:w="214" w:type="pct"/>
            <w:vAlign w:val="center"/>
          </w:tcPr>
          <w:p w14:paraId="31383A4F" w14:textId="77777777" w:rsidR="00292026" w:rsidRPr="00680EE5" w:rsidRDefault="00292026" w:rsidP="00693873">
            <w:pPr>
              <w:ind w:firstLine="0"/>
              <w:jc w:val="center"/>
              <w:rPr>
                <w:sz w:val="22"/>
                <w:szCs w:val="22"/>
              </w:rPr>
            </w:pPr>
            <w:r w:rsidRPr="00680EE5">
              <w:rPr>
                <w:sz w:val="22"/>
                <w:szCs w:val="22"/>
              </w:rPr>
              <w:t>№ п/п</w:t>
            </w:r>
          </w:p>
        </w:tc>
        <w:tc>
          <w:tcPr>
            <w:tcW w:w="637" w:type="pct"/>
            <w:vAlign w:val="center"/>
          </w:tcPr>
          <w:p w14:paraId="5521C5C2" w14:textId="77777777" w:rsidR="00292026" w:rsidRPr="00680EE5" w:rsidRDefault="00292026" w:rsidP="00693873">
            <w:pPr>
              <w:ind w:firstLine="0"/>
              <w:jc w:val="center"/>
              <w:rPr>
                <w:sz w:val="22"/>
                <w:szCs w:val="22"/>
              </w:rPr>
            </w:pPr>
            <w:r w:rsidRPr="00680EE5">
              <w:rPr>
                <w:sz w:val="22"/>
                <w:szCs w:val="22"/>
              </w:rPr>
              <w:t>Распоряжение</w:t>
            </w:r>
          </w:p>
        </w:tc>
        <w:tc>
          <w:tcPr>
            <w:tcW w:w="624" w:type="pct"/>
            <w:vAlign w:val="center"/>
          </w:tcPr>
          <w:p w14:paraId="76BFF685" w14:textId="77777777" w:rsidR="00292026" w:rsidRPr="00680EE5" w:rsidRDefault="00292026" w:rsidP="00693873">
            <w:pPr>
              <w:ind w:firstLine="0"/>
              <w:jc w:val="center"/>
              <w:rPr>
                <w:sz w:val="22"/>
                <w:szCs w:val="22"/>
              </w:rPr>
            </w:pPr>
            <w:r w:rsidRPr="00680EE5">
              <w:rPr>
                <w:sz w:val="22"/>
                <w:szCs w:val="22"/>
              </w:rPr>
              <w:t>Наименование объекта</w:t>
            </w:r>
          </w:p>
        </w:tc>
        <w:tc>
          <w:tcPr>
            <w:tcW w:w="431" w:type="pct"/>
            <w:vAlign w:val="center"/>
          </w:tcPr>
          <w:p w14:paraId="3D615104" w14:textId="77777777" w:rsidR="00292026" w:rsidRPr="00680EE5" w:rsidRDefault="00292026" w:rsidP="00693873">
            <w:pPr>
              <w:ind w:firstLine="0"/>
              <w:jc w:val="center"/>
              <w:rPr>
                <w:sz w:val="22"/>
                <w:szCs w:val="22"/>
              </w:rPr>
            </w:pPr>
            <w:r w:rsidRPr="00680EE5">
              <w:rPr>
                <w:sz w:val="22"/>
                <w:szCs w:val="22"/>
              </w:rPr>
              <w:t>Реестровый номер</w:t>
            </w:r>
          </w:p>
        </w:tc>
        <w:tc>
          <w:tcPr>
            <w:tcW w:w="479" w:type="pct"/>
            <w:vAlign w:val="center"/>
          </w:tcPr>
          <w:p w14:paraId="596DD44D" w14:textId="77777777" w:rsidR="00292026" w:rsidRPr="00680EE5" w:rsidRDefault="00292026" w:rsidP="00693873">
            <w:pPr>
              <w:ind w:firstLine="0"/>
              <w:jc w:val="center"/>
              <w:rPr>
                <w:sz w:val="22"/>
                <w:szCs w:val="22"/>
              </w:rPr>
            </w:pPr>
            <w:r w:rsidRPr="00680EE5">
              <w:rPr>
                <w:sz w:val="22"/>
                <w:szCs w:val="22"/>
              </w:rPr>
              <w:t>Дата события в соответствии с приказом</w:t>
            </w:r>
          </w:p>
        </w:tc>
        <w:tc>
          <w:tcPr>
            <w:tcW w:w="719" w:type="pct"/>
            <w:vAlign w:val="center"/>
          </w:tcPr>
          <w:p w14:paraId="6576839C" w14:textId="77777777" w:rsidR="00292026" w:rsidRPr="00680EE5" w:rsidRDefault="00292026" w:rsidP="00693873">
            <w:pPr>
              <w:ind w:firstLine="0"/>
              <w:jc w:val="center"/>
              <w:rPr>
                <w:sz w:val="22"/>
                <w:szCs w:val="22"/>
              </w:rPr>
            </w:pPr>
            <w:r w:rsidRPr="00680EE5">
              <w:rPr>
                <w:sz w:val="22"/>
                <w:szCs w:val="22"/>
              </w:rPr>
              <w:t>Адрес</w:t>
            </w:r>
          </w:p>
        </w:tc>
        <w:tc>
          <w:tcPr>
            <w:tcW w:w="431" w:type="pct"/>
            <w:vAlign w:val="center"/>
          </w:tcPr>
          <w:p w14:paraId="0EA3D842" w14:textId="77777777" w:rsidR="00292026" w:rsidRPr="00680EE5" w:rsidRDefault="00292026" w:rsidP="00693873">
            <w:pPr>
              <w:ind w:firstLine="0"/>
              <w:jc w:val="center"/>
              <w:rPr>
                <w:sz w:val="22"/>
                <w:szCs w:val="22"/>
              </w:rPr>
            </w:pPr>
            <w:r w:rsidRPr="00680EE5">
              <w:rPr>
                <w:sz w:val="22"/>
                <w:szCs w:val="22"/>
              </w:rPr>
              <w:t>Описание зон</w:t>
            </w:r>
          </w:p>
        </w:tc>
        <w:tc>
          <w:tcPr>
            <w:tcW w:w="575" w:type="pct"/>
            <w:vAlign w:val="center"/>
          </w:tcPr>
          <w:p w14:paraId="3EAC149F" w14:textId="77777777" w:rsidR="00292026" w:rsidRPr="00680EE5" w:rsidRDefault="00292026" w:rsidP="00693873">
            <w:pPr>
              <w:ind w:firstLine="0"/>
              <w:jc w:val="center"/>
              <w:rPr>
                <w:sz w:val="22"/>
                <w:szCs w:val="22"/>
              </w:rPr>
            </w:pPr>
            <w:r w:rsidRPr="00680EE5">
              <w:rPr>
                <w:sz w:val="22"/>
                <w:szCs w:val="22"/>
              </w:rPr>
              <w:t>Зоны охраны, действующие по 9-ФЗ</w:t>
            </w:r>
          </w:p>
        </w:tc>
        <w:tc>
          <w:tcPr>
            <w:tcW w:w="889" w:type="pct"/>
          </w:tcPr>
          <w:p w14:paraId="209DC533" w14:textId="15FBAA28" w:rsidR="00292026" w:rsidRPr="00680EE5" w:rsidRDefault="00292026" w:rsidP="00693873">
            <w:pPr>
              <w:ind w:firstLine="0"/>
              <w:jc w:val="center"/>
              <w:rPr>
                <w:sz w:val="22"/>
              </w:rPr>
            </w:pPr>
            <w:r w:rsidRPr="00680EE5">
              <w:rPr>
                <w:bCs/>
                <w:sz w:val="22"/>
              </w:rPr>
              <w:t>Граница территории и режим использования земель в границах территории объекта культурного наследия</w:t>
            </w:r>
          </w:p>
        </w:tc>
      </w:tr>
      <w:tr w:rsidR="00A36555" w:rsidRPr="00680EE5" w14:paraId="212BE0CB" w14:textId="5FA305B3" w:rsidTr="00A36555">
        <w:tc>
          <w:tcPr>
            <w:tcW w:w="214" w:type="pct"/>
            <w:vAlign w:val="center"/>
          </w:tcPr>
          <w:p w14:paraId="16DBDD69" w14:textId="295892CC" w:rsidR="00292026" w:rsidRPr="00680EE5" w:rsidRDefault="00292026" w:rsidP="0055495C">
            <w:pPr>
              <w:ind w:firstLine="0"/>
              <w:jc w:val="center"/>
              <w:rPr>
                <w:sz w:val="22"/>
                <w:szCs w:val="22"/>
              </w:rPr>
            </w:pPr>
            <w:r w:rsidRPr="00680EE5">
              <w:rPr>
                <w:sz w:val="22"/>
                <w:szCs w:val="22"/>
              </w:rPr>
              <w:t>1</w:t>
            </w:r>
          </w:p>
        </w:tc>
        <w:tc>
          <w:tcPr>
            <w:tcW w:w="637" w:type="pct"/>
            <w:vAlign w:val="center"/>
          </w:tcPr>
          <w:p w14:paraId="0BC9C6DC" w14:textId="4604769F" w:rsidR="00292026" w:rsidRPr="00680EE5" w:rsidRDefault="00292026" w:rsidP="0055495C">
            <w:pPr>
              <w:ind w:firstLine="0"/>
              <w:jc w:val="center"/>
              <w:rPr>
                <w:sz w:val="22"/>
                <w:szCs w:val="22"/>
              </w:rPr>
            </w:pPr>
            <w:r w:rsidRPr="00680EE5">
              <w:rPr>
                <w:sz w:val="22"/>
                <w:szCs w:val="22"/>
              </w:rPr>
              <w:t>ПОСТАНОВЛЕНИЕ СМРК от 20 декабря 2016 г. N 627 "Объекты культурного наследия регионального значения"</w:t>
            </w:r>
          </w:p>
        </w:tc>
        <w:tc>
          <w:tcPr>
            <w:tcW w:w="624" w:type="pct"/>
            <w:vAlign w:val="center"/>
          </w:tcPr>
          <w:p w14:paraId="36677BF1" w14:textId="3A3048AF" w:rsidR="00292026" w:rsidRPr="00680EE5" w:rsidRDefault="00292026" w:rsidP="0055495C">
            <w:pPr>
              <w:ind w:firstLine="0"/>
              <w:jc w:val="center"/>
              <w:rPr>
                <w:sz w:val="22"/>
                <w:szCs w:val="22"/>
              </w:rPr>
            </w:pPr>
            <w:r w:rsidRPr="00680EE5">
              <w:rPr>
                <w:sz w:val="22"/>
                <w:szCs w:val="22"/>
              </w:rPr>
              <w:t>Братская могила советских воинов</w:t>
            </w:r>
          </w:p>
        </w:tc>
        <w:tc>
          <w:tcPr>
            <w:tcW w:w="431" w:type="pct"/>
            <w:vAlign w:val="center"/>
          </w:tcPr>
          <w:p w14:paraId="3B0A953B" w14:textId="6961332B" w:rsidR="00292026" w:rsidRPr="00680EE5" w:rsidRDefault="00292026" w:rsidP="0055495C">
            <w:pPr>
              <w:ind w:firstLine="0"/>
              <w:jc w:val="center"/>
              <w:rPr>
                <w:sz w:val="22"/>
                <w:szCs w:val="22"/>
              </w:rPr>
            </w:pPr>
            <w:r w:rsidRPr="00680EE5">
              <w:rPr>
                <w:sz w:val="22"/>
                <w:szCs w:val="22"/>
              </w:rPr>
              <w:t>911710847220005</w:t>
            </w:r>
          </w:p>
        </w:tc>
        <w:tc>
          <w:tcPr>
            <w:tcW w:w="479" w:type="pct"/>
            <w:vAlign w:val="center"/>
          </w:tcPr>
          <w:p w14:paraId="01A84C6F" w14:textId="50F4F168" w:rsidR="00292026" w:rsidRPr="00680EE5" w:rsidRDefault="00292026" w:rsidP="0055495C">
            <w:pPr>
              <w:ind w:firstLine="0"/>
              <w:jc w:val="center"/>
              <w:rPr>
                <w:sz w:val="22"/>
                <w:szCs w:val="22"/>
              </w:rPr>
            </w:pPr>
            <w:r w:rsidRPr="00680EE5">
              <w:rPr>
                <w:sz w:val="22"/>
                <w:szCs w:val="22"/>
              </w:rPr>
              <w:t>1942 год</w:t>
            </w:r>
          </w:p>
        </w:tc>
        <w:tc>
          <w:tcPr>
            <w:tcW w:w="719" w:type="pct"/>
            <w:vAlign w:val="center"/>
          </w:tcPr>
          <w:p w14:paraId="3088DD1F" w14:textId="5FDDF520" w:rsidR="00292026" w:rsidRPr="00680EE5" w:rsidRDefault="00292026" w:rsidP="0055495C">
            <w:pPr>
              <w:ind w:firstLine="0"/>
              <w:jc w:val="center"/>
              <w:rPr>
                <w:sz w:val="22"/>
                <w:szCs w:val="22"/>
              </w:rPr>
            </w:pPr>
            <w:r w:rsidRPr="00680EE5">
              <w:rPr>
                <w:sz w:val="22"/>
                <w:szCs w:val="22"/>
              </w:rPr>
              <w:t xml:space="preserve">Республика Крым, Ленинский район, сельское поселение Красногорское, с. </w:t>
            </w:r>
            <w:proofErr w:type="spellStart"/>
            <w:r w:rsidRPr="00680EE5">
              <w:rPr>
                <w:sz w:val="22"/>
                <w:szCs w:val="22"/>
              </w:rPr>
              <w:t>Королево</w:t>
            </w:r>
            <w:proofErr w:type="spellEnd"/>
          </w:p>
        </w:tc>
        <w:tc>
          <w:tcPr>
            <w:tcW w:w="431" w:type="pct"/>
            <w:vAlign w:val="center"/>
          </w:tcPr>
          <w:p w14:paraId="01AA1735" w14:textId="77777777" w:rsidR="00292026" w:rsidRPr="00680EE5" w:rsidRDefault="00292026" w:rsidP="0055495C">
            <w:pPr>
              <w:ind w:firstLine="0"/>
              <w:jc w:val="center"/>
              <w:rPr>
                <w:sz w:val="22"/>
                <w:szCs w:val="22"/>
              </w:rPr>
            </w:pPr>
            <w:r w:rsidRPr="00680EE5">
              <w:rPr>
                <w:sz w:val="22"/>
                <w:szCs w:val="22"/>
              </w:rPr>
              <w:t xml:space="preserve">Охранная зона – </w:t>
            </w:r>
          </w:p>
          <w:p w14:paraId="0D97BAD8" w14:textId="75490A4B" w:rsidR="00292026" w:rsidRPr="00680EE5" w:rsidRDefault="00292026" w:rsidP="0055495C">
            <w:pPr>
              <w:ind w:firstLine="0"/>
              <w:jc w:val="center"/>
              <w:rPr>
                <w:sz w:val="22"/>
                <w:szCs w:val="22"/>
              </w:rPr>
            </w:pPr>
            <w:r w:rsidRPr="00680EE5">
              <w:rPr>
                <w:sz w:val="22"/>
                <w:szCs w:val="22"/>
              </w:rPr>
              <w:t>5 х 5 м, в пределах ограды</w:t>
            </w:r>
          </w:p>
        </w:tc>
        <w:tc>
          <w:tcPr>
            <w:tcW w:w="575" w:type="pct"/>
            <w:vAlign w:val="center"/>
          </w:tcPr>
          <w:p w14:paraId="10E7A183" w14:textId="5672614C" w:rsidR="00292026" w:rsidRPr="00680EE5" w:rsidRDefault="00292026" w:rsidP="0055495C">
            <w:pPr>
              <w:ind w:firstLine="0"/>
              <w:jc w:val="center"/>
              <w:rPr>
                <w:sz w:val="22"/>
                <w:szCs w:val="22"/>
              </w:rPr>
            </w:pPr>
            <w:r w:rsidRPr="00680EE5">
              <w:rPr>
                <w:sz w:val="22"/>
                <w:szCs w:val="22"/>
              </w:rPr>
              <w:t>Охранная зона утверждена решением Крымского облисполкома от 15.01.1980г. №16</w:t>
            </w:r>
          </w:p>
        </w:tc>
        <w:tc>
          <w:tcPr>
            <w:tcW w:w="889" w:type="pct"/>
          </w:tcPr>
          <w:p w14:paraId="0C1E8B82" w14:textId="77777777" w:rsidR="00292026" w:rsidRPr="00680EE5" w:rsidRDefault="00292026" w:rsidP="0055495C">
            <w:pPr>
              <w:ind w:firstLine="0"/>
              <w:jc w:val="center"/>
              <w:rPr>
                <w:sz w:val="22"/>
              </w:rPr>
            </w:pPr>
          </w:p>
        </w:tc>
      </w:tr>
      <w:tr w:rsidR="00A36555" w:rsidRPr="00680EE5" w14:paraId="0909CBA8" w14:textId="0ADAA7C9" w:rsidTr="00A36555">
        <w:tc>
          <w:tcPr>
            <w:tcW w:w="214" w:type="pct"/>
            <w:vAlign w:val="center"/>
          </w:tcPr>
          <w:p w14:paraId="2B5B7E70" w14:textId="6111BE5D" w:rsidR="00292026" w:rsidRPr="00680EE5" w:rsidRDefault="00292026" w:rsidP="0055495C">
            <w:pPr>
              <w:ind w:firstLine="0"/>
              <w:jc w:val="center"/>
              <w:rPr>
                <w:sz w:val="22"/>
                <w:szCs w:val="22"/>
              </w:rPr>
            </w:pPr>
            <w:r w:rsidRPr="00680EE5">
              <w:rPr>
                <w:sz w:val="22"/>
                <w:szCs w:val="22"/>
              </w:rPr>
              <w:t>2</w:t>
            </w:r>
          </w:p>
        </w:tc>
        <w:tc>
          <w:tcPr>
            <w:tcW w:w="637" w:type="pct"/>
            <w:vAlign w:val="center"/>
          </w:tcPr>
          <w:p w14:paraId="700E50BC" w14:textId="00C0EBA7" w:rsidR="00292026" w:rsidRPr="00680EE5" w:rsidRDefault="00292026" w:rsidP="0055495C">
            <w:pPr>
              <w:ind w:firstLine="0"/>
              <w:jc w:val="center"/>
              <w:rPr>
                <w:sz w:val="22"/>
                <w:szCs w:val="22"/>
              </w:rPr>
            </w:pPr>
            <w:r w:rsidRPr="00680EE5">
              <w:rPr>
                <w:sz w:val="22"/>
                <w:szCs w:val="22"/>
              </w:rPr>
              <w:t>ПОСТАНОВЛЕНИЕ СМРК от 20 декабря 2016 г. N 627 "Объекты культурного наследия регионального значения"</w:t>
            </w:r>
          </w:p>
        </w:tc>
        <w:tc>
          <w:tcPr>
            <w:tcW w:w="624" w:type="pct"/>
            <w:vAlign w:val="center"/>
          </w:tcPr>
          <w:p w14:paraId="4FB4F5B2" w14:textId="69BF649B" w:rsidR="00292026" w:rsidRPr="00680EE5" w:rsidRDefault="00292026" w:rsidP="0055495C">
            <w:pPr>
              <w:ind w:firstLine="0"/>
              <w:jc w:val="center"/>
              <w:rPr>
                <w:sz w:val="22"/>
                <w:szCs w:val="22"/>
              </w:rPr>
            </w:pPr>
            <w:r w:rsidRPr="00680EE5">
              <w:rPr>
                <w:sz w:val="22"/>
                <w:szCs w:val="22"/>
              </w:rPr>
              <w:t>Братская могила советских воинов и могила старшего сержанта И.С. Литвинова</w:t>
            </w:r>
          </w:p>
        </w:tc>
        <w:tc>
          <w:tcPr>
            <w:tcW w:w="431" w:type="pct"/>
            <w:vAlign w:val="center"/>
          </w:tcPr>
          <w:p w14:paraId="6C4295BD" w14:textId="6E83810E" w:rsidR="00292026" w:rsidRPr="00680EE5" w:rsidRDefault="00292026" w:rsidP="0055495C">
            <w:pPr>
              <w:ind w:firstLine="0"/>
              <w:jc w:val="center"/>
              <w:rPr>
                <w:sz w:val="22"/>
                <w:szCs w:val="22"/>
              </w:rPr>
            </w:pPr>
            <w:r w:rsidRPr="00680EE5">
              <w:rPr>
                <w:sz w:val="22"/>
                <w:szCs w:val="22"/>
              </w:rPr>
              <w:t>911710847270005</w:t>
            </w:r>
          </w:p>
        </w:tc>
        <w:tc>
          <w:tcPr>
            <w:tcW w:w="479" w:type="pct"/>
            <w:vAlign w:val="center"/>
          </w:tcPr>
          <w:p w14:paraId="517758F6" w14:textId="45FAE282" w:rsidR="00292026" w:rsidRPr="00680EE5" w:rsidRDefault="00292026" w:rsidP="0055495C">
            <w:pPr>
              <w:ind w:firstLine="0"/>
              <w:jc w:val="center"/>
              <w:rPr>
                <w:sz w:val="22"/>
                <w:szCs w:val="22"/>
              </w:rPr>
            </w:pPr>
            <w:r w:rsidRPr="00680EE5">
              <w:rPr>
                <w:sz w:val="22"/>
                <w:szCs w:val="22"/>
              </w:rPr>
              <w:t>1941 - 1942 годы</w:t>
            </w:r>
          </w:p>
        </w:tc>
        <w:tc>
          <w:tcPr>
            <w:tcW w:w="719" w:type="pct"/>
            <w:vAlign w:val="center"/>
          </w:tcPr>
          <w:p w14:paraId="6A9CC562" w14:textId="44D068C6" w:rsidR="00292026" w:rsidRPr="00680EE5" w:rsidRDefault="00292026" w:rsidP="0055495C">
            <w:pPr>
              <w:ind w:firstLine="0"/>
              <w:jc w:val="center"/>
              <w:rPr>
                <w:sz w:val="22"/>
                <w:szCs w:val="22"/>
              </w:rPr>
            </w:pPr>
            <w:r w:rsidRPr="00680EE5">
              <w:rPr>
                <w:sz w:val="22"/>
                <w:szCs w:val="22"/>
              </w:rPr>
              <w:t>Республика Крым, Ленинский район, сельское поселение Красногорское, с. Красногорка</w:t>
            </w:r>
          </w:p>
        </w:tc>
        <w:tc>
          <w:tcPr>
            <w:tcW w:w="431" w:type="pct"/>
            <w:vAlign w:val="center"/>
          </w:tcPr>
          <w:p w14:paraId="2B5D3BAB" w14:textId="77777777" w:rsidR="00292026" w:rsidRPr="00680EE5" w:rsidRDefault="00292026" w:rsidP="00292026">
            <w:pPr>
              <w:ind w:firstLine="0"/>
              <w:jc w:val="center"/>
              <w:rPr>
                <w:sz w:val="22"/>
                <w:szCs w:val="22"/>
              </w:rPr>
            </w:pPr>
            <w:r w:rsidRPr="00680EE5">
              <w:rPr>
                <w:sz w:val="22"/>
                <w:szCs w:val="22"/>
              </w:rPr>
              <w:t xml:space="preserve">Охранная зона – </w:t>
            </w:r>
          </w:p>
          <w:p w14:paraId="1B4D2FA6" w14:textId="10CF8D8F" w:rsidR="00292026" w:rsidRPr="00680EE5" w:rsidRDefault="00292026" w:rsidP="00292026">
            <w:pPr>
              <w:ind w:firstLine="0"/>
              <w:jc w:val="center"/>
              <w:rPr>
                <w:sz w:val="22"/>
                <w:szCs w:val="22"/>
              </w:rPr>
            </w:pPr>
            <w:r w:rsidRPr="00680EE5">
              <w:rPr>
                <w:sz w:val="22"/>
                <w:szCs w:val="22"/>
              </w:rPr>
              <w:t>9 х 8,5 м</w:t>
            </w:r>
          </w:p>
        </w:tc>
        <w:tc>
          <w:tcPr>
            <w:tcW w:w="575" w:type="pct"/>
            <w:vAlign w:val="center"/>
          </w:tcPr>
          <w:p w14:paraId="7B29AE1F" w14:textId="528FAF5D" w:rsidR="00292026" w:rsidRPr="00680EE5" w:rsidRDefault="00292026" w:rsidP="0055495C">
            <w:pPr>
              <w:ind w:firstLine="0"/>
              <w:jc w:val="center"/>
              <w:rPr>
                <w:sz w:val="22"/>
                <w:szCs w:val="22"/>
              </w:rPr>
            </w:pPr>
            <w:r w:rsidRPr="00680EE5">
              <w:rPr>
                <w:sz w:val="22"/>
                <w:szCs w:val="22"/>
              </w:rPr>
              <w:t>Охранная зона утверждена решением Крымского облисполкома от 15.01.1980г. №16</w:t>
            </w:r>
          </w:p>
        </w:tc>
        <w:tc>
          <w:tcPr>
            <w:tcW w:w="889" w:type="pct"/>
          </w:tcPr>
          <w:p w14:paraId="01638E49" w14:textId="55B6DC84" w:rsidR="00292026" w:rsidRPr="00680EE5" w:rsidRDefault="00292026" w:rsidP="00A36555">
            <w:pPr>
              <w:ind w:firstLine="0"/>
              <w:jc w:val="center"/>
              <w:rPr>
                <w:sz w:val="22"/>
              </w:rPr>
            </w:pPr>
            <w:r w:rsidRPr="00680EE5">
              <w:rPr>
                <w:sz w:val="22"/>
              </w:rPr>
              <w:t>Приказ Министерства культуры Республики Крым от 24.10.2022 №621-ОКН «Об утверждении границ территории и режимов использования земель в границах территории объекта культурного наследия регионального значения «Братская могила советских воинов</w:t>
            </w:r>
            <w:r w:rsidR="00A36555" w:rsidRPr="00680EE5">
              <w:rPr>
                <w:sz w:val="22"/>
                <w:szCs w:val="22"/>
              </w:rPr>
              <w:t xml:space="preserve"> и могила старшего сержанта И.С. Литвинова</w:t>
            </w:r>
            <w:r w:rsidRPr="00680EE5">
              <w:rPr>
                <w:sz w:val="22"/>
              </w:rPr>
              <w:t xml:space="preserve">», расположенного по адресу: Республика Крым, Ленинский район, сельское поселение </w:t>
            </w:r>
            <w:r w:rsidR="00A36555" w:rsidRPr="00680EE5">
              <w:rPr>
                <w:sz w:val="22"/>
              </w:rPr>
              <w:t>Красногор</w:t>
            </w:r>
            <w:r w:rsidRPr="00680EE5">
              <w:rPr>
                <w:sz w:val="22"/>
              </w:rPr>
              <w:t xml:space="preserve">ское, </w:t>
            </w:r>
            <w:proofErr w:type="spellStart"/>
            <w:r w:rsidRPr="00680EE5">
              <w:rPr>
                <w:sz w:val="22"/>
              </w:rPr>
              <w:t>с.</w:t>
            </w:r>
            <w:r w:rsidR="00A36555" w:rsidRPr="00680EE5">
              <w:rPr>
                <w:sz w:val="22"/>
              </w:rPr>
              <w:t>Красногорка</w:t>
            </w:r>
            <w:proofErr w:type="spellEnd"/>
            <w:r w:rsidR="00A36555" w:rsidRPr="00680EE5">
              <w:rPr>
                <w:sz w:val="22"/>
              </w:rPr>
              <w:t>»</w:t>
            </w:r>
          </w:p>
        </w:tc>
      </w:tr>
      <w:tr w:rsidR="00A36555" w:rsidRPr="00680EE5" w14:paraId="6B9C513D" w14:textId="635625D6" w:rsidTr="00A36555">
        <w:tc>
          <w:tcPr>
            <w:tcW w:w="214" w:type="pct"/>
            <w:vAlign w:val="center"/>
          </w:tcPr>
          <w:p w14:paraId="57D6B130" w14:textId="0A503BB7" w:rsidR="00292026" w:rsidRPr="00680EE5" w:rsidRDefault="00292026" w:rsidP="0055495C">
            <w:pPr>
              <w:ind w:firstLine="0"/>
              <w:jc w:val="center"/>
              <w:rPr>
                <w:sz w:val="22"/>
                <w:szCs w:val="22"/>
              </w:rPr>
            </w:pPr>
            <w:r w:rsidRPr="00680EE5">
              <w:rPr>
                <w:sz w:val="22"/>
                <w:szCs w:val="22"/>
              </w:rPr>
              <w:t>3</w:t>
            </w:r>
          </w:p>
        </w:tc>
        <w:tc>
          <w:tcPr>
            <w:tcW w:w="637" w:type="pct"/>
            <w:vAlign w:val="center"/>
          </w:tcPr>
          <w:p w14:paraId="62587160" w14:textId="430F8F68" w:rsidR="00292026" w:rsidRPr="00680EE5" w:rsidRDefault="00292026" w:rsidP="0055495C">
            <w:pPr>
              <w:ind w:firstLine="0"/>
              <w:jc w:val="center"/>
              <w:rPr>
                <w:sz w:val="22"/>
                <w:szCs w:val="22"/>
              </w:rPr>
            </w:pPr>
            <w:r w:rsidRPr="00680EE5">
              <w:rPr>
                <w:sz w:val="22"/>
                <w:szCs w:val="22"/>
              </w:rPr>
              <w:t xml:space="preserve">ПОСТАНОВЛЕНИЕ СМРК от 20 декабря 2016 г. N 627 "Объекты культурного </w:t>
            </w:r>
            <w:r w:rsidRPr="00680EE5">
              <w:rPr>
                <w:sz w:val="22"/>
                <w:szCs w:val="22"/>
              </w:rPr>
              <w:lastRenderedPageBreak/>
              <w:t>наследия регионального значения"</w:t>
            </w:r>
          </w:p>
        </w:tc>
        <w:tc>
          <w:tcPr>
            <w:tcW w:w="624" w:type="pct"/>
            <w:vAlign w:val="center"/>
          </w:tcPr>
          <w:p w14:paraId="547BD8FE" w14:textId="01082796" w:rsidR="00292026" w:rsidRPr="00680EE5" w:rsidRDefault="00292026" w:rsidP="0055495C">
            <w:pPr>
              <w:ind w:firstLine="0"/>
              <w:jc w:val="center"/>
              <w:rPr>
                <w:sz w:val="22"/>
                <w:szCs w:val="22"/>
              </w:rPr>
            </w:pPr>
            <w:r w:rsidRPr="00680EE5">
              <w:rPr>
                <w:sz w:val="22"/>
                <w:szCs w:val="22"/>
              </w:rPr>
              <w:lastRenderedPageBreak/>
              <w:t xml:space="preserve">Памятный знак в честь воинов- односельчан, погибших в годы Великой </w:t>
            </w:r>
            <w:r w:rsidRPr="00680EE5">
              <w:rPr>
                <w:sz w:val="22"/>
                <w:szCs w:val="22"/>
              </w:rPr>
              <w:lastRenderedPageBreak/>
              <w:t>Отечественной войны</w:t>
            </w:r>
          </w:p>
        </w:tc>
        <w:tc>
          <w:tcPr>
            <w:tcW w:w="431" w:type="pct"/>
            <w:vAlign w:val="center"/>
          </w:tcPr>
          <w:p w14:paraId="2E4060EA" w14:textId="30E34F9A" w:rsidR="00292026" w:rsidRPr="00680EE5" w:rsidRDefault="00292026" w:rsidP="0055495C">
            <w:pPr>
              <w:ind w:firstLine="0"/>
              <w:jc w:val="center"/>
              <w:rPr>
                <w:sz w:val="22"/>
                <w:szCs w:val="22"/>
              </w:rPr>
            </w:pPr>
            <w:r w:rsidRPr="00680EE5">
              <w:rPr>
                <w:sz w:val="22"/>
                <w:szCs w:val="22"/>
              </w:rPr>
              <w:lastRenderedPageBreak/>
              <w:t>911710847300005</w:t>
            </w:r>
          </w:p>
        </w:tc>
        <w:tc>
          <w:tcPr>
            <w:tcW w:w="479" w:type="pct"/>
            <w:vAlign w:val="center"/>
          </w:tcPr>
          <w:p w14:paraId="76D2C646" w14:textId="1B71A3EF" w:rsidR="00292026" w:rsidRPr="00680EE5" w:rsidRDefault="00292026" w:rsidP="0055495C">
            <w:pPr>
              <w:ind w:firstLine="0"/>
              <w:jc w:val="center"/>
              <w:rPr>
                <w:sz w:val="22"/>
                <w:szCs w:val="22"/>
              </w:rPr>
            </w:pPr>
            <w:r w:rsidRPr="00680EE5">
              <w:rPr>
                <w:sz w:val="22"/>
                <w:szCs w:val="22"/>
              </w:rPr>
              <w:t>1941 - 1945 годы, 1967 год</w:t>
            </w:r>
          </w:p>
        </w:tc>
        <w:tc>
          <w:tcPr>
            <w:tcW w:w="719" w:type="pct"/>
            <w:vAlign w:val="center"/>
          </w:tcPr>
          <w:p w14:paraId="0F0D6065" w14:textId="71AAD6C2" w:rsidR="00292026" w:rsidRPr="00680EE5" w:rsidRDefault="00292026" w:rsidP="0055495C">
            <w:pPr>
              <w:ind w:firstLine="0"/>
              <w:jc w:val="center"/>
              <w:rPr>
                <w:sz w:val="22"/>
                <w:szCs w:val="22"/>
              </w:rPr>
            </w:pPr>
            <w:r w:rsidRPr="00680EE5">
              <w:rPr>
                <w:sz w:val="22"/>
                <w:szCs w:val="22"/>
              </w:rPr>
              <w:t xml:space="preserve">Республика Крым, Ленинский район, сельское поселение Красногорское, с. Красногорка, ул. </w:t>
            </w:r>
            <w:r w:rsidRPr="00680EE5">
              <w:rPr>
                <w:sz w:val="22"/>
                <w:szCs w:val="22"/>
              </w:rPr>
              <w:lastRenderedPageBreak/>
              <w:t>Школьная</w:t>
            </w:r>
          </w:p>
        </w:tc>
        <w:tc>
          <w:tcPr>
            <w:tcW w:w="431" w:type="pct"/>
            <w:vAlign w:val="center"/>
          </w:tcPr>
          <w:p w14:paraId="05766F09" w14:textId="77777777" w:rsidR="00292026" w:rsidRPr="00680EE5" w:rsidRDefault="00292026" w:rsidP="00292026">
            <w:pPr>
              <w:ind w:firstLine="0"/>
              <w:jc w:val="center"/>
              <w:rPr>
                <w:sz w:val="22"/>
                <w:szCs w:val="22"/>
              </w:rPr>
            </w:pPr>
            <w:r w:rsidRPr="00680EE5">
              <w:rPr>
                <w:sz w:val="22"/>
                <w:szCs w:val="22"/>
              </w:rPr>
              <w:lastRenderedPageBreak/>
              <w:t xml:space="preserve">Охранная зона – </w:t>
            </w:r>
          </w:p>
          <w:p w14:paraId="0F37CB00" w14:textId="16F34F7E" w:rsidR="00292026" w:rsidRPr="00680EE5" w:rsidRDefault="00292026" w:rsidP="00292026">
            <w:pPr>
              <w:ind w:firstLine="0"/>
              <w:jc w:val="center"/>
              <w:rPr>
                <w:sz w:val="22"/>
                <w:szCs w:val="22"/>
              </w:rPr>
            </w:pPr>
            <w:r w:rsidRPr="00680EE5">
              <w:rPr>
                <w:sz w:val="22"/>
                <w:szCs w:val="22"/>
              </w:rPr>
              <w:t>15 х 15 м</w:t>
            </w:r>
          </w:p>
        </w:tc>
        <w:tc>
          <w:tcPr>
            <w:tcW w:w="575" w:type="pct"/>
            <w:vAlign w:val="center"/>
          </w:tcPr>
          <w:p w14:paraId="6A737D57" w14:textId="6D4774AC" w:rsidR="00292026" w:rsidRPr="00680EE5" w:rsidRDefault="00292026" w:rsidP="0055495C">
            <w:pPr>
              <w:ind w:firstLine="0"/>
              <w:jc w:val="center"/>
              <w:rPr>
                <w:sz w:val="22"/>
                <w:szCs w:val="22"/>
              </w:rPr>
            </w:pPr>
            <w:r w:rsidRPr="00680EE5">
              <w:rPr>
                <w:sz w:val="22"/>
                <w:szCs w:val="22"/>
              </w:rPr>
              <w:t xml:space="preserve">Охранная зона утверждена решением Крымского облисполкома </w:t>
            </w:r>
            <w:r w:rsidRPr="00680EE5">
              <w:rPr>
                <w:sz w:val="22"/>
                <w:szCs w:val="22"/>
              </w:rPr>
              <w:lastRenderedPageBreak/>
              <w:t>от 15.01.1980г. №16</w:t>
            </w:r>
          </w:p>
        </w:tc>
        <w:tc>
          <w:tcPr>
            <w:tcW w:w="889" w:type="pct"/>
          </w:tcPr>
          <w:p w14:paraId="7AF68018" w14:textId="77777777" w:rsidR="00292026" w:rsidRPr="00680EE5" w:rsidRDefault="00292026" w:rsidP="0055495C">
            <w:pPr>
              <w:ind w:firstLine="0"/>
              <w:jc w:val="center"/>
              <w:rPr>
                <w:sz w:val="22"/>
              </w:rPr>
            </w:pPr>
          </w:p>
        </w:tc>
      </w:tr>
      <w:tr w:rsidR="00A36555" w:rsidRPr="00680EE5" w14:paraId="3B8EE795" w14:textId="5D9D1FF6" w:rsidTr="00A36555">
        <w:tc>
          <w:tcPr>
            <w:tcW w:w="214" w:type="pct"/>
            <w:vAlign w:val="center"/>
          </w:tcPr>
          <w:p w14:paraId="66E57ACF" w14:textId="41FDCB3F" w:rsidR="00292026" w:rsidRPr="00680EE5" w:rsidRDefault="00292026" w:rsidP="0055495C">
            <w:pPr>
              <w:ind w:firstLine="0"/>
              <w:jc w:val="center"/>
              <w:rPr>
                <w:sz w:val="22"/>
                <w:szCs w:val="22"/>
              </w:rPr>
            </w:pPr>
            <w:r w:rsidRPr="00680EE5">
              <w:rPr>
                <w:sz w:val="22"/>
                <w:szCs w:val="22"/>
              </w:rPr>
              <w:lastRenderedPageBreak/>
              <w:t>4</w:t>
            </w:r>
          </w:p>
        </w:tc>
        <w:tc>
          <w:tcPr>
            <w:tcW w:w="637" w:type="pct"/>
            <w:vAlign w:val="center"/>
          </w:tcPr>
          <w:p w14:paraId="0CA5358A" w14:textId="406B0E5F" w:rsidR="00292026" w:rsidRPr="00680EE5" w:rsidRDefault="00292026" w:rsidP="0055495C">
            <w:pPr>
              <w:ind w:firstLine="0"/>
              <w:jc w:val="center"/>
              <w:rPr>
                <w:sz w:val="22"/>
                <w:szCs w:val="22"/>
              </w:rPr>
            </w:pPr>
            <w:r w:rsidRPr="00680EE5">
              <w:rPr>
                <w:sz w:val="22"/>
                <w:szCs w:val="22"/>
              </w:rPr>
              <w:t>ПОСТАНОВЛЕНИЕ СМРК от 24 января 2017 года № 17 "Выявленные объекты культурного наследия"</w:t>
            </w:r>
          </w:p>
        </w:tc>
        <w:tc>
          <w:tcPr>
            <w:tcW w:w="624" w:type="pct"/>
            <w:vAlign w:val="center"/>
          </w:tcPr>
          <w:p w14:paraId="59B3412A" w14:textId="66132E39" w:rsidR="00292026" w:rsidRPr="00680EE5" w:rsidRDefault="00292026" w:rsidP="0055495C">
            <w:pPr>
              <w:ind w:firstLine="0"/>
              <w:jc w:val="center"/>
              <w:rPr>
                <w:sz w:val="22"/>
                <w:szCs w:val="22"/>
              </w:rPr>
            </w:pPr>
            <w:r w:rsidRPr="00680EE5">
              <w:rPr>
                <w:sz w:val="22"/>
                <w:szCs w:val="22"/>
              </w:rPr>
              <w:t>Курган</w:t>
            </w:r>
          </w:p>
        </w:tc>
        <w:tc>
          <w:tcPr>
            <w:tcW w:w="431" w:type="pct"/>
            <w:vAlign w:val="center"/>
          </w:tcPr>
          <w:p w14:paraId="4CD7CCF6" w14:textId="66A99567" w:rsidR="00292026" w:rsidRPr="00680EE5" w:rsidRDefault="00292026" w:rsidP="0055495C">
            <w:pPr>
              <w:ind w:firstLine="0"/>
              <w:jc w:val="center"/>
              <w:rPr>
                <w:sz w:val="22"/>
                <w:szCs w:val="22"/>
              </w:rPr>
            </w:pPr>
          </w:p>
        </w:tc>
        <w:tc>
          <w:tcPr>
            <w:tcW w:w="479" w:type="pct"/>
            <w:vAlign w:val="center"/>
          </w:tcPr>
          <w:p w14:paraId="0DDED801" w14:textId="21F24764" w:rsidR="00292026" w:rsidRPr="00680EE5" w:rsidRDefault="00292026" w:rsidP="0055495C">
            <w:pPr>
              <w:ind w:firstLine="0"/>
              <w:jc w:val="center"/>
              <w:rPr>
                <w:sz w:val="22"/>
                <w:szCs w:val="22"/>
              </w:rPr>
            </w:pPr>
          </w:p>
        </w:tc>
        <w:tc>
          <w:tcPr>
            <w:tcW w:w="719" w:type="pct"/>
            <w:vAlign w:val="center"/>
          </w:tcPr>
          <w:p w14:paraId="391161A6" w14:textId="08E12723" w:rsidR="00292026" w:rsidRPr="00680EE5" w:rsidRDefault="00292026" w:rsidP="0055495C">
            <w:pPr>
              <w:ind w:firstLine="0"/>
              <w:jc w:val="center"/>
              <w:rPr>
                <w:sz w:val="22"/>
                <w:szCs w:val="22"/>
              </w:rPr>
            </w:pPr>
            <w:r w:rsidRPr="00680EE5">
              <w:rPr>
                <w:sz w:val="22"/>
                <w:szCs w:val="22"/>
              </w:rPr>
              <w:t xml:space="preserve">Красногорское с/п, с. </w:t>
            </w:r>
            <w:proofErr w:type="spellStart"/>
            <w:r w:rsidRPr="00680EE5">
              <w:rPr>
                <w:sz w:val="22"/>
                <w:szCs w:val="22"/>
              </w:rPr>
              <w:t>Королево</w:t>
            </w:r>
            <w:proofErr w:type="spellEnd"/>
            <w:r w:rsidRPr="00680EE5">
              <w:rPr>
                <w:sz w:val="22"/>
                <w:szCs w:val="22"/>
              </w:rPr>
              <w:t>, северная окраина села, у кладбища</w:t>
            </w:r>
          </w:p>
        </w:tc>
        <w:tc>
          <w:tcPr>
            <w:tcW w:w="431" w:type="pct"/>
            <w:vAlign w:val="center"/>
          </w:tcPr>
          <w:p w14:paraId="6ADBFB7D" w14:textId="3E9FBD77" w:rsidR="00292026" w:rsidRPr="00680EE5" w:rsidRDefault="00292026" w:rsidP="0055495C">
            <w:pPr>
              <w:ind w:firstLine="0"/>
              <w:jc w:val="center"/>
              <w:rPr>
                <w:sz w:val="22"/>
                <w:szCs w:val="22"/>
              </w:rPr>
            </w:pPr>
          </w:p>
        </w:tc>
        <w:tc>
          <w:tcPr>
            <w:tcW w:w="575" w:type="pct"/>
            <w:vAlign w:val="center"/>
          </w:tcPr>
          <w:p w14:paraId="144BD09E" w14:textId="5FF1142C" w:rsidR="00292026" w:rsidRPr="00680EE5" w:rsidRDefault="00292026" w:rsidP="0055495C">
            <w:pPr>
              <w:ind w:firstLine="0"/>
              <w:jc w:val="center"/>
              <w:rPr>
                <w:sz w:val="22"/>
                <w:szCs w:val="22"/>
              </w:rPr>
            </w:pPr>
          </w:p>
        </w:tc>
        <w:tc>
          <w:tcPr>
            <w:tcW w:w="889" w:type="pct"/>
          </w:tcPr>
          <w:p w14:paraId="6FE01B52" w14:textId="77777777" w:rsidR="00292026" w:rsidRPr="00680EE5" w:rsidRDefault="00292026" w:rsidP="0055495C">
            <w:pPr>
              <w:ind w:firstLine="0"/>
              <w:jc w:val="center"/>
              <w:rPr>
                <w:sz w:val="22"/>
              </w:rPr>
            </w:pPr>
          </w:p>
        </w:tc>
      </w:tr>
      <w:tr w:rsidR="00A36555" w:rsidRPr="00680EE5" w14:paraId="72B1E747" w14:textId="03851BC5" w:rsidTr="00A36555">
        <w:tc>
          <w:tcPr>
            <w:tcW w:w="214" w:type="pct"/>
            <w:vAlign w:val="center"/>
          </w:tcPr>
          <w:p w14:paraId="74572315" w14:textId="40A728CE" w:rsidR="00292026" w:rsidRPr="00680EE5" w:rsidRDefault="00292026" w:rsidP="0055495C">
            <w:pPr>
              <w:ind w:firstLine="0"/>
              <w:jc w:val="center"/>
              <w:rPr>
                <w:sz w:val="22"/>
                <w:szCs w:val="22"/>
              </w:rPr>
            </w:pPr>
            <w:r w:rsidRPr="00680EE5">
              <w:rPr>
                <w:sz w:val="22"/>
                <w:szCs w:val="22"/>
              </w:rPr>
              <w:t>5</w:t>
            </w:r>
          </w:p>
        </w:tc>
        <w:tc>
          <w:tcPr>
            <w:tcW w:w="637" w:type="pct"/>
            <w:vAlign w:val="center"/>
          </w:tcPr>
          <w:p w14:paraId="4DE9C24E" w14:textId="67D53E6D" w:rsidR="00292026" w:rsidRPr="00680EE5" w:rsidRDefault="00292026" w:rsidP="0055495C">
            <w:pPr>
              <w:ind w:firstLine="0"/>
              <w:jc w:val="center"/>
              <w:rPr>
                <w:sz w:val="22"/>
                <w:szCs w:val="22"/>
              </w:rPr>
            </w:pPr>
            <w:r w:rsidRPr="00680EE5">
              <w:rPr>
                <w:sz w:val="22"/>
                <w:szCs w:val="22"/>
              </w:rPr>
              <w:t>ПОСТАНОВЛЕНИЕ СМРК от 24 января 2017 года № 17 "Выявленные объекты культурного наследия"</w:t>
            </w:r>
          </w:p>
        </w:tc>
        <w:tc>
          <w:tcPr>
            <w:tcW w:w="624" w:type="pct"/>
            <w:vAlign w:val="center"/>
          </w:tcPr>
          <w:p w14:paraId="190BA3B1" w14:textId="7AC8C265" w:rsidR="00292026" w:rsidRPr="00680EE5" w:rsidRDefault="00292026" w:rsidP="0055495C">
            <w:pPr>
              <w:ind w:firstLine="0"/>
              <w:jc w:val="center"/>
              <w:rPr>
                <w:sz w:val="22"/>
                <w:szCs w:val="22"/>
              </w:rPr>
            </w:pPr>
            <w:r w:rsidRPr="00680EE5">
              <w:rPr>
                <w:sz w:val="22"/>
                <w:szCs w:val="22"/>
              </w:rPr>
              <w:t>Курган</w:t>
            </w:r>
          </w:p>
        </w:tc>
        <w:tc>
          <w:tcPr>
            <w:tcW w:w="431" w:type="pct"/>
            <w:vAlign w:val="center"/>
          </w:tcPr>
          <w:p w14:paraId="6E9375DE" w14:textId="68F02808" w:rsidR="00292026" w:rsidRPr="00680EE5" w:rsidRDefault="00292026" w:rsidP="0055495C">
            <w:pPr>
              <w:ind w:firstLine="0"/>
              <w:jc w:val="center"/>
              <w:rPr>
                <w:sz w:val="22"/>
                <w:szCs w:val="22"/>
              </w:rPr>
            </w:pPr>
          </w:p>
        </w:tc>
        <w:tc>
          <w:tcPr>
            <w:tcW w:w="479" w:type="pct"/>
            <w:vAlign w:val="center"/>
          </w:tcPr>
          <w:p w14:paraId="2A1DCB2C" w14:textId="6AAF7A35" w:rsidR="00292026" w:rsidRPr="00680EE5" w:rsidRDefault="00292026" w:rsidP="0055495C">
            <w:pPr>
              <w:ind w:firstLine="0"/>
              <w:jc w:val="center"/>
              <w:rPr>
                <w:sz w:val="22"/>
                <w:szCs w:val="22"/>
              </w:rPr>
            </w:pPr>
          </w:p>
        </w:tc>
        <w:tc>
          <w:tcPr>
            <w:tcW w:w="719" w:type="pct"/>
            <w:vAlign w:val="center"/>
          </w:tcPr>
          <w:p w14:paraId="540824D5" w14:textId="02D6A4FD" w:rsidR="00292026" w:rsidRPr="00680EE5" w:rsidRDefault="00292026" w:rsidP="0055495C">
            <w:pPr>
              <w:ind w:firstLine="0"/>
              <w:jc w:val="center"/>
              <w:rPr>
                <w:sz w:val="22"/>
                <w:szCs w:val="22"/>
              </w:rPr>
            </w:pPr>
            <w:r w:rsidRPr="00680EE5">
              <w:rPr>
                <w:sz w:val="22"/>
                <w:szCs w:val="22"/>
              </w:rPr>
              <w:t xml:space="preserve">Красногорское с/п, с. </w:t>
            </w:r>
            <w:proofErr w:type="spellStart"/>
            <w:r w:rsidRPr="00680EE5">
              <w:rPr>
                <w:sz w:val="22"/>
                <w:szCs w:val="22"/>
              </w:rPr>
              <w:t>Королево</w:t>
            </w:r>
            <w:proofErr w:type="spellEnd"/>
            <w:r w:rsidRPr="00680EE5">
              <w:rPr>
                <w:sz w:val="22"/>
                <w:szCs w:val="22"/>
              </w:rPr>
              <w:t>, в 1,8 км к востоку-северо- востоку от села</w:t>
            </w:r>
          </w:p>
        </w:tc>
        <w:tc>
          <w:tcPr>
            <w:tcW w:w="431" w:type="pct"/>
            <w:vAlign w:val="center"/>
          </w:tcPr>
          <w:p w14:paraId="5779F504" w14:textId="08F3DD33" w:rsidR="00292026" w:rsidRPr="00680EE5" w:rsidRDefault="00292026" w:rsidP="0055495C">
            <w:pPr>
              <w:ind w:firstLine="0"/>
              <w:jc w:val="center"/>
              <w:rPr>
                <w:sz w:val="22"/>
                <w:szCs w:val="22"/>
              </w:rPr>
            </w:pPr>
          </w:p>
        </w:tc>
        <w:tc>
          <w:tcPr>
            <w:tcW w:w="575" w:type="pct"/>
            <w:vAlign w:val="center"/>
          </w:tcPr>
          <w:p w14:paraId="7CB97B08" w14:textId="0A44B581" w:rsidR="00292026" w:rsidRPr="00680EE5" w:rsidRDefault="00292026" w:rsidP="0055495C">
            <w:pPr>
              <w:ind w:firstLine="0"/>
              <w:jc w:val="center"/>
              <w:rPr>
                <w:sz w:val="22"/>
                <w:szCs w:val="22"/>
              </w:rPr>
            </w:pPr>
          </w:p>
        </w:tc>
        <w:tc>
          <w:tcPr>
            <w:tcW w:w="889" w:type="pct"/>
          </w:tcPr>
          <w:p w14:paraId="2486F52A" w14:textId="77777777" w:rsidR="00292026" w:rsidRPr="00680EE5" w:rsidRDefault="00292026" w:rsidP="0055495C">
            <w:pPr>
              <w:ind w:firstLine="0"/>
              <w:jc w:val="center"/>
              <w:rPr>
                <w:sz w:val="22"/>
              </w:rPr>
            </w:pPr>
          </w:p>
        </w:tc>
      </w:tr>
      <w:tr w:rsidR="00A36555" w:rsidRPr="00680EE5" w14:paraId="3A83A422" w14:textId="68780042" w:rsidTr="00A36555">
        <w:tc>
          <w:tcPr>
            <w:tcW w:w="214" w:type="pct"/>
            <w:vAlign w:val="center"/>
          </w:tcPr>
          <w:p w14:paraId="2E0274EC" w14:textId="7F8440F8" w:rsidR="00292026" w:rsidRPr="00680EE5" w:rsidRDefault="00292026" w:rsidP="0055495C">
            <w:pPr>
              <w:ind w:firstLine="0"/>
              <w:jc w:val="center"/>
              <w:rPr>
                <w:sz w:val="22"/>
                <w:szCs w:val="22"/>
              </w:rPr>
            </w:pPr>
            <w:r w:rsidRPr="00680EE5">
              <w:rPr>
                <w:sz w:val="22"/>
                <w:szCs w:val="22"/>
              </w:rPr>
              <w:t>6</w:t>
            </w:r>
          </w:p>
        </w:tc>
        <w:tc>
          <w:tcPr>
            <w:tcW w:w="637" w:type="pct"/>
            <w:vAlign w:val="center"/>
          </w:tcPr>
          <w:p w14:paraId="2F4C4B64" w14:textId="0FBD59BE" w:rsidR="00292026" w:rsidRPr="00680EE5" w:rsidRDefault="00292026" w:rsidP="0055495C">
            <w:pPr>
              <w:ind w:firstLine="0"/>
              <w:jc w:val="center"/>
              <w:rPr>
                <w:sz w:val="22"/>
                <w:szCs w:val="22"/>
              </w:rPr>
            </w:pPr>
            <w:r w:rsidRPr="00680EE5">
              <w:rPr>
                <w:sz w:val="22"/>
                <w:szCs w:val="22"/>
              </w:rPr>
              <w:t>ПОСТАНОВЛЕНИЕ СМРК от 24 января 2017 года № 17 "Выявленные объекты культурного наследия"</w:t>
            </w:r>
          </w:p>
        </w:tc>
        <w:tc>
          <w:tcPr>
            <w:tcW w:w="624" w:type="pct"/>
            <w:vAlign w:val="center"/>
          </w:tcPr>
          <w:p w14:paraId="7EA7A1E8" w14:textId="6E288AF0" w:rsidR="00292026" w:rsidRPr="00680EE5" w:rsidRDefault="00292026" w:rsidP="0055495C">
            <w:pPr>
              <w:ind w:firstLine="0"/>
              <w:jc w:val="center"/>
              <w:rPr>
                <w:sz w:val="22"/>
                <w:szCs w:val="22"/>
              </w:rPr>
            </w:pPr>
            <w:r w:rsidRPr="00680EE5">
              <w:rPr>
                <w:sz w:val="22"/>
                <w:szCs w:val="22"/>
              </w:rPr>
              <w:t>Курган</w:t>
            </w:r>
          </w:p>
        </w:tc>
        <w:tc>
          <w:tcPr>
            <w:tcW w:w="431" w:type="pct"/>
            <w:vAlign w:val="center"/>
          </w:tcPr>
          <w:p w14:paraId="7FFB31AC" w14:textId="6263CA20" w:rsidR="00292026" w:rsidRPr="00680EE5" w:rsidRDefault="00292026" w:rsidP="0055495C">
            <w:pPr>
              <w:ind w:firstLine="0"/>
              <w:jc w:val="center"/>
              <w:rPr>
                <w:sz w:val="22"/>
                <w:szCs w:val="22"/>
              </w:rPr>
            </w:pPr>
          </w:p>
        </w:tc>
        <w:tc>
          <w:tcPr>
            <w:tcW w:w="479" w:type="pct"/>
            <w:vAlign w:val="center"/>
          </w:tcPr>
          <w:p w14:paraId="34EE3C61" w14:textId="7338BAD1" w:rsidR="00292026" w:rsidRPr="00680EE5" w:rsidRDefault="00292026" w:rsidP="0055495C">
            <w:pPr>
              <w:ind w:firstLine="0"/>
              <w:jc w:val="center"/>
              <w:rPr>
                <w:sz w:val="22"/>
                <w:szCs w:val="22"/>
              </w:rPr>
            </w:pPr>
          </w:p>
        </w:tc>
        <w:tc>
          <w:tcPr>
            <w:tcW w:w="719" w:type="pct"/>
            <w:vAlign w:val="center"/>
          </w:tcPr>
          <w:p w14:paraId="328F281C" w14:textId="24670CE1" w:rsidR="00292026" w:rsidRPr="00680EE5" w:rsidRDefault="00292026" w:rsidP="0055495C">
            <w:pPr>
              <w:ind w:firstLine="0"/>
              <w:jc w:val="center"/>
              <w:rPr>
                <w:sz w:val="22"/>
                <w:szCs w:val="22"/>
              </w:rPr>
            </w:pPr>
            <w:r w:rsidRPr="00680EE5">
              <w:rPr>
                <w:sz w:val="22"/>
                <w:szCs w:val="22"/>
              </w:rPr>
              <w:t xml:space="preserve">Красногорское с/п, с. </w:t>
            </w:r>
            <w:proofErr w:type="spellStart"/>
            <w:r w:rsidRPr="00680EE5">
              <w:rPr>
                <w:sz w:val="22"/>
                <w:szCs w:val="22"/>
              </w:rPr>
              <w:t>Королево</w:t>
            </w:r>
            <w:proofErr w:type="spellEnd"/>
            <w:r w:rsidRPr="00680EE5">
              <w:rPr>
                <w:sz w:val="22"/>
                <w:szCs w:val="22"/>
              </w:rPr>
              <w:t>, в 0,1 км к югу от села в 0,9 км к северу от шоссе Феодосия- Керчь</w:t>
            </w:r>
          </w:p>
        </w:tc>
        <w:tc>
          <w:tcPr>
            <w:tcW w:w="431" w:type="pct"/>
            <w:vAlign w:val="center"/>
          </w:tcPr>
          <w:p w14:paraId="39028FF7" w14:textId="7239D602" w:rsidR="00292026" w:rsidRPr="00680EE5" w:rsidRDefault="00292026" w:rsidP="0055495C">
            <w:pPr>
              <w:ind w:firstLine="0"/>
              <w:jc w:val="center"/>
              <w:rPr>
                <w:sz w:val="22"/>
                <w:szCs w:val="22"/>
              </w:rPr>
            </w:pPr>
          </w:p>
        </w:tc>
        <w:tc>
          <w:tcPr>
            <w:tcW w:w="575" w:type="pct"/>
            <w:vAlign w:val="center"/>
          </w:tcPr>
          <w:p w14:paraId="3259CFBF" w14:textId="01A6ACA5" w:rsidR="00292026" w:rsidRPr="00680EE5" w:rsidRDefault="00292026" w:rsidP="0055495C">
            <w:pPr>
              <w:ind w:firstLine="0"/>
              <w:jc w:val="center"/>
              <w:rPr>
                <w:sz w:val="22"/>
                <w:szCs w:val="22"/>
              </w:rPr>
            </w:pPr>
          </w:p>
        </w:tc>
        <w:tc>
          <w:tcPr>
            <w:tcW w:w="889" w:type="pct"/>
          </w:tcPr>
          <w:p w14:paraId="5EAEC010" w14:textId="77777777" w:rsidR="00292026" w:rsidRPr="00680EE5" w:rsidRDefault="00292026" w:rsidP="0055495C">
            <w:pPr>
              <w:ind w:firstLine="0"/>
              <w:jc w:val="center"/>
              <w:rPr>
                <w:sz w:val="22"/>
              </w:rPr>
            </w:pPr>
          </w:p>
        </w:tc>
      </w:tr>
      <w:tr w:rsidR="00A36555" w:rsidRPr="00680EE5" w14:paraId="0B32C03E" w14:textId="710B08B7" w:rsidTr="00A36555">
        <w:tc>
          <w:tcPr>
            <w:tcW w:w="214" w:type="pct"/>
            <w:vAlign w:val="center"/>
          </w:tcPr>
          <w:p w14:paraId="673C8CB5" w14:textId="2065D89A" w:rsidR="00292026" w:rsidRPr="00680EE5" w:rsidRDefault="00292026" w:rsidP="0055495C">
            <w:pPr>
              <w:ind w:firstLine="0"/>
              <w:jc w:val="center"/>
              <w:rPr>
                <w:sz w:val="22"/>
                <w:szCs w:val="22"/>
              </w:rPr>
            </w:pPr>
            <w:r w:rsidRPr="00680EE5">
              <w:rPr>
                <w:sz w:val="22"/>
                <w:szCs w:val="22"/>
              </w:rPr>
              <w:t>7</w:t>
            </w:r>
          </w:p>
        </w:tc>
        <w:tc>
          <w:tcPr>
            <w:tcW w:w="637" w:type="pct"/>
            <w:vAlign w:val="center"/>
          </w:tcPr>
          <w:p w14:paraId="18EEEC39" w14:textId="7E333CA5" w:rsidR="00292026" w:rsidRPr="00680EE5" w:rsidRDefault="00292026" w:rsidP="0055495C">
            <w:pPr>
              <w:ind w:firstLine="0"/>
              <w:jc w:val="center"/>
              <w:rPr>
                <w:sz w:val="22"/>
                <w:szCs w:val="22"/>
              </w:rPr>
            </w:pPr>
            <w:r w:rsidRPr="00680EE5">
              <w:rPr>
                <w:sz w:val="22"/>
                <w:szCs w:val="22"/>
              </w:rPr>
              <w:t>ПОСТАНОВЛЕНИЕ СМРК от 24 января 2017 года № 17 "Выявленные объекты культурного наследия"</w:t>
            </w:r>
          </w:p>
        </w:tc>
        <w:tc>
          <w:tcPr>
            <w:tcW w:w="624" w:type="pct"/>
            <w:vAlign w:val="center"/>
          </w:tcPr>
          <w:p w14:paraId="28846433" w14:textId="0EAA88B2" w:rsidR="00292026" w:rsidRPr="00680EE5" w:rsidRDefault="00292026" w:rsidP="0055495C">
            <w:pPr>
              <w:ind w:firstLine="0"/>
              <w:jc w:val="center"/>
              <w:rPr>
                <w:sz w:val="22"/>
                <w:szCs w:val="22"/>
              </w:rPr>
            </w:pPr>
            <w:r w:rsidRPr="00680EE5">
              <w:rPr>
                <w:sz w:val="22"/>
                <w:szCs w:val="22"/>
              </w:rPr>
              <w:t>Группа из 2-х курганов</w:t>
            </w:r>
          </w:p>
        </w:tc>
        <w:tc>
          <w:tcPr>
            <w:tcW w:w="431" w:type="pct"/>
            <w:vAlign w:val="center"/>
          </w:tcPr>
          <w:p w14:paraId="7A04C4CD" w14:textId="2C9807B2" w:rsidR="00292026" w:rsidRPr="00680EE5" w:rsidRDefault="00292026" w:rsidP="0055495C">
            <w:pPr>
              <w:ind w:firstLine="0"/>
              <w:jc w:val="center"/>
              <w:rPr>
                <w:sz w:val="22"/>
                <w:szCs w:val="22"/>
              </w:rPr>
            </w:pPr>
          </w:p>
        </w:tc>
        <w:tc>
          <w:tcPr>
            <w:tcW w:w="479" w:type="pct"/>
            <w:vAlign w:val="center"/>
          </w:tcPr>
          <w:p w14:paraId="23FEE93B" w14:textId="5FE69968" w:rsidR="00292026" w:rsidRPr="00680EE5" w:rsidRDefault="00292026" w:rsidP="0055495C">
            <w:pPr>
              <w:ind w:firstLine="0"/>
              <w:jc w:val="center"/>
              <w:rPr>
                <w:sz w:val="22"/>
                <w:szCs w:val="22"/>
              </w:rPr>
            </w:pPr>
          </w:p>
        </w:tc>
        <w:tc>
          <w:tcPr>
            <w:tcW w:w="719" w:type="pct"/>
            <w:vAlign w:val="center"/>
          </w:tcPr>
          <w:p w14:paraId="0546408C" w14:textId="3F4AC6CB" w:rsidR="00292026" w:rsidRPr="00680EE5" w:rsidRDefault="00292026" w:rsidP="0055495C">
            <w:pPr>
              <w:ind w:firstLine="0"/>
              <w:jc w:val="center"/>
              <w:rPr>
                <w:sz w:val="22"/>
                <w:szCs w:val="22"/>
              </w:rPr>
            </w:pPr>
            <w:r w:rsidRPr="00680EE5">
              <w:rPr>
                <w:sz w:val="22"/>
                <w:szCs w:val="22"/>
              </w:rPr>
              <w:t xml:space="preserve">Красногорское с/п, с. </w:t>
            </w:r>
            <w:proofErr w:type="spellStart"/>
            <w:r w:rsidRPr="00680EE5">
              <w:rPr>
                <w:sz w:val="22"/>
                <w:szCs w:val="22"/>
              </w:rPr>
              <w:t>Королево</w:t>
            </w:r>
            <w:proofErr w:type="spellEnd"/>
            <w:r w:rsidRPr="00680EE5">
              <w:rPr>
                <w:sz w:val="22"/>
                <w:szCs w:val="22"/>
              </w:rPr>
              <w:t>, в 0,3-2,0 км на восток от села</w:t>
            </w:r>
          </w:p>
        </w:tc>
        <w:tc>
          <w:tcPr>
            <w:tcW w:w="431" w:type="pct"/>
            <w:vAlign w:val="center"/>
          </w:tcPr>
          <w:p w14:paraId="7326F29A" w14:textId="6CF3A9DF" w:rsidR="00292026" w:rsidRPr="00680EE5" w:rsidRDefault="00292026" w:rsidP="0055495C">
            <w:pPr>
              <w:ind w:firstLine="0"/>
              <w:jc w:val="center"/>
              <w:rPr>
                <w:sz w:val="22"/>
                <w:szCs w:val="22"/>
              </w:rPr>
            </w:pPr>
          </w:p>
        </w:tc>
        <w:tc>
          <w:tcPr>
            <w:tcW w:w="575" w:type="pct"/>
            <w:vAlign w:val="center"/>
          </w:tcPr>
          <w:p w14:paraId="3836038B" w14:textId="1C2FB306" w:rsidR="00292026" w:rsidRPr="00680EE5" w:rsidRDefault="00292026" w:rsidP="0055495C">
            <w:pPr>
              <w:ind w:firstLine="0"/>
              <w:jc w:val="center"/>
              <w:rPr>
                <w:sz w:val="22"/>
                <w:szCs w:val="22"/>
              </w:rPr>
            </w:pPr>
          </w:p>
        </w:tc>
        <w:tc>
          <w:tcPr>
            <w:tcW w:w="889" w:type="pct"/>
          </w:tcPr>
          <w:p w14:paraId="4F5A4BB1" w14:textId="77777777" w:rsidR="00292026" w:rsidRPr="00680EE5" w:rsidRDefault="00292026" w:rsidP="0055495C">
            <w:pPr>
              <w:ind w:firstLine="0"/>
              <w:jc w:val="center"/>
              <w:rPr>
                <w:sz w:val="22"/>
              </w:rPr>
            </w:pPr>
          </w:p>
        </w:tc>
      </w:tr>
      <w:tr w:rsidR="00A36555" w:rsidRPr="00680EE5" w14:paraId="61361890" w14:textId="56169ED7" w:rsidTr="00A36555">
        <w:tc>
          <w:tcPr>
            <w:tcW w:w="214" w:type="pct"/>
            <w:vAlign w:val="center"/>
          </w:tcPr>
          <w:p w14:paraId="3505CEB6" w14:textId="32B92114" w:rsidR="00292026" w:rsidRPr="00680EE5" w:rsidRDefault="00292026" w:rsidP="0055495C">
            <w:pPr>
              <w:ind w:firstLine="0"/>
              <w:jc w:val="center"/>
              <w:rPr>
                <w:sz w:val="22"/>
                <w:szCs w:val="22"/>
              </w:rPr>
            </w:pPr>
            <w:r w:rsidRPr="00680EE5">
              <w:rPr>
                <w:sz w:val="22"/>
                <w:szCs w:val="22"/>
              </w:rPr>
              <w:lastRenderedPageBreak/>
              <w:t>8</w:t>
            </w:r>
          </w:p>
        </w:tc>
        <w:tc>
          <w:tcPr>
            <w:tcW w:w="637" w:type="pct"/>
            <w:vAlign w:val="center"/>
          </w:tcPr>
          <w:p w14:paraId="3AD7DAD5" w14:textId="0336D31D" w:rsidR="00292026" w:rsidRPr="00680EE5" w:rsidRDefault="00292026" w:rsidP="0055495C">
            <w:pPr>
              <w:ind w:firstLine="0"/>
              <w:jc w:val="center"/>
              <w:rPr>
                <w:sz w:val="22"/>
                <w:szCs w:val="22"/>
              </w:rPr>
            </w:pPr>
            <w:r w:rsidRPr="00680EE5">
              <w:rPr>
                <w:sz w:val="22"/>
                <w:szCs w:val="22"/>
              </w:rPr>
              <w:t>ПОСТАНОВЛЕНИЕ СМРК от 24 января 2017 года № 17 "Выявленные объекты культурного наследия"</w:t>
            </w:r>
          </w:p>
        </w:tc>
        <w:tc>
          <w:tcPr>
            <w:tcW w:w="624" w:type="pct"/>
            <w:vAlign w:val="center"/>
          </w:tcPr>
          <w:p w14:paraId="5533CED1" w14:textId="694DA0A7" w:rsidR="00292026" w:rsidRPr="00680EE5" w:rsidRDefault="00292026" w:rsidP="0055495C">
            <w:pPr>
              <w:ind w:firstLine="0"/>
              <w:jc w:val="center"/>
              <w:rPr>
                <w:sz w:val="22"/>
                <w:szCs w:val="22"/>
              </w:rPr>
            </w:pPr>
            <w:r w:rsidRPr="00680EE5">
              <w:rPr>
                <w:sz w:val="22"/>
                <w:szCs w:val="22"/>
              </w:rPr>
              <w:t>Группа из 4-х курганов</w:t>
            </w:r>
          </w:p>
        </w:tc>
        <w:tc>
          <w:tcPr>
            <w:tcW w:w="431" w:type="pct"/>
            <w:vAlign w:val="center"/>
          </w:tcPr>
          <w:p w14:paraId="3F9207FC" w14:textId="77777777" w:rsidR="00292026" w:rsidRPr="00680EE5" w:rsidRDefault="00292026" w:rsidP="0055495C">
            <w:pPr>
              <w:ind w:firstLine="0"/>
              <w:jc w:val="center"/>
              <w:rPr>
                <w:sz w:val="22"/>
                <w:szCs w:val="22"/>
              </w:rPr>
            </w:pPr>
          </w:p>
        </w:tc>
        <w:tc>
          <w:tcPr>
            <w:tcW w:w="479" w:type="pct"/>
            <w:vAlign w:val="center"/>
          </w:tcPr>
          <w:p w14:paraId="60492324" w14:textId="5B5A721B" w:rsidR="00292026" w:rsidRPr="00680EE5" w:rsidRDefault="00292026" w:rsidP="0055495C">
            <w:pPr>
              <w:ind w:firstLine="0"/>
              <w:jc w:val="center"/>
              <w:rPr>
                <w:sz w:val="22"/>
                <w:szCs w:val="22"/>
              </w:rPr>
            </w:pPr>
          </w:p>
        </w:tc>
        <w:tc>
          <w:tcPr>
            <w:tcW w:w="719" w:type="pct"/>
            <w:vAlign w:val="center"/>
          </w:tcPr>
          <w:p w14:paraId="70D5F8B0" w14:textId="62190B72" w:rsidR="00292026" w:rsidRPr="00680EE5" w:rsidRDefault="00292026" w:rsidP="0055495C">
            <w:pPr>
              <w:ind w:firstLine="0"/>
              <w:jc w:val="center"/>
              <w:rPr>
                <w:sz w:val="22"/>
                <w:szCs w:val="22"/>
              </w:rPr>
            </w:pPr>
            <w:r w:rsidRPr="00680EE5">
              <w:rPr>
                <w:sz w:val="22"/>
                <w:szCs w:val="22"/>
              </w:rPr>
              <w:t>Красногорское с/п, с. Красногорка, в 2,0 км на юг от села</w:t>
            </w:r>
          </w:p>
        </w:tc>
        <w:tc>
          <w:tcPr>
            <w:tcW w:w="431" w:type="pct"/>
            <w:vAlign w:val="center"/>
          </w:tcPr>
          <w:p w14:paraId="5BB26542" w14:textId="77777777" w:rsidR="00292026" w:rsidRPr="00680EE5" w:rsidRDefault="00292026" w:rsidP="0055495C">
            <w:pPr>
              <w:ind w:firstLine="0"/>
              <w:jc w:val="center"/>
              <w:rPr>
                <w:sz w:val="22"/>
                <w:szCs w:val="22"/>
              </w:rPr>
            </w:pPr>
          </w:p>
        </w:tc>
        <w:tc>
          <w:tcPr>
            <w:tcW w:w="575" w:type="pct"/>
            <w:vAlign w:val="center"/>
          </w:tcPr>
          <w:p w14:paraId="65E36F6A" w14:textId="77777777" w:rsidR="00292026" w:rsidRPr="00680EE5" w:rsidRDefault="00292026" w:rsidP="0055495C">
            <w:pPr>
              <w:ind w:firstLine="0"/>
              <w:jc w:val="center"/>
              <w:rPr>
                <w:sz w:val="22"/>
                <w:szCs w:val="22"/>
              </w:rPr>
            </w:pPr>
          </w:p>
        </w:tc>
        <w:tc>
          <w:tcPr>
            <w:tcW w:w="889" w:type="pct"/>
          </w:tcPr>
          <w:p w14:paraId="3CD87A45" w14:textId="77777777" w:rsidR="00292026" w:rsidRPr="00680EE5" w:rsidRDefault="00292026" w:rsidP="0055495C">
            <w:pPr>
              <w:ind w:firstLine="0"/>
              <w:jc w:val="center"/>
              <w:rPr>
                <w:sz w:val="22"/>
              </w:rPr>
            </w:pPr>
          </w:p>
        </w:tc>
      </w:tr>
      <w:tr w:rsidR="00A36555" w:rsidRPr="00680EE5" w14:paraId="1DE4E38F" w14:textId="57D76C93" w:rsidTr="00A36555">
        <w:tc>
          <w:tcPr>
            <w:tcW w:w="214" w:type="pct"/>
            <w:vAlign w:val="center"/>
          </w:tcPr>
          <w:p w14:paraId="73592B18" w14:textId="75D91104" w:rsidR="00292026" w:rsidRPr="00680EE5" w:rsidRDefault="00292026" w:rsidP="0055495C">
            <w:pPr>
              <w:ind w:firstLine="0"/>
              <w:jc w:val="center"/>
              <w:rPr>
                <w:sz w:val="22"/>
                <w:szCs w:val="22"/>
              </w:rPr>
            </w:pPr>
            <w:r w:rsidRPr="00680EE5">
              <w:rPr>
                <w:sz w:val="22"/>
                <w:szCs w:val="22"/>
              </w:rPr>
              <w:t>9</w:t>
            </w:r>
          </w:p>
        </w:tc>
        <w:tc>
          <w:tcPr>
            <w:tcW w:w="637" w:type="pct"/>
            <w:vAlign w:val="center"/>
          </w:tcPr>
          <w:p w14:paraId="3ED72F4E" w14:textId="236EC948" w:rsidR="00292026" w:rsidRPr="00680EE5" w:rsidRDefault="00292026" w:rsidP="0055495C">
            <w:pPr>
              <w:ind w:firstLine="0"/>
              <w:jc w:val="center"/>
              <w:rPr>
                <w:sz w:val="22"/>
                <w:szCs w:val="22"/>
              </w:rPr>
            </w:pPr>
            <w:r w:rsidRPr="00680EE5">
              <w:rPr>
                <w:sz w:val="22"/>
                <w:szCs w:val="22"/>
              </w:rPr>
              <w:t>ПОСТАНОВЛЕНИЕ СМРК от 24 января 2017 года № 17 "Выявленные объекты культурного наследия"</w:t>
            </w:r>
          </w:p>
        </w:tc>
        <w:tc>
          <w:tcPr>
            <w:tcW w:w="624" w:type="pct"/>
            <w:vAlign w:val="center"/>
          </w:tcPr>
          <w:p w14:paraId="5C8B1FBE" w14:textId="6C2C8853" w:rsidR="00292026" w:rsidRPr="00680EE5" w:rsidRDefault="00292026" w:rsidP="0055495C">
            <w:pPr>
              <w:ind w:firstLine="0"/>
              <w:jc w:val="center"/>
              <w:rPr>
                <w:sz w:val="22"/>
                <w:szCs w:val="22"/>
              </w:rPr>
            </w:pPr>
            <w:r w:rsidRPr="00680EE5">
              <w:rPr>
                <w:sz w:val="22"/>
                <w:szCs w:val="22"/>
              </w:rPr>
              <w:t>Группа из 5-ти курганов</w:t>
            </w:r>
          </w:p>
        </w:tc>
        <w:tc>
          <w:tcPr>
            <w:tcW w:w="431" w:type="pct"/>
            <w:vAlign w:val="center"/>
          </w:tcPr>
          <w:p w14:paraId="604DABE4" w14:textId="77777777" w:rsidR="00292026" w:rsidRPr="00680EE5" w:rsidRDefault="00292026" w:rsidP="0055495C">
            <w:pPr>
              <w:ind w:firstLine="0"/>
              <w:jc w:val="center"/>
              <w:rPr>
                <w:sz w:val="22"/>
                <w:szCs w:val="22"/>
              </w:rPr>
            </w:pPr>
          </w:p>
        </w:tc>
        <w:tc>
          <w:tcPr>
            <w:tcW w:w="479" w:type="pct"/>
            <w:vAlign w:val="center"/>
          </w:tcPr>
          <w:p w14:paraId="1EC82AF0" w14:textId="298BACD6" w:rsidR="00292026" w:rsidRPr="00680EE5" w:rsidRDefault="00292026" w:rsidP="0055495C">
            <w:pPr>
              <w:ind w:firstLine="0"/>
              <w:jc w:val="center"/>
              <w:rPr>
                <w:sz w:val="22"/>
                <w:szCs w:val="22"/>
              </w:rPr>
            </w:pPr>
          </w:p>
        </w:tc>
        <w:tc>
          <w:tcPr>
            <w:tcW w:w="719" w:type="pct"/>
            <w:vAlign w:val="center"/>
          </w:tcPr>
          <w:p w14:paraId="0023FC41" w14:textId="0376C8B3" w:rsidR="00292026" w:rsidRPr="00680EE5" w:rsidRDefault="00292026" w:rsidP="0055495C">
            <w:pPr>
              <w:ind w:firstLine="0"/>
              <w:jc w:val="center"/>
              <w:rPr>
                <w:sz w:val="22"/>
                <w:szCs w:val="22"/>
              </w:rPr>
            </w:pPr>
            <w:r w:rsidRPr="00680EE5">
              <w:rPr>
                <w:sz w:val="22"/>
                <w:szCs w:val="22"/>
              </w:rPr>
              <w:t>Красногорское с/п, с. Красногорка, в 2,0 км на юг от села</w:t>
            </w:r>
          </w:p>
        </w:tc>
        <w:tc>
          <w:tcPr>
            <w:tcW w:w="431" w:type="pct"/>
            <w:vAlign w:val="center"/>
          </w:tcPr>
          <w:p w14:paraId="7F90EC87" w14:textId="77777777" w:rsidR="00292026" w:rsidRPr="00680EE5" w:rsidRDefault="00292026" w:rsidP="0055495C">
            <w:pPr>
              <w:ind w:firstLine="0"/>
              <w:jc w:val="center"/>
              <w:rPr>
                <w:sz w:val="22"/>
                <w:szCs w:val="22"/>
              </w:rPr>
            </w:pPr>
          </w:p>
        </w:tc>
        <w:tc>
          <w:tcPr>
            <w:tcW w:w="575" w:type="pct"/>
            <w:vAlign w:val="center"/>
          </w:tcPr>
          <w:p w14:paraId="75CEE99B" w14:textId="77777777" w:rsidR="00292026" w:rsidRPr="00680EE5" w:rsidRDefault="00292026" w:rsidP="0055495C">
            <w:pPr>
              <w:ind w:firstLine="0"/>
              <w:jc w:val="center"/>
              <w:rPr>
                <w:sz w:val="22"/>
                <w:szCs w:val="22"/>
              </w:rPr>
            </w:pPr>
          </w:p>
        </w:tc>
        <w:tc>
          <w:tcPr>
            <w:tcW w:w="889" w:type="pct"/>
          </w:tcPr>
          <w:p w14:paraId="7E6D367D" w14:textId="77777777" w:rsidR="00292026" w:rsidRPr="00680EE5" w:rsidRDefault="00292026" w:rsidP="0055495C">
            <w:pPr>
              <w:ind w:firstLine="0"/>
              <w:jc w:val="center"/>
              <w:rPr>
                <w:sz w:val="22"/>
              </w:rPr>
            </w:pPr>
          </w:p>
        </w:tc>
      </w:tr>
      <w:tr w:rsidR="00A36555" w:rsidRPr="00680EE5" w14:paraId="148FEF30" w14:textId="3ED0599D" w:rsidTr="00A36555">
        <w:tc>
          <w:tcPr>
            <w:tcW w:w="214" w:type="pct"/>
            <w:vAlign w:val="center"/>
          </w:tcPr>
          <w:p w14:paraId="70FAAF5A" w14:textId="7EFE27E8" w:rsidR="00292026" w:rsidRPr="00680EE5" w:rsidRDefault="00292026" w:rsidP="0055495C">
            <w:pPr>
              <w:ind w:firstLine="0"/>
              <w:jc w:val="center"/>
              <w:rPr>
                <w:sz w:val="22"/>
                <w:szCs w:val="22"/>
              </w:rPr>
            </w:pPr>
            <w:r w:rsidRPr="00680EE5">
              <w:rPr>
                <w:sz w:val="22"/>
                <w:szCs w:val="22"/>
              </w:rPr>
              <w:t>10</w:t>
            </w:r>
          </w:p>
        </w:tc>
        <w:tc>
          <w:tcPr>
            <w:tcW w:w="637" w:type="pct"/>
            <w:vAlign w:val="center"/>
          </w:tcPr>
          <w:p w14:paraId="5C25F7B2" w14:textId="774DE7EA" w:rsidR="00292026" w:rsidRPr="00680EE5" w:rsidRDefault="00292026" w:rsidP="0055495C">
            <w:pPr>
              <w:ind w:firstLine="0"/>
              <w:jc w:val="center"/>
              <w:rPr>
                <w:sz w:val="22"/>
                <w:szCs w:val="22"/>
              </w:rPr>
            </w:pPr>
            <w:r w:rsidRPr="00680EE5">
              <w:rPr>
                <w:sz w:val="22"/>
                <w:szCs w:val="22"/>
              </w:rPr>
              <w:t>ПОСТАНОВЛЕНИЕ СМРК от 24 января 2017 года № 17 "Выявленные объекты культурного наследия"</w:t>
            </w:r>
          </w:p>
        </w:tc>
        <w:tc>
          <w:tcPr>
            <w:tcW w:w="624" w:type="pct"/>
            <w:vAlign w:val="center"/>
          </w:tcPr>
          <w:p w14:paraId="01363BC8" w14:textId="02C6E6EF" w:rsidR="00292026" w:rsidRPr="00680EE5" w:rsidRDefault="00292026" w:rsidP="0055495C">
            <w:pPr>
              <w:ind w:firstLine="0"/>
              <w:jc w:val="center"/>
              <w:rPr>
                <w:sz w:val="22"/>
                <w:szCs w:val="22"/>
              </w:rPr>
            </w:pPr>
            <w:r w:rsidRPr="00680EE5">
              <w:rPr>
                <w:sz w:val="22"/>
                <w:szCs w:val="22"/>
              </w:rPr>
              <w:t>Курган</w:t>
            </w:r>
          </w:p>
        </w:tc>
        <w:tc>
          <w:tcPr>
            <w:tcW w:w="431" w:type="pct"/>
            <w:vAlign w:val="center"/>
          </w:tcPr>
          <w:p w14:paraId="18A0099A" w14:textId="77777777" w:rsidR="00292026" w:rsidRPr="00680EE5" w:rsidRDefault="00292026" w:rsidP="0055495C">
            <w:pPr>
              <w:ind w:firstLine="0"/>
              <w:jc w:val="center"/>
              <w:rPr>
                <w:sz w:val="22"/>
                <w:szCs w:val="22"/>
              </w:rPr>
            </w:pPr>
          </w:p>
        </w:tc>
        <w:tc>
          <w:tcPr>
            <w:tcW w:w="479" w:type="pct"/>
            <w:vAlign w:val="center"/>
          </w:tcPr>
          <w:p w14:paraId="4E9D1749" w14:textId="77777777" w:rsidR="00292026" w:rsidRPr="00680EE5" w:rsidRDefault="00292026" w:rsidP="0055495C">
            <w:pPr>
              <w:ind w:firstLine="0"/>
              <w:jc w:val="center"/>
              <w:rPr>
                <w:sz w:val="22"/>
                <w:szCs w:val="22"/>
              </w:rPr>
            </w:pPr>
          </w:p>
        </w:tc>
        <w:tc>
          <w:tcPr>
            <w:tcW w:w="719" w:type="pct"/>
            <w:vAlign w:val="center"/>
          </w:tcPr>
          <w:p w14:paraId="7B9335A7" w14:textId="23961A18" w:rsidR="00292026" w:rsidRPr="00680EE5" w:rsidRDefault="00292026" w:rsidP="0055495C">
            <w:pPr>
              <w:ind w:firstLine="0"/>
              <w:jc w:val="center"/>
              <w:rPr>
                <w:sz w:val="22"/>
                <w:szCs w:val="22"/>
              </w:rPr>
            </w:pPr>
            <w:r w:rsidRPr="00680EE5">
              <w:rPr>
                <w:sz w:val="22"/>
                <w:szCs w:val="22"/>
              </w:rPr>
              <w:t>Красногорское с/п, с. Красногорка, в 4,0 км на северо- восток от села, у шоссе</w:t>
            </w:r>
          </w:p>
        </w:tc>
        <w:tc>
          <w:tcPr>
            <w:tcW w:w="431" w:type="pct"/>
            <w:vAlign w:val="center"/>
          </w:tcPr>
          <w:p w14:paraId="597E4000" w14:textId="77777777" w:rsidR="00292026" w:rsidRPr="00680EE5" w:rsidRDefault="00292026" w:rsidP="0055495C">
            <w:pPr>
              <w:ind w:firstLine="0"/>
              <w:jc w:val="center"/>
              <w:rPr>
                <w:sz w:val="22"/>
                <w:szCs w:val="22"/>
              </w:rPr>
            </w:pPr>
          </w:p>
        </w:tc>
        <w:tc>
          <w:tcPr>
            <w:tcW w:w="575" w:type="pct"/>
            <w:vAlign w:val="center"/>
          </w:tcPr>
          <w:p w14:paraId="5B6A3569" w14:textId="77777777" w:rsidR="00292026" w:rsidRPr="00680EE5" w:rsidRDefault="00292026" w:rsidP="0055495C">
            <w:pPr>
              <w:ind w:firstLine="0"/>
              <w:jc w:val="center"/>
              <w:rPr>
                <w:sz w:val="22"/>
                <w:szCs w:val="22"/>
              </w:rPr>
            </w:pPr>
          </w:p>
        </w:tc>
        <w:tc>
          <w:tcPr>
            <w:tcW w:w="889" w:type="pct"/>
          </w:tcPr>
          <w:p w14:paraId="5A0AADC8" w14:textId="77777777" w:rsidR="00292026" w:rsidRPr="00680EE5" w:rsidRDefault="00292026" w:rsidP="0055495C">
            <w:pPr>
              <w:ind w:firstLine="0"/>
              <w:jc w:val="center"/>
              <w:rPr>
                <w:sz w:val="22"/>
              </w:rPr>
            </w:pPr>
          </w:p>
        </w:tc>
      </w:tr>
      <w:tr w:rsidR="00A36555" w:rsidRPr="00680EE5" w14:paraId="1422B8ED" w14:textId="66B9B203" w:rsidTr="00A36555">
        <w:tc>
          <w:tcPr>
            <w:tcW w:w="214" w:type="pct"/>
            <w:vAlign w:val="center"/>
          </w:tcPr>
          <w:p w14:paraId="70D7C972" w14:textId="5073D832" w:rsidR="00292026" w:rsidRPr="00680EE5" w:rsidRDefault="00292026" w:rsidP="0055495C">
            <w:pPr>
              <w:ind w:firstLine="0"/>
              <w:jc w:val="center"/>
              <w:rPr>
                <w:sz w:val="22"/>
                <w:szCs w:val="22"/>
              </w:rPr>
            </w:pPr>
            <w:r w:rsidRPr="00680EE5">
              <w:rPr>
                <w:sz w:val="22"/>
                <w:szCs w:val="22"/>
              </w:rPr>
              <w:t>11</w:t>
            </w:r>
          </w:p>
        </w:tc>
        <w:tc>
          <w:tcPr>
            <w:tcW w:w="637" w:type="pct"/>
            <w:vAlign w:val="center"/>
          </w:tcPr>
          <w:p w14:paraId="2157FF6B" w14:textId="0739DFF7" w:rsidR="00292026" w:rsidRPr="00680EE5" w:rsidRDefault="00292026" w:rsidP="0055495C">
            <w:pPr>
              <w:ind w:firstLine="0"/>
              <w:jc w:val="center"/>
              <w:rPr>
                <w:sz w:val="22"/>
                <w:szCs w:val="22"/>
              </w:rPr>
            </w:pPr>
            <w:r w:rsidRPr="00680EE5">
              <w:rPr>
                <w:sz w:val="22"/>
                <w:szCs w:val="22"/>
              </w:rPr>
              <w:t>ПОСТАНОВЛЕНИЕ СМРК от 24 января 2017 года № 17 "Выявленные объекты культурного наследия"</w:t>
            </w:r>
          </w:p>
        </w:tc>
        <w:tc>
          <w:tcPr>
            <w:tcW w:w="624" w:type="pct"/>
            <w:vAlign w:val="center"/>
          </w:tcPr>
          <w:p w14:paraId="23B1F29F" w14:textId="5251CC7D" w:rsidR="00292026" w:rsidRPr="00680EE5" w:rsidRDefault="00292026" w:rsidP="0055495C">
            <w:pPr>
              <w:ind w:firstLine="0"/>
              <w:jc w:val="center"/>
              <w:rPr>
                <w:sz w:val="22"/>
                <w:szCs w:val="22"/>
              </w:rPr>
            </w:pPr>
            <w:r w:rsidRPr="00680EE5">
              <w:rPr>
                <w:sz w:val="22"/>
                <w:szCs w:val="22"/>
              </w:rPr>
              <w:t>Группа из 7-ми курганов</w:t>
            </w:r>
          </w:p>
        </w:tc>
        <w:tc>
          <w:tcPr>
            <w:tcW w:w="431" w:type="pct"/>
            <w:vAlign w:val="center"/>
          </w:tcPr>
          <w:p w14:paraId="7CB57714" w14:textId="77777777" w:rsidR="00292026" w:rsidRPr="00680EE5" w:rsidRDefault="00292026" w:rsidP="0055495C">
            <w:pPr>
              <w:ind w:firstLine="0"/>
              <w:jc w:val="center"/>
              <w:rPr>
                <w:sz w:val="22"/>
                <w:szCs w:val="22"/>
              </w:rPr>
            </w:pPr>
          </w:p>
        </w:tc>
        <w:tc>
          <w:tcPr>
            <w:tcW w:w="479" w:type="pct"/>
            <w:vAlign w:val="center"/>
          </w:tcPr>
          <w:p w14:paraId="58A638BE" w14:textId="77777777" w:rsidR="00292026" w:rsidRPr="00680EE5" w:rsidRDefault="00292026" w:rsidP="0055495C">
            <w:pPr>
              <w:ind w:firstLine="0"/>
              <w:jc w:val="center"/>
              <w:rPr>
                <w:sz w:val="22"/>
                <w:szCs w:val="22"/>
              </w:rPr>
            </w:pPr>
          </w:p>
        </w:tc>
        <w:tc>
          <w:tcPr>
            <w:tcW w:w="719" w:type="pct"/>
            <w:vAlign w:val="center"/>
          </w:tcPr>
          <w:p w14:paraId="7BDBC23D" w14:textId="271EB55F" w:rsidR="00292026" w:rsidRPr="00680EE5" w:rsidRDefault="00292026" w:rsidP="0055495C">
            <w:pPr>
              <w:ind w:firstLine="0"/>
              <w:jc w:val="center"/>
              <w:rPr>
                <w:sz w:val="22"/>
                <w:szCs w:val="22"/>
              </w:rPr>
            </w:pPr>
            <w:r w:rsidRPr="00680EE5">
              <w:rPr>
                <w:sz w:val="22"/>
                <w:szCs w:val="22"/>
              </w:rPr>
              <w:t>Красногорское с/п, с. Красногорка, к востоку от села, у 53-го км шоссе Феодосия- Керчь</w:t>
            </w:r>
          </w:p>
        </w:tc>
        <w:tc>
          <w:tcPr>
            <w:tcW w:w="431" w:type="pct"/>
            <w:vAlign w:val="center"/>
          </w:tcPr>
          <w:p w14:paraId="38B7899C" w14:textId="137A6707" w:rsidR="00292026" w:rsidRPr="00680EE5" w:rsidRDefault="00292026" w:rsidP="00292026">
            <w:pPr>
              <w:ind w:firstLine="0"/>
              <w:jc w:val="center"/>
              <w:rPr>
                <w:sz w:val="22"/>
                <w:szCs w:val="22"/>
              </w:rPr>
            </w:pPr>
          </w:p>
        </w:tc>
        <w:tc>
          <w:tcPr>
            <w:tcW w:w="575" w:type="pct"/>
            <w:vAlign w:val="center"/>
          </w:tcPr>
          <w:p w14:paraId="7426EB6D" w14:textId="77777777" w:rsidR="00292026" w:rsidRPr="00680EE5" w:rsidRDefault="00292026" w:rsidP="0055495C">
            <w:pPr>
              <w:ind w:firstLine="0"/>
              <w:jc w:val="center"/>
              <w:rPr>
                <w:sz w:val="22"/>
                <w:szCs w:val="22"/>
              </w:rPr>
            </w:pPr>
          </w:p>
        </w:tc>
        <w:tc>
          <w:tcPr>
            <w:tcW w:w="889" w:type="pct"/>
          </w:tcPr>
          <w:p w14:paraId="7CEF0D8E" w14:textId="77777777" w:rsidR="00292026" w:rsidRPr="00680EE5" w:rsidRDefault="00292026" w:rsidP="0055495C">
            <w:pPr>
              <w:ind w:firstLine="0"/>
              <w:jc w:val="center"/>
              <w:rPr>
                <w:sz w:val="22"/>
              </w:rPr>
            </w:pPr>
          </w:p>
        </w:tc>
      </w:tr>
      <w:tr w:rsidR="00A36555" w:rsidRPr="00680EE5" w14:paraId="28F5C235" w14:textId="79E7F313" w:rsidTr="00A36555">
        <w:tc>
          <w:tcPr>
            <w:tcW w:w="214" w:type="pct"/>
            <w:vAlign w:val="center"/>
          </w:tcPr>
          <w:p w14:paraId="131D072F" w14:textId="6020CECF" w:rsidR="00292026" w:rsidRPr="00680EE5" w:rsidRDefault="00292026" w:rsidP="0055495C">
            <w:pPr>
              <w:ind w:firstLine="0"/>
              <w:jc w:val="center"/>
              <w:rPr>
                <w:sz w:val="22"/>
                <w:szCs w:val="22"/>
              </w:rPr>
            </w:pPr>
            <w:r w:rsidRPr="00680EE5">
              <w:rPr>
                <w:sz w:val="22"/>
                <w:szCs w:val="22"/>
              </w:rPr>
              <w:t>12</w:t>
            </w:r>
          </w:p>
        </w:tc>
        <w:tc>
          <w:tcPr>
            <w:tcW w:w="637" w:type="pct"/>
            <w:vAlign w:val="center"/>
          </w:tcPr>
          <w:p w14:paraId="5BA95A8F" w14:textId="65AAB81C" w:rsidR="00292026" w:rsidRPr="00680EE5" w:rsidRDefault="00292026" w:rsidP="0055495C">
            <w:pPr>
              <w:ind w:firstLine="0"/>
              <w:jc w:val="center"/>
              <w:rPr>
                <w:sz w:val="22"/>
                <w:szCs w:val="22"/>
              </w:rPr>
            </w:pPr>
            <w:r w:rsidRPr="00680EE5">
              <w:rPr>
                <w:sz w:val="22"/>
                <w:szCs w:val="22"/>
              </w:rPr>
              <w:t xml:space="preserve">ПОСТАНОВЛЕНИЕ СМР от 20 декабря 2016 г. N </w:t>
            </w:r>
            <w:r w:rsidRPr="00680EE5">
              <w:rPr>
                <w:sz w:val="22"/>
                <w:szCs w:val="22"/>
              </w:rPr>
              <w:lastRenderedPageBreak/>
              <w:t>627 "Объекты культурного наследия регионального значения" изменение внесено постановлением СМРК от 9 июля</w:t>
            </w:r>
          </w:p>
        </w:tc>
        <w:tc>
          <w:tcPr>
            <w:tcW w:w="624" w:type="pct"/>
            <w:vAlign w:val="center"/>
          </w:tcPr>
          <w:p w14:paraId="32AF4AC3" w14:textId="1E42093F" w:rsidR="00292026" w:rsidRPr="00680EE5" w:rsidRDefault="00292026" w:rsidP="0055495C">
            <w:pPr>
              <w:ind w:firstLine="0"/>
              <w:jc w:val="center"/>
              <w:rPr>
                <w:sz w:val="22"/>
                <w:szCs w:val="22"/>
              </w:rPr>
            </w:pPr>
            <w:r w:rsidRPr="00680EE5">
              <w:rPr>
                <w:sz w:val="22"/>
                <w:szCs w:val="22"/>
              </w:rPr>
              <w:lastRenderedPageBreak/>
              <w:t xml:space="preserve">Братское кладбище – место массовых </w:t>
            </w:r>
            <w:r w:rsidRPr="00680EE5">
              <w:rPr>
                <w:sz w:val="22"/>
                <w:szCs w:val="22"/>
              </w:rPr>
              <w:lastRenderedPageBreak/>
              <w:t>расстрелов и захоронений пленных красноармейцев, подпольщиков, партизан и мирных жителей - жертв фашистского террора</w:t>
            </w:r>
          </w:p>
        </w:tc>
        <w:tc>
          <w:tcPr>
            <w:tcW w:w="431" w:type="pct"/>
            <w:vAlign w:val="center"/>
          </w:tcPr>
          <w:p w14:paraId="09D3F163" w14:textId="66696D1B" w:rsidR="00292026" w:rsidRPr="00680EE5" w:rsidRDefault="00292026" w:rsidP="0055495C">
            <w:pPr>
              <w:ind w:firstLine="0"/>
              <w:jc w:val="center"/>
              <w:rPr>
                <w:sz w:val="22"/>
                <w:szCs w:val="22"/>
              </w:rPr>
            </w:pPr>
            <w:r w:rsidRPr="00680EE5">
              <w:rPr>
                <w:sz w:val="22"/>
                <w:szCs w:val="22"/>
              </w:rPr>
              <w:lastRenderedPageBreak/>
              <w:t>911710847310005</w:t>
            </w:r>
          </w:p>
        </w:tc>
        <w:tc>
          <w:tcPr>
            <w:tcW w:w="479" w:type="pct"/>
            <w:vAlign w:val="center"/>
          </w:tcPr>
          <w:p w14:paraId="22E00E93" w14:textId="758B9FFD" w:rsidR="00292026" w:rsidRPr="00680EE5" w:rsidRDefault="00292026" w:rsidP="0055495C">
            <w:pPr>
              <w:ind w:firstLine="0"/>
              <w:jc w:val="center"/>
              <w:rPr>
                <w:sz w:val="22"/>
                <w:szCs w:val="22"/>
              </w:rPr>
            </w:pPr>
            <w:r w:rsidRPr="00680EE5">
              <w:rPr>
                <w:sz w:val="22"/>
                <w:szCs w:val="22"/>
              </w:rPr>
              <w:t>1941 - 1944 годы</w:t>
            </w:r>
          </w:p>
        </w:tc>
        <w:tc>
          <w:tcPr>
            <w:tcW w:w="719" w:type="pct"/>
            <w:vAlign w:val="center"/>
          </w:tcPr>
          <w:p w14:paraId="089BEC4E" w14:textId="08859E6E" w:rsidR="00292026" w:rsidRPr="00680EE5" w:rsidRDefault="00292026" w:rsidP="0055495C">
            <w:pPr>
              <w:ind w:firstLine="0"/>
              <w:jc w:val="center"/>
              <w:rPr>
                <w:sz w:val="22"/>
                <w:szCs w:val="22"/>
              </w:rPr>
            </w:pPr>
            <w:r w:rsidRPr="00680EE5">
              <w:rPr>
                <w:sz w:val="22"/>
                <w:szCs w:val="22"/>
              </w:rPr>
              <w:t xml:space="preserve">Республика Крым, Ленинский район, сельское поселение </w:t>
            </w:r>
            <w:proofErr w:type="spellStart"/>
            <w:r w:rsidRPr="00680EE5">
              <w:rPr>
                <w:sz w:val="22"/>
                <w:szCs w:val="22"/>
              </w:rPr>
              <w:lastRenderedPageBreak/>
              <w:t>Лениново</w:t>
            </w:r>
            <w:proofErr w:type="spellEnd"/>
            <w:r w:rsidRPr="00680EE5">
              <w:rPr>
                <w:sz w:val="22"/>
                <w:szCs w:val="22"/>
              </w:rPr>
              <w:t xml:space="preserve">, </w:t>
            </w:r>
            <w:proofErr w:type="spellStart"/>
            <w:r w:rsidRPr="00680EE5">
              <w:rPr>
                <w:sz w:val="22"/>
                <w:szCs w:val="22"/>
              </w:rPr>
              <w:t>пгт</w:t>
            </w:r>
            <w:proofErr w:type="spellEnd"/>
            <w:r w:rsidRPr="00680EE5">
              <w:rPr>
                <w:sz w:val="22"/>
                <w:szCs w:val="22"/>
              </w:rPr>
              <w:t xml:space="preserve"> Ленино, 2 км на юго-восток от поселка; фактически на землях Красногорского с/п</w:t>
            </w:r>
          </w:p>
        </w:tc>
        <w:tc>
          <w:tcPr>
            <w:tcW w:w="431" w:type="pct"/>
            <w:vAlign w:val="center"/>
          </w:tcPr>
          <w:p w14:paraId="0A93A93C" w14:textId="77777777" w:rsidR="00292026" w:rsidRPr="00680EE5" w:rsidRDefault="00292026" w:rsidP="00292026">
            <w:pPr>
              <w:ind w:firstLine="0"/>
              <w:jc w:val="center"/>
              <w:rPr>
                <w:sz w:val="22"/>
                <w:szCs w:val="22"/>
              </w:rPr>
            </w:pPr>
            <w:r w:rsidRPr="00680EE5">
              <w:rPr>
                <w:sz w:val="22"/>
                <w:szCs w:val="22"/>
              </w:rPr>
              <w:lastRenderedPageBreak/>
              <w:t xml:space="preserve">Охранная зона – </w:t>
            </w:r>
          </w:p>
          <w:p w14:paraId="60C52A13" w14:textId="5DD019CB" w:rsidR="00292026" w:rsidRPr="00680EE5" w:rsidRDefault="00292026" w:rsidP="0055495C">
            <w:pPr>
              <w:ind w:firstLine="0"/>
              <w:jc w:val="center"/>
              <w:rPr>
                <w:sz w:val="22"/>
                <w:szCs w:val="22"/>
              </w:rPr>
            </w:pPr>
            <w:r w:rsidRPr="00680EE5">
              <w:rPr>
                <w:sz w:val="22"/>
                <w:szCs w:val="22"/>
              </w:rPr>
              <w:t xml:space="preserve">68 х 72 м, </w:t>
            </w:r>
            <w:r w:rsidRPr="00680EE5">
              <w:rPr>
                <w:sz w:val="22"/>
                <w:szCs w:val="22"/>
              </w:rPr>
              <w:lastRenderedPageBreak/>
              <w:t>в пределах ограды</w:t>
            </w:r>
          </w:p>
        </w:tc>
        <w:tc>
          <w:tcPr>
            <w:tcW w:w="575" w:type="pct"/>
            <w:vAlign w:val="center"/>
          </w:tcPr>
          <w:p w14:paraId="06EC0E85" w14:textId="5ECF4F33" w:rsidR="00292026" w:rsidRPr="00680EE5" w:rsidRDefault="00292026" w:rsidP="0055495C">
            <w:pPr>
              <w:ind w:firstLine="0"/>
              <w:jc w:val="center"/>
              <w:rPr>
                <w:sz w:val="22"/>
                <w:szCs w:val="22"/>
              </w:rPr>
            </w:pPr>
            <w:r w:rsidRPr="00680EE5">
              <w:rPr>
                <w:sz w:val="22"/>
                <w:szCs w:val="22"/>
              </w:rPr>
              <w:lastRenderedPageBreak/>
              <w:t xml:space="preserve">Охранная зона утверждена решением </w:t>
            </w:r>
            <w:r w:rsidRPr="00680EE5">
              <w:rPr>
                <w:sz w:val="22"/>
                <w:szCs w:val="22"/>
              </w:rPr>
              <w:lastRenderedPageBreak/>
              <w:t>Крымского облисполкома от 15.01.1980г. №16</w:t>
            </w:r>
          </w:p>
        </w:tc>
        <w:tc>
          <w:tcPr>
            <w:tcW w:w="889" w:type="pct"/>
          </w:tcPr>
          <w:p w14:paraId="52650EB8" w14:textId="77777777" w:rsidR="00292026" w:rsidRPr="00680EE5" w:rsidRDefault="00292026" w:rsidP="0055495C">
            <w:pPr>
              <w:ind w:firstLine="0"/>
              <w:jc w:val="center"/>
              <w:rPr>
                <w:sz w:val="22"/>
              </w:rPr>
            </w:pPr>
          </w:p>
        </w:tc>
      </w:tr>
      <w:tr w:rsidR="00A36555" w:rsidRPr="00680EE5" w14:paraId="325C85C1" w14:textId="09F29B90" w:rsidTr="00A36555">
        <w:tc>
          <w:tcPr>
            <w:tcW w:w="214" w:type="pct"/>
            <w:vAlign w:val="center"/>
          </w:tcPr>
          <w:p w14:paraId="77284670" w14:textId="091B9CA2" w:rsidR="00292026" w:rsidRPr="00680EE5" w:rsidRDefault="00292026" w:rsidP="0055495C">
            <w:pPr>
              <w:ind w:firstLine="0"/>
              <w:jc w:val="center"/>
              <w:rPr>
                <w:sz w:val="22"/>
                <w:szCs w:val="22"/>
              </w:rPr>
            </w:pPr>
            <w:r w:rsidRPr="00680EE5">
              <w:rPr>
                <w:sz w:val="22"/>
                <w:szCs w:val="22"/>
              </w:rPr>
              <w:lastRenderedPageBreak/>
              <w:t>13</w:t>
            </w:r>
          </w:p>
        </w:tc>
        <w:tc>
          <w:tcPr>
            <w:tcW w:w="637" w:type="pct"/>
            <w:vAlign w:val="center"/>
          </w:tcPr>
          <w:p w14:paraId="5F233910" w14:textId="0354AEF3" w:rsidR="00292026" w:rsidRPr="00680EE5" w:rsidRDefault="00292026" w:rsidP="0055495C">
            <w:pPr>
              <w:ind w:firstLine="0"/>
              <w:jc w:val="center"/>
              <w:rPr>
                <w:sz w:val="22"/>
                <w:szCs w:val="22"/>
              </w:rPr>
            </w:pPr>
            <w:r w:rsidRPr="00680EE5">
              <w:rPr>
                <w:sz w:val="22"/>
                <w:szCs w:val="22"/>
              </w:rPr>
              <w:t>ПОСТАНОВЛЕНИЕ СМРК от 24 января 2017 года № 17 "Выявленные объекты культурного наследия"</w:t>
            </w:r>
          </w:p>
        </w:tc>
        <w:tc>
          <w:tcPr>
            <w:tcW w:w="624" w:type="pct"/>
            <w:vAlign w:val="center"/>
          </w:tcPr>
          <w:p w14:paraId="6E16F8B7" w14:textId="62C84750" w:rsidR="00292026" w:rsidRPr="00680EE5" w:rsidRDefault="00292026" w:rsidP="0055495C">
            <w:pPr>
              <w:ind w:firstLine="0"/>
              <w:jc w:val="center"/>
              <w:rPr>
                <w:sz w:val="22"/>
                <w:szCs w:val="22"/>
              </w:rPr>
            </w:pPr>
            <w:r w:rsidRPr="00680EE5">
              <w:rPr>
                <w:sz w:val="22"/>
                <w:szCs w:val="22"/>
              </w:rPr>
              <w:t>Курган</w:t>
            </w:r>
          </w:p>
        </w:tc>
        <w:tc>
          <w:tcPr>
            <w:tcW w:w="431" w:type="pct"/>
            <w:vAlign w:val="center"/>
          </w:tcPr>
          <w:p w14:paraId="025083F0" w14:textId="77777777" w:rsidR="00292026" w:rsidRPr="00680EE5" w:rsidRDefault="00292026" w:rsidP="0055495C">
            <w:pPr>
              <w:ind w:firstLine="0"/>
              <w:jc w:val="center"/>
              <w:rPr>
                <w:sz w:val="22"/>
                <w:szCs w:val="22"/>
              </w:rPr>
            </w:pPr>
          </w:p>
        </w:tc>
        <w:tc>
          <w:tcPr>
            <w:tcW w:w="479" w:type="pct"/>
            <w:vAlign w:val="center"/>
          </w:tcPr>
          <w:p w14:paraId="65E2409D" w14:textId="77777777" w:rsidR="00292026" w:rsidRPr="00680EE5" w:rsidRDefault="00292026" w:rsidP="0055495C">
            <w:pPr>
              <w:ind w:firstLine="0"/>
              <w:jc w:val="center"/>
              <w:rPr>
                <w:sz w:val="22"/>
                <w:szCs w:val="22"/>
              </w:rPr>
            </w:pPr>
          </w:p>
        </w:tc>
        <w:tc>
          <w:tcPr>
            <w:tcW w:w="719" w:type="pct"/>
            <w:vAlign w:val="center"/>
          </w:tcPr>
          <w:p w14:paraId="33D5AA3E" w14:textId="3864BA42" w:rsidR="00292026" w:rsidRPr="00680EE5" w:rsidRDefault="00292026" w:rsidP="0055495C">
            <w:pPr>
              <w:ind w:firstLine="0"/>
              <w:jc w:val="center"/>
              <w:rPr>
                <w:sz w:val="22"/>
                <w:szCs w:val="22"/>
              </w:rPr>
            </w:pPr>
            <w:r w:rsidRPr="00680EE5">
              <w:rPr>
                <w:sz w:val="22"/>
                <w:szCs w:val="22"/>
              </w:rPr>
              <w:t xml:space="preserve">Ленинское с/п, </w:t>
            </w:r>
            <w:proofErr w:type="spellStart"/>
            <w:r w:rsidRPr="00680EE5">
              <w:rPr>
                <w:sz w:val="22"/>
                <w:szCs w:val="22"/>
              </w:rPr>
              <w:t>пгт</w:t>
            </w:r>
            <w:proofErr w:type="spellEnd"/>
            <w:r w:rsidRPr="00680EE5">
              <w:rPr>
                <w:sz w:val="22"/>
                <w:szCs w:val="22"/>
              </w:rPr>
              <w:t>. Ленино, 2,0 км на юго-восток, у поселкового кладбища, фактически на землях Красногорского с/п</w:t>
            </w:r>
          </w:p>
        </w:tc>
        <w:tc>
          <w:tcPr>
            <w:tcW w:w="431" w:type="pct"/>
            <w:vAlign w:val="center"/>
          </w:tcPr>
          <w:p w14:paraId="26F0E9E3" w14:textId="77777777" w:rsidR="00292026" w:rsidRPr="00680EE5" w:rsidRDefault="00292026" w:rsidP="0055495C">
            <w:pPr>
              <w:ind w:firstLine="0"/>
              <w:jc w:val="center"/>
              <w:rPr>
                <w:sz w:val="22"/>
                <w:szCs w:val="22"/>
              </w:rPr>
            </w:pPr>
          </w:p>
        </w:tc>
        <w:tc>
          <w:tcPr>
            <w:tcW w:w="575" w:type="pct"/>
            <w:vAlign w:val="center"/>
          </w:tcPr>
          <w:p w14:paraId="03496962" w14:textId="77777777" w:rsidR="00292026" w:rsidRPr="00680EE5" w:rsidRDefault="00292026" w:rsidP="0055495C">
            <w:pPr>
              <w:ind w:firstLine="0"/>
              <w:jc w:val="center"/>
              <w:rPr>
                <w:sz w:val="22"/>
                <w:szCs w:val="22"/>
              </w:rPr>
            </w:pPr>
          </w:p>
        </w:tc>
        <w:tc>
          <w:tcPr>
            <w:tcW w:w="889" w:type="pct"/>
          </w:tcPr>
          <w:p w14:paraId="3B469A4F" w14:textId="77777777" w:rsidR="00292026" w:rsidRPr="00680EE5" w:rsidRDefault="00292026" w:rsidP="0055495C">
            <w:pPr>
              <w:ind w:firstLine="0"/>
              <w:jc w:val="center"/>
              <w:rPr>
                <w:sz w:val="22"/>
              </w:rPr>
            </w:pPr>
          </w:p>
        </w:tc>
      </w:tr>
    </w:tbl>
    <w:p w14:paraId="20C7657B" w14:textId="77777777" w:rsidR="00364D39" w:rsidRPr="00680EE5" w:rsidRDefault="00364D39" w:rsidP="00364D39">
      <w:pPr>
        <w:pStyle w:val="3"/>
        <w:spacing w:before="0" w:after="0"/>
        <w:rPr>
          <w:rFonts w:cs="Times New Roman"/>
        </w:rPr>
      </w:pPr>
      <w:r w:rsidRPr="00680EE5">
        <w:rPr>
          <w:rFonts w:cs="Times New Roman"/>
        </w:rPr>
        <w:t xml:space="preserve">Режимы использования земель в границах территории объекта культурного наследия регионального значения </w:t>
      </w:r>
    </w:p>
    <w:p w14:paraId="61D29A76" w14:textId="31F5F4AE" w:rsidR="00364D39" w:rsidRPr="00680EE5" w:rsidRDefault="00364D39" w:rsidP="00364D39">
      <w:pPr>
        <w:pStyle w:val="3"/>
        <w:spacing w:before="0" w:after="0"/>
        <w:rPr>
          <w:rFonts w:cs="Times New Roman"/>
        </w:rPr>
      </w:pPr>
      <w:r w:rsidRPr="00680EE5">
        <w:rPr>
          <w:rFonts w:cs="Times New Roman"/>
        </w:rPr>
        <w:t xml:space="preserve"> «</w:t>
      </w:r>
      <w:r w:rsidR="007816E6" w:rsidRPr="00680EE5">
        <w:rPr>
          <w:rFonts w:cs="Times New Roman"/>
        </w:rPr>
        <w:t>Братская м</w:t>
      </w:r>
      <w:r w:rsidRPr="00680EE5">
        <w:rPr>
          <w:rFonts w:cs="Times New Roman"/>
        </w:rPr>
        <w:t>огила советск</w:t>
      </w:r>
      <w:r w:rsidR="007816E6" w:rsidRPr="00680EE5">
        <w:rPr>
          <w:rFonts w:cs="Times New Roman"/>
        </w:rPr>
        <w:t>их</w:t>
      </w:r>
      <w:r w:rsidRPr="00680EE5">
        <w:rPr>
          <w:rFonts w:cs="Times New Roman"/>
        </w:rPr>
        <w:t xml:space="preserve"> воин</w:t>
      </w:r>
      <w:r w:rsidR="007816E6" w:rsidRPr="00680EE5">
        <w:rPr>
          <w:rFonts w:cs="Times New Roman"/>
        </w:rPr>
        <w:t xml:space="preserve">ов и могила старшего сержанта </w:t>
      </w:r>
      <w:proofErr w:type="spellStart"/>
      <w:r w:rsidR="007816E6" w:rsidRPr="00680EE5">
        <w:rPr>
          <w:rFonts w:cs="Times New Roman"/>
        </w:rPr>
        <w:t>И.С.Литвинова</w:t>
      </w:r>
      <w:proofErr w:type="spellEnd"/>
      <w:r w:rsidR="007816E6" w:rsidRPr="00680EE5">
        <w:rPr>
          <w:rFonts w:cs="Times New Roman"/>
        </w:rPr>
        <w:t>, 1941 -</w:t>
      </w:r>
      <w:r w:rsidRPr="00680EE5">
        <w:rPr>
          <w:rFonts w:cs="Times New Roman"/>
        </w:rPr>
        <w:t xml:space="preserve"> 1942 год</w:t>
      </w:r>
      <w:r w:rsidR="007816E6" w:rsidRPr="00680EE5">
        <w:rPr>
          <w:rFonts w:cs="Times New Roman"/>
        </w:rPr>
        <w:t>ы</w:t>
      </w:r>
      <w:r w:rsidRPr="00680EE5">
        <w:rPr>
          <w:rFonts w:cs="Times New Roman"/>
        </w:rPr>
        <w:t xml:space="preserve">», расположенного по адресу: Республика Крым, Ленинский район, сельское поселение </w:t>
      </w:r>
      <w:r w:rsidR="007816E6" w:rsidRPr="00680EE5">
        <w:rPr>
          <w:rFonts w:cs="Times New Roman"/>
        </w:rPr>
        <w:t>Красногор</w:t>
      </w:r>
      <w:r w:rsidRPr="00680EE5">
        <w:rPr>
          <w:rFonts w:cs="Times New Roman"/>
        </w:rPr>
        <w:t xml:space="preserve">ское, </w:t>
      </w:r>
      <w:proofErr w:type="spellStart"/>
      <w:r w:rsidRPr="00680EE5">
        <w:rPr>
          <w:rFonts w:cs="Times New Roman"/>
        </w:rPr>
        <w:t>с.</w:t>
      </w:r>
      <w:r w:rsidR="007816E6" w:rsidRPr="00680EE5">
        <w:rPr>
          <w:rFonts w:cs="Times New Roman"/>
        </w:rPr>
        <w:t>Красногорка</w:t>
      </w:r>
      <w:proofErr w:type="spellEnd"/>
    </w:p>
    <w:p w14:paraId="635E8691" w14:textId="77777777" w:rsidR="008C5A2E" w:rsidRPr="00680EE5" w:rsidRDefault="008C5A2E" w:rsidP="008C5A2E">
      <w:pPr>
        <w:rPr>
          <w:rFonts w:eastAsiaTheme="majorEastAsia"/>
          <w:b/>
          <w:szCs w:val="24"/>
        </w:rPr>
      </w:pPr>
      <w:r w:rsidRPr="00680EE5">
        <w:rPr>
          <w:rFonts w:eastAsiaTheme="majorEastAsia"/>
          <w:b/>
          <w:szCs w:val="24"/>
        </w:rPr>
        <w:t>В границах территории объекта культурного наследия разрешается:</w:t>
      </w:r>
    </w:p>
    <w:p w14:paraId="3C5D5BC4" w14:textId="77777777" w:rsidR="008C5A2E" w:rsidRPr="00680EE5" w:rsidRDefault="008C5A2E" w:rsidP="008C5A2E">
      <w:pPr>
        <w:rPr>
          <w:rFonts w:eastAsiaTheme="majorEastAsia"/>
          <w:szCs w:val="24"/>
        </w:rPr>
      </w:pPr>
      <w:r w:rsidRPr="00680EE5">
        <w:rPr>
          <w:rFonts w:eastAsiaTheme="majorEastAsia"/>
          <w:szCs w:val="24"/>
        </w:rPr>
        <w:t xml:space="preserve">         - проведение работ по сохранению объекта культурного наследия и его территории посредством проведения направленных на обеспечение их физической сохранности (включая сохранение градостроительных характеристик памятника, входящих в его предмет охраны) и эффективного современного использования ремонтно-реставрационных работ, в том числе работ по ремонту, консервации, реставрации, приспособлению для современного использования, благоустройству территории, а также научно-исследовательских, изыскательских, проектных и производственных работ, научно-методического руководства, авторского и технического надзора;</w:t>
      </w:r>
    </w:p>
    <w:p w14:paraId="6496480A" w14:textId="77777777" w:rsidR="008C5A2E" w:rsidRPr="00680EE5" w:rsidRDefault="008C5A2E" w:rsidP="008C5A2E">
      <w:pPr>
        <w:rPr>
          <w:rFonts w:eastAsiaTheme="majorEastAsia"/>
          <w:szCs w:val="24"/>
        </w:rPr>
      </w:pPr>
      <w:r w:rsidRPr="00680EE5">
        <w:rPr>
          <w:rFonts w:eastAsiaTheme="majorEastAsia"/>
          <w:szCs w:val="24"/>
        </w:rPr>
        <w:t xml:space="preserve">        - осуществление мероприятий по восстановлению утраченных исторических характеристик и элементов объемно-композиционной структуры памятника в реставрационном режиме на основании результатов историко-культурных исследований и в соответствие с научно-проектной документацией, разработанной согласно требованиям действующего законодательства;</w:t>
      </w:r>
    </w:p>
    <w:p w14:paraId="74569FAA" w14:textId="77777777" w:rsidR="008C5A2E" w:rsidRPr="00680EE5" w:rsidRDefault="008C5A2E" w:rsidP="008C5A2E">
      <w:pPr>
        <w:rPr>
          <w:rFonts w:eastAsiaTheme="majorEastAsia"/>
          <w:szCs w:val="24"/>
        </w:rPr>
      </w:pPr>
      <w:r w:rsidRPr="00680EE5">
        <w:rPr>
          <w:rFonts w:eastAsiaTheme="majorEastAsia"/>
          <w:szCs w:val="24"/>
        </w:rPr>
        <w:t>- осуществлению мероприятий по сохранению (восстановлению) характеристик и элементов композиционно-планировочной структуры и исторического благоустройства территории памятника;</w:t>
      </w:r>
    </w:p>
    <w:p w14:paraId="3A383C83" w14:textId="77777777" w:rsidR="008C5A2E" w:rsidRPr="00680EE5" w:rsidRDefault="008C5A2E" w:rsidP="008C5A2E">
      <w:pPr>
        <w:rPr>
          <w:rFonts w:eastAsiaTheme="majorEastAsia"/>
          <w:szCs w:val="24"/>
        </w:rPr>
      </w:pPr>
      <w:r w:rsidRPr="00680EE5">
        <w:rPr>
          <w:rFonts w:eastAsiaTheme="majorEastAsia"/>
          <w:szCs w:val="24"/>
        </w:rPr>
        <w:lastRenderedPageBreak/>
        <w:t>- проведение археологических изысканий согласно требованиям ГОСТ Р 55627-2013 «Археологические изыскания в составе работ по реставрации, консервации, ремонту и приспособлению объектов культурного наследия» в случае обнаружения  наличия на территории объекта культурного наследия объектов, обладающих признаками объектов археологического наследия;</w:t>
      </w:r>
    </w:p>
    <w:p w14:paraId="1A763BE4" w14:textId="77777777" w:rsidR="008C5A2E" w:rsidRPr="00680EE5" w:rsidRDefault="008C5A2E" w:rsidP="008C5A2E">
      <w:pPr>
        <w:rPr>
          <w:rFonts w:eastAsiaTheme="majorEastAsia"/>
          <w:szCs w:val="24"/>
        </w:rPr>
      </w:pPr>
      <w:r w:rsidRPr="00680EE5">
        <w:rPr>
          <w:rFonts w:eastAsiaTheme="majorEastAsia"/>
          <w:szCs w:val="24"/>
        </w:rPr>
        <w:t>- проведение работ по озеленению и благоустройству территории памятника, направленное на сохранение и восстановление их ценных элементов и характеристик по проекту, выполненному на основании историко-культурных исследований;</w:t>
      </w:r>
    </w:p>
    <w:p w14:paraId="44E46C8D" w14:textId="77777777" w:rsidR="008C5A2E" w:rsidRPr="00680EE5" w:rsidRDefault="008C5A2E" w:rsidP="008C5A2E">
      <w:pPr>
        <w:rPr>
          <w:rFonts w:eastAsiaTheme="majorEastAsia"/>
          <w:szCs w:val="24"/>
        </w:rPr>
      </w:pPr>
      <w:r w:rsidRPr="00680EE5">
        <w:rPr>
          <w:rFonts w:eastAsiaTheme="majorEastAsia"/>
          <w:szCs w:val="24"/>
        </w:rPr>
        <w:t>- осуществление мероприятий по обеспечению мер экологической безопасности объекту культурного наследия и его территории;</w:t>
      </w:r>
    </w:p>
    <w:p w14:paraId="0A252515" w14:textId="77777777" w:rsidR="008C5A2E" w:rsidRPr="00680EE5" w:rsidRDefault="008C5A2E" w:rsidP="008C5A2E">
      <w:pPr>
        <w:rPr>
          <w:rFonts w:eastAsiaTheme="majorEastAsia"/>
          <w:szCs w:val="24"/>
        </w:rPr>
      </w:pPr>
      <w:r w:rsidRPr="00680EE5">
        <w:rPr>
          <w:rFonts w:eastAsiaTheme="majorEastAsia"/>
          <w:szCs w:val="24"/>
        </w:rPr>
        <w:t>- осуществление мероприятий по обеспечению доступа к объекту культурного наследия, в том числе маломобильными группами населения;</w:t>
      </w:r>
    </w:p>
    <w:p w14:paraId="4E0C5186" w14:textId="77777777" w:rsidR="008C5A2E" w:rsidRPr="00680EE5" w:rsidRDefault="008C5A2E" w:rsidP="008C5A2E">
      <w:pPr>
        <w:rPr>
          <w:rFonts w:eastAsiaTheme="majorEastAsia"/>
          <w:szCs w:val="24"/>
        </w:rPr>
      </w:pPr>
      <w:r w:rsidRPr="00680EE5">
        <w:rPr>
          <w:rFonts w:eastAsiaTheme="majorEastAsia"/>
          <w:szCs w:val="24"/>
        </w:rPr>
        <w:t>- размещение информационных материалов, содержащих сведения об объекте наследия и профильной деятельности на его территории, в формах, не нарушающих требования к обеспечению сохранности объекта культурного наследия, его предмета охраны и не противоречащих характеристикам его историко-культурной среды;</w:t>
      </w:r>
    </w:p>
    <w:p w14:paraId="49A052AD" w14:textId="77777777" w:rsidR="008C5A2E" w:rsidRPr="00680EE5" w:rsidRDefault="008C5A2E" w:rsidP="008C5A2E">
      <w:pPr>
        <w:rPr>
          <w:rFonts w:eastAsiaTheme="majorEastAsia"/>
          <w:szCs w:val="24"/>
        </w:rPr>
      </w:pPr>
      <w:r w:rsidRPr="00680EE5">
        <w:rPr>
          <w:rFonts w:eastAsiaTheme="majorEastAsia"/>
          <w:szCs w:val="24"/>
        </w:rPr>
        <w:t>- осуществление иной деятельности, позволяющей обеспечить эффективное функционирование объекта культурного наследия в современных условиях без ущерба для его сохранности.</w:t>
      </w:r>
    </w:p>
    <w:p w14:paraId="26909E40" w14:textId="77777777" w:rsidR="008C5A2E" w:rsidRPr="00680EE5" w:rsidRDefault="008C5A2E" w:rsidP="008C5A2E">
      <w:pPr>
        <w:rPr>
          <w:rFonts w:eastAsiaTheme="majorEastAsia"/>
          <w:szCs w:val="24"/>
        </w:rPr>
      </w:pPr>
    </w:p>
    <w:p w14:paraId="1513CA34" w14:textId="77777777" w:rsidR="008C5A2E" w:rsidRPr="00680EE5" w:rsidRDefault="008C5A2E" w:rsidP="008C5A2E">
      <w:pPr>
        <w:rPr>
          <w:rFonts w:eastAsiaTheme="majorEastAsia"/>
          <w:b/>
          <w:szCs w:val="24"/>
        </w:rPr>
      </w:pPr>
      <w:r w:rsidRPr="00680EE5">
        <w:rPr>
          <w:rFonts w:eastAsiaTheme="majorEastAsia"/>
          <w:b/>
          <w:szCs w:val="24"/>
        </w:rPr>
        <w:t>В границах территории объекта культурного наследия запрещается:</w:t>
      </w:r>
    </w:p>
    <w:p w14:paraId="3340F546" w14:textId="77777777" w:rsidR="008C5A2E" w:rsidRPr="00680EE5" w:rsidRDefault="008C5A2E" w:rsidP="008C5A2E">
      <w:pPr>
        <w:rPr>
          <w:rFonts w:eastAsiaTheme="majorEastAsia"/>
          <w:szCs w:val="24"/>
        </w:rPr>
      </w:pPr>
      <w:r w:rsidRPr="00680EE5">
        <w:rPr>
          <w:rFonts w:eastAsiaTheme="majorEastAsia"/>
          <w:szCs w:val="24"/>
        </w:rPr>
        <w:t>- градостроительная, хозяйственная и иная деятельность, создающая угрозу повреждения, разрушения или уничтожения объекта культурного наследия, ценных характеристик и элементов его территории, в том числе: новое строительство (за исключением работ по воссозданию утраченных исторических элементов среды, производимых в режиме реставрации) и проведение иных мероприятий, нарушающих предмет охраны объекта культурного наследия и ценностную структуру его территории, включая охраняемые градостроительные характеристики и ценные визуальные связи;</w:t>
      </w:r>
    </w:p>
    <w:p w14:paraId="5E0E43BD" w14:textId="77777777" w:rsidR="008C5A2E" w:rsidRPr="00680EE5" w:rsidRDefault="008C5A2E" w:rsidP="008C5A2E">
      <w:pPr>
        <w:rPr>
          <w:rFonts w:eastAsiaTheme="majorEastAsia"/>
          <w:szCs w:val="24"/>
        </w:rPr>
      </w:pPr>
      <w:r w:rsidRPr="00680EE5">
        <w:rPr>
          <w:rFonts w:eastAsiaTheme="majorEastAsia"/>
          <w:szCs w:val="24"/>
        </w:rPr>
        <w:t>- создание разрушающих вибрационных нагрузок динамическим воздействием на грунты в зоне их взаимодействия с объектом культурного наследия;</w:t>
      </w:r>
    </w:p>
    <w:p w14:paraId="6449842C" w14:textId="77777777" w:rsidR="008C5A2E" w:rsidRPr="00680EE5" w:rsidRDefault="008C5A2E" w:rsidP="008C5A2E">
      <w:pPr>
        <w:rPr>
          <w:rFonts w:eastAsiaTheme="majorEastAsia"/>
          <w:szCs w:val="24"/>
        </w:rPr>
      </w:pPr>
      <w:r w:rsidRPr="00680EE5">
        <w:rPr>
          <w:rFonts w:eastAsiaTheme="majorEastAsia"/>
          <w:szCs w:val="24"/>
        </w:rPr>
        <w:t>- осуществление деятельности, приводящей к ослаблению экологической защищенности территории объекта культурного наследия;</w:t>
      </w:r>
    </w:p>
    <w:p w14:paraId="1A9D0AF4" w14:textId="73607601" w:rsidR="00364D39" w:rsidRPr="00680EE5" w:rsidRDefault="008C5A2E" w:rsidP="008C5A2E">
      <w:r w:rsidRPr="00680EE5">
        <w:rPr>
          <w:rFonts w:eastAsiaTheme="majorEastAsia"/>
          <w:szCs w:val="24"/>
        </w:rPr>
        <w:t>- размещение рекламных конструкций и элементов наружной рекламы.</w:t>
      </w:r>
    </w:p>
    <w:p w14:paraId="15B9F854" w14:textId="77777777" w:rsidR="00364D39" w:rsidRPr="00680EE5" w:rsidRDefault="00364D39" w:rsidP="00364D39">
      <w:pPr>
        <w:sectPr w:rsidR="00364D39" w:rsidRPr="00680EE5" w:rsidSect="00FC2307">
          <w:pgSz w:w="16838" w:h="11906" w:orient="landscape"/>
          <w:pgMar w:top="1134" w:right="1134" w:bottom="567" w:left="1134" w:header="720" w:footer="720" w:gutter="0"/>
          <w:cols w:space="720"/>
          <w:docGrid w:linePitch="326"/>
        </w:sectPr>
      </w:pPr>
    </w:p>
    <w:p w14:paraId="5A43A88A" w14:textId="0094E38F" w:rsidR="00FC2307" w:rsidRPr="00680EE5" w:rsidRDefault="00FC2307" w:rsidP="00FC2307">
      <w:pPr>
        <w:pStyle w:val="3"/>
        <w:rPr>
          <w:rFonts w:cs="Times New Roman"/>
        </w:rPr>
      </w:pPr>
      <w:bookmarkStart w:id="778" w:name="_Toc498530420"/>
      <w:bookmarkStart w:id="779" w:name="_Toc500346320"/>
      <w:bookmarkStart w:id="780" w:name="_Toc61881210"/>
      <w:bookmarkStart w:id="781" w:name="_Toc61881350"/>
      <w:bookmarkStart w:id="782" w:name="_Toc61948895"/>
      <w:bookmarkStart w:id="783" w:name="_Toc61966834"/>
      <w:bookmarkStart w:id="784" w:name="_Toc67577620"/>
      <w:bookmarkStart w:id="785" w:name="_Toc69459036"/>
      <w:bookmarkStart w:id="786" w:name="_Toc78898104"/>
      <w:bookmarkStart w:id="787" w:name="_Toc97194959"/>
      <w:proofErr w:type="spellStart"/>
      <w:r w:rsidRPr="00680EE5">
        <w:rPr>
          <w:rFonts w:cs="Times New Roman"/>
        </w:rPr>
        <w:lastRenderedPageBreak/>
        <w:t>Водоохранные</w:t>
      </w:r>
      <w:proofErr w:type="spellEnd"/>
      <w:r w:rsidRPr="00680EE5">
        <w:rPr>
          <w:rFonts w:cs="Times New Roman"/>
        </w:rPr>
        <w:t xml:space="preserve"> зоны водных объектов, прибрежные защитные полосы, береговые полосы</w:t>
      </w:r>
      <w:bookmarkEnd w:id="778"/>
      <w:bookmarkEnd w:id="779"/>
      <w:bookmarkEnd w:id="780"/>
      <w:bookmarkEnd w:id="781"/>
      <w:bookmarkEnd w:id="782"/>
      <w:bookmarkEnd w:id="783"/>
      <w:bookmarkEnd w:id="784"/>
      <w:bookmarkEnd w:id="785"/>
      <w:bookmarkEnd w:id="786"/>
      <w:bookmarkEnd w:id="787"/>
    </w:p>
    <w:p w14:paraId="70A58BFF" w14:textId="77777777" w:rsidR="00FC2307" w:rsidRPr="00680EE5" w:rsidRDefault="00FC2307" w:rsidP="00FC2307">
      <w:r w:rsidRPr="00680EE5">
        <w:t xml:space="preserve">В соответствии с Федеральным законом от 03.06.2006 № 74-ФЗ «Водный кодекс Российской Федерации» </w:t>
      </w:r>
      <w:proofErr w:type="spellStart"/>
      <w:r w:rsidRPr="00680EE5">
        <w:t>водоохранными</w:t>
      </w:r>
      <w:proofErr w:type="spellEnd"/>
      <w:r w:rsidRPr="00680EE5">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19F8BBFC" w14:textId="77777777" w:rsidR="00FC2307" w:rsidRPr="00680EE5" w:rsidRDefault="00FC2307" w:rsidP="00FC2307">
      <w:r w:rsidRPr="00680EE5">
        <w:t xml:space="preserve">В границах </w:t>
      </w:r>
      <w:proofErr w:type="spellStart"/>
      <w:r w:rsidRPr="00680EE5">
        <w:t>водоохранных</w:t>
      </w:r>
      <w:proofErr w:type="spellEnd"/>
      <w:r w:rsidRPr="00680EE5">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 а также береговые полосы общего пользования.</w:t>
      </w:r>
    </w:p>
    <w:p w14:paraId="7650803F" w14:textId="77777777" w:rsidR="00FC2307" w:rsidRPr="00680EE5" w:rsidRDefault="00FC2307" w:rsidP="00FC2307">
      <w:r w:rsidRPr="00680EE5">
        <w:t xml:space="preserve">В соответствии со статьей 65 Водного Кодекса Российской Федерации ширина </w:t>
      </w:r>
      <w:proofErr w:type="spellStart"/>
      <w:r w:rsidRPr="00680EE5">
        <w:t>водоохранной</w:t>
      </w:r>
      <w:proofErr w:type="spellEnd"/>
      <w:r w:rsidRPr="00680EE5">
        <w:t xml:space="preserve"> зоны рек или ручьев устанавливается в зависимости от их протяженности от истока до устья:</w:t>
      </w:r>
    </w:p>
    <w:p w14:paraId="0954D897" w14:textId="77777777" w:rsidR="00FC2307" w:rsidRPr="00680EE5" w:rsidRDefault="00FC2307" w:rsidP="00312A96">
      <w:pPr>
        <w:pStyle w:val="a5"/>
        <w:numPr>
          <w:ilvl w:val="0"/>
          <w:numId w:val="17"/>
        </w:numPr>
        <w:ind w:left="1134"/>
        <w:contextualSpacing w:val="0"/>
        <w:rPr>
          <w:b/>
          <w:bCs/>
        </w:rPr>
      </w:pPr>
      <w:r w:rsidRPr="00680EE5">
        <w:t>до 10 км – в размере 50 м;</w:t>
      </w:r>
    </w:p>
    <w:p w14:paraId="1705DB52" w14:textId="77777777" w:rsidR="00FC2307" w:rsidRPr="00680EE5" w:rsidRDefault="00FC2307" w:rsidP="00312A96">
      <w:pPr>
        <w:pStyle w:val="a5"/>
        <w:numPr>
          <w:ilvl w:val="0"/>
          <w:numId w:val="17"/>
        </w:numPr>
        <w:ind w:left="1134"/>
        <w:contextualSpacing w:val="0"/>
        <w:rPr>
          <w:b/>
          <w:bCs/>
        </w:rPr>
      </w:pPr>
      <w:r w:rsidRPr="00680EE5">
        <w:t>от 10 до 50 км – в размере 100 м;</w:t>
      </w:r>
    </w:p>
    <w:p w14:paraId="56BB90AF" w14:textId="77777777" w:rsidR="00FC2307" w:rsidRPr="00680EE5" w:rsidRDefault="00FC2307" w:rsidP="00312A96">
      <w:pPr>
        <w:pStyle w:val="a5"/>
        <w:numPr>
          <w:ilvl w:val="0"/>
          <w:numId w:val="17"/>
        </w:numPr>
        <w:ind w:left="1134"/>
        <w:contextualSpacing w:val="0"/>
        <w:rPr>
          <w:b/>
          <w:bCs/>
        </w:rPr>
      </w:pPr>
      <w:r w:rsidRPr="00680EE5">
        <w:t>от 50 км и более – в размере 200 м.</w:t>
      </w:r>
    </w:p>
    <w:p w14:paraId="74AA76BE" w14:textId="77777777" w:rsidR="00FC2307" w:rsidRPr="00680EE5" w:rsidRDefault="00FC2307" w:rsidP="00FC2307">
      <w:r w:rsidRPr="00680EE5">
        <w:t xml:space="preserve">Ширина </w:t>
      </w:r>
      <w:proofErr w:type="spellStart"/>
      <w:r w:rsidRPr="00680EE5">
        <w:t>водоохранной</w:t>
      </w:r>
      <w:proofErr w:type="spellEnd"/>
      <w:r w:rsidRPr="00680EE5">
        <w:t xml:space="preserve"> зоны моря составляет пятьсот метров.</w:t>
      </w:r>
    </w:p>
    <w:p w14:paraId="4A9A49D0" w14:textId="77777777" w:rsidR="00FC2307" w:rsidRPr="00680EE5" w:rsidRDefault="00FC2307" w:rsidP="00FC2307">
      <w:r w:rsidRPr="00680EE5">
        <w:t xml:space="preserve">В соответствии с п. 9 ст. 65 Водного кодекса Российской Федерации от 03.06.2006 № 74-ФЗ ширина </w:t>
      </w:r>
      <w:proofErr w:type="spellStart"/>
      <w:r w:rsidRPr="00680EE5">
        <w:t>водоохранной</w:t>
      </w:r>
      <w:proofErr w:type="spellEnd"/>
      <w:r w:rsidRPr="00680EE5">
        <w:t xml:space="preserve"> зоны устанавливается равной полосе отвода малых каналов, то есть от 10 до 20 м от бровки канала. В соответствии с п. 6 ст. 6 Водного кодекса Российской Федерации ширина береговой полосы общего пользования, не подлежащей приватизации, для межхозяйственных каналов протяженностью менее 10 км составляет 5 м от бровки канала.</w:t>
      </w:r>
    </w:p>
    <w:p w14:paraId="1C0E94E5" w14:textId="77777777" w:rsidR="00FC2307" w:rsidRPr="00680EE5" w:rsidRDefault="00FC2307" w:rsidP="00FC2307">
      <w:r w:rsidRPr="00680EE5">
        <w:t xml:space="preserve">В границах </w:t>
      </w:r>
      <w:proofErr w:type="spellStart"/>
      <w:r w:rsidRPr="00680EE5">
        <w:t>водоохранных</w:t>
      </w:r>
      <w:proofErr w:type="spellEnd"/>
      <w:r w:rsidRPr="00680EE5">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r w:rsidRPr="00680EE5">
        <w:rPr>
          <w:b/>
          <w:bCs/>
        </w:rPr>
        <w:t xml:space="preserve"> </w:t>
      </w:r>
      <w:r w:rsidRPr="00680EE5">
        <w:t>Ширина прибрежной защитной полосы устанавливается в зависимости от уклона берега водного объекта и составляет:</w:t>
      </w:r>
    </w:p>
    <w:p w14:paraId="7672D0FB" w14:textId="77777777" w:rsidR="00FC2307" w:rsidRPr="00680EE5" w:rsidRDefault="00FC2307" w:rsidP="00312A96">
      <w:pPr>
        <w:pStyle w:val="a5"/>
        <w:numPr>
          <w:ilvl w:val="0"/>
          <w:numId w:val="17"/>
        </w:numPr>
        <w:ind w:left="1134"/>
        <w:contextualSpacing w:val="0"/>
      </w:pPr>
      <w:r w:rsidRPr="00680EE5">
        <w:t>для обратного или нулевого уклона – 30 м;</w:t>
      </w:r>
    </w:p>
    <w:p w14:paraId="2DC82B70" w14:textId="77777777" w:rsidR="00FC2307" w:rsidRPr="00680EE5" w:rsidRDefault="00FC2307" w:rsidP="00312A96">
      <w:pPr>
        <w:pStyle w:val="a5"/>
        <w:numPr>
          <w:ilvl w:val="0"/>
          <w:numId w:val="17"/>
        </w:numPr>
        <w:ind w:left="1134"/>
        <w:contextualSpacing w:val="0"/>
      </w:pPr>
      <w:r w:rsidRPr="00680EE5">
        <w:t>для уклона до 3 градусов – 40 м;</w:t>
      </w:r>
    </w:p>
    <w:p w14:paraId="73374412" w14:textId="77777777" w:rsidR="00FC2307" w:rsidRPr="00680EE5" w:rsidRDefault="00FC2307" w:rsidP="00312A96">
      <w:pPr>
        <w:pStyle w:val="a5"/>
        <w:numPr>
          <w:ilvl w:val="0"/>
          <w:numId w:val="17"/>
        </w:numPr>
        <w:ind w:left="1134"/>
        <w:contextualSpacing w:val="0"/>
      </w:pPr>
      <w:r w:rsidRPr="00680EE5">
        <w:t>для уклона 3 градуса и более – 50 м.</w:t>
      </w:r>
    </w:p>
    <w:p w14:paraId="2A3B6552" w14:textId="77777777" w:rsidR="00FC2307" w:rsidRPr="00680EE5" w:rsidRDefault="00FC2307" w:rsidP="00FC2307">
      <w:r w:rsidRPr="00680EE5">
        <w:t xml:space="preserve">Вдоль береговой линии водного объекта общего пользования выделяется береговая полоса, которая предназначена для общего пользования. 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10 км. Ширина береговой полосы каналов, а также рек и ручьев, протяженность которых от истока до устья не более, чем десять километров, составляет 5 м. </w:t>
      </w:r>
    </w:p>
    <w:p w14:paraId="43AABB27" w14:textId="77777777" w:rsidR="00FC2307" w:rsidRPr="00680EE5" w:rsidRDefault="00FC2307" w:rsidP="00FC2307">
      <w:r w:rsidRPr="00680EE5">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14:paraId="07DAA222" w14:textId="77777777" w:rsidR="00FC2307" w:rsidRPr="00680EE5" w:rsidRDefault="00FC2307" w:rsidP="00FC2307">
      <w:r w:rsidRPr="00680EE5">
        <w:t xml:space="preserve">Регламенты использования территории </w:t>
      </w:r>
      <w:proofErr w:type="spellStart"/>
      <w:r w:rsidRPr="00680EE5">
        <w:t>водоохранных</w:t>
      </w:r>
      <w:proofErr w:type="spellEnd"/>
      <w:r w:rsidRPr="00680EE5">
        <w:t xml:space="preserve"> зон и прибрежных защитных полос представлены в таблице 3.</w:t>
      </w:r>
    </w:p>
    <w:p w14:paraId="698AB975" w14:textId="77777777" w:rsidR="00FC2307" w:rsidRPr="00680EE5" w:rsidRDefault="00FC2307" w:rsidP="00FC2307">
      <w:pPr>
        <w:rPr>
          <w:sz w:val="28"/>
          <w:szCs w:val="28"/>
        </w:rPr>
      </w:pPr>
    </w:p>
    <w:p w14:paraId="09F9A5CF" w14:textId="77777777" w:rsidR="00FC2307" w:rsidRPr="00680EE5" w:rsidRDefault="00FC2307" w:rsidP="00FC2307">
      <w:pPr>
        <w:rPr>
          <w:sz w:val="28"/>
          <w:szCs w:val="28"/>
        </w:rPr>
        <w:sectPr w:rsidR="00FC2307" w:rsidRPr="00680EE5">
          <w:headerReference w:type="default" r:id="rId37"/>
          <w:pgSz w:w="11906" w:h="16838"/>
          <w:pgMar w:top="1134" w:right="567" w:bottom="1134" w:left="1418" w:header="720" w:footer="720" w:gutter="0"/>
          <w:cols w:space="720"/>
        </w:sectPr>
      </w:pPr>
    </w:p>
    <w:p w14:paraId="495AA3AE" w14:textId="1B6372D3" w:rsidR="00FC2307" w:rsidRPr="00680EE5" w:rsidRDefault="00FC2307" w:rsidP="00FC2307">
      <w:bookmarkStart w:id="788" w:name="_Ref497390893"/>
      <w:bookmarkStart w:id="789" w:name="_Toc150848745"/>
      <w:r w:rsidRPr="00680EE5">
        <w:lastRenderedPageBreak/>
        <w:t xml:space="preserve">Таблица </w:t>
      </w:r>
      <w:r w:rsidR="00DD347F" w:rsidRPr="00680EE5">
        <w:rPr>
          <w:noProof/>
        </w:rPr>
        <w:fldChar w:fldCharType="begin"/>
      </w:r>
      <w:r w:rsidR="00A37497" w:rsidRPr="00680EE5">
        <w:rPr>
          <w:noProof/>
        </w:rPr>
        <w:instrText xml:space="preserve"> SEQ Таблица \* ARABIC </w:instrText>
      </w:r>
      <w:r w:rsidR="00DD347F" w:rsidRPr="00680EE5">
        <w:rPr>
          <w:noProof/>
        </w:rPr>
        <w:fldChar w:fldCharType="separate"/>
      </w:r>
      <w:r w:rsidR="00DE2C82" w:rsidRPr="00680EE5">
        <w:rPr>
          <w:noProof/>
        </w:rPr>
        <w:t>3</w:t>
      </w:r>
      <w:r w:rsidR="00DD347F" w:rsidRPr="00680EE5">
        <w:rPr>
          <w:noProof/>
        </w:rPr>
        <w:fldChar w:fldCharType="end"/>
      </w:r>
      <w:bookmarkEnd w:id="788"/>
      <w:r w:rsidRPr="00680EE5">
        <w:t xml:space="preserve">. Регламенты использования территории </w:t>
      </w:r>
      <w:proofErr w:type="spellStart"/>
      <w:r w:rsidRPr="00680EE5">
        <w:t>водоохранных</w:t>
      </w:r>
      <w:proofErr w:type="spellEnd"/>
      <w:r w:rsidRPr="00680EE5">
        <w:t xml:space="preserve"> зон и прибрежных защитных полос</w:t>
      </w:r>
      <w:bookmarkEnd w:id="789"/>
    </w:p>
    <w:tbl>
      <w:tblPr>
        <w:tblW w:w="5000" w:type="pct"/>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
      <w:tblGrid>
        <w:gridCol w:w="2582"/>
        <w:gridCol w:w="8211"/>
        <w:gridCol w:w="4560"/>
      </w:tblGrid>
      <w:tr w:rsidR="009D0820" w:rsidRPr="00680EE5" w14:paraId="2F7A226B" w14:textId="77777777" w:rsidTr="00FC2307">
        <w:trPr>
          <w:tblHeader/>
        </w:trPr>
        <w:tc>
          <w:tcPr>
            <w:tcW w:w="841" w:type="pct"/>
            <w:tcBorders>
              <w:top w:val="single" w:sz="4" w:space="0" w:color="auto"/>
              <w:left w:val="single" w:sz="4" w:space="0" w:color="auto"/>
              <w:bottom w:val="single" w:sz="4" w:space="0" w:color="auto"/>
              <w:right w:val="single" w:sz="4" w:space="0" w:color="auto"/>
            </w:tcBorders>
            <w:vAlign w:val="center"/>
          </w:tcPr>
          <w:p w14:paraId="35462DDE" w14:textId="77777777" w:rsidR="00FC2307" w:rsidRPr="00680EE5" w:rsidRDefault="00FC2307" w:rsidP="00FC2307">
            <w:pPr>
              <w:ind w:firstLine="0"/>
              <w:jc w:val="center"/>
            </w:pPr>
            <w:r w:rsidRPr="00680EE5">
              <w:rPr>
                <w:sz w:val="22"/>
              </w:rPr>
              <w:t>Наименование зон</w:t>
            </w:r>
          </w:p>
        </w:tc>
        <w:tc>
          <w:tcPr>
            <w:tcW w:w="2674" w:type="pct"/>
            <w:tcBorders>
              <w:top w:val="single" w:sz="4" w:space="0" w:color="auto"/>
              <w:left w:val="single" w:sz="4" w:space="0" w:color="auto"/>
              <w:bottom w:val="single" w:sz="4" w:space="0" w:color="auto"/>
              <w:right w:val="single" w:sz="4" w:space="0" w:color="auto"/>
            </w:tcBorders>
            <w:vAlign w:val="center"/>
          </w:tcPr>
          <w:p w14:paraId="605A6773" w14:textId="77777777" w:rsidR="00FC2307" w:rsidRPr="00680EE5" w:rsidRDefault="00FC2307" w:rsidP="00FC2307">
            <w:pPr>
              <w:ind w:firstLine="0"/>
              <w:jc w:val="center"/>
            </w:pPr>
            <w:r w:rsidRPr="00680EE5">
              <w:rPr>
                <w:sz w:val="22"/>
              </w:rPr>
              <w:t>Запрещается</w:t>
            </w:r>
          </w:p>
        </w:tc>
        <w:tc>
          <w:tcPr>
            <w:tcW w:w="1485" w:type="pct"/>
            <w:tcBorders>
              <w:top w:val="single" w:sz="4" w:space="0" w:color="auto"/>
              <w:left w:val="single" w:sz="4" w:space="0" w:color="auto"/>
              <w:bottom w:val="single" w:sz="4" w:space="0" w:color="auto"/>
              <w:right w:val="single" w:sz="4" w:space="0" w:color="auto"/>
            </w:tcBorders>
            <w:vAlign w:val="center"/>
          </w:tcPr>
          <w:p w14:paraId="073FA3C3" w14:textId="77777777" w:rsidR="00FC2307" w:rsidRPr="00680EE5" w:rsidRDefault="00FC2307" w:rsidP="00FC2307">
            <w:pPr>
              <w:ind w:firstLine="0"/>
              <w:jc w:val="center"/>
            </w:pPr>
            <w:r w:rsidRPr="00680EE5">
              <w:rPr>
                <w:sz w:val="22"/>
              </w:rPr>
              <w:t>Допускается</w:t>
            </w:r>
          </w:p>
        </w:tc>
      </w:tr>
      <w:tr w:rsidR="009D0820" w:rsidRPr="00680EE5" w14:paraId="181B2F27" w14:textId="77777777" w:rsidTr="00FC2307">
        <w:tc>
          <w:tcPr>
            <w:tcW w:w="841" w:type="pct"/>
            <w:tcBorders>
              <w:top w:val="single" w:sz="4" w:space="0" w:color="auto"/>
              <w:left w:val="single" w:sz="4" w:space="0" w:color="auto"/>
              <w:bottom w:val="single" w:sz="4" w:space="0" w:color="auto"/>
              <w:right w:val="single" w:sz="4" w:space="0" w:color="auto"/>
            </w:tcBorders>
          </w:tcPr>
          <w:p w14:paraId="7B872DA5" w14:textId="77777777" w:rsidR="00FC2307" w:rsidRPr="00680EE5" w:rsidRDefault="00FC2307" w:rsidP="00FC2307">
            <w:pPr>
              <w:ind w:firstLine="0"/>
              <w:jc w:val="center"/>
            </w:pPr>
            <w:proofErr w:type="spellStart"/>
            <w:r w:rsidRPr="00680EE5">
              <w:rPr>
                <w:sz w:val="22"/>
              </w:rPr>
              <w:t>Водоохранная</w:t>
            </w:r>
            <w:proofErr w:type="spellEnd"/>
            <w:r w:rsidRPr="00680EE5">
              <w:rPr>
                <w:sz w:val="22"/>
              </w:rPr>
              <w:t xml:space="preserve"> зона</w:t>
            </w:r>
          </w:p>
        </w:tc>
        <w:tc>
          <w:tcPr>
            <w:tcW w:w="2674" w:type="pct"/>
            <w:tcBorders>
              <w:top w:val="single" w:sz="4" w:space="0" w:color="auto"/>
              <w:left w:val="single" w:sz="4" w:space="0" w:color="auto"/>
              <w:bottom w:val="single" w:sz="4" w:space="0" w:color="auto"/>
              <w:right w:val="single" w:sz="4" w:space="0" w:color="auto"/>
            </w:tcBorders>
          </w:tcPr>
          <w:p w14:paraId="0BEF1DC9" w14:textId="77777777" w:rsidR="00FC2307" w:rsidRPr="00680EE5" w:rsidRDefault="00FC2307" w:rsidP="00B46B9C">
            <w:pPr>
              <w:pStyle w:val="a5"/>
              <w:numPr>
                <w:ilvl w:val="0"/>
                <w:numId w:val="7"/>
              </w:numPr>
              <w:ind w:left="292" w:hanging="261"/>
              <w:jc w:val="left"/>
              <w:rPr>
                <w:b/>
                <w:bCs/>
              </w:rPr>
            </w:pPr>
            <w:r w:rsidRPr="00680EE5">
              <w:rPr>
                <w:sz w:val="22"/>
              </w:rPr>
              <w:t>использование сточных вод в целях регулирования плодородия почв;</w:t>
            </w:r>
          </w:p>
          <w:p w14:paraId="6F5671D2" w14:textId="77777777" w:rsidR="00FC2307" w:rsidRPr="00680EE5" w:rsidRDefault="00FC2307" w:rsidP="00B46B9C">
            <w:pPr>
              <w:pStyle w:val="a5"/>
              <w:numPr>
                <w:ilvl w:val="0"/>
                <w:numId w:val="7"/>
              </w:numPr>
              <w:ind w:left="292" w:hanging="261"/>
              <w:jc w:val="left"/>
              <w:rPr>
                <w:b/>
                <w:bCs/>
              </w:rPr>
            </w:pPr>
            <w:r w:rsidRPr="00680EE5">
              <w:rPr>
                <w:sz w:val="22"/>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62598245" w14:textId="77777777" w:rsidR="00FC2307" w:rsidRPr="00680EE5" w:rsidRDefault="00FC2307" w:rsidP="00B46B9C">
            <w:pPr>
              <w:pStyle w:val="a5"/>
              <w:numPr>
                <w:ilvl w:val="0"/>
                <w:numId w:val="7"/>
              </w:numPr>
              <w:ind w:left="292" w:hanging="261"/>
              <w:jc w:val="left"/>
              <w:rPr>
                <w:b/>
                <w:bCs/>
              </w:rPr>
            </w:pPr>
            <w:r w:rsidRPr="00680EE5">
              <w:rPr>
                <w:sz w:val="22"/>
              </w:rPr>
              <w:t>осуществление авиационных мер по борьбе с вредными организмами;</w:t>
            </w:r>
          </w:p>
          <w:p w14:paraId="1EE76A02" w14:textId="77777777" w:rsidR="00FC2307" w:rsidRPr="00680EE5" w:rsidRDefault="00FC2307" w:rsidP="00B46B9C">
            <w:pPr>
              <w:pStyle w:val="a5"/>
              <w:numPr>
                <w:ilvl w:val="0"/>
                <w:numId w:val="7"/>
              </w:numPr>
              <w:ind w:left="292" w:hanging="261"/>
              <w:jc w:val="left"/>
              <w:rPr>
                <w:b/>
                <w:bCs/>
              </w:rPr>
            </w:pPr>
            <w:r w:rsidRPr="00680EE5">
              <w:rPr>
                <w:sz w:val="22"/>
              </w:rPr>
              <w:t xml:space="preserve">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 </w:t>
            </w:r>
          </w:p>
          <w:p w14:paraId="2EDA9982" w14:textId="77777777" w:rsidR="00FC2307" w:rsidRPr="00680EE5" w:rsidRDefault="00FC2307" w:rsidP="00B46B9C">
            <w:pPr>
              <w:pStyle w:val="a5"/>
              <w:numPr>
                <w:ilvl w:val="0"/>
                <w:numId w:val="7"/>
              </w:numPr>
              <w:ind w:left="292" w:hanging="261"/>
              <w:jc w:val="left"/>
              <w:rPr>
                <w:b/>
                <w:bCs/>
              </w:rPr>
            </w:pPr>
            <w:r w:rsidRPr="00680EE5">
              <w:rPr>
                <w:sz w:val="22"/>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133FCE58" w14:textId="77777777" w:rsidR="00FC2307" w:rsidRPr="00680EE5" w:rsidRDefault="00FC2307" w:rsidP="00B46B9C">
            <w:pPr>
              <w:pStyle w:val="a5"/>
              <w:numPr>
                <w:ilvl w:val="0"/>
                <w:numId w:val="7"/>
              </w:numPr>
              <w:ind w:left="292" w:hanging="261"/>
              <w:jc w:val="left"/>
              <w:rPr>
                <w:b/>
                <w:bCs/>
              </w:rPr>
            </w:pPr>
            <w:r w:rsidRPr="00680EE5">
              <w:rPr>
                <w:sz w:val="22"/>
              </w:rPr>
              <w:t xml:space="preserve">размещение специализированных хранилищ пестицидов и </w:t>
            </w:r>
            <w:proofErr w:type="spellStart"/>
            <w:r w:rsidRPr="00680EE5">
              <w:rPr>
                <w:sz w:val="22"/>
              </w:rPr>
              <w:t>агрохимикатов</w:t>
            </w:r>
            <w:proofErr w:type="spellEnd"/>
            <w:r w:rsidRPr="00680EE5">
              <w:rPr>
                <w:sz w:val="22"/>
              </w:rPr>
              <w:t xml:space="preserve">, применение пестицидов и </w:t>
            </w:r>
            <w:proofErr w:type="spellStart"/>
            <w:r w:rsidRPr="00680EE5">
              <w:rPr>
                <w:sz w:val="22"/>
              </w:rPr>
              <w:t>агрохимикатов</w:t>
            </w:r>
            <w:proofErr w:type="spellEnd"/>
            <w:r w:rsidRPr="00680EE5">
              <w:rPr>
                <w:sz w:val="22"/>
              </w:rPr>
              <w:t>;</w:t>
            </w:r>
          </w:p>
          <w:p w14:paraId="11DBCFB4" w14:textId="77777777" w:rsidR="00FC2307" w:rsidRPr="00680EE5" w:rsidRDefault="00FC2307" w:rsidP="00B46B9C">
            <w:pPr>
              <w:pStyle w:val="a5"/>
              <w:numPr>
                <w:ilvl w:val="0"/>
                <w:numId w:val="7"/>
              </w:numPr>
              <w:ind w:left="292" w:hanging="261"/>
              <w:jc w:val="left"/>
              <w:rPr>
                <w:b/>
                <w:bCs/>
              </w:rPr>
            </w:pPr>
            <w:r w:rsidRPr="00680EE5">
              <w:rPr>
                <w:sz w:val="22"/>
              </w:rPr>
              <w:t>сброс сточных, в том числе дренажных, вод;</w:t>
            </w:r>
          </w:p>
          <w:p w14:paraId="38BBD5AD" w14:textId="77777777" w:rsidR="00FC2307" w:rsidRPr="00680EE5" w:rsidRDefault="00FC2307" w:rsidP="00B46B9C">
            <w:pPr>
              <w:pStyle w:val="a5"/>
              <w:numPr>
                <w:ilvl w:val="0"/>
                <w:numId w:val="7"/>
              </w:numPr>
              <w:ind w:left="292" w:hanging="261"/>
              <w:jc w:val="left"/>
              <w:rPr>
                <w:b/>
                <w:bCs/>
              </w:rPr>
            </w:pPr>
            <w:r w:rsidRPr="00680EE5">
              <w:rPr>
                <w:sz w:val="22"/>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w:t>
            </w:r>
          </w:p>
        </w:tc>
        <w:tc>
          <w:tcPr>
            <w:tcW w:w="1485" w:type="pct"/>
            <w:vMerge w:val="restart"/>
            <w:tcBorders>
              <w:top w:val="single" w:sz="4" w:space="0" w:color="auto"/>
              <w:left w:val="single" w:sz="4" w:space="0" w:color="auto"/>
              <w:right w:val="single" w:sz="4" w:space="0" w:color="auto"/>
            </w:tcBorders>
          </w:tcPr>
          <w:p w14:paraId="19012AE9" w14:textId="77777777" w:rsidR="00FC2307" w:rsidRPr="00680EE5" w:rsidRDefault="00FC2307" w:rsidP="00FC2307">
            <w:pPr>
              <w:suppressAutoHyphens/>
              <w:ind w:firstLine="311"/>
            </w:pPr>
            <w:r w:rsidRPr="00680EE5">
              <w:rPr>
                <w:sz w:val="22"/>
              </w:rPr>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p>
          <w:p w14:paraId="5CD7F70C" w14:textId="77777777" w:rsidR="00FC2307" w:rsidRPr="00680EE5" w:rsidRDefault="00FC2307" w:rsidP="00B46B9C">
            <w:pPr>
              <w:numPr>
                <w:ilvl w:val="0"/>
                <w:numId w:val="8"/>
              </w:numPr>
              <w:suppressAutoHyphens/>
              <w:ind w:left="176" w:hanging="261"/>
            </w:pPr>
            <w:r w:rsidRPr="00680EE5">
              <w:rPr>
                <w:sz w:val="22"/>
              </w:rPr>
              <w:t xml:space="preserve"> централизованные системы водоотведения (канализации), централизованные ливневые системы водоотведения;</w:t>
            </w:r>
          </w:p>
          <w:p w14:paraId="642D6F5C" w14:textId="77777777" w:rsidR="00FC2307" w:rsidRPr="00680EE5" w:rsidRDefault="00FC2307" w:rsidP="00B46B9C">
            <w:pPr>
              <w:numPr>
                <w:ilvl w:val="0"/>
                <w:numId w:val="8"/>
              </w:numPr>
              <w:suppressAutoHyphens/>
              <w:ind w:left="176" w:hanging="261"/>
            </w:pPr>
            <w:r w:rsidRPr="00680EE5">
              <w:rPr>
                <w:sz w:val="22"/>
              </w:rPr>
              <w:t xml:space="preserve">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3E15FAC2" w14:textId="77777777" w:rsidR="00FC2307" w:rsidRPr="00680EE5" w:rsidRDefault="00FC2307" w:rsidP="00B46B9C">
            <w:pPr>
              <w:numPr>
                <w:ilvl w:val="0"/>
                <w:numId w:val="8"/>
              </w:numPr>
              <w:suppressAutoHyphens/>
              <w:ind w:left="176" w:hanging="261"/>
            </w:pPr>
            <w:r w:rsidRPr="00680EE5">
              <w:rPr>
                <w:sz w:val="22"/>
              </w:rPr>
              <w:t xml:space="preserve">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w:t>
            </w:r>
            <w:r w:rsidRPr="00680EE5">
              <w:rPr>
                <w:sz w:val="22"/>
              </w:rPr>
              <w:lastRenderedPageBreak/>
              <w:t>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14:paraId="6C41B240" w14:textId="77777777" w:rsidR="00FC2307" w:rsidRPr="00680EE5" w:rsidRDefault="00FC2307" w:rsidP="00B46B9C">
            <w:pPr>
              <w:numPr>
                <w:ilvl w:val="0"/>
                <w:numId w:val="8"/>
              </w:numPr>
              <w:suppressAutoHyphens/>
              <w:ind w:left="176" w:hanging="261"/>
            </w:pPr>
            <w:r w:rsidRPr="00680EE5">
              <w:rPr>
                <w:sz w:val="22"/>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2F602FEC" w14:textId="77777777" w:rsidR="00FC2307" w:rsidRPr="00680EE5" w:rsidRDefault="00FC2307" w:rsidP="00FC2307">
            <w:pPr>
              <w:widowControl w:val="0"/>
              <w:tabs>
                <w:tab w:val="left" w:pos="231"/>
              </w:tabs>
              <w:autoSpaceDE w:val="0"/>
              <w:autoSpaceDN w:val="0"/>
              <w:adjustRightInd w:val="0"/>
              <w:ind w:left="34" w:firstLine="135"/>
            </w:pPr>
            <w:r w:rsidRPr="00680EE5">
              <w:rPr>
                <w:sz w:val="22"/>
              </w:rPr>
              <w:t xml:space="preserve">В отношении территорий садоводческих, огороднических или дачных некоммерческих объединений граждан, размещенных в границах </w:t>
            </w:r>
            <w:proofErr w:type="spellStart"/>
            <w:r w:rsidRPr="00680EE5">
              <w:rPr>
                <w:sz w:val="22"/>
              </w:rPr>
              <w:t>водоохранных</w:t>
            </w:r>
            <w:proofErr w:type="spellEnd"/>
            <w:r w:rsidRPr="00680EE5">
              <w:rPr>
                <w:sz w:val="22"/>
              </w:rPr>
              <w:t xml:space="preserve"> зон и не оборудованных сооружениями для очистки сточных вод, до момента их оборудования такими сооружениями и (или) подключения к централизованным системам водоотведения (канализации), централизованным ливневым системам водоотведения,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tc>
      </w:tr>
      <w:tr w:rsidR="00FC2307" w:rsidRPr="00680EE5" w14:paraId="030F58F1" w14:textId="77777777" w:rsidTr="00FC2307">
        <w:tc>
          <w:tcPr>
            <w:tcW w:w="841" w:type="pct"/>
            <w:tcBorders>
              <w:top w:val="single" w:sz="4" w:space="0" w:color="auto"/>
              <w:left w:val="single" w:sz="4" w:space="0" w:color="auto"/>
              <w:bottom w:val="single" w:sz="4" w:space="0" w:color="auto"/>
              <w:right w:val="single" w:sz="4" w:space="0" w:color="auto"/>
            </w:tcBorders>
          </w:tcPr>
          <w:p w14:paraId="65ECAA68" w14:textId="77777777" w:rsidR="00FC2307" w:rsidRPr="00680EE5" w:rsidRDefault="00FC2307" w:rsidP="00FC2307">
            <w:pPr>
              <w:ind w:firstLine="0"/>
              <w:jc w:val="center"/>
            </w:pPr>
            <w:r w:rsidRPr="00680EE5">
              <w:rPr>
                <w:sz w:val="22"/>
              </w:rPr>
              <w:t>Прибрежная защитная полоса</w:t>
            </w:r>
          </w:p>
        </w:tc>
        <w:tc>
          <w:tcPr>
            <w:tcW w:w="2674" w:type="pct"/>
            <w:tcBorders>
              <w:top w:val="single" w:sz="4" w:space="0" w:color="auto"/>
              <w:left w:val="single" w:sz="4" w:space="0" w:color="auto"/>
              <w:bottom w:val="single" w:sz="4" w:space="0" w:color="auto"/>
              <w:right w:val="single" w:sz="4" w:space="0" w:color="auto"/>
            </w:tcBorders>
          </w:tcPr>
          <w:p w14:paraId="43523D4F" w14:textId="77777777" w:rsidR="00FC2307" w:rsidRPr="00680EE5" w:rsidRDefault="00FC2307" w:rsidP="00B46B9C">
            <w:pPr>
              <w:pStyle w:val="a5"/>
              <w:numPr>
                <w:ilvl w:val="0"/>
                <w:numId w:val="8"/>
              </w:numPr>
              <w:ind w:left="314" w:hanging="314"/>
              <w:jc w:val="left"/>
              <w:rPr>
                <w:b/>
                <w:bCs/>
              </w:rPr>
            </w:pPr>
            <w:r w:rsidRPr="00680EE5">
              <w:rPr>
                <w:sz w:val="22"/>
              </w:rPr>
              <w:t>использование сточных вод в целях регулирования плодородия почв;</w:t>
            </w:r>
          </w:p>
          <w:p w14:paraId="4506DE42" w14:textId="77777777" w:rsidR="00FC2307" w:rsidRPr="00680EE5" w:rsidRDefault="00FC2307" w:rsidP="00B46B9C">
            <w:pPr>
              <w:pStyle w:val="a5"/>
              <w:numPr>
                <w:ilvl w:val="0"/>
                <w:numId w:val="8"/>
              </w:numPr>
              <w:ind w:left="314" w:hanging="314"/>
              <w:jc w:val="left"/>
              <w:rPr>
                <w:b/>
                <w:bCs/>
              </w:rPr>
            </w:pPr>
            <w:r w:rsidRPr="00680EE5">
              <w:rPr>
                <w:sz w:val="22"/>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33896CA9" w14:textId="77777777" w:rsidR="00FC2307" w:rsidRPr="00680EE5" w:rsidRDefault="00FC2307" w:rsidP="00B46B9C">
            <w:pPr>
              <w:pStyle w:val="a5"/>
              <w:numPr>
                <w:ilvl w:val="0"/>
                <w:numId w:val="8"/>
              </w:numPr>
              <w:ind w:left="314" w:hanging="314"/>
              <w:jc w:val="left"/>
              <w:rPr>
                <w:b/>
                <w:bCs/>
              </w:rPr>
            </w:pPr>
            <w:r w:rsidRPr="00680EE5">
              <w:rPr>
                <w:sz w:val="22"/>
              </w:rPr>
              <w:t>осуществление авиационных мер по борьбе с вредными организмами;</w:t>
            </w:r>
          </w:p>
          <w:p w14:paraId="3A1A4B56" w14:textId="77777777" w:rsidR="00FC2307" w:rsidRPr="00680EE5" w:rsidRDefault="00FC2307" w:rsidP="00B46B9C">
            <w:pPr>
              <w:pStyle w:val="a5"/>
              <w:numPr>
                <w:ilvl w:val="0"/>
                <w:numId w:val="8"/>
              </w:numPr>
              <w:ind w:left="314" w:hanging="314"/>
              <w:jc w:val="left"/>
              <w:rPr>
                <w:b/>
                <w:bCs/>
              </w:rPr>
            </w:pPr>
            <w:r w:rsidRPr="00680EE5">
              <w:rPr>
                <w:sz w:val="22"/>
              </w:rPr>
              <w:t xml:space="preserve">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 </w:t>
            </w:r>
          </w:p>
          <w:p w14:paraId="1DC90812" w14:textId="77777777" w:rsidR="00FC2307" w:rsidRPr="00680EE5" w:rsidRDefault="00FC2307" w:rsidP="00B46B9C">
            <w:pPr>
              <w:pStyle w:val="a5"/>
              <w:numPr>
                <w:ilvl w:val="0"/>
                <w:numId w:val="8"/>
              </w:numPr>
              <w:ind w:left="314" w:hanging="314"/>
              <w:jc w:val="left"/>
              <w:rPr>
                <w:b/>
                <w:bCs/>
              </w:rPr>
            </w:pPr>
            <w:r w:rsidRPr="00680EE5">
              <w:rPr>
                <w:sz w:val="22"/>
              </w:rPr>
              <w:t xml:space="preserve">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w:t>
            </w:r>
            <w:r w:rsidRPr="00680EE5">
              <w:rPr>
                <w:sz w:val="22"/>
              </w:rPr>
              <w:lastRenderedPageBreak/>
              <w:t>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44476E9C" w14:textId="77777777" w:rsidR="00FC2307" w:rsidRPr="00680EE5" w:rsidRDefault="00FC2307" w:rsidP="00B46B9C">
            <w:pPr>
              <w:pStyle w:val="a5"/>
              <w:numPr>
                <w:ilvl w:val="0"/>
                <w:numId w:val="8"/>
              </w:numPr>
              <w:ind w:left="314" w:hanging="314"/>
              <w:jc w:val="left"/>
              <w:rPr>
                <w:b/>
                <w:bCs/>
              </w:rPr>
            </w:pPr>
            <w:r w:rsidRPr="00680EE5">
              <w:rPr>
                <w:sz w:val="22"/>
              </w:rPr>
              <w:t xml:space="preserve">размещение специализированных хранилищ пестицидов и </w:t>
            </w:r>
            <w:proofErr w:type="spellStart"/>
            <w:r w:rsidRPr="00680EE5">
              <w:rPr>
                <w:sz w:val="22"/>
              </w:rPr>
              <w:t>агрохимикатов</w:t>
            </w:r>
            <w:proofErr w:type="spellEnd"/>
            <w:r w:rsidRPr="00680EE5">
              <w:rPr>
                <w:sz w:val="22"/>
              </w:rPr>
              <w:t xml:space="preserve">, применение пестицидов и </w:t>
            </w:r>
            <w:proofErr w:type="spellStart"/>
            <w:r w:rsidRPr="00680EE5">
              <w:rPr>
                <w:sz w:val="22"/>
              </w:rPr>
              <w:t>агрохимикатов</w:t>
            </w:r>
            <w:proofErr w:type="spellEnd"/>
            <w:r w:rsidRPr="00680EE5">
              <w:rPr>
                <w:sz w:val="22"/>
              </w:rPr>
              <w:t>;</w:t>
            </w:r>
          </w:p>
          <w:p w14:paraId="036B28DF" w14:textId="77777777" w:rsidR="00FC2307" w:rsidRPr="00680EE5" w:rsidRDefault="00FC2307" w:rsidP="00B46B9C">
            <w:pPr>
              <w:pStyle w:val="a5"/>
              <w:numPr>
                <w:ilvl w:val="0"/>
                <w:numId w:val="8"/>
              </w:numPr>
              <w:ind w:left="314" w:hanging="314"/>
              <w:jc w:val="left"/>
              <w:rPr>
                <w:b/>
                <w:bCs/>
              </w:rPr>
            </w:pPr>
            <w:r w:rsidRPr="00680EE5">
              <w:rPr>
                <w:sz w:val="22"/>
              </w:rPr>
              <w:t>сброс сточных, в том числе дренажных, вод;</w:t>
            </w:r>
          </w:p>
          <w:p w14:paraId="410BB074" w14:textId="77777777" w:rsidR="00FC2307" w:rsidRPr="00680EE5" w:rsidRDefault="00FC2307" w:rsidP="00B46B9C">
            <w:pPr>
              <w:pStyle w:val="a5"/>
              <w:numPr>
                <w:ilvl w:val="0"/>
                <w:numId w:val="8"/>
              </w:numPr>
              <w:ind w:left="314" w:hanging="314"/>
              <w:jc w:val="left"/>
              <w:rPr>
                <w:b/>
                <w:bCs/>
              </w:rPr>
            </w:pPr>
            <w:r w:rsidRPr="00680EE5">
              <w:rPr>
                <w:sz w:val="22"/>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w:t>
            </w:r>
          </w:p>
          <w:p w14:paraId="787D29E1" w14:textId="77777777" w:rsidR="00FC2307" w:rsidRPr="00680EE5" w:rsidRDefault="00FC2307" w:rsidP="00B46B9C">
            <w:pPr>
              <w:pStyle w:val="a5"/>
              <w:numPr>
                <w:ilvl w:val="0"/>
                <w:numId w:val="8"/>
              </w:numPr>
              <w:ind w:left="314" w:hanging="314"/>
              <w:jc w:val="left"/>
              <w:rPr>
                <w:b/>
                <w:bCs/>
              </w:rPr>
            </w:pPr>
            <w:r w:rsidRPr="00680EE5">
              <w:rPr>
                <w:sz w:val="22"/>
              </w:rPr>
              <w:t>распашка земель;</w:t>
            </w:r>
          </w:p>
          <w:p w14:paraId="74BC9179" w14:textId="77777777" w:rsidR="00FC2307" w:rsidRPr="00680EE5" w:rsidRDefault="00FC2307" w:rsidP="00B46B9C">
            <w:pPr>
              <w:pStyle w:val="a5"/>
              <w:numPr>
                <w:ilvl w:val="0"/>
                <w:numId w:val="8"/>
              </w:numPr>
              <w:ind w:left="314" w:hanging="314"/>
              <w:jc w:val="left"/>
              <w:rPr>
                <w:b/>
                <w:bCs/>
              </w:rPr>
            </w:pPr>
            <w:r w:rsidRPr="00680EE5">
              <w:rPr>
                <w:sz w:val="22"/>
              </w:rPr>
              <w:t>размещение отвалов размываемых грунтов;</w:t>
            </w:r>
          </w:p>
          <w:p w14:paraId="0125CF2A" w14:textId="77777777" w:rsidR="00FC2307" w:rsidRPr="00680EE5" w:rsidRDefault="00FC2307" w:rsidP="00B46B9C">
            <w:pPr>
              <w:pStyle w:val="a5"/>
              <w:numPr>
                <w:ilvl w:val="0"/>
                <w:numId w:val="8"/>
              </w:numPr>
              <w:ind w:left="314" w:hanging="314"/>
              <w:jc w:val="left"/>
              <w:rPr>
                <w:b/>
                <w:bCs/>
              </w:rPr>
            </w:pPr>
            <w:r w:rsidRPr="00680EE5">
              <w:rPr>
                <w:sz w:val="22"/>
              </w:rPr>
              <w:t>выпас сельскохозяйственных животных и организация для них летних лагерей, ванн.</w:t>
            </w:r>
          </w:p>
        </w:tc>
        <w:tc>
          <w:tcPr>
            <w:tcW w:w="1485" w:type="pct"/>
            <w:vMerge/>
            <w:tcBorders>
              <w:left w:val="single" w:sz="4" w:space="0" w:color="auto"/>
              <w:bottom w:val="single" w:sz="4" w:space="0" w:color="auto"/>
              <w:right w:val="single" w:sz="4" w:space="0" w:color="auto"/>
            </w:tcBorders>
          </w:tcPr>
          <w:p w14:paraId="228929A5" w14:textId="77777777" w:rsidR="00FC2307" w:rsidRPr="00680EE5" w:rsidRDefault="00FC2307" w:rsidP="00FC2307">
            <w:pPr>
              <w:widowControl w:val="0"/>
              <w:autoSpaceDE w:val="0"/>
              <w:autoSpaceDN w:val="0"/>
              <w:adjustRightInd w:val="0"/>
              <w:ind w:firstLine="0"/>
            </w:pPr>
          </w:p>
        </w:tc>
      </w:tr>
    </w:tbl>
    <w:p w14:paraId="7ED3C4CA" w14:textId="77777777" w:rsidR="00FC2307" w:rsidRPr="00680EE5" w:rsidRDefault="00FC2307" w:rsidP="00FC2307">
      <w:pPr>
        <w:rPr>
          <w:b/>
        </w:rPr>
      </w:pPr>
    </w:p>
    <w:p w14:paraId="1D317A87" w14:textId="77777777" w:rsidR="00FC2307" w:rsidRPr="00680EE5" w:rsidRDefault="00FC2307" w:rsidP="00FC2307"/>
    <w:p w14:paraId="0E3646AB" w14:textId="77777777" w:rsidR="00FC2307" w:rsidRPr="00680EE5" w:rsidRDefault="00FC2307" w:rsidP="00FC2307">
      <w:pPr>
        <w:sectPr w:rsidR="00FC2307" w:rsidRPr="00680EE5" w:rsidSect="006F59A8">
          <w:headerReference w:type="default" r:id="rId38"/>
          <w:pgSz w:w="16838" w:h="11906" w:orient="landscape"/>
          <w:pgMar w:top="1134" w:right="567" w:bottom="1134" w:left="1134" w:header="709" w:footer="709" w:gutter="0"/>
          <w:cols w:space="720"/>
          <w:formProt w:val="0"/>
          <w:docGrid w:linePitch="360"/>
        </w:sectPr>
      </w:pPr>
    </w:p>
    <w:p w14:paraId="17FA6622" w14:textId="77777777" w:rsidR="0055495C" w:rsidRPr="00680EE5" w:rsidRDefault="0055495C" w:rsidP="0055495C">
      <w:pPr>
        <w:pStyle w:val="3"/>
      </w:pPr>
      <w:bookmarkStart w:id="790" w:name="_Toc50136154"/>
      <w:bookmarkStart w:id="791" w:name="_Toc61966835"/>
      <w:bookmarkStart w:id="792" w:name="_Toc67577621"/>
      <w:bookmarkStart w:id="793" w:name="_Toc69459037"/>
      <w:bookmarkStart w:id="794" w:name="_Toc78898105"/>
      <w:bookmarkStart w:id="795" w:name="_Toc97194960"/>
      <w:bookmarkStart w:id="796" w:name="_Toc498530422"/>
      <w:bookmarkStart w:id="797" w:name="_Toc500346321"/>
      <w:bookmarkStart w:id="798" w:name="_Toc61881211"/>
      <w:bookmarkStart w:id="799" w:name="_Toc61881351"/>
      <w:bookmarkStart w:id="800" w:name="_Toc61948896"/>
      <w:r w:rsidRPr="00680EE5">
        <w:lastRenderedPageBreak/>
        <w:t>Зоны затопления, подтопления</w:t>
      </w:r>
      <w:bookmarkEnd w:id="790"/>
      <w:bookmarkEnd w:id="791"/>
      <w:bookmarkEnd w:id="792"/>
      <w:bookmarkEnd w:id="793"/>
      <w:bookmarkEnd w:id="794"/>
      <w:bookmarkEnd w:id="795"/>
    </w:p>
    <w:p w14:paraId="7C2CF0E7" w14:textId="77777777" w:rsidR="0055495C" w:rsidRPr="00680EE5" w:rsidRDefault="0055495C" w:rsidP="0055495C">
      <w:r w:rsidRPr="00680EE5">
        <w:t>В соответствии с постановления Правительства Российской Федерации от 18.04.2014 № 360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(далее - предложения) и сведений о границах такой зоны, которые должны содержать текстовое и графическое описания местоположения границ такой зоны, перечень координат характерных точек этих границ в системе координат, установленной для ведения государственного кадастра недвижимости.</w:t>
      </w:r>
    </w:p>
    <w:p w14:paraId="6322C3DA" w14:textId="77777777" w:rsidR="0055495C" w:rsidRPr="00680EE5" w:rsidRDefault="0055495C" w:rsidP="0055495C">
      <w:r w:rsidRPr="00680EE5">
        <w:t>Зоны затопления определяются в отношении:</w:t>
      </w:r>
    </w:p>
    <w:p w14:paraId="47C07ECD" w14:textId="77777777" w:rsidR="0055495C" w:rsidRPr="00680EE5" w:rsidRDefault="0055495C" w:rsidP="0055495C">
      <w:r w:rsidRPr="00680EE5">
        <w:t xml:space="preserve">а) территорий, которые прилегают к </w:t>
      </w:r>
      <w:proofErr w:type="spellStart"/>
      <w:r w:rsidRPr="00680EE5">
        <w:t>незарегулированным</w:t>
      </w:r>
      <w:proofErr w:type="spellEnd"/>
      <w:r w:rsidRPr="00680EE5">
        <w:t xml:space="preserve">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14:paraId="3ECD5AEF" w14:textId="77777777" w:rsidR="0055495C" w:rsidRPr="00680EE5" w:rsidRDefault="0055495C" w:rsidP="0055495C">
      <w:r w:rsidRPr="00680EE5">
        <w:t>б) территорий, прилегающих к устьевым участкам водотоков, затапливаемых в результате нагонных явлений расчетной обеспеченности;</w:t>
      </w:r>
    </w:p>
    <w:p w14:paraId="67266235" w14:textId="77777777" w:rsidR="0055495C" w:rsidRPr="00680EE5" w:rsidRDefault="0055495C" w:rsidP="0055495C">
      <w:r w:rsidRPr="00680EE5">
        <w:t>в) территорий, прилегающих к естественным водоемам, затапливаемых при уровнях воды однопроцентной обеспеченности;</w:t>
      </w:r>
    </w:p>
    <w:p w14:paraId="46926DDC" w14:textId="77777777" w:rsidR="0055495C" w:rsidRPr="00680EE5" w:rsidRDefault="0055495C" w:rsidP="0055495C">
      <w:r w:rsidRPr="00680EE5">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14:paraId="7A8D6C42" w14:textId="77777777" w:rsidR="0055495C" w:rsidRPr="00680EE5" w:rsidRDefault="0055495C" w:rsidP="0055495C">
      <w:r w:rsidRPr="00680EE5">
        <w:t>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p>
    <w:p w14:paraId="1E7F09ED" w14:textId="77777777" w:rsidR="0055495C" w:rsidRPr="00680EE5" w:rsidRDefault="0055495C" w:rsidP="0055495C">
      <w:r w:rsidRPr="00680EE5">
        <w:t>Зоны подтопления определяются в отношении территорий, прилегающих к зонам затопления, повышение уровня грунтовых вод которых обусловливается подпором грунтовых вод уровнями высоких вод водных объектов.</w:t>
      </w:r>
    </w:p>
    <w:p w14:paraId="0AAC9CF2" w14:textId="77777777" w:rsidR="0055495C" w:rsidRPr="00680EE5" w:rsidRDefault="0055495C" w:rsidP="0055495C">
      <w:r w:rsidRPr="00680EE5">
        <w:t>В границах зон подтопления определяются:</w:t>
      </w:r>
    </w:p>
    <w:p w14:paraId="1B0DAD35" w14:textId="77777777" w:rsidR="0055495C" w:rsidRPr="00680EE5" w:rsidRDefault="0055495C" w:rsidP="0055495C">
      <w:r w:rsidRPr="00680EE5">
        <w:t>а) территории сильного подтопления - при глубине залегания грунтовых вод менее 0,3 метра;</w:t>
      </w:r>
    </w:p>
    <w:p w14:paraId="76BA940E" w14:textId="77777777" w:rsidR="0055495C" w:rsidRPr="00680EE5" w:rsidRDefault="0055495C" w:rsidP="0055495C">
      <w:r w:rsidRPr="00680EE5">
        <w:t>б) территории умеренного подтопления - при глубине залегания грунтовых вод от 0,3 - 0,7 до 1,2 - 2 метров от поверхности;</w:t>
      </w:r>
    </w:p>
    <w:p w14:paraId="6ECEDA10" w14:textId="77777777" w:rsidR="0055495C" w:rsidRPr="00680EE5" w:rsidRDefault="0055495C" w:rsidP="0055495C">
      <w:r w:rsidRPr="00680EE5">
        <w:t>в) территории слабого подтопления - при глубине залегания грунтовых вод от 2 до 3 метров.</w:t>
      </w:r>
    </w:p>
    <w:p w14:paraId="1090971E" w14:textId="77777777" w:rsidR="0055495C" w:rsidRPr="00680EE5" w:rsidRDefault="0055495C" w:rsidP="0055495C">
      <w:r w:rsidRPr="00680EE5">
        <w:t>Согласно Водному кодексу Российской Федерации в границах зон затопления, подтопления запрещается:</w:t>
      </w:r>
    </w:p>
    <w:p w14:paraId="160224C1" w14:textId="77777777" w:rsidR="0055495C" w:rsidRPr="00680EE5" w:rsidRDefault="0055495C" w:rsidP="00723844">
      <w:pPr>
        <w:pStyle w:val="a5"/>
        <w:numPr>
          <w:ilvl w:val="0"/>
          <w:numId w:val="30"/>
        </w:numPr>
        <w:ind w:left="1134"/>
      </w:pPr>
      <w:r w:rsidRPr="00680EE5">
        <w:t>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6B48C532" w14:textId="77777777" w:rsidR="0055495C" w:rsidRPr="00680EE5" w:rsidRDefault="0055495C" w:rsidP="00723844">
      <w:pPr>
        <w:pStyle w:val="a5"/>
        <w:numPr>
          <w:ilvl w:val="0"/>
          <w:numId w:val="30"/>
        </w:numPr>
        <w:ind w:left="1134"/>
      </w:pPr>
      <w:r w:rsidRPr="00680EE5">
        <w:t>использование сточных вод в целях регулирования плодородия почв;</w:t>
      </w:r>
    </w:p>
    <w:p w14:paraId="61C1FB22" w14:textId="77777777" w:rsidR="0055495C" w:rsidRPr="00680EE5" w:rsidRDefault="0055495C" w:rsidP="00723844">
      <w:pPr>
        <w:pStyle w:val="a5"/>
        <w:numPr>
          <w:ilvl w:val="0"/>
          <w:numId w:val="30"/>
        </w:numPr>
        <w:ind w:left="1134"/>
      </w:pPr>
      <w:r w:rsidRPr="00680EE5">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69CC3DD0" w14:textId="77777777" w:rsidR="0055495C" w:rsidRPr="00680EE5" w:rsidRDefault="0055495C" w:rsidP="00723844">
      <w:pPr>
        <w:pStyle w:val="a5"/>
        <w:numPr>
          <w:ilvl w:val="0"/>
          <w:numId w:val="30"/>
        </w:numPr>
        <w:ind w:left="1134"/>
      </w:pPr>
      <w:r w:rsidRPr="00680EE5">
        <w:t>осуществление авиационных мер по борьбе с вредными организмами.</w:t>
      </w:r>
    </w:p>
    <w:p w14:paraId="5B6C3512" w14:textId="77777777" w:rsidR="0055495C" w:rsidRPr="00680EE5" w:rsidRDefault="0055495C" w:rsidP="0055495C">
      <w:pPr>
        <w:rPr>
          <w:rStyle w:val="42"/>
          <w:color w:val="auto"/>
        </w:rPr>
      </w:pPr>
      <w:r w:rsidRPr="00680EE5">
        <w:t>На территории сельского поселения (по данным Администрации Ленинского района) угрозе затопления подвержено с. Красногорка. Источником наводнения является паводок на реке Семь Колодезей.</w:t>
      </w:r>
    </w:p>
    <w:p w14:paraId="613CCB94" w14:textId="77777777" w:rsidR="0055495C" w:rsidRPr="00680EE5" w:rsidRDefault="0055495C" w:rsidP="0055495C"/>
    <w:p w14:paraId="33CE9A18" w14:textId="77777777" w:rsidR="0055495C" w:rsidRPr="00680EE5" w:rsidRDefault="0055495C" w:rsidP="00FC2307">
      <w:pPr>
        <w:pStyle w:val="3"/>
        <w:rPr>
          <w:rFonts w:cs="Times New Roman"/>
        </w:rPr>
        <w:sectPr w:rsidR="0055495C" w:rsidRPr="00680EE5" w:rsidSect="006F59A8">
          <w:headerReference w:type="default" r:id="rId39"/>
          <w:pgSz w:w="11906" w:h="16838"/>
          <w:pgMar w:top="1134" w:right="567" w:bottom="1134" w:left="1134" w:header="709" w:footer="709" w:gutter="0"/>
          <w:cols w:space="720"/>
          <w:formProt w:val="0"/>
          <w:docGrid w:linePitch="360"/>
        </w:sectPr>
      </w:pPr>
    </w:p>
    <w:p w14:paraId="5341B562" w14:textId="5BD27490" w:rsidR="00FC2307" w:rsidRPr="00680EE5" w:rsidRDefault="00FC2307" w:rsidP="00FC2307">
      <w:pPr>
        <w:pStyle w:val="3"/>
        <w:rPr>
          <w:rFonts w:cs="Times New Roman"/>
        </w:rPr>
      </w:pPr>
      <w:bookmarkStart w:id="801" w:name="_Toc61966836"/>
      <w:bookmarkStart w:id="802" w:name="_Toc67577622"/>
      <w:bookmarkStart w:id="803" w:name="_Toc69459038"/>
      <w:bookmarkStart w:id="804" w:name="_Toc78898106"/>
      <w:bookmarkStart w:id="805" w:name="_Toc97194961"/>
      <w:r w:rsidRPr="00680EE5">
        <w:rPr>
          <w:rFonts w:cs="Times New Roman"/>
        </w:rPr>
        <w:lastRenderedPageBreak/>
        <w:t>Зоны санитарной охраны источников питьевого и хозяйственно-бытового водоснабжения</w:t>
      </w:r>
      <w:bookmarkEnd w:id="796"/>
      <w:bookmarkEnd w:id="797"/>
      <w:bookmarkEnd w:id="798"/>
      <w:bookmarkEnd w:id="799"/>
      <w:bookmarkEnd w:id="800"/>
      <w:bookmarkEnd w:id="801"/>
      <w:bookmarkEnd w:id="802"/>
      <w:bookmarkEnd w:id="803"/>
      <w:bookmarkEnd w:id="804"/>
      <w:bookmarkEnd w:id="805"/>
    </w:p>
    <w:p w14:paraId="1AD85156" w14:textId="77777777" w:rsidR="00FC2307" w:rsidRPr="00680EE5" w:rsidRDefault="00FC2307" w:rsidP="00FC2307">
      <w:r w:rsidRPr="00680EE5">
        <w:t>В целях предохранения источников водоснабжения от возможного загрязнения в соответствии с требованиями СанПиН 2.1.4.1110-02, утвержденные постановлением Министерства здравоохранения Российской Федерации, Главным государственным санитарным врачом Российской Федерации от 14.03.2002 № 10, предусматривается организация зон санитарной охраны (ЗСО) из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с целью защиты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77B516D2" w14:textId="77777777" w:rsidR="00FC2307" w:rsidRPr="00680EE5" w:rsidRDefault="00FC2307" w:rsidP="00FC2307">
      <w:pPr>
        <w:rPr>
          <w:b/>
          <w:bCs/>
        </w:rPr>
      </w:pPr>
      <w:r w:rsidRPr="00680EE5">
        <w:t>В каждом из трех поясов ЗСО,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СП 31.13330.2012 «Водоснабжение. Наружные сети и сооружения».</w:t>
      </w:r>
    </w:p>
    <w:p w14:paraId="79397A89" w14:textId="77777777" w:rsidR="00FC2307" w:rsidRPr="00680EE5" w:rsidRDefault="00FC2307" w:rsidP="00FC2307">
      <w:r w:rsidRPr="00680EE5">
        <w:t>Граница первого пояса ЗСО водопроводных сооружений (резервуары чистой воды) от стен запасных и регулирующих емкостей, фильтров и контактных осветлителей – не менее 30 м, от насосных станций – не менее 15 м.</w:t>
      </w:r>
    </w:p>
    <w:p w14:paraId="2D1ECA8A" w14:textId="77777777" w:rsidR="00FC2307" w:rsidRPr="00680EE5" w:rsidRDefault="00FC2307" w:rsidP="00FC2307">
      <w:r w:rsidRPr="00680EE5">
        <w:t>Подземные источники питьевого водоснабжения</w:t>
      </w:r>
    </w:p>
    <w:p w14:paraId="114CD1D9" w14:textId="77777777" w:rsidR="00FC2307" w:rsidRPr="00680EE5" w:rsidRDefault="00FC2307" w:rsidP="00FC2307">
      <w:r w:rsidRPr="00680EE5">
        <w:t xml:space="preserve">Граница </w:t>
      </w:r>
      <w:r w:rsidRPr="00680EE5">
        <w:rPr>
          <w:lang w:val="en-US"/>
        </w:rPr>
        <w:t>I</w:t>
      </w:r>
      <w:r w:rsidRPr="00680EE5">
        <w:t xml:space="preserve"> пояса устанавливается на расстоянии не менее 30 м от подземного водозабора – при использовании защищенных подземных вод и на расстоянии не менее 50 м – при использовании недостаточно защищенных подземных вод. Граница </w:t>
      </w:r>
      <w:r w:rsidRPr="00680EE5">
        <w:rPr>
          <w:lang w:val="en-US"/>
        </w:rPr>
        <w:t>II</w:t>
      </w:r>
      <w:r w:rsidRPr="00680EE5">
        <w:t xml:space="preserve"> и </w:t>
      </w:r>
      <w:r w:rsidRPr="00680EE5">
        <w:rPr>
          <w:lang w:val="en-US"/>
        </w:rPr>
        <w:t>III</w:t>
      </w:r>
      <w:r w:rsidRPr="00680EE5">
        <w:t xml:space="preserve"> поясов ЗСО определяется на основании гидродинамическими расчетами.</w:t>
      </w:r>
    </w:p>
    <w:p w14:paraId="4B1B30C5" w14:textId="77777777" w:rsidR="00FC2307" w:rsidRPr="00680EE5" w:rsidRDefault="00FC2307" w:rsidP="00FC2307">
      <w:r w:rsidRPr="00680EE5">
        <w:t>Поверхностные источники питьевого водоснабжения</w:t>
      </w:r>
    </w:p>
    <w:p w14:paraId="6D2AE595" w14:textId="77777777" w:rsidR="00FC2307" w:rsidRPr="00680EE5" w:rsidRDefault="00FC2307" w:rsidP="00FC2307">
      <w:r w:rsidRPr="00680EE5">
        <w:t>Граница первого пояса ЗСО для водоемов (водохранилищ)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w:t>
      </w:r>
    </w:p>
    <w:p w14:paraId="21B6742D" w14:textId="77777777" w:rsidR="00FC2307" w:rsidRPr="00680EE5" w:rsidRDefault="00FC2307" w:rsidP="00FC2307">
      <w:r w:rsidRPr="00680EE5">
        <w:t>Граница второго пояса ЗСО на водоемах (водохранилищах) должна быть удалена по акватории во все стороны от водозабора на расстояние 3 км – при наличии нагонных ветров до 10 % и 5 км – при наличии нагонных ветров более 10 %. Граница второго пояса от уреза воды при нормальном подпорном уровне должна быть удалена:</w:t>
      </w:r>
    </w:p>
    <w:p w14:paraId="6F939D50" w14:textId="77777777" w:rsidR="00FC2307" w:rsidRPr="00680EE5" w:rsidRDefault="00FC2307" w:rsidP="00312A96">
      <w:pPr>
        <w:pStyle w:val="a5"/>
        <w:numPr>
          <w:ilvl w:val="0"/>
          <w:numId w:val="18"/>
        </w:numPr>
        <w:ind w:left="1134"/>
        <w:contextualSpacing w:val="0"/>
      </w:pPr>
      <w:r w:rsidRPr="00680EE5">
        <w:t>при равнинном рельефе местности – не менее 500 м;</w:t>
      </w:r>
    </w:p>
    <w:p w14:paraId="0D070465" w14:textId="77777777" w:rsidR="00FC2307" w:rsidRPr="00680EE5" w:rsidRDefault="00FC2307" w:rsidP="00312A96">
      <w:pPr>
        <w:pStyle w:val="a5"/>
        <w:numPr>
          <w:ilvl w:val="0"/>
          <w:numId w:val="18"/>
        </w:numPr>
        <w:ind w:left="1134"/>
        <w:contextualSpacing w:val="0"/>
      </w:pPr>
      <w:r w:rsidRPr="00680EE5">
        <w:t>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w:t>
      </w:r>
    </w:p>
    <w:p w14:paraId="614053C2" w14:textId="77777777" w:rsidR="00FC2307" w:rsidRPr="00680EE5" w:rsidRDefault="00FC2307" w:rsidP="00FC2307">
      <w:r w:rsidRPr="00680EE5">
        <w:t xml:space="preserve">Границы </w:t>
      </w:r>
      <w:r w:rsidRPr="00680EE5">
        <w:rPr>
          <w:lang w:val="en-US"/>
        </w:rPr>
        <w:t>III</w:t>
      </w:r>
      <w:r w:rsidRPr="00680EE5">
        <w:t xml:space="preserve"> пояса ЗСО поверхностных источников водоснабжения на водоеме полностью совпадают с границами второго пояса.</w:t>
      </w:r>
    </w:p>
    <w:p w14:paraId="7BDA14BC" w14:textId="77777777" w:rsidR="00FC2307" w:rsidRPr="00680EE5" w:rsidRDefault="00FC2307" w:rsidP="00FC2307">
      <w:r w:rsidRPr="00680EE5">
        <w:t>Санитарная охрана водовода</w:t>
      </w:r>
    </w:p>
    <w:p w14:paraId="785A79A3" w14:textId="77777777" w:rsidR="00FC2307" w:rsidRPr="00680EE5" w:rsidRDefault="00FC2307" w:rsidP="00FC2307">
      <w:r w:rsidRPr="00680EE5">
        <w:t xml:space="preserve">Санитарная охрана водоводов обеспечивается санитарно-защитной полосой. Ширину санитарно-защитной полосы водовода следует принимать не менее 20 м по обе стороны водопровода при отсутствии грунтовых вод и не менее 50 м при наличии грунтовых вод. </w:t>
      </w:r>
    </w:p>
    <w:p w14:paraId="41F96078" w14:textId="77777777" w:rsidR="00FC2307" w:rsidRPr="00680EE5" w:rsidRDefault="00FC2307" w:rsidP="00FC2307">
      <w:r w:rsidRPr="00680EE5">
        <w:t>Регламенты хозяйственной деятельности на территории ЗСО и магистральных водоводов представлены в таблице 4.</w:t>
      </w:r>
    </w:p>
    <w:p w14:paraId="16F6B7FC" w14:textId="77777777" w:rsidR="00FC2307" w:rsidRPr="00680EE5" w:rsidRDefault="00FC2307" w:rsidP="00FC2307"/>
    <w:p w14:paraId="11FCF09A" w14:textId="77777777" w:rsidR="00FC2307" w:rsidRPr="00680EE5" w:rsidRDefault="00FC2307" w:rsidP="00FC2307"/>
    <w:p w14:paraId="2FA7044F" w14:textId="77777777" w:rsidR="00FC2307" w:rsidRPr="00680EE5" w:rsidRDefault="00FC2307" w:rsidP="00FC2307"/>
    <w:p w14:paraId="355D25AA" w14:textId="77777777" w:rsidR="00FC2307" w:rsidRPr="00680EE5" w:rsidRDefault="00FC2307" w:rsidP="00FC2307"/>
    <w:p w14:paraId="517AB1DD" w14:textId="77777777" w:rsidR="00FC2307" w:rsidRPr="00680EE5" w:rsidRDefault="00FC2307" w:rsidP="00FC2307"/>
    <w:p w14:paraId="6B065395" w14:textId="4C8A4E14" w:rsidR="00FC2307" w:rsidRPr="00680EE5" w:rsidRDefault="00FC2307" w:rsidP="00FC2307">
      <w:bookmarkStart w:id="806" w:name="_Ref497396218"/>
      <w:r w:rsidRPr="00680EE5">
        <w:t xml:space="preserve">Таблица </w:t>
      </w:r>
      <w:r w:rsidR="00DD347F" w:rsidRPr="00680EE5">
        <w:rPr>
          <w:noProof/>
        </w:rPr>
        <w:fldChar w:fldCharType="begin"/>
      </w:r>
      <w:r w:rsidR="00A37497" w:rsidRPr="00680EE5">
        <w:rPr>
          <w:noProof/>
        </w:rPr>
        <w:instrText xml:space="preserve"> SEQ Таблица \* ARABIC </w:instrText>
      </w:r>
      <w:r w:rsidR="00DD347F" w:rsidRPr="00680EE5">
        <w:rPr>
          <w:noProof/>
        </w:rPr>
        <w:fldChar w:fldCharType="separate"/>
      </w:r>
      <w:r w:rsidR="00DE2C82" w:rsidRPr="00680EE5">
        <w:rPr>
          <w:noProof/>
        </w:rPr>
        <w:t>4</w:t>
      </w:r>
      <w:r w:rsidR="00DD347F" w:rsidRPr="00680EE5">
        <w:rPr>
          <w:noProof/>
        </w:rPr>
        <w:fldChar w:fldCharType="end"/>
      </w:r>
      <w:bookmarkEnd w:id="806"/>
      <w:r w:rsidRPr="00680EE5">
        <w:rPr>
          <w:noProof/>
        </w:rPr>
        <w:t xml:space="preserve">. </w:t>
      </w:r>
      <w:r w:rsidRPr="00680EE5">
        <w:t>Регламенты использования территории зон санитарной охраны подземных источников водоснабжения</w:t>
      </w:r>
    </w:p>
    <w:tbl>
      <w:tblPr>
        <w:tblW w:w="5005" w:type="pct"/>
        <w:tblInd w:w="-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625"/>
        <w:gridCol w:w="4168"/>
        <w:gridCol w:w="4638"/>
      </w:tblGrid>
      <w:tr w:rsidR="009D0820" w:rsidRPr="00680EE5" w14:paraId="27CE45CD" w14:textId="77777777" w:rsidTr="00FC2307">
        <w:trPr>
          <w:trHeight w:val="549"/>
          <w:tblHeader/>
        </w:trPr>
        <w:tc>
          <w:tcPr>
            <w:tcW w:w="779" w:type="pct"/>
            <w:tcBorders>
              <w:top w:val="single" w:sz="4" w:space="0" w:color="auto"/>
              <w:left w:val="single" w:sz="4" w:space="0" w:color="auto"/>
              <w:bottom w:val="single" w:sz="4" w:space="0" w:color="auto"/>
              <w:right w:val="single" w:sz="4" w:space="0" w:color="auto"/>
            </w:tcBorders>
            <w:vAlign w:val="center"/>
            <w:hideMark/>
          </w:tcPr>
          <w:p w14:paraId="6CC17556" w14:textId="77777777" w:rsidR="00FC2307" w:rsidRPr="00680EE5" w:rsidRDefault="00FC2307" w:rsidP="00FC2307">
            <w:pPr>
              <w:tabs>
                <w:tab w:val="left" w:pos="184"/>
              </w:tabs>
              <w:ind w:firstLine="0"/>
              <w:contextualSpacing/>
              <w:jc w:val="center"/>
            </w:pPr>
            <w:r w:rsidRPr="00680EE5">
              <w:rPr>
                <w:sz w:val="22"/>
              </w:rPr>
              <w:lastRenderedPageBreak/>
              <w:t>Наименование зон и поясов</w:t>
            </w:r>
          </w:p>
        </w:tc>
        <w:tc>
          <w:tcPr>
            <w:tcW w:w="1998" w:type="pct"/>
            <w:tcBorders>
              <w:top w:val="single" w:sz="4" w:space="0" w:color="auto"/>
              <w:left w:val="single" w:sz="4" w:space="0" w:color="auto"/>
              <w:bottom w:val="single" w:sz="4" w:space="0" w:color="auto"/>
              <w:right w:val="single" w:sz="4" w:space="0" w:color="auto"/>
            </w:tcBorders>
            <w:vAlign w:val="center"/>
            <w:hideMark/>
          </w:tcPr>
          <w:p w14:paraId="54BF47F9" w14:textId="77777777" w:rsidR="00FC2307" w:rsidRPr="00680EE5" w:rsidRDefault="00FC2307" w:rsidP="00FC2307">
            <w:pPr>
              <w:tabs>
                <w:tab w:val="left" w:pos="184"/>
              </w:tabs>
              <w:ind w:firstLine="0"/>
              <w:contextualSpacing/>
              <w:jc w:val="center"/>
            </w:pPr>
            <w:r w:rsidRPr="00680EE5">
              <w:rPr>
                <w:sz w:val="22"/>
              </w:rPr>
              <w:t>Запрещается</w:t>
            </w:r>
          </w:p>
        </w:tc>
        <w:tc>
          <w:tcPr>
            <w:tcW w:w="2223" w:type="pct"/>
            <w:tcBorders>
              <w:top w:val="single" w:sz="4" w:space="0" w:color="auto"/>
              <w:left w:val="single" w:sz="4" w:space="0" w:color="auto"/>
              <w:bottom w:val="single" w:sz="4" w:space="0" w:color="auto"/>
              <w:right w:val="single" w:sz="4" w:space="0" w:color="auto"/>
            </w:tcBorders>
            <w:vAlign w:val="center"/>
            <w:hideMark/>
          </w:tcPr>
          <w:p w14:paraId="4938EC4E" w14:textId="77777777" w:rsidR="00FC2307" w:rsidRPr="00680EE5" w:rsidRDefault="00FC2307" w:rsidP="00FC2307">
            <w:pPr>
              <w:tabs>
                <w:tab w:val="left" w:pos="184"/>
              </w:tabs>
              <w:ind w:firstLine="0"/>
              <w:contextualSpacing/>
              <w:jc w:val="center"/>
            </w:pPr>
            <w:r w:rsidRPr="00680EE5">
              <w:rPr>
                <w:sz w:val="22"/>
              </w:rPr>
              <w:t>Допускается</w:t>
            </w:r>
          </w:p>
        </w:tc>
      </w:tr>
      <w:tr w:rsidR="009D0820" w:rsidRPr="00680EE5" w14:paraId="75CBCDC0" w14:textId="77777777" w:rsidTr="00FC2307">
        <w:trPr>
          <w:trHeight w:val="60"/>
        </w:trPr>
        <w:tc>
          <w:tcPr>
            <w:tcW w:w="5000" w:type="pct"/>
            <w:gridSpan w:val="3"/>
            <w:tcBorders>
              <w:top w:val="single" w:sz="4" w:space="0" w:color="auto"/>
              <w:left w:val="single" w:sz="4" w:space="0" w:color="auto"/>
              <w:bottom w:val="single" w:sz="4" w:space="0" w:color="auto"/>
              <w:right w:val="single" w:sz="4" w:space="0" w:color="auto"/>
            </w:tcBorders>
            <w:vAlign w:val="center"/>
          </w:tcPr>
          <w:p w14:paraId="2F589EAB" w14:textId="77777777" w:rsidR="00FC2307" w:rsidRPr="00680EE5" w:rsidRDefault="00FC2307" w:rsidP="00FC2307">
            <w:pPr>
              <w:tabs>
                <w:tab w:val="left" w:pos="184"/>
              </w:tabs>
              <w:ind w:firstLine="0"/>
              <w:contextualSpacing/>
              <w:jc w:val="center"/>
            </w:pPr>
            <w:r w:rsidRPr="00680EE5">
              <w:rPr>
                <w:sz w:val="22"/>
              </w:rPr>
              <w:t>Для подземных источников</w:t>
            </w:r>
          </w:p>
        </w:tc>
      </w:tr>
      <w:tr w:rsidR="009D0820" w:rsidRPr="00680EE5" w14:paraId="252678E0" w14:textId="77777777" w:rsidTr="00FC2307">
        <w:trPr>
          <w:trHeight w:val="732"/>
        </w:trPr>
        <w:tc>
          <w:tcPr>
            <w:tcW w:w="779" w:type="pct"/>
            <w:tcBorders>
              <w:top w:val="single" w:sz="4" w:space="0" w:color="auto"/>
              <w:left w:val="single" w:sz="4" w:space="0" w:color="auto"/>
              <w:bottom w:val="single" w:sz="4" w:space="0" w:color="auto"/>
              <w:right w:val="single" w:sz="4" w:space="0" w:color="auto"/>
            </w:tcBorders>
            <w:hideMark/>
          </w:tcPr>
          <w:p w14:paraId="26A13178" w14:textId="77777777" w:rsidR="00FC2307" w:rsidRPr="00680EE5" w:rsidRDefault="00FC2307" w:rsidP="00FC2307">
            <w:pPr>
              <w:tabs>
                <w:tab w:val="left" w:pos="184"/>
              </w:tabs>
              <w:ind w:firstLine="0"/>
              <w:contextualSpacing/>
              <w:jc w:val="center"/>
            </w:pPr>
            <w:r w:rsidRPr="00680EE5">
              <w:rPr>
                <w:sz w:val="22"/>
                <w:lang w:val="en-US"/>
              </w:rPr>
              <w:t>I</w:t>
            </w:r>
            <w:r w:rsidRPr="00680EE5">
              <w:rPr>
                <w:sz w:val="22"/>
              </w:rPr>
              <w:t xml:space="preserve"> пояс ЗСО</w:t>
            </w:r>
          </w:p>
        </w:tc>
        <w:tc>
          <w:tcPr>
            <w:tcW w:w="1998" w:type="pct"/>
            <w:tcBorders>
              <w:top w:val="single" w:sz="4" w:space="0" w:color="auto"/>
              <w:left w:val="single" w:sz="4" w:space="0" w:color="auto"/>
              <w:bottom w:val="single" w:sz="4" w:space="0" w:color="auto"/>
              <w:right w:val="single" w:sz="4" w:space="0" w:color="auto"/>
            </w:tcBorders>
            <w:hideMark/>
          </w:tcPr>
          <w:p w14:paraId="10F37FAB" w14:textId="77777777" w:rsidR="00FC2307" w:rsidRPr="00680EE5" w:rsidRDefault="00FC2307" w:rsidP="00B46B9C">
            <w:pPr>
              <w:pStyle w:val="a5"/>
              <w:numPr>
                <w:ilvl w:val="0"/>
                <w:numId w:val="9"/>
              </w:numPr>
              <w:tabs>
                <w:tab w:val="left" w:pos="184"/>
              </w:tabs>
              <w:ind w:left="0" w:firstLine="0"/>
            </w:pPr>
            <w:r w:rsidRPr="00680EE5">
              <w:rPr>
                <w:sz w:val="22"/>
              </w:rPr>
              <w:t>все виды строительства;</w:t>
            </w:r>
          </w:p>
          <w:p w14:paraId="68758A00" w14:textId="77777777" w:rsidR="00FC2307" w:rsidRPr="00680EE5" w:rsidRDefault="00FC2307" w:rsidP="00B46B9C">
            <w:pPr>
              <w:pStyle w:val="a5"/>
              <w:numPr>
                <w:ilvl w:val="0"/>
                <w:numId w:val="9"/>
              </w:numPr>
              <w:tabs>
                <w:tab w:val="left" w:pos="184"/>
              </w:tabs>
              <w:ind w:left="0" w:firstLine="0"/>
            </w:pPr>
            <w:r w:rsidRPr="00680EE5">
              <w:rPr>
                <w:sz w:val="22"/>
              </w:rPr>
              <w:t>выпуск любых стоков;</w:t>
            </w:r>
          </w:p>
          <w:p w14:paraId="003C1BC3" w14:textId="77777777" w:rsidR="00FC2307" w:rsidRPr="00680EE5" w:rsidRDefault="00FC2307" w:rsidP="00B46B9C">
            <w:pPr>
              <w:pStyle w:val="a5"/>
              <w:numPr>
                <w:ilvl w:val="0"/>
                <w:numId w:val="9"/>
              </w:numPr>
              <w:tabs>
                <w:tab w:val="left" w:pos="184"/>
              </w:tabs>
              <w:ind w:left="0" w:firstLine="0"/>
            </w:pPr>
            <w:r w:rsidRPr="00680EE5">
              <w:rPr>
                <w:sz w:val="22"/>
              </w:rPr>
              <w:t xml:space="preserve">размещение жилых и </w:t>
            </w:r>
            <w:proofErr w:type="spellStart"/>
            <w:r w:rsidRPr="00680EE5">
              <w:rPr>
                <w:sz w:val="22"/>
              </w:rPr>
              <w:t>хозбытовых</w:t>
            </w:r>
            <w:proofErr w:type="spellEnd"/>
            <w:r w:rsidRPr="00680EE5">
              <w:rPr>
                <w:sz w:val="22"/>
              </w:rPr>
              <w:t xml:space="preserve"> зданий;</w:t>
            </w:r>
          </w:p>
          <w:p w14:paraId="1D01C1B0" w14:textId="77777777" w:rsidR="00FC2307" w:rsidRPr="00680EE5" w:rsidRDefault="00FC2307" w:rsidP="00B46B9C">
            <w:pPr>
              <w:pStyle w:val="a5"/>
              <w:numPr>
                <w:ilvl w:val="0"/>
                <w:numId w:val="9"/>
              </w:numPr>
              <w:tabs>
                <w:tab w:val="left" w:pos="184"/>
              </w:tabs>
              <w:ind w:left="0" w:firstLine="0"/>
            </w:pPr>
            <w:r w:rsidRPr="00680EE5">
              <w:rPr>
                <w:sz w:val="22"/>
              </w:rPr>
              <w:t>проживание людей;</w:t>
            </w:r>
          </w:p>
          <w:p w14:paraId="6770391B" w14:textId="77777777" w:rsidR="00FC2307" w:rsidRPr="00680EE5" w:rsidRDefault="00FC2307" w:rsidP="00B46B9C">
            <w:pPr>
              <w:pStyle w:val="a5"/>
              <w:numPr>
                <w:ilvl w:val="0"/>
                <w:numId w:val="9"/>
              </w:numPr>
              <w:tabs>
                <w:tab w:val="left" w:pos="184"/>
              </w:tabs>
              <w:ind w:left="0" w:firstLine="0"/>
            </w:pPr>
            <w:r w:rsidRPr="00680EE5">
              <w:rPr>
                <w:sz w:val="22"/>
              </w:rPr>
              <w:t>загрязнение питьевой воды через оголовки и устья скважин, люки и переливные трубы резервуаров</w:t>
            </w:r>
          </w:p>
        </w:tc>
        <w:tc>
          <w:tcPr>
            <w:tcW w:w="2223" w:type="pct"/>
            <w:tcBorders>
              <w:top w:val="single" w:sz="4" w:space="0" w:color="auto"/>
              <w:left w:val="single" w:sz="4" w:space="0" w:color="auto"/>
              <w:bottom w:val="single" w:sz="4" w:space="0" w:color="auto"/>
              <w:right w:val="single" w:sz="4" w:space="0" w:color="auto"/>
            </w:tcBorders>
            <w:hideMark/>
          </w:tcPr>
          <w:p w14:paraId="574BA390" w14:textId="77777777" w:rsidR="00FC2307" w:rsidRPr="00680EE5" w:rsidRDefault="00FC2307" w:rsidP="00B46B9C">
            <w:pPr>
              <w:pStyle w:val="a5"/>
              <w:numPr>
                <w:ilvl w:val="0"/>
                <w:numId w:val="10"/>
              </w:numPr>
              <w:tabs>
                <w:tab w:val="left" w:pos="184"/>
              </w:tabs>
              <w:ind w:left="0" w:firstLine="0"/>
            </w:pPr>
            <w:r w:rsidRPr="00680EE5">
              <w:rPr>
                <w:sz w:val="22"/>
              </w:rPr>
              <w:t>ограждение и охрана;</w:t>
            </w:r>
          </w:p>
          <w:p w14:paraId="0BCEB497" w14:textId="77777777" w:rsidR="00FC2307" w:rsidRPr="00680EE5" w:rsidRDefault="00FC2307" w:rsidP="00B46B9C">
            <w:pPr>
              <w:pStyle w:val="a5"/>
              <w:numPr>
                <w:ilvl w:val="0"/>
                <w:numId w:val="10"/>
              </w:numPr>
              <w:tabs>
                <w:tab w:val="left" w:pos="184"/>
              </w:tabs>
              <w:ind w:left="0" w:firstLine="0"/>
            </w:pPr>
            <w:r w:rsidRPr="00680EE5">
              <w:rPr>
                <w:sz w:val="22"/>
              </w:rPr>
              <w:t>озеленение;</w:t>
            </w:r>
          </w:p>
          <w:p w14:paraId="13F2C034" w14:textId="77777777" w:rsidR="00FC2307" w:rsidRPr="00680EE5" w:rsidRDefault="00FC2307" w:rsidP="00B46B9C">
            <w:pPr>
              <w:pStyle w:val="a5"/>
              <w:numPr>
                <w:ilvl w:val="0"/>
                <w:numId w:val="10"/>
              </w:numPr>
              <w:tabs>
                <w:tab w:val="left" w:pos="184"/>
              </w:tabs>
              <w:ind w:left="0" w:firstLine="0"/>
            </w:pPr>
            <w:r w:rsidRPr="00680EE5">
              <w:rPr>
                <w:sz w:val="22"/>
              </w:rPr>
              <w:t>отвод поверхностного стока на очистные сооружения;</w:t>
            </w:r>
          </w:p>
          <w:p w14:paraId="62C438F8" w14:textId="77777777" w:rsidR="00FC2307" w:rsidRPr="00680EE5" w:rsidRDefault="00FC2307" w:rsidP="00B46B9C">
            <w:pPr>
              <w:pStyle w:val="a5"/>
              <w:numPr>
                <w:ilvl w:val="0"/>
                <w:numId w:val="10"/>
              </w:numPr>
              <w:tabs>
                <w:tab w:val="left" w:pos="184"/>
              </w:tabs>
              <w:ind w:left="0" w:firstLine="0"/>
            </w:pPr>
            <w:r w:rsidRPr="00680EE5">
              <w:rPr>
                <w:sz w:val="22"/>
              </w:rPr>
              <w:t>твердое покрытие на дорожках;</w:t>
            </w:r>
          </w:p>
          <w:p w14:paraId="1CCA7722" w14:textId="77777777" w:rsidR="00FC2307" w:rsidRPr="00680EE5" w:rsidRDefault="00FC2307" w:rsidP="00B46B9C">
            <w:pPr>
              <w:pStyle w:val="a5"/>
              <w:numPr>
                <w:ilvl w:val="0"/>
                <w:numId w:val="10"/>
              </w:numPr>
              <w:tabs>
                <w:tab w:val="left" w:pos="184"/>
              </w:tabs>
              <w:ind w:left="0" w:firstLine="0"/>
            </w:pPr>
            <w:r w:rsidRPr="00680EE5">
              <w:rPr>
                <w:sz w:val="22"/>
              </w:rPr>
              <w:t>оборудование зданий канализацией с отводом сточных вод на канализационные очистные сооружения;</w:t>
            </w:r>
          </w:p>
          <w:p w14:paraId="1E49228E" w14:textId="77777777" w:rsidR="00FC2307" w:rsidRPr="00680EE5" w:rsidRDefault="00FC2307" w:rsidP="00B46B9C">
            <w:pPr>
              <w:pStyle w:val="a5"/>
              <w:numPr>
                <w:ilvl w:val="0"/>
                <w:numId w:val="10"/>
              </w:numPr>
              <w:tabs>
                <w:tab w:val="left" w:pos="184"/>
              </w:tabs>
              <w:ind w:left="0" w:firstLine="0"/>
            </w:pPr>
            <w:r w:rsidRPr="00680EE5">
              <w:rPr>
                <w:sz w:val="22"/>
              </w:rPr>
              <w:t>оборудование водопроводных сооружений с учетом предотвращения загрязнения питьевой воды через оголовки и устья скважин и т. д.;</w:t>
            </w:r>
          </w:p>
          <w:p w14:paraId="76BF54D5" w14:textId="77777777" w:rsidR="00FC2307" w:rsidRPr="00680EE5" w:rsidRDefault="00FC2307" w:rsidP="00B46B9C">
            <w:pPr>
              <w:pStyle w:val="a5"/>
              <w:numPr>
                <w:ilvl w:val="0"/>
                <w:numId w:val="10"/>
              </w:numPr>
              <w:tabs>
                <w:tab w:val="left" w:pos="184"/>
              </w:tabs>
              <w:ind w:left="0" w:firstLine="0"/>
            </w:pPr>
            <w:r w:rsidRPr="00680EE5">
              <w:rPr>
                <w:sz w:val="22"/>
              </w:rPr>
              <w:t>оборудование водозаборов аппаратурой для контроля дебита</w:t>
            </w:r>
          </w:p>
        </w:tc>
      </w:tr>
      <w:tr w:rsidR="009D0820" w:rsidRPr="00680EE5" w14:paraId="2DD97C5B" w14:textId="77777777" w:rsidTr="00FC2307">
        <w:trPr>
          <w:trHeight w:val="274"/>
        </w:trPr>
        <w:tc>
          <w:tcPr>
            <w:tcW w:w="779" w:type="pct"/>
            <w:tcBorders>
              <w:top w:val="single" w:sz="4" w:space="0" w:color="auto"/>
              <w:left w:val="single" w:sz="4" w:space="0" w:color="auto"/>
              <w:bottom w:val="single" w:sz="4" w:space="0" w:color="auto"/>
              <w:right w:val="single" w:sz="4" w:space="0" w:color="auto"/>
            </w:tcBorders>
            <w:hideMark/>
          </w:tcPr>
          <w:p w14:paraId="4FF7E8D7" w14:textId="77777777" w:rsidR="00FC2307" w:rsidRPr="00680EE5" w:rsidRDefault="00FC2307" w:rsidP="00FC2307">
            <w:pPr>
              <w:tabs>
                <w:tab w:val="left" w:pos="184"/>
              </w:tabs>
              <w:ind w:firstLine="0"/>
              <w:contextualSpacing/>
              <w:jc w:val="center"/>
            </w:pPr>
            <w:r w:rsidRPr="00680EE5">
              <w:rPr>
                <w:sz w:val="22"/>
                <w:lang w:val="en-US"/>
              </w:rPr>
              <w:t>II</w:t>
            </w:r>
            <w:r w:rsidRPr="00680EE5">
              <w:rPr>
                <w:sz w:val="22"/>
              </w:rPr>
              <w:t xml:space="preserve"> и </w:t>
            </w:r>
            <w:r w:rsidRPr="00680EE5">
              <w:rPr>
                <w:sz w:val="22"/>
                <w:lang w:val="en-US"/>
              </w:rPr>
              <w:t>III</w:t>
            </w:r>
            <w:r w:rsidRPr="00680EE5">
              <w:rPr>
                <w:sz w:val="22"/>
              </w:rPr>
              <w:t xml:space="preserve"> пояса </w:t>
            </w:r>
          </w:p>
        </w:tc>
        <w:tc>
          <w:tcPr>
            <w:tcW w:w="1998" w:type="pct"/>
            <w:tcBorders>
              <w:top w:val="single" w:sz="4" w:space="0" w:color="auto"/>
              <w:left w:val="single" w:sz="4" w:space="0" w:color="auto"/>
              <w:bottom w:val="single" w:sz="4" w:space="0" w:color="auto"/>
              <w:right w:val="single" w:sz="4" w:space="0" w:color="auto"/>
            </w:tcBorders>
          </w:tcPr>
          <w:p w14:paraId="74AC542C" w14:textId="77777777" w:rsidR="00FC2307" w:rsidRPr="00680EE5" w:rsidRDefault="00FC2307" w:rsidP="00B46B9C">
            <w:pPr>
              <w:pStyle w:val="a5"/>
              <w:numPr>
                <w:ilvl w:val="0"/>
                <w:numId w:val="11"/>
              </w:numPr>
              <w:tabs>
                <w:tab w:val="left" w:pos="184"/>
              </w:tabs>
              <w:ind w:left="0" w:firstLine="0"/>
            </w:pPr>
            <w:r w:rsidRPr="00680EE5">
              <w:rPr>
                <w:sz w:val="22"/>
              </w:rPr>
              <w:t>закачка отработанных вод в подземные горизонты, подземного складирования твердых отходов и разработки недр земли;</w:t>
            </w:r>
          </w:p>
          <w:p w14:paraId="1226148C" w14:textId="77777777" w:rsidR="00FC2307" w:rsidRPr="00680EE5" w:rsidRDefault="00FC2307" w:rsidP="00B46B9C">
            <w:pPr>
              <w:pStyle w:val="a5"/>
              <w:numPr>
                <w:ilvl w:val="0"/>
                <w:numId w:val="11"/>
              </w:numPr>
              <w:tabs>
                <w:tab w:val="left" w:pos="184"/>
              </w:tabs>
              <w:ind w:left="0" w:firstLine="0"/>
            </w:pPr>
            <w:r w:rsidRPr="00680EE5">
              <w:rPr>
                <w:sz w:val="22"/>
              </w:rPr>
              <w:t xml:space="preserve">размещение складов горюче-смазочных материалов, накопителей </w:t>
            </w:r>
            <w:proofErr w:type="spellStart"/>
            <w:r w:rsidRPr="00680EE5">
              <w:rPr>
                <w:sz w:val="22"/>
              </w:rPr>
              <w:t>промстоков</w:t>
            </w:r>
            <w:proofErr w:type="spellEnd"/>
            <w:r w:rsidRPr="00680EE5">
              <w:rPr>
                <w:sz w:val="22"/>
              </w:rPr>
              <w:t xml:space="preserve">, </w:t>
            </w:r>
            <w:proofErr w:type="spellStart"/>
            <w:r w:rsidRPr="00680EE5">
              <w:rPr>
                <w:sz w:val="22"/>
              </w:rPr>
              <w:t>шламохранилищ</w:t>
            </w:r>
            <w:proofErr w:type="spellEnd"/>
            <w:r w:rsidRPr="00680EE5">
              <w:rPr>
                <w:sz w:val="22"/>
              </w:rPr>
              <w:t>, кладбищ.</w:t>
            </w:r>
          </w:p>
          <w:p w14:paraId="59EEFC60" w14:textId="77777777" w:rsidR="00FC2307" w:rsidRPr="00680EE5" w:rsidRDefault="00FC2307" w:rsidP="00FC2307">
            <w:pPr>
              <w:tabs>
                <w:tab w:val="left" w:pos="184"/>
              </w:tabs>
              <w:ind w:firstLine="0"/>
              <w:contextualSpacing/>
            </w:pPr>
          </w:p>
        </w:tc>
        <w:tc>
          <w:tcPr>
            <w:tcW w:w="2223" w:type="pct"/>
            <w:tcBorders>
              <w:top w:val="single" w:sz="4" w:space="0" w:color="auto"/>
              <w:left w:val="single" w:sz="4" w:space="0" w:color="auto"/>
              <w:bottom w:val="single" w:sz="4" w:space="0" w:color="auto"/>
              <w:right w:val="single" w:sz="4" w:space="0" w:color="auto"/>
            </w:tcBorders>
            <w:hideMark/>
          </w:tcPr>
          <w:p w14:paraId="4054CD96" w14:textId="77777777" w:rsidR="00FC2307" w:rsidRPr="00680EE5" w:rsidRDefault="00FC2307" w:rsidP="00B46B9C">
            <w:pPr>
              <w:pStyle w:val="a5"/>
              <w:numPr>
                <w:ilvl w:val="0"/>
                <w:numId w:val="12"/>
              </w:numPr>
              <w:tabs>
                <w:tab w:val="left" w:pos="184"/>
              </w:tabs>
              <w:ind w:left="0" w:firstLine="0"/>
            </w:pPr>
            <w:r w:rsidRPr="00680EE5">
              <w:rPr>
                <w:sz w:val="22"/>
              </w:rPr>
              <w:t>выявление, тампонирование или восстановление всех старых, бездействующих или неправильно эксплуатируемых скважин, представляющих опасность в загрязнении водоносных горизонтов;</w:t>
            </w:r>
          </w:p>
          <w:p w14:paraId="105FBDC0" w14:textId="77777777" w:rsidR="00FC2307" w:rsidRPr="00680EE5" w:rsidRDefault="00FC2307" w:rsidP="00B46B9C">
            <w:pPr>
              <w:pStyle w:val="a5"/>
              <w:numPr>
                <w:ilvl w:val="0"/>
                <w:numId w:val="12"/>
              </w:numPr>
              <w:tabs>
                <w:tab w:val="left" w:pos="184"/>
              </w:tabs>
              <w:ind w:left="0" w:firstLine="0"/>
            </w:pPr>
            <w:r w:rsidRPr="00680EE5">
              <w:rPr>
                <w:sz w:val="22"/>
              </w:rPr>
              <w:t>благоустройство территории населенных пунктов (оборудование канализацией, устройство водонепроницаемых выгребов, организация отвода поверхностного стока);</w:t>
            </w:r>
          </w:p>
          <w:p w14:paraId="43FF2273" w14:textId="77777777" w:rsidR="00FC2307" w:rsidRPr="00680EE5" w:rsidRDefault="00FC2307" w:rsidP="00B46B9C">
            <w:pPr>
              <w:pStyle w:val="a5"/>
              <w:numPr>
                <w:ilvl w:val="0"/>
                <w:numId w:val="12"/>
              </w:numPr>
              <w:tabs>
                <w:tab w:val="left" w:pos="184"/>
              </w:tabs>
              <w:ind w:left="0" w:firstLine="0"/>
              <w:rPr>
                <w:b/>
              </w:rPr>
            </w:pPr>
            <w:r w:rsidRPr="00680EE5">
              <w:rPr>
                <w:sz w:val="22"/>
              </w:rPr>
              <w:t xml:space="preserve">в </w:t>
            </w:r>
            <w:r w:rsidRPr="00680EE5">
              <w:rPr>
                <w:sz w:val="22"/>
                <w:lang w:val="en-US"/>
              </w:rPr>
              <w:t>III</w:t>
            </w:r>
            <w:r w:rsidRPr="00680EE5">
              <w:rPr>
                <w:sz w:val="22"/>
              </w:rPr>
              <w:t xml:space="preserve"> поясе при использовании защищенных подземных вод, выполнении </w:t>
            </w:r>
            <w:proofErr w:type="spellStart"/>
            <w:r w:rsidRPr="00680EE5">
              <w:rPr>
                <w:sz w:val="22"/>
              </w:rPr>
              <w:t>спецмероприятий</w:t>
            </w:r>
            <w:proofErr w:type="spellEnd"/>
            <w:r w:rsidRPr="00680EE5">
              <w:rPr>
                <w:sz w:val="22"/>
              </w:rPr>
              <w:t xml:space="preserve"> по защите водоносного горизонта от загрязнения: размещение складов горюче-смазочных материалов, ядохимикатов, накопителей </w:t>
            </w:r>
            <w:proofErr w:type="spellStart"/>
            <w:r w:rsidRPr="00680EE5">
              <w:rPr>
                <w:sz w:val="22"/>
              </w:rPr>
              <w:t>промстоков</w:t>
            </w:r>
            <w:proofErr w:type="spellEnd"/>
            <w:r w:rsidRPr="00680EE5">
              <w:rPr>
                <w:sz w:val="22"/>
              </w:rPr>
              <w:t xml:space="preserve">, </w:t>
            </w:r>
            <w:proofErr w:type="spellStart"/>
            <w:r w:rsidRPr="00680EE5">
              <w:rPr>
                <w:sz w:val="22"/>
              </w:rPr>
              <w:t>шламохранилищ</w:t>
            </w:r>
            <w:proofErr w:type="spellEnd"/>
            <w:r w:rsidRPr="00680EE5">
              <w:rPr>
                <w:sz w:val="22"/>
              </w:rPr>
              <w:t xml:space="preserve"> и др.</w:t>
            </w:r>
          </w:p>
        </w:tc>
      </w:tr>
      <w:tr w:rsidR="009D0820" w:rsidRPr="00680EE5" w14:paraId="74992757" w14:textId="77777777" w:rsidTr="00FC2307">
        <w:trPr>
          <w:trHeight w:val="274"/>
        </w:trPr>
        <w:tc>
          <w:tcPr>
            <w:tcW w:w="5000" w:type="pct"/>
            <w:gridSpan w:val="3"/>
            <w:tcBorders>
              <w:top w:val="single" w:sz="4" w:space="0" w:color="auto"/>
              <w:left w:val="single" w:sz="4" w:space="0" w:color="auto"/>
              <w:bottom w:val="single" w:sz="4" w:space="0" w:color="auto"/>
              <w:right w:val="single" w:sz="4" w:space="0" w:color="auto"/>
            </w:tcBorders>
          </w:tcPr>
          <w:p w14:paraId="0B847C17" w14:textId="77777777" w:rsidR="00FC2307" w:rsidRPr="00680EE5" w:rsidRDefault="00FC2307" w:rsidP="00FC2307">
            <w:pPr>
              <w:tabs>
                <w:tab w:val="left" w:pos="184"/>
              </w:tabs>
              <w:ind w:firstLine="0"/>
              <w:jc w:val="center"/>
            </w:pPr>
            <w:r w:rsidRPr="00680EE5">
              <w:rPr>
                <w:sz w:val="22"/>
              </w:rPr>
              <w:t>Для поверхностных источников</w:t>
            </w:r>
          </w:p>
        </w:tc>
      </w:tr>
      <w:tr w:rsidR="009D0820" w:rsidRPr="00680EE5" w14:paraId="2F46110D" w14:textId="77777777" w:rsidTr="00FC2307">
        <w:trPr>
          <w:trHeight w:val="274"/>
        </w:trPr>
        <w:tc>
          <w:tcPr>
            <w:tcW w:w="779" w:type="pct"/>
            <w:tcBorders>
              <w:top w:val="single" w:sz="4" w:space="0" w:color="auto"/>
              <w:left w:val="single" w:sz="4" w:space="0" w:color="auto"/>
              <w:bottom w:val="single" w:sz="4" w:space="0" w:color="auto"/>
              <w:right w:val="single" w:sz="4" w:space="0" w:color="auto"/>
            </w:tcBorders>
          </w:tcPr>
          <w:p w14:paraId="32871C28" w14:textId="77777777" w:rsidR="00FC2307" w:rsidRPr="00680EE5" w:rsidRDefault="00FC2307" w:rsidP="00FC2307">
            <w:pPr>
              <w:tabs>
                <w:tab w:val="left" w:pos="184"/>
              </w:tabs>
              <w:ind w:firstLine="0"/>
              <w:contextualSpacing/>
              <w:jc w:val="center"/>
              <w:rPr>
                <w:lang w:val="en-US"/>
              </w:rPr>
            </w:pPr>
            <w:r w:rsidRPr="00680EE5">
              <w:rPr>
                <w:sz w:val="22"/>
                <w:lang w:val="en-US"/>
              </w:rPr>
              <w:t>I</w:t>
            </w:r>
            <w:r w:rsidRPr="00680EE5">
              <w:rPr>
                <w:sz w:val="22"/>
              </w:rPr>
              <w:t xml:space="preserve"> пояс</w:t>
            </w:r>
          </w:p>
        </w:tc>
        <w:tc>
          <w:tcPr>
            <w:tcW w:w="1998" w:type="pct"/>
            <w:tcBorders>
              <w:top w:val="single" w:sz="4" w:space="0" w:color="auto"/>
              <w:left w:val="single" w:sz="4" w:space="0" w:color="auto"/>
              <w:bottom w:val="single" w:sz="4" w:space="0" w:color="auto"/>
              <w:right w:val="single" w:sz="4" w:space="0" w:color="auto"/>
            </w:tcBorders>
          </w:tcPr>
          <w:p w14:paraId="04500593" w14:textId="77777777" w:rsidR="00FC2307" w:rsidRPr="00680EE5" w:rsidRDefault="00FC2307" w:rsidP="00B46B9C">
            <w:pPr>
              <w:numPr>
                <w:ilvl w:val="0"/>
                <w:numId w:val="11"/>
              </w:numPr>
              <w:tabs>
                <w:tab w:val="left" w:pos="184"/>
                <w:tab w:val="left" w:pos="993"/>
              </w:tabs>
              <w:ind w:left="0" w:firstLine="0"/>
            </w:pPr>
            <w:r w:rsidRPr="00680EE5">
              <w:rPr>
                <w:sz w:val="22"/>
              </w:rPr>
              <w:t xml:space="preserve">посадка высокоствольных деревьев; </w:t>
            </w:r>
          </w:p>
          <w:p w14:paraId="0CF2801E" w14:textId="77777777" w:rsidR="00FC2307" w:rsidRPr="00680EE5" w:rsidRDefault="00FC2307" w:rsidP="00B46B9C">
            <w:pPr>
              <w:numPr>
                <w:ilvl w:val="0"/>
                <w:numId w:val="11"/>
              </w:numPr>
              <w:tabs>
                <w:tab w:val="left" w:pos="184"/>
                <w:tab w:val="left" w:pos="993"/>
              </w:tabs>
              <w:ind w:left="0" w:firstLine="0"/>
            </w:pPr>
            <w:r w:rsidRPr="00680EE5">
              <w:rPr>
                <w:sz w:val="22"/>
              </w:rPr>
              <w:t>все виды строительства, не имеющие непосредственного отношения к эксплуатации, реконструкции и расширению водопроводных сооружений;</w:t>
            </w:r>
          </w:p>
          <w:p w14:paraId="4E29BCB7" w14:textId="77777777" w:rsidR="00FC2307" w:rsidRPr="00680EE5" w:rsidRDefault="00FC2307" w:rsidP="00B46B9C">
            <w:pPr>
              <w:numPr>
                <w:ilvl w:val="0"/>
                <w:numId w:val="11"/>
              </w:numPr>
              <w:tabs>
                <w:tab w:val="left" w:pos="184"/>
                <w:tab w:val="left" w:pos="993"/>
              </w:tabs>
              <w:ind w:left="0" w:firstLine="0"/>
            </w:pPr>
            <w:r w:rsidRPr="00680EE5">
              <w:rPr>
                <w:sz w:val="22"/>
              </w:rPr>
              <w:t>прокладка трубопроводов различного назначения;</w:t>
            </w:r>
          </w:p>
          <w:p w14:paraId="32398CB3" w14:textId="77777777" w:rsidR="00FC2307" w:rsidRPr="00680EE5" w:rsidRDefault="00FC2307" w:rsidP="00B46B9C">
            <w:pPr>
              <w:numPr>
                <w:ilvl w:val="0"/>
                <w:numId w:val="11"/>
              </w:numPr>
              <w:tabs>
                <w:tab w:val="left" w:pos="184"/>
                <w:tab w:val="left" w:pos="993"/>
              </w:tabs>
              <w:ind w:left="0" w:firstLine="0"/>
            </w:pPr>
            <w:r w:rsidRPr="00680EE5">
              <w:rPr>
                <w:sz w:val="22"/>
              </w:rPr>
              <w:t>размещение жилых и хозяйственно-бытовых зданий;</w:t>
            </w:r>
          </w:p>
          <w:p w14:paraId="64D78F29" w14:textId="77777777" w:rsidR="00FC2307" w:rsidRPr="00680EE5" w:rsidRDefault="00FC2307" w:rsidP="00B46B9C">
            <w:pPr>
              <w:numPr>
                <w:ilvl w:val="0"/>
                <w:numId w:val="11"/>
              </w:numPr>
              <w:tabs>
                <w:tab w:val="left" w:pos="184"/>
                <w:tab w:val="left" w:pos="993"/>
              </w:tabs>
              <w:ind w:left="0" w:firstLine="0"/>
            </w:pPr>
            <w:r w:rsidRPr="00680EE5">
              <w:rPr>
                <w:sz w:val="22"/>
              </w:rPr>
              <w:t>проживание людей;</w:t>
            </w:r>
          </w:p>
          <w:p w14:paraId="3C9BF375" w14:textId="77777777" w:rsidR="00FC2307" w:rsidRPr="00680EE5" w:rsidRDefault="00FC2307" w:rsidP="00B46B9C">
            <w:pPr>
              <w:numPr>
                <w:ilvl w:val="0"/>
                <w:numId w:val="11"/>
              </w:numPr>
              <w:tabs>
                <w:tab w:val="left" w:pos="184"/>
                <w:tab w:val="left" w:pos="993"/>
              </w:tabs>
              <w:ind w:left="0" w:firstLine="0"/>
            </w:pPr>
            <w:r w:rsidRPr="00680EE5">
              <w:rPr>
                <w:sz w:val="22"/>
              </w:rPr>
              <w:t>применение ядохимикатов и удобрений;</w:t>
            </w:r>
          </w:p>
          <w:p w14:paraId="45D7A7FF" w14:textId="77777777" w:rsidR="00FC2307" w:rsidRPr="00680EE5" w:rsidRDefault="00FC2307" w:rsidP="00B46B9C">
            <w:pPr>
              <w:numPr>
                <w:ilvl w:val="0"/>
                <w:numId w:val="11"/>
              </w:numPr>
              <w:tabs>
                <w:tab w:val="left" w:pos="184"/>
                <w:tab w:val="left" w:pos="993"/>
              </w:tabs>
              <w:ind w:left="0" w:firstLine="0"/>
            </w:pPr>
            <w:r w:rsidRPr="00680EE5">
              <w:rPr>
                <w:sz w:val="22"/>
              </w:rPr>
              <w:t>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tc>
        <w:tc>
          <w:tcPr>
            <w:tcW w:w="2223" w:type="pct"/>
            <w:tcBorders>
              <w:top w:val="single" w:sz="4" w:space="0" w:color="auto"/>
              <w:left w:val="single" w:sz="4" w:space="0" w:color="auto"/>
              <w:bottom w:val="single" w:sz="4" w:space="0" w:color="auto"/>
              <w:right w:val="single" w:sz="4" w:space="0" w:color="auto"/>
            </w:tcBorders>
          </w:tcPr>
          <w:p w14:paraId="7D54A8F7" w14:textId="77777777" w:rsidR="00FC2307" w:rsidRPr="00680EE5" w:rsidRDefault="00FC2307" w:rsidP="00B46B9C">
            <w:pPr>
              <w:pStyle w:val="a5"/>
              <w:numPr>
                <w:ilvl w:val="0"/>
                <w:numId w:val="11"/>
              </w:numPr>
              <w:tabs>
                <w:tab w:val="left" w:pos="184"/>
              </w:tabs>
              <w:ind w:left="0" w:firstLine="0"/>
            </w:pPr>
            <w:r w:rsidRPr="00680EE5">
              <w:rPr>
                <w:sz w:val="22"/>
              </w:rPr>
              <w:t>озеленение;</w:t>
            </w:r>
          </w:p>
          <w:p w14:paraId="33E308F0" w14:textId="77777777" w:rsidR="00FC2307" w:rsidRPr="00680EE5" w:rsidRDefault="00FC2307" w:rsidP="00B46B9C">
            <w:pPr>
              <w:pStyle w:val="a5"/>
              <w:numPr>
                <w:ilvl w:val="0"/>
                <w:numId w:val="11"/>
              </w:numPr>
              <w:tabs>
                <w:tab w:val="left" w:pos="184"/>
              </w:tabs>
              <w:ind w:left="0" w:firstLine="0"/>
            </w:pPr>
            <w:r w:rsidRPr="00680EE5">
              <w:rPr>
                <w:sz w:val="22"/>
              </w:rPr>
              <w:t>отвод поверхностного стока на очистные сооружения;</w:t>
            </w:r>
          </w:p>
          <w:p w14:paraId="27DAA6BF" w14:textId="77777777" w:rsidR="00FC2307" w:rsidRPr="00680EE5" w:rsidRDefault="00FC2307" w:rsidP="00B46B9C">
            <w:pPr>
              <w:pStyle w:val="a5"/>
              <w:numPr>
                <w:ilvl w:val="0"/>
                <w:numId w:val="11"/>
              </w:numPr>
              <w:tabs>
                <w:tab w:val="left" w:pos="184"/>
              </w:tabs>
              <w:ind w:left="0" w:firstLine="0"/>
            </w:pPr>
            <w:r w:rsidRPr="00680EE5">
              <w:rPr>
                <w:sz w:val="22"/>
              </w:rPr>
              <w:t>оборудование зданий канализацией с отводом сточных вод на канализационные очистные сооружения.</w:t>
            </w:r>
          </w:p>
          <w:p w14:paraId="0A3BB2C6" w14:textId="77777777" w:rsidR="00FC2307" w:rsidRPr="00680EE5" w:rsidRDefault="00FC2307" w:rsidP="00FC2307">
            <w:pPr>
              <w:tabs>
                <w:tab w:val="left" w:pos="184"/>
              </w:tabs>
              <w:ind w:firstLine="0"/>
            </w:pPr>
          </w:p>
        </w:tc>
      </w:tr>
      <w:tr w:rsidR="009D0820" w:rsidRPr="00680EE5" w14:paraId="7E2D01EA" w14:textId="77777777" w:rsidTr="00FC2307">
        <w:trPr>
          <w:trHeight w:val="274"/>
        </w:trPr>
        <w:tc>
          <w:tcPr>
            <w:tcW w:w="779" w:type="pct"/>
            <w:tcBorders>
              <w:top w:val="single" w:sz="4" w:space="0" w:color="auto"/>
              <w:left w:val="single" w:sz="4" w:space="0" w:color="auto"/>
              <w:bottom w:val="single" w:sz="4" w:space="0" w:color="auto"/>
              <w:right w:val="single" w:sz="4" w:space="0" w:color="auto"/>
            </w:tcBorders>
          </w:tcPr>
          <w:p w14:paraId="2E08DF43" w14:textId="77777777" w:rsidR="00FC2307" w:rsidRPr="00680EE5" w:rsidRDefault="00FC2307" w:rsidP="00FC2307">
            <w:pPr>
              <w:tabs>
                <w:tab w:val="left" w:pos="184"/>
              </w:tabs>
              <w:ind w:firstLine="0"/>
              <w:contextualSpacing/>
              <w:jc w:val="center"/>
              <w:rPr>
                <w:lang w:val="en-US"/>
              </w:rPr>
            </w:pPr>
            <w:r w:rsidRPr="00680EE5">
              <w:rPr>
                <w:sz w:val="22"/>
                <w:lang w:val="en-US"/>
              </w:rPr>
              <w:t>II</w:t>
            </w:r>
            <w:r w:rsidRPr="00680EE5">
              <w:rPr>
                <w:sz w:val="22"/>
              </w:rPr>
              <w:t xml:space="preserve"> пояс</w:t>
            </w:r>
          </w:p>
        </w:tc>
        <w:tc>
          <w:tcPr>
            <w:tcW w:w="1998" w:type="pct"/>
            <w:tcBorders>
              <w:top w:val="single" w:sz="4" w:space="0" w:color="auto"/>
              <w:left w:val="single" w:sz="4" w:space="0" w:color="auto"/>
              <w:bottom w:val="single" w:sz="4" w:space="0" w:color="auto"/>
              <w:right w:val="single" w:sz="4" w:space="0" w:color="auto"/>
            </w:tcBorders>
          </w:tcPr>
          <w:p w14:paraId="2569E861" w14:textId="77777777" w:rsidR="00FC2307" w:rsidRPr="00680EE5" w:rsidRDefault="00FC2307" w:rsidP="00B46B9C">
            <w:pPr>
              <w:numPr>
                <w:ilvl w:val="0"/>
                <w:numId w:val="11"/>
              </w:numPr>
              <w:tabs>
                <w:tab w:val="left" w:pos="184"/>
                <w:tab w:val="left" w:pos="993"/>
              </w:tabs>
              <w:ind w:left="0" w:firstLine="0"/>
            </w:pPr>
            <w:r w:rsidRPr="00680EE5">
              <w:rPr>
                <w:sz w:val="22"/>
              </w:rPr>
              <w:t xml:space="preserve">размещение складов горюче – смазочных материалов, ядохимикатов и минеральных удобрений, накопителей </w:t>
            </w:r>
            <w:r w:rsidRPr="00680EE5">
              <w:rPr>
                <w:sz w:val="22"/>
              </w:rPr>
              <w:lastRenderedPageBreak/>
              <w:t xml:space="preserve">промышленных стоков, </w:t>
            </w:r>
            <w:proofErr w:type="spellStart"/>
            <w:r w:rsidRPr="00680EE5">
              <w:rPr>
                <w:sz w:val="22"/>
              </w:rPr>
              <w:t>шламохранилищ</w:t>
            </w:r>
            <w:proofErr w:type="spellEnd"/>
            <w:r w:rsidRPr="00680EE5">
              <w:rPr>
                <w:sz w:val="22"/>
              </w:rPr>
              <w:t xml:space="preserve"> и других объектов, обусловливающих опасность химического загрязнения вод;</w:t>
            </w:r>
          </w:p>
          <w:p w14:paraId="6B049F50" w14:textId="77777777" w:rsidR="00FC2307" w:rsidRPr="00680EE5" w:rsidRDefault="00FC2307" w:rsidP="00B46B9C">
            <w:pPr>
              <w:numPr>
                <w:ilvl w:val="0"/>
                <w:numId w:val="11"/>
              </w:numPr>
              <w:tabs>
                <w:tab w:val="left" w:pos="184"/>
                <w:tab w:val="left" w:pos="993"/>
              </w:tabs>
              <w:ind w:left="0" w:firstLine="0"/>
            </w:pPr>
            <w:r w:rsidRPr="00680EE5">
              <w:rPr>
                <w:sz w:val="22"/>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14:paraId="2B60A43E" w14:textId="77777777" w:rsidR="00FC2307" w:rsidRPr="00680EE5" w:rsidRDefault="00FC2307" w:rsidP="00B46B9C">
            <w:pPr>
              <w:numPr>
                <w:ilvl w:val="0"/>
                <w:numId w:val="11"/>
              </w:numPr>
              <w:tabs>
                <w:tab w:val="left" w:pos="184"/>
                <w:tab w:val="left" w:pos="993"/>
              </w:tabs>
              <w:ind w:left="0" w:firstLine="0"/>
            </w:pPr>
            <w:r w:rsidRPr="00680EE5">
              <w:rPr>
                <w:sz w:val="22"/>
              </w:rPr>
              <w:t>применение удобрений и ядохимикатов;</w:t>
            </w:r>
          </w:p>
          <w:p w14:paraId="3589B2D2" w14:textId="77777777" w:rsidR="00FC2307" w:rsidRPr="00680EE5" w:rsidRDefault="00FC2307" w:rsidP="00B46B9C">
            <w:pPr>
              <w:numPr>
                <w:ilvl w:val="0"/>
                <w:numId w:val="11"/>
              </w:numPr>
              <w:tabs>
                <w:tab w:val="left" w:pos="184"/>
                <w:tab w:val="left" w:pos="993"/>
              </w:tabs>
              <w:ind w:left="0" w:firstLine="0"/>
            </w:pPr>
            <w:r w:rsidRPr="00680EE5">
              <w:rPr>
                <w:sz w:val="22"/>
              </w:rPr>
              <w:t>рубка леса главного пользования и реконструкции;</w:t>
            </w:r>
          </w:p>
          <w:p w14:paraId="7E9DE306" w14:textId="77777777" w:rsidR="00FC2307" w:rsidRPr="00680EE5" w:rsidRDefault="00FC2307" w:rsidP="00B46B9C">
            <w:pPr>
              <w:numPr>
                <w:ilvl w:val="0"/>
                <w:numId w:val="11"/>
              </w:numPr>
              <w:tabs>
                <w:tab w:val="left" w:pos="184"/>
                <w:tab w:val="left" w:pos="993"/>
              </w:tabs>
              <w:ind w:left="0" w:firstLine="0"/>
            </w:pPr>
            <w:r w:rsidRPr="00680EE5">
              <w:rPr>
                <w:sz w:val="22"/>
              </w:rPr>
              <w:t>расположение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14:paraId="0A1B5AFD" w14:textId="77777777" w:rsidR="00FC2307" w:rsidRPr="00680EE5" w:rsidRDefault="00FC2307" w:rsidP="00B46B9C">
            <w:pPr>
              <w:numPr>
                <w:ilvl w:val="0"/>
                <w:numId w:val="11"/>
              </w:numPr>
              <w:tabs>
                <w:tab w:val="left" w:pos="184"/>
                <w:tab w:val="left" w:pos="993"/>
              </w:tabs>
              <w:ind w:left="0" w:firstLine="0"/>
            </w:pPr>
            <w:r w:rsidRPr="00680EE5">
              <w:rPr>
                <w:sz w:val="22"/>
              </w:rPr>
              <w:t>использование источников водоснабжения в пределах 2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14:paraId="567E4E7C" w14:textId="77777777" w:rsidR="00FC2307" w:rsidRPr="00680EE5" w:rsidRDefault="00FC2307" w:rsidP="00B46B9C">
            <w:pPr>
              <w:numPr>
                <w:ilvl w:val="0"/>
                <w:numId w:val="11"/>
              </w:numPr>
              <w:tabs>
                <w:tab w:val="left" w:pos="184"/>
                <w:tab w:val="left" w:pos="993"/>
              </w:tabs>
              <w:ind w:left="0" w:firstLine="0"/>
            </w:pPr>
            <w:r w:rsidRPr="00680EE5">
              <w:rPr>
                <w:sz w:val="22"/>
              </w:rPr>
              <w:t>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tc>
        <w:tc>
          <w:tcPr>
            <w:tcW w:w="2223" w:type="pct"/>
            <w:tcBorders>
              <w:top w:val="single" w:sz="4" w:space="0" w:color="auto"/>
              <w:left w:val="single" w:sz="4" w:space="0" w:color="auto"/>
              <w:bottom w:val="single" w:sz="4" w:space="0" w:color="auto"/>
              <w:right w:val="single" w:sz="4" w:space="0" w:color="auto"/>
            </w:tcBorders>
          </w:tcPr>
          <w:p w14:paraId="4695DC30" w14:textId="77777777" w:rsidR="00FC2307" w:rsidRPr="00680EE5" w:rsidRDefault="00FC2307" w:rsidP="00B46B9C">
            <w:pPr>
              <w:pStyle w:val="a5"/>
              <w:numPr>
                <w:ilvl w:val="0"/>
                <w:numId w:val="12"/>
              </w:numPr>
              <w:tabs>
                <w:tab w:val="left" w:pos="184"/>
              </w:tabs>
              <w:ind w:left="0" w:firstLine="0"/>
            </w:pPr>
            <w:r w:rsidRPr="00680EE5">
              <w:rPr>
                <w:sz w:val="22"/>
              </w:rPr>
              <w:lastRenderedPageBreak/>
              <w:t xml:space="preserve">выявление объектов, загрязняющих источники водоснабжения, с разработкой конкретных </w:t>
            </w:r>
            <w:proofErr w:type="spellStart"/>
            <w:r w:rsidRPr="00680EE5">
              <w:rPr>
                <w:sz w:val="22"/>
              </w:rPr>
              <w:t>водоохранных</w:t>
            </w:r>
            <w:proofErr w:type="spellEnd"/>
            <w:r w:rsidRPr="00680EE5">
              <w:rPr>
                <w:sz w:val="22"/>
              </w:rPr>
              <w:t xml:space="preserve"> мероприятий</w:t>
            </w:r>
          </w:p>
        </w:tc>
      </w:tr>
      <w:tr w:rsidR="009D0820" w:rsidRPr="00680EE5" w14:paraId="39214A63" w14:textId="77777777" w:rsidTr="00FC2307">
        <w:trPr>
          <w:trHeight w:val="274"/>
        </w:trPr>
        <w:tc>
          <w:tcPr>
            <w:tcW w:w="779" w:type="pct"/>
            <w:tcBorders>
              <w:top w:val="single" w:sz="4" w:space="0" w:color="auto"/>
              <w:left w:val="single" w:sz="4" w:space="0" w:color="auto"/>
              <w:bottom w:val="single" w:sz="4" w:space="0" w:color="auto"/>
              <w:right w:val="single" w:sz="4" w:space="0" w:color="auto"/>
            </w:tcBorders>
          </w:tcPr>
          <w:p w14:paraId="1FAF5E1A" w14:textId="77777777" w:rsidR="00FC2307" w:rsidRPr="00680EE5" w:rsidRDefault="00FC2307" w:rsidP="00FC2307">
            <w:pPr>
              <w:tabs>
                <w:tab w:val="left" w:pos="184"/>
              </w:tabs>
              <w:ind w:firstLine="0"/>
              <w:contextualSpacing/>
              <w:jc w:val="center"/>
              <w:rPr>
                <w:lang w:val="en-US"/>
              </w:rPr>
            </w:pPr>
            <w:r w:rsidRPr="00680EE5">
              <w:rPr>
                <w:sz w:val="22"/>
                <w:lang w:val="en-US"/>
              </w:rPr>
              <w:lastRenderedPageBreak/>
              <w:t>II</w:t>
            </w:r>
            <w:r w:rsidRPr="00680EE5">
              <w:rPr>
                <w:sz w:val="22"/>
              </w:rPr>
              <w:t xml:space="preserve"> и </w:t>
            </w:r>
            <w:r w:rsidRPr="00680EE5">
              <w:rPr>
                <w:sz w:val="22"/>
                <w:lang w:val="en-US"/>
              </w:rPr>
              <w:t>III</w:t>
            </w:r>
            <w:r w:rsidRPr="00680EE5">
              <w:rPr>
                <w:sz w:val="22"/>
              </w:rPr>
              <w:t xml:space="preserve"> пояса</w:t>
            </w:r>
          </w:p>
        </w:tc>
        <w:tc>
          <w:tcPr>
            <w:tcW w:w="1998" w:type="pct"/>
            <w:tcBorders>
              <w:top w:val="single" w:sz="4" w:space="0" w:color="auto"/>
              <w:left w:val="single" w:sz="4" w:space="0" w:color="auto"/>
              <w:bottom w:val="single" w:sz="4" w:space="0" w:color="auto"/>
              <w:right w:val="single" w:sz="4" w:space="0" w:color="auto"/>
            </w:tcBorders>
          </w:tcPr>
          <w:p w14:paraId="25B9DB19" w14:textId="77777777" w:rsidR="00FC2307" w:rsidRPr="00680EE5" w:rsidRDefault="00FC2307" w:rsidP="00B46B9C">
            <w:pPr>
              <w:numPr>
                <w:ilvl w:val="0"/>
                <w:numId w:val="11"/>
              </w:numPr>
              <w:tabs>
                <w:tab w:val="left" w:pos="184"/>
                <w:tab w:val="left" w:pos="993"/>
              </w:tabs>
              <w:ind w:left="0" w:firstLine="0"/>
            </w:pPr>
            <w:r w:rsidRPr="00680EE5">
              <w:rPr>
                <w:sz w:val="22"/>
              </w:rPr>
              <w:t>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14:paraId="661704C7" w14:textId="77777777" w:rsidR="00FC2307" w:rsidRPr="00680EE5" w:rsidRDefault="00FC2307" w:rsidP="00B46B9C">
            <w:pPr>
              <w:numPr>
                <w:ilvl w:val="0"/>
                <w:numId w:val="11"/>
              </w:numPr>
              <w:tabs>
                <w:tab w:val="left" w:pos="184"/>
                <w:tab w:val="left" w:pos="993"/>
              </w:tabs>
              <w:ind w:left="0" w:firstLine="0"/>
            </w:pPr>
            <w:r w:rsidRPr="00680EE5">
              <w:rPr>
                <w:sz w:val="22"/>
              </w:rPr>
              <w:t xml:space="preserve">все работы, в том числе добыча песка, гравия, </w:t>
            </w:r>
            <w:proofErr w:type="spellStart"/>
            <w:r w:rsidRPr="00680EE5">
              <w:rPr>
                <w:sz w:val="22"/>
              </w:rPr>
              <w:t>донноуглубительные</w:t>
            </w:r>
            <w:proofErr w:type="spellEnd"/>
            <w:r w:rsidRPr="00680EE5">
              <w:rPr>
                <w:sz w:val="22"/>
              </w:rPr>
              <w:t xml:space="preserve">, в пределах акватории ЗСО допускаются по согласованию с центром государственного </w:t>
            </w:r>
            <w:proofErr w:type="spellStart"/>
            <w:r w:rsidRPr="00680EE5">
              <w:rPr>
                <w:sz w:val="22"/>
              </w:rPr>
              <w:t>санитарно</w:t>
            </w:r>
            <w:proofErr w:type="spellEnd"/>
            <w:r w:rsidRPr="00680EE5">
              <w:rPr>
                <w:sz w:val="22"/>
              </w:rPr>
              <w:t xml:space="preserve"> – эпидемиологического надзора лишь при обосновании гидрологическими расчетами отсутствия ухудшения качества воды в створе водозабора;</w:t>
            </w:r>
          </w:p>
          <w:p w14:paraId="1C1F3710" w14:textId="77777777" w:rsidR="00FC2307" w:rsidRPr="00680EE5" w:rsidRDefault="00FC2307" w:rsidP="00B46B9C">
            <w:pPr>
              <w:numPr>
                <w:ilvl w:val="0"/>
                <w:numId w:val="11"/>
              </w:numPr>
              <w:tabs>
                <w:tab w:val="left" w:pos="184"/>
                <w:tab w:val="left" w:pos="993"/>
              </w:tabs>
              <w:ind w:left="0" w:firstLine="0"/>
            </w:pPr>
            <w:r w:rsidRPr="00680EE5">
              <w:rPr>
                <w:sz w:val="22"/>
              </w:rPr>
              <w:t xml:space="preserve">использование химических методов </w:t>
            </w:r>
            <w:r w:rsidRPr="00680EE5">
              <w:rPr>
                <w:sz w:val="22"/>
              </w:rPr>
              <w:lastRenderedPageBreak/>
              <w:t xml:space="preserve">борьбы с </w:t>
            </w:r>
            <w:proofErr w:type="spellStart"/>
            <w:r w:rsidRPr="00680EE5">
              <w:rPr>
                <w:sz w:val="22"/>
              </w:rPr>
              <w:t>эвтрофикацией</w:t>
            </w:r>
            <w:proofErr w:type="spellEnd"/>
            <w:r w:rsidRPr="00680EE5">
              <w:rPr>
                <w:sz w:val="22"/>
              </w:rPr>
              <w:t xml:space="preserve"> водоёмов допускается при условии применения препаратов, имеющих положительное </w:t>
            </w:r>
            <w:proofErr w:type="spellStart"/>
            <w:r w:rsidRPr="00680EE5">
              <w:rPr>
                <w:sz w:val="22"/>
              </w:rPr>
              <w:t>санитарно</w:t>
            </w:r>
            <w:proofErr w:type="spellEnd"/>
            <w:r w:rsidRPr="00680EE5">
              <w:rPr>
                <w:sz w:val="22"/>
              </w:rPr>
              <w:t xml:space="preserve"> – эпидемиологическое заключение государственной </w:t>
            </w:r>
            <w:proofErr w:type="spellStart"/>
            <w:r w:rsidRPr="00680EE5">
              <w:rPr>
                <w:sz w:val="22"/>
              </w:rPr>
              <w:t>санитарно</w:t>
            </w:r>
            <w:proofErr w:type="spellEnd"/>
            <w:r w:rsidRPr="00680EE5">
              <w:rPr>
                <w:sz w:val="22"/>
              </w:rPr>
              <w:t xml:space="preserve"> – эпидемиологической службы Российской Федерации.</w:t>
            </w:r>
          </w:p>
        </w:tc>
        <w:tc>
          <w:tcPr>
            <w:tcW w:w="2223" w:type="pct"/>
            <w:tcBorders>
              <w:top w:val="single" w:sz="4" w:space="0" w:color="auto"/>
              <w:left w:val="single" w:sz="4" w:space="0" w:color="auto"/>
              <w:bottom w:val="single" w:sz="4" w:space="0" w:color="auto"/>
              <w:right w:val="single" w:sz="4" w:space="0" w:color="auto"/>
            </w:tcBorders>
          </w:tcPr>
          <w:p w14:paraId="74902272" w14:textId="77777777" w:rsidR="00FC2307" w:rsidRPr="00680EE5" w:rsidRDefault="00FC2307" w:rsidP="00B46B9C">
            <w:pPr>
              <w:pStyle w:val="a5"/>
              <w:numPr>
                <w:ilvl w:val="0"/>
                <w:numId w:val="12"/>
              </w:numPr>
              <w:tabs>
                <w:tab w:val="left" w:pos="184"/>
              </w:tabs>
              <w:ind w:left="0" w:firstLine="0"/>
            </w:pPr>
            <w:r w:rsidRPr="00680EE5">
              <w:rPr>
                <w:sz w:val="22"/>
              </w:rPr>
              <w:lastRenderedPageBreak/>
              <w:t xml:space="preserve">выявление объектов, загрязняющих источники водоснабжения, с разработкой конкретных </w:t>
            </w:r>
            <w:proofErr w:type="spellStart"/>
            <w:r w:rsidRPr="00680EE5">
              <w:rPr>
                <w:sz w:val="22"/>
              </w:rPr>
              <w:t>водоохранных</w:t>
            </w:r>
            <w:proofErr w:type="spellEnd"/>
            <w:r w:rsidRPr="00680EE5">
              <w:rPr>
                <w:sz w:val="22"/>
              </w:rPr>
              <w:t xml:space="preserve"> мероприятий</w:t>
            </w:r>
          </w:p>
          <w:p w14:paraId="5886741C" w14:textId="77777777" w:rsidR="00FC2307" w:rsidRPr="00680EE5" w:rsidRDefault="00FC2307" w:rsidP="00B46B9C">
            <w:pPr>
              <w:pStyle w:val="a5"/>
              <w:numPr>
                <w:ilvl w:val="0"/>
                <w:numId w:val="12"/>
              </w:numPr>
              <w:tabs>
                <w:tab w:val="left" w:pos="184"/>
              </w:tabs>
              <w:ind w:left="0" w:firstLine="0"/>
            </w:pPr>
            <w:r w:rsidRPr="00680EE5">
              <w:rPr>
                <w:sz w:val="22"/>
              </w:rPr>
              <w:t>выполнение мероприятий по санитарному благоустройству территории населенных пунктов и других объектов</w:t>
            </w:r>
          </w:p>
        </w:tc>
      </w:tr>
      <w:tr w:rsidR="009D0820" w:rsidRPr="00680EE5" w14:paraId="33640FBE" w14:textId="77777777" w:rsidTr="00FC2307">
        <w:trPr>
          <w:trHeight w:val="274"/>
        </w:trPr>
        <w:tc>
          <w:tcPr>
            <w:tcW w:w="5000" w:type="pct"/>
            <w:gridSpan w:val="3"/>
            <w:tcBorders>
              <w:top w:val="single" w:sz="4" w:space="0" w:color="auto"/>
              <w:left w:val="single" w:sz="4" w:space="0" w:color="auto"/>
              <w:bottom w:val="single" w:sz="4" w:space="0" w:color="auto"/>
              <w:right w:val="single" w:sz="4" w:space="0" w:color="auto"/>
            </w:tcBorders>
          </w:tcPr>
          <w:p w14:paraId="4D2F873D" w14:textId="77777777" w:rsidR="00FC2307" w:rsidRPr="00680EE5" w:rsidRDefault="00FC2307" w:rsidP="00FC2307">
            <w:pPr>
              <w:pStyle w:val="a5"/>
              <w:tabs>
                <w:tab w:val="left" w:pos="184"/>
              </w:tabs>
              <w:ind w:left="0" w:firstLine="0"/>
              <w:jc w:val="center"/>
            </w:pPr>
            <w:r w:rsidRPr="00680EE5">
              <w:rPr>
                <w:sz w:val="22"/>
              </w:rPr>
              <w:lastRenderedPageBreak/>
              <w:t>Санитарная охрана водовода</w:t>
            </w:r>
          </w:p>
        </w:tc>
      </w:tr>
      <w:tr w:rsidR="00FC2307" w:rsidRPr="00680EE5" w14:paraId="7987CF95" w14:textId="77777777" w:rsidTr="00FC2307">
        <w:trPr>
          <w:trHeight w:val="274"/>
        </w:trPr>
        <w:tc>
          <w:tcPr>
            <w:tcW w:w="779" w:type="pct"/>
            <w:tcBorders>
              <w:top w:val="single" w:sz="4" w:space="0" w:color="auto"/>
              <w:left w:val="single" w:sz="4" w:space="0" w:color="auto"/>
              <w:bottom w:val="single" w:sz="4" w:space="0" w:color="auto"/>
              <w:right w:val="single" w:sz="4" w:space="0" w:color="auto"/>
            </w:tcBorders>
          </w:tcPr>
          <w:p w14:paraId="20BCCB09" w14:textId="77777777" w:rsidR="00FC2307" w:rsidRPr="00680EE5" w:rsidRDefault="00FC2307" w:rsidP="00FC2307">
            <w:pPr>
              <w:tabs>
                <w:tab w:val="left" w:pos="184"/>
              </w:tabs>
              <w:ind w:firstLine="0"/>
              <w:contextualSpacing/>
              <w:jc w:val="center"/>
            </w:pPr>
            <w:r w:rsidRPr="00680EE5">
              <w:rPr>
                <w:sz w:val="22"/>
              </w:rPr>
              <w:t>С</w:t>
            </w:r>
            <w:proofErr w:type="spellStart"/>
            <w:r w:rsidRPr="00680EE5">
              <w:rPr>
                <w:sz w:val="22"/>
                <w:lang w:val="en-US"/>
              </w:rPr>
              <w:t>анитарно-защитн</w:t>
            </w:r>
            <w:r w:rsidRPr="00680EE5">
              <w:rPr>
                <w:sz w:val="22"/>
              </w:rPr>
              <w:t>ая</w:t>
            </w:r>
            <w:proofErr w:type="spellEnd"/>
            <w:r w:rsidRPr="00680EE5">
              <w:rPr>
                <w:sz w:val="22"/>
                <w:lang w:val="en-US"/>
              </w:rPr>
              <w:t xml:space="preserve"> </w:t>
            </w:r>
            <w:proofErr w:type="spellStart"/>
            <w:r w:rsidRPr="00680EE5">
              <w:rPr>
                <w:sz w:val="22"/>
                <w:lang w:val="en-US"/>
              </w:rPr>
              <w:t>полос</w:t>
            </w:r>
            <w:proofErr w:type="spellEnd"/>
            <w:r w:rsidRPr="00680EE5">
              <w:rPr>
                <w:sz w:val="22"/>
              </w:rPr>
              <w:t>а</w:t>
            </w:r>
          </w:p>
        </w:tc>
        <w:tc>
          <w:tcPr>
            <w:tcW w:w="1998" w:type="pct"/>
            <w:tcBorders>
              <w:top w:val="single" w:sz="4" w:space="0" w:color="auto"/>
              <w:left w:val="single" w:sz="4" w:space="0" w:color="auto"/>
              <w:bottom w:val="single" w:sz="4" w:space="0" w:color="auto"/>
              <w:right w:val="single" w:sz="4" w:space="0" w:color="auto"/>
            </w:tcBorders>
          </w:tcPr>
          <w:p w14:paraId="05C5D80A" w14:textId="77777777" w:rsidR="00FC2307" w:rsidRPr="00680EE5" w:rsidRDefault="00FC2307" w:rsidP="00B46B9C">
            <w:pPr>
              <w:pStyle w:val="a5"/>
              <w:numPr>
                <w:ilvl w:val="0"/>
                <w:numId w:val="11"/>
              </w:numPr>
              <w:tabs>
                <w:tab w:val="left" w:pos="184"/>
              </w:tabs>
              <w:ind w:left="0" w:firstLine="0"/>
            </w:pPr>
            <w:r w:rsidRPr="00680EE5">
              <w:rPr>
                <w:sz w:val="22"/>
              </w:rPr>
              <w:t>прокладка водоводов по территории свалок, кладбищ, скотомогильников, а также прокладка магистральных водоводов по территории промышленных и сельскохозяйственных предприятий</w:t>
            </w:r>
          </w:p>
          <w:p w14:paraId="11FD9ADA" w14:textId="77777777" w:rsidR="00FC2307" w:rsidRPr="00680EE5" w:rsidRDefault="00FC2307" w:rsidP="00B46B9C">
            <w:pPr>
              <w:pStyle w:val="a5"/>
              <w:numPr>
                <w:ilvl w:val="0"/>
                <w:numId w:val="11"/>
              </w:numPr>
              <w:tabs>
                <w:tab w:val="left" w:pos="184"/>
              </w:tabs>
              <w:ind w:left="0" w:firstLine="0"/>
            </w:pPr>
            <w:r w:rsidRPr="00680EE5">
              <w:rPr>
                <w:sz w:val="22"/>
              </w:rPr>
              <w:t>источники загрязнения почвы и грунтовых вод</w:t>
            </w:r>
          </w:p>
        </w:tc>
        <w:tc>
          <w:tcPr>
            <w:tcW w:w="2223" w:type="pct"/>
            <w:tcBorders>
              <w:top w:val="single" w:sz="4" w:space="0" w:color="auto"/>
              <w:left w:val="single" w:sz="4" w:space="0" w:color="auto"/>
              <w:bottom w:val="single" w:sz="4" w:space="0" w:color="auto"/>
              <w:right w:val="single" w:sz="4" w:space="0" w:color="auto"/>
            </w:tcBorders>
          </w:tcPr>
          <w:p w14:paraId="492A5EE8" w14:textId="77777777" w:rsidR="00FC2307" w:rsidRPr="00680EE5" w:rsidRDefault="00FC2307" w:rsidP="00FC2307">
            <w:pPr>
              <w:tabs>
                <w:tab w:val="left" w:pos="184"/>
              </w:tabs>
              <w:ind w:firstLine="0"/>
            </w:pPr>
            <w:r w:rsidRPr="00680EE5">
              <w:rPr>
                <w:sz w:val="22"/>
              </w:rPr>
              <w:t>–</w:t>
            </w:r>
          </w:p>
        </w:tc>
      </w:tr>
    </w:tbl>
    <w:p w14:paraId="6A337725" w14:textId="77777777" w:rsidR="00FC2307" w:rsidRPr="00680EE5" w:rsidRDefault="00FC2307" w:rsidP="00FC2307"/>
    <w:p w14:paraId="536EB58F" w14:textId="77777777" w:rsidR="00FC2307" w:rsidRPr="00680EE5" w:rsidRDefault="00FC2307" w:rsidP="00FC2307"/>
    <w:p w14:paraId="59381719" w14:textId="77777777" w:rsidR="00FC2307" w:rsidRPr="00680EE5" w:rsidRDefault="00FC2307" w:rsidP="00FC2307">
      <w:pPr>
        <w:sectPr w:rsidR="00FC2307" w:rsidRPr="00680EE5" w:rsidSect="006F59A8">
          <w:headerReference w:type="default" r:id="rId40"/>
          <w:pgSz w:w="11906" w:h="16838"/>
          <w:pgMar w:top="1134" w:right="567" w:bottom="1134" w:left="1134" w:header="709" w:footer="709" w:gutter="0"/>
          <w:cols w:space="720"/>
          <w:formProt w:val="0"/>
          <w:docGrid w:linePitch="360"/>
        </w:sectPr>
      </w:pPr>
    </w:p>
    <w:p w14:paraId="57DB065A" w14:textId="77777777" w:rsidR="00FC2307" w:rsidRPr="00680EE5" w:rsidRDefault="00FC2307" w:rsidP="00FC2307">
      <w:pPr>
        <w:pStyle w:val="3"/>
        <w:rPr>
          <w:rFonts w:cs="Times New Roman"/>
        </w:rPr>
      </w:pPr>
      <w:bookmarkStart w:id="807" w:name="_Toc498530423"/>
      <w:bookmarkStart w:id="808" w:name="_Toc500346322"/>
      <w:bookmarkStart w:id="809" w:name="_Toc61881212"/>
      <w:bookmarkStart w:id="810" w:name="_Toc61881352"/>
      <w:bookmarkStart w:id="811" w:name="_Toc61948897"/>
      <w:bookmarkStart w:id="812" w:name="_Toc61966837"/>
      <w:bookmarkStart w:id="813" w:name="_Toc67577623"/>
      <w:bookmarkStart w:id="814" w:name="_Toc69459039"/>
      <w:bookmarkStart w:id="815" w:name="_Toc78898107"/>
      <w:bookmarkStart w:id="816" w:name="_Toc97194962"/>
      <w:r w:rsidRPr="00680EE5">
        <w:rPr>
          <w:rFonts w:cs="Times New Roman"/>
        </w:rPr>
        <w:lastRenderedPageBreak/>
        <w:t>Санитарно-защитные зоны предприятий и объектов</w:t>
      </w:r>
      <w:bookmarkEnd w:id="807"/>
      <w:bookmarkEnd w:id="808"/>
      <w:bookmarkEnd w:id="809"/>
      <w:bookmarkEnd w:id="810"/>
      <w:bookmarkEnd w:id="811"/>
      <w:bookmarkEnd w:id="812"/>
      <w:bookmarkEnd w:id="813"/>
      <w:bookmarkEnd w:id="814"/>
      <w:bookmarkEnd w:id="815"/>
      <w:bookmarkEnd w:id="816"/>
    </w:p>
    <w:p w14:paraId="088F9699" w14:textId="77777777" w:rsidR="00FC2307" w:rsidRPr="00680EE5" w:rsidRDefault="00FC2307" w:rsidP="00FC2307">
      <w:r w:rsidRPr="00680EE5">
        <w:t xml:space="preserve">В соответствии с Федеральным законом от 30.03.1999 № 52-ФЗ «О санитарно-эпидемиологическом благополучии населения» и СанПиН 2.2.1./2.1.1.1200-03 «Санитарно-защитные зоны и санитарная классификация предприятий, сооружений и иных объектов» в целях обеспечения безопасности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(далее – СЗЗ), размер которой обеспечивает уменьшение воздействия загрязнений на атмосферный воздух (химического, биологического, физического) до значений, установленных гигиеническими нормативами, а для предприятий </w:t>
      </w:r>
      <w:r w:rsidRPr="00680EE5">
        <w:rPr>
          <w:lang w:val="en-US"/>
        </w:rPr>
        <w:t>I</w:t>
      </w:r>
      <w:r w:rsidRPr="00680EE5">
        <w:t xml:space="preserve"> и </w:t>
      </w:r>
      <w:r w:rsidRPr="00680EE5">
        <w:rPr>
          <w:lang w:val="en-US"/>
        </w:rPr>
        <w:t>II</w:t>
      </w:r>
      <w:r w:rsidRPr="00680EE5">
        <w:t xml:space="preserve">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СЗЗ является защитным барьером, обеспечивающим уровень безопасности населения при эксплуатации объекта в штатном режиме.</w:t>
      </w:r>
    </w:p>
    <w:p w14:paraId="07910E47" w14:textId="77777777" w:rsidR="00FC2307" w:rsidRPr="00680EE5" w:rsidRDefault="00FC2307" w:rsidP="00FC2307">
      <w:pPr>
        <w:rPr>
          <w:bCs/>
        </w:rPr>
      </w:pPr>
      <w:proofErr w:type="spellStart"/>
      <w:r w:rsidRPr="00680EE5">
        <w:rPr>
          <w:bCs/>
        </w:rPr>
        <w:t>СанПин</w:t>
      </w:r>
      <w:proofErr w:type="spellEnd"/>
      <w:r w:rsidRPr="00680EE5">
        <w:rPr>
          <w:bCs/>
        </w:rPr>
        <w:t xml:space="preserve"> 2.2.1/2.1.1.1200-03 устанавливает класс опасности промышленных объектов и производств, требования к размеру СЗЗ, основания для пересмотра этих размеров, методы и порядок их установления для отдельных промышленных объектов и производств и/или их комплексов, ограничения на использование территории санитарно-защитной зоны, требования к их организации и благоустройству, а также требования к санитарным разрывам опасных коммуникаций (автомобильных, железнодорожных, авиационных, трубопроводных и т.п.).</w:t>
      </w:r>
    </w:p>
    <w:p w14:paraId="62DD7117" w14:textId="77777777" w:rsidR="00FC2307" w:rsidRPr="00680EE5" w:rsidRDefault="00FC2307" w:rsidP="00FC2307">
      <w:pPr>
        <w:rPr>
          <w:b/>
          <w:bCs/>
        </w:rPr>
      </w:pPr>
      <w:r w:rsidRPr="00680EE5">
        <w:t>Ориентировочные размеры СЗЗ установлены СанПиН 2.2.1/2.1.1.1200-03 в соответствии с санитарной классификацией предприятий, сооружений и иных объектов:</w:t>
      </w:r>
    </w:p>
    <w:p w14:paraId="64485B24" w14:textId="77777777" w:rsidR="00FC2307" w:rsidRPr="00680EE5" w:rsidRDefault="00FC2307" w:rsidP="00B46B9C">
      <w:pPr>
        <w:pStyle w:val="a5"/>
        <w:numPr>
          <w:ilvl w:val="0"/>
          <w:numId w:val="15"/>
        </w:numPr>
        <w:ind w:left="993" w:hanging="196"/>
      </w:pPr>
      <w:r w:rsidRPr="00680EE5">
        <w:rPr>
          <w:lang w:val="en-US"/>
        </w:rPr>
        <w:t>I</w:t>
      </w:r>
      <w:r w:rsidRPr="00680EE5">
        <w:t xml:space="preserve"> класс – 1000 м;</w:t>
      </w:r>
    </w:p>
    <w:p w14:paraId="46DD6179" w14:textId="77777777" w:rsidR="00FC2307" w:rsidRPr="00680EE5" w:rsidRDefault="00FC2307" w:rsidP="00B46B9C">
      <w:pPr>
        <w:pStyle w:val="a5"/>
        <w:numPr>
          <w:ilvl w:val="0"/>
          <w:numId w:val="15"/>
        </w:numPr>
        <w:ind w:left="993" w:hanging="196"/>
      </w:pPr>
      <w:r w:rsidRPr="00680EE5">
        <w:rPr>
          <w:lang w:val="en-US"/>
        </w:rPr>
        <w:t>II</w:t>
      </w:r>
      <w:r w:rsidRPr="00680EE5">
        <w:t xml:space="preserve"> класс – 500 м;</w:t>
      </w:r>
    </w:p>
    <w:p w14:paraId="35F1404A" w14:textId="77777777" w:rsidR="00FC2307" w:rsidRPr="00680EE5" w:rsidRDefault="00FC2307" w:rsidP="00B46B9C">
      <w:pPr>
        <w:pStyle w:val="a5"/>
        <w:numPr>
          <w:ilvl w:val="0"/>
          <w:numId w:val="15"/>
        </w:numPr>
        <w:ind w:left="993" w:hanging="196"/>
      </w:pPr>
      <w:r w:rsidRPr="00680EE5">
        <w:rPr>
          <w:lang w:val="en-US"/>
        </w:rPr>
        <w:t>III</w:t>
      </w:r>
      <w:r w:rsidRPr="00680EE5">
        <w:t xml:space="preserve"> класс – 300 м;</w:t>
      </w:r>
    </w:p>
    <w:p w14:paraId="033C2EDA" w14:textId="77777777" w:rsidR="00FC2307" w:rsidRPr="00680EE5" w:rsidRDefault="00FC2307" w:rsidP="00B46B9C">
      <w:pPr>
        <w:pStyle w:val="a5"/>
        <w:numPr>
          <w:ilvl w:val="0"/>
          <w:numId w:val="15"/>
        </w:numPr>
        <w:ind w:left="993" w:hanging="196"/>
      </w:pPr>
      <w:r w:rsidRPr="00680EE5">
        <w:rPr>
          <w:lang w:val="en-US"/>
        </w:rPr>
        <w:t>IV</w:t>
      </w:r>
      <w:r w:rsidRPr="00680EE5">
        <w:t xml:space="preserve"> класс – 100 м;</w:t>
      </w:r>
    </w:p>
    <w:p w14:paraId="36DE1E1D" w14:textId="77777777" w:rsidR="00FC2307" w:rsidRPr="00680EE5" w:rsidRDefault="00FC2307" w:rsidP="00B46B9C">
      <w:pPr>
        <w:pStyle w:val="a5"/>
        <w:numPr>
          <w:ilvl w:val="0"/>
          <w:numId w:val="15"/>
        </w:numPr>
        <w:ind w:left="993" w:hanging="196"/>
      </w:pPr>
      <w:r w:rsidRPr="00680EE5">
        <w:rPr>
          <w:lang w:val="en-US"/>
        </w:rPr>
        <w:t>V</w:t>
      </w:r>
      <w:r w:rsidRPr="00680EE5">
        <w:t xml:space="preserve"> класс – 50 м.</w:t>
      </w:r>
    </w:p>
    <w:p w14:paraId="02360BDE" w14:textId="77777777" w:rsidR="00FC2307" w:rsidRPr="00680EE5" w:rsidRDefault="00FC2307" w:rsidP="00FC2307">
      <w:r w:rsidRPr="00680EE5">
        <w:t>Ориентировочный размер санитарно-защитной зоны по классификации должен быть обоснован проектом санитарно-защитной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w:t>
      </w:r>
    </w:p>
    <w:p w14:paraId="6E71F925" w14:textId="77777777" w:rsidR="00FC2307" w:rsidRPr="00680EE5" w:rsidRDefault="00FC2307" w:rsidP="00FC2307">
      <w:r w:rsidRPr="00680EE5">
        <w:t>Регламенты использования территории СЗЗ определены СанПиН 2.2.1/2.1.1.1200-03 и приведены в таблице 5.</w:t>
      </w:r>
    </w:p>
    <w:p w14:paraId="256FF4CF" w14:textId="77777777" w:rsidR="00FC2307" w:rsidRPr="00680EE5" w:rsidRDefault="00FC2307" w:rsidP="00FC2307"/>
    <w:p w14:paraId="530F770D" w14:textId="0E4E9AB2" w:rsidR="00FC2307" w:rsidRPr="00680EE5" w:rsidRDefault="00FC2307" w:rsidP="00FC2307">
      <w:bookmarkStart w:id="817" w:name="_Ref497396255"/>
      <w:r w:rsidRPr="00680EE5">
        <w:t xml:space="preserve">Таблица </w:t>
      </w:r>
      <w:r w:rsidR="00DD347F" w:rsidRPr="00680EE5">
        <w:rPr>
          <w:noProof/>
        </w:rPr>
        <w:fldChar w:fldCharType="begin"/>
      </w:r>
      <w:r w:rsidR="00A37497" w:rsidRPr="00680EE5">
        <w:rPr>
          <w:noProof/>
        </w:rPr>
        <w:instrText xml:space="preserve"> SEQ Таблица \* ARABIC </w:instrText>
      </w:r>
      <w:r w:rsidR="00DD347F" w:rsidRPr="00680EE5">
        <w:rPr>
          <w:noProof/>
        </w:rPr>
        <w:fldChar w:fldCharType="separate"/>
      </w:r>
      <w:r w:rsidR="00DE2C82" w:rsidRPr="00680EE5">
        <w:rPr>
          <w:noProof/>
        </w:rPr>
        <w:t>5</w:t>
      </w:r>
      <w:r w:rsidR="00DD347F" w:rsidRPr="00680EE5">
        <w:rPr>
          <w:noProof/>
        </w:rPr>
        <w:fldChar w:fldCharType="end"/>
      </w:r>
      <w:bookmarkEnd w:id="817"/>
      <w:r w:rsidRPr="00680EE5">
        <w:rPr>
          <w:noProof/>
        </w:rPr>
        <w:t xml:space="preserve">. </w:t>
      </w:r>
      <w:r w:rsidRPr="00680EE5">
        <w:t>Регламенты использования территории санитарно-защитных зон</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5670"/>
      </w:tblGrid>
      <w:tr w:rsidR="009D0820" w:rsidRPr="00680EE5" w14:paraId="7D667A59" w14:textId="77777777" w:rsidTr="00FC2307">
        <w:trPr>
          <w:tblHeader/>
        </w:trPr>
        <w:tc>
          <w:tcPr>
            <w:tcW w:w="4531" w:type="dxa"/>
            <w:tcBorders>
              <w:top w:val="single" w:sz="4" w:space="0" w:color="auto"/>
              <w:left w:val="single" w:sz="4" w:space="0" w:color="auto"/>
              <w:bottom w:val="single" w:sz="4" w:space="0" w:color="auto"/>
              <w:right w:val="single" w:sz="4" w:space="0" w:color="auto"/>
            </w:tcBorders>
            <w:hideMark/>
          </w:tcPr>
          <w:p w14:paraId="1356FD00" w14:textId="77777777" w:rsidR="00FC2307" w:rsidRPr="00680EE5" w:rsidRDefault="00FC2307" w:rsidP="00FC2307">
            <w:pPr>
              <w:spacing w:line="256" w:lineRule="auto"/>
              <w:ind w:firstLine="22"/>
              <w:jc w:val="center"/>
              <w:rPr>
                <w:lang w:eastAsia="en-US"/>
              </w:rPr>
            </w:pPr>
            <w:r w:rsidRPr="00680EE5">
              <w:rPr>
                <w:sz w:val="22"/>
                <w:lang w:eastAsia="en-US"/>
              </w:rPr>
              <w:t>Запрещается</w:t>
            </w:r>
          </w:p>
        </w:tc>
        <w:tc>
          <w:tcPr>
            <w:tcW w:w="5670" w:type="dxa"/>
            <w:tcBorders>
              <w:top w:val="single" w:sz="4" w:space="0" w:color="auto"/>
              <w:left w:val="single" w:sz="4" w:space="0" w:color="auto"/>
              <w:bottom w:val="single" w:sz="4" w:space="0" w:color="auto"/>
              <w:right w:val="single" w:sz="4" w:space="0" w:color="auto"/>
            </w:tcBorders>
            <w:hideMark/>
          </w:tcPr>
          <w:p w14:paraId="0B34A339" w14:textId="77777777" w:rsidR="00FC2307" w:rsidRPr="00680EE5" w:rsidRDefault="00FC2307" w:rsidP="00FC2307">
            <w:pPr>
              <w:spacing w:line="256" w:lineRule="auto"/>
              <w:ind w:firstLine="22"/>
              <w:jc w:val="center"/>
              <w:rPr>
                <w:lang w:eastAsia="en-US"/>
              </w:rPr>
            </w:pPr>
            <w:r w:rsidRPr="00680EE5">
              <w:rPr>
                <w:sz w:val="22"/>
                <w:lang w:eastAsia="en-US"/>
              </w:rPr>
              <w:t>Допускается</w:t>
            </w:r>
          </w:p>
        </w:tc>
      </w:tr>
      <w:tr w:rsidR="00FC2307" w:rsidRPr="00680EE5" w14:paraId="3620962C" w14:textId="77777777" w:rsidTr="00FC2307">
        <w:tc>
          <w:tcPr>
            <w:tcW w:w="4531" w:type="dxa"/>
            <w:tcBorders>
              <w:top w:val="single" w:sz="4" w:space="0" w:color="auto"/>
              <w:left w:val="single" w:sz="4" w:space="0" w:color="auto"/>
              <w:bottom w:val="single" w:sz="4" w:space="0" w:color="auto"/>
              <w:right w:val="single" w:sz="4" w:space="0" w:color="auto"/>
            </w:tcBorders>
            <w:hideMark/>
          </w:tcPr>
          <w:p w14:paraId="5F70B4D2" w14:textId="77777777" w:rsidR="00FC2307" w:rsidRPr="00680EE5" w:rsidRDefault="00FC2307" w:rsidP="00B46B9C">
            <w:pPr>
              <w:pStyle w:val="a5"/>
              <w:numPr>
                <w:ilvl w:val="0"/>
                <w:numId w:val="13"/>
              </w:numPr>
              <w:tabs>
                <w:tab w:val="left" w:pos="167"/>
              </w:tabs>
              <w:ind w:left="33" w:firstLine="0"/>
              <w:rPr>
                <w:lang w:eastAsia="en-US"/>
              </w:rPr>
            </w:pPr>
            <w:r w:rsidRPr="00680EE5">
              <w:rPr>
                <w:sz w:val="22"/>
                <w:lang w:eastAsia="en-US"/>
              </w:rPr>
              <w:t>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w:t>
            </w:r>
          </w:p>
          <w:p w14:paraId="01D5CC50" w14:textId="77777777" w:rsidR="00FC2307" w:rsidRPr="00680EE5" w:rsidRDefault="00FC2307" w:rsidP="00B46B9C">
            <w:pPr>
              <w:pStyle w:val="a5"/>
              <w:numPr>
                <w:ilvl w:val="0"/>
                <w:numId w:val="13"/>
              </w:numPr>
              <w:tabs>
                <w:tab w:val="left" w:pos="167"/>
              </w:tabs>
              <w:ind w:left="33" w:firstLine="0"/>
              <w:rPr>
                <w:lang w:eastAsia="en-US"/>
              </w:rPr>
            </w:pPr>
            <w:r w:rsidRPr="00680EE5">
              <w:rPr>
                <w:sz w:val="22"/>
                <w:lang w:eastAsia="en-US"/>
              </w:rPr>
              <w:t>размещать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14:paraId="020BBB62" w14:textId="77777777" w:rsidR="00FC2307" w:rsidRPr="00680EE5" w:rsidRDefault="00FC2307" w:rsidP="00B46B9C">
            <w:pPr>
              <w:pStyle w:val="a5"/>
              <w:numPr>
                <w:ilvl w:val="0"/>
                <w:numId w:val="13"/>
              </w:numPr>
              <w:tabs>
                <w:tab w:val="left" w:pos="167"/>
              </w:tabs>
              <w:ind w:left="33" w:firstLine="0"/>
              <w:rPr>
                <w:lang w:eastAsia="en-US"/>
              </w:rPr>
            </w:pPr>
            <w:r w:rsidRPr="00680EE5">
              <w:rPr>
                <w:sz w:val="22"/>
                <w:lang w:eastAsia="en-US"/>
              </w:rPr>
              <w:t xml:space="preserve">размещать объекты по производству </w:t>
            </w:r>
            <w:r w:rsidRPr="00680EE5">
              <w:rPr>
                <w:sz w:val="22"/>
                <w:lang w:eastAsia="en-US"/>
              </w:rPr>
              <w:lastRenderedPageBreak/>
              <w:t>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tc>
        <w:tc>
          <w:tcPr>
            <w:tcW w:w="5670" w:type="dxa"/>
            <w:tcBorders>
              <w:top w:val="single" w:sz="4" w:space="0" w:color="auto"/>
              <w:left w:val="single" w:sz="4" w:space="0" w:color="auto"/>
              <w:bottom w:val="single" w:sz="4" w:space="0" w:color="auto"/>
              <w:right w:val="single" w:sz="4" w:space="0" w:color="auto"/>
            </w:tcBorders>
            <w:hideMark/>
          </w:tcPr>
          <w:p w14:paraId="1720596D" w14:textId="77777777" w:rsidR="00FC2307" w:rsidRPr="00680EE5" w:rsidRDefault="00FC2307" w:rsidP="00B46B9C">
            <w:pPr>
              <w:pStyle w:val="a5"/>
              <w:numPr>
                <w:ilvl w:val="0"/>
                <w:numId w:val="14"/>
              </w:numPr>
              <w:tabs>
                <w:tab w:val="left" w:pos="167"/>
              </w:tabs>
              <w:ind w:left="33" w:firstLine="0"/>
              <w:rPr>
                <w:lang w:eastAsia="en-US"/>
              </w:rPr>
            </w:pPr>
            <w:r w:rsidRPr="00680EE5">
              <w:rPr>
                <w:sz w:val="22"/>
                <w:lang w:eastAsia="en-US"/>
              </w:rPr>
              <w:lastRenderedPageBreak/>
              <w:t xml:space="preserve">размещать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680EE5">
              <w:rPr>
                <w:sz w:val="22"/>
                <w:lang w:eastAsia="en-US"/>
              </w:rPr>
              <w:t>нефте</w:t>
            </w:r>
            <w:proofErr w:type="spellEnd"/>
            <w:r w:rsidRPr="00680EE5">
              <w:rPr>
                <w:sz w:val="22"/>
                <w:lang w:eastAsia="en-US"/>
              </w:rPr>
              <w:t xml:space="preserve">- и газопроводы, артезианские скважины для технического водоснабжения, </w:t>
            </w:r>
            <w:proofErr w:type="spellStart"/>
            <w:r w:rsidRPr="00680EE5">
              <w:rPr>
                <w:sz w:val="22"/>
                <w:lang w:eastAsia="en-US"/>
              </w:rPr>
              <w:t>водоохлаждающие</w:t>
            </w:r>
            <w:proofErr w:type="spellEnd"/>
            <w:r w:rsidRPr="00680EE5">
              <w:rPr>
                <w:sz w:val="22"/>
                <w:lang w:eastAsia="en-US"/>
              </w:rPr>
              <w:t xml:space="preserve"> сооружения для подготовки технической воды, канализационные насосные станции, сооружения </w:t>
            </w:r>
            <w:r w:rsidRPr="00680EE5">
              <w:rPr>
                <w:sz w:val="22"/>
                <w:lang w:eastAsia="en-US"/>
              </w:rPr>
              <w:lastRenderedPageBreak/>
              <w:t>оборотного водоснабжения, автозаправочные станции, станции технического обслуживания автомобилей.</w:t>
            </w:r>
          </w:p>
          <w:p w14:paraId="4F136543" w14:textId="77777777" w:rsidR="00FC2307" w:rsidRPr="00680EE5" w:rsidRDefault="00FC2307" w:rsidP="00B46B9C">
            <w:pPr>
              <w:pStyle w:val="a5"/>
              <w:numPr>
                <w:ilvl w:val="0"/>
                <w:numId w:val="14"/>
              </w:numPr>
              <w:tabs>
                <w:tab w:val="left" w:pos="167"/>
              </w:tabs>
              <w:ind w:left="33" w:firstLine="0"/>
              <w:rPr>
                <w:lang w:eastAsia="en-US"/>
              </w:rPr>
            </w:pPr>
            <w:r w:rsidRPr="00680EE5">
              <w:rPr>
                <w:bCs/>
                <w:sz w:val="22"/>
              </w:rPr>
              <w:t>в СЗЗ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tc>
      </w:tr>
    </w:tbl>
    <w:p w14:paraId="1B2DEDA7" w14:textId="77777777" w:rsidR="00FC2307" w:rsidRPr="00680EE5" w:rsidRDefault="00FC2307" w:rsidP="00FC2307"/>
    <w:p w14:paraId="4C02E713" w14:textId="77777777" w:rsidR="00FC2307" w:rsidRPr="00680EE5" w:rsidRDefault="00FC2307" w:rsidP="00FC2307">
      <w:pPr>
        <w:sectPr w:rsidR="00FC2307" w:rsidRPr="00680EE5" w:rsidSect="006F59A8">
          <w:headerReference w:type="default" r:id="rId41"/>
          <w:pgSz w:w="11906" w:h="16838"/>
          <w:pgMar w:top="1134" w:right="567" w:bottom="1134" w:left="1134" w:header="709" w:footer="709" w:gutter="0"/>
          <w:cols w:space="720"/>
          <w:formProt w:val="0"/>
          <w:docGrid w:linePitch="360"/>
        </w:sectPr>
      </w:pPr>
    </w:p>
    <w:p w14:paraId="030CD912" w14:textId="77777777" w:rsidR="00AC32BB" w:rsidRPr="00680EE5" w:rsidRDefault="00AC32BB" w:rsidP="00AC32BB">
      <w:pPr>
        <w:pStyle w:val="3"/>
        <w:rPr>
          <w:rFonts w:cs="Times New Roman"/>
        </w:rPr>
      </w:pPr>
      <w:bookmarkStart w:id="818" w:name="_Toc498530424"/>
      <w:bookmarkStart w:id="819" w:name="_Toc500346323"/>
      <w:bookmarkStart w:id="820" w:name="_Toc61881213"/>
      <w:bookmarkStart w:id="821" w:name="_Toc61881353"/>
      <w:bookmarkStart w:id="822" w:name="_Toc61948898"/>
      <w:bookmarkStart w:id="823" w:name="_Toc62028002"/>
      <w:bookmarkStart w:id="824" w:name="_Toc67577624"/>
      <w:bookmarkStart w:id="825" w:name="_Toc69459040"/>
      <w:bookmarkStart w:id="826" w:name="_Toc78898108"/>
      <w:bookmarkStart w:id="827" w:name="_Toc97194963"/>
      <w:bookmarkStart w:id="828" w:name="_Hlk65659667"/>
      <w:r w:rsidRPr="00680EE5">
        <w:rPr>
          <w:rFonts w:cs="Times New Roman"/>
        </w:rPr>
        <w:lastRenderedPageBreak/>
        <w:t>Придорожные полосы автомобильных дорог</w:t>
      </w:r>
      <w:bookmarkEnd w:id="818"/>
      <w:bookmarkEnd w:id="819"/>
      <w:bookmarkEnd w:id="820"/>
      <w:bookmarkEnd w:id="821"/>
      <w:bookmarkEnd w:id="822"/>
      <w:bookmarkEnd w:id="823"/>
      <w:bookmarkEnd w:id="824"/>
      <w:bookmarkEnd w:id="825"/>
      <w:bookmarkEnd w:id="826"/>
      <w:bookmarkEnd w:id="827"/>
    </w:p>
    <w:p w14:paraId="1EF03972" w14:textId="77777777" w:rsidR="00AC32BB" w:rsidRPr="00680EE5" w:rsidRDefault="00AC32BB" w:rsidP="00AC32BB">
      <w:pPr>
        <w:rPr>
          <w:b/>
        </w:rPr>
      </w:pPr>
      <w:r w:rsidRPr="00680EE5">
        <w:t>Придорожные полосы автомобильных дорог</w:t>
      </w:r>
      <w:r w:rsidRPr="00680EE5">
        <w:rPr>
          <w:b/>
        </w:rPr>
        <w:t xml:space="preserve"> – </w:t>
      </w:r>
      <w:r w:rsidRPr="00680EE5">
        <w:t>территории, которые прилегают с обеих сторон к полосе отвода автомобильной дороги и в границах которой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содержания автомобильной дороги, её сохранности с учётом перспектив развития автомобильной дороги. В соответствии с Федеральным законом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придорожные полосы устанавливаются для автомобильных дорог (за исключением автомобильных дорог, расположенных в границах населённых пунктов) в зависимости от класса и (или) категории автомобильных дорог с учётом перспектив их развития в размере:</w:t>
      </w:r>
    </w:p>
    <w:p w14:paraId="00D87CD9" w14:textId="77777777" w:rsidR="00AC32BB" w:rsidRPr="00680EE5" w:rsidRDefault="00AC32BB" w:rsidP="00312A96">
      <w:pPr>
        <w:pStyle w:val="a5"/>
        <w:numPr>
          <w:ilvl w:val="0"/>
          <w:numId w:val="19"/>
        </w:numPr>
        <w:ind w:left="1134"/>
        <w:contextualSpacing w:val="0"/>
      </w:pPr>
      <w:smartTag w:uri="urn:schemas-microsoft-com:office:smarttags" w:element="metricconverter">
        <w:smartTagPr>
          <w:attr w:name="ProductID" w:val="75 метров"/>
        </w:smartTagPr>
        <w:r w:rsidRPr="00680EE5">
          <w:t>75 метров</w:t>
        </w:r>
      </w:smartTag>
      <w:r w:rsidRPr="00680EE5">
        <w:t xml:space="preserve"> для автомобильных дорог первой и второй категорий;</w:t>
      </w:r>
    </w:p>
    <w:p w14:paraId="0C3A3E51" w14:textId="77777777" w:rsidR="00AC32BB" w:rsidRPr="00680EE5" w:rsidRDefault="00AC32BB" w:rsidP="00312A96">
      <w:pPr>
        <w:pStyle w:val="a5"/>
        <w:numPr>
          <w:ilvl w:val="0"/>
          <w:numId w:val="19"/>
        </w:numPr>
        <w:ind w:left="1134"/>
        <w:contextualSpacing w:val="0"/>
      </w:pPr>
      <w:smartTag w:uri="urn:schemas-microsoft-com:office:smarttags" w:element="metricconverter">
        <w:smartTagPr>
          <w:attr w:name="ProductID" w:val="50 метров"/>
        </w:smartTagPr>
        <w:r w:rsidRPr="00680EE5">
          <w:t>50 метров</w:t>
        </w:r>
      </w:smartTag>
      <w:r w:rsidRPr="00680EE5">
        <w:t xml:space="preserve"> для автомобильных дорог третьей и четвёртой категории;</w:t>
      </w:r>
    </w:p>
    <w:p w14:paraId="317566B8" w14:textId="77777777" w:rsidR="00AC32BB" w:rsidRPr="00680EE5" w:rsidRDefault="00AC32BB" w:rsidP="00312A96">
      <w:pPr>
        <w:pStyle w:val="a5"/>
        <w:numPr>
          <w:ilvl w:val="0"/>
          <w:numId w:val="19"/>
        </w:numPr>
        <w:ind w:left="1134"/>
        <w:contextualSpacing w:val="0"/>
      </w:pPr>
      <w:smartTag w:uri="urn:schemas-microsoft-com:office:smarttags" w:element="metricconverter">
        <w:smartTagPr>
          <w:attr w:name="ProductID" w:val="25 метров"/>
        </w:smartTagPr>
        <w:r w:rsidRPr="00680EE5">
          <w:t>25 метров</w:t>
        </w:r>
      </w:smartTag>
      <w:r w:rsidRPr="00680EE5">
        <w:t xml:space="preserve"> для автомобильных дорог пятой категории;</w:t>
      </w:r>
    </w:p>
    <w:p w14:paraId="7FF27625" w14:textId="77777777" w:rsidR="00AC32BB" w:rsidRPr="00680EE5" w:rsidRDefault="00AC32BB" w:rsidP="00312A96">
      <w:pPr>
        <w:pStyle w:val="a5"/>
        <w:numPr>
          <w:ilvl w:val="0"/>
          <w:numId w:val="19"/>
        </w:numPr>
        <w:ind w:left="1134"/>
        <w:contextualSpacing w:val="0"/>
      </w:pPr>
      <w:smartTag w:uri="urn:schemas-microsoft-com:office:smarttags" w:element="metricconverter">
        <w:smartTagPr>
          <w:attr w:name="ProductID" w:val="100 метров"/>
        </w:smartTagPr>
        <w:r w:rsidRPr="00680EE5">
          <w:t>100 метров</w:t>
        </w:r>
      </w:smartTag>
      <w:r w:rsidRPr="00680EE5">
        <w:t xml:space="preserve"> для подъездных дорог, соединяющих административные центры (столицы) субъектов Российской Федерации, города федерального значения Москву и Санкт-Петербург с другими населёнными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250 тысяч человек;</w:t>
      </w:r>
    </w:p>
    <w:p w14:paraId="13AB7513" w14:textId="77777777" w:rsidR="00AC32BB" w:rsidRPr="00680EE5" w:rsidRDefault="00AC32BB" w:rsidP="00312A96">
      <w:pPr>
        <w:pStyle w:val="a5"/>
        <w:numPr>
          <w:ilvl w:val="0"/>
          <w:numId w:val="19"/>
        </w:numPr>
        <w:ind w:left="1134"/>
        <w:contextualSpacing w:val="0"/>
      </w:pPr>
      <w:smartTag w:uri="urn:schemas-microsoft-com:office:smarttags" w:element="metricconverter">
        <w:smartTagPr>
          <w:attr w:name="ProductID" w:val="150 метров"/>
        </w:smartTagPr>
        <w:r w:rsidRPr="00680EE5">
          <w:t>150 метров</w:t>
        </w:r>
      </w:smartTag>
      <w:r w:rsidRPr="00680EE5">
        <w:t xml:space="preserve"> для участков автомобильных дорог, построенных для объездов городов с численностью населения свыше 250 тысяч человек. </w:t>
      </w:r>
    </w:p>
    <w:p w14:paraId="33B70CEE" w14:textId="77777777" w:rsidR="00AC32BB" w:rsidRPr="00680EE5" w:rsidRDefault="00AC32BB" w:rsidP="00AC32BB">
      <w:r w:rsidRPr="00680EE5">
        <w:t>Порядок установления и использования полос отвода и придорожных полос автомобильных дорог регионального или межмуниципального значения Республики Крым определён Постановлением Совета министров Республики Крым от 23.08.2018 № 401.</w:t>
      </w:r>
    </w:p>
    <w:p w14:paraId="1077D4B0" w14:textId="77777777" w:rsidR="00AC32BB" w:rsidRPr="00680EE5" w:rsidRDefault="00AC32BB" w:rsidP="00AC32BB"/>
    <w:p w14:paraId="60272FB0" w14:textId="77777777" w:rsidR="00AC32BB" w:rsidRPr="00680EE5" w:rsidRDefault="00AC32BB" w:rsidP="00AC32BB"/>
    <w:p w14:paraId="5A5D6547" w14:textId="77777777" w:rsidR="00AC32BB" w:rsidRPr="00680EE5" w:rsidRDefault="00AC32BB" w:rsidP="00AC32BB">
      <w:pPr>
        <w:sectPr w:rsidR="00AC32BB" w:rsidRPr="00680EE5" w:rsidSect="006F59A8">
          <w:headerReference w:type="default" r:id="rId42"/>
          <w:pgSz w:w="11906" w:h="16838"/>
          <w:pgMar w:top="1134" w:right="567" w:bottom="1134" w:left="1134" w:header="709" w:footer="709" w:gutter="0"/>
          <w:cols w:space="720"/>
          <w:formProt w:val="0"/>
          <w:docGrid w:linePitch="360"/>
        </w:sectPr>
      </w:pPr>
    </w:p>
    <w:p w14:paraId="4C0335AD" w14:textId="77777777" w:rsidR="00AC32BB" w:rsidRPr="00680EE5" w:rsidRDefault="00AC32BB" w:rsidP="00AC32BB">
      <w:pPr>
        <w:pStyle w:val="3"/>
        <w:rPr>
          <w:rFonts w:cs="Times New Roman"/>
        </w:rPr>
      </w:pPr>
      <w:bookmarkStart w:id="829" w:name="_Toc54961563"/>
      <w:bookmarkStart w:id="830" w:name="_Toc67577625"/>
      <w:bookmarkStart w:id="831" w:name="_Toc69459041"/>
      <w:bookmarkStart w:id="832" w:name="_Toc78898109"/>
      <w:bookmarkStart w:id="833" w:name="_Toc97194964"/>
      <w:r w:rsidRPr="00680EE5">
        <w:rPr>
          <w:rFonts w:cs="Times New Roman"/>
        </w:rPr>
        <w:lastRenderedPageBreak/>
        <w:t>Охранные зоны инженерных коммуникаций</w:t>
      </w:r>
      <w:bookmarkEnd w:id="829"/>
      <w:bookmarkEnd w:id="830"/>
      <w:bookmarkEnd w:id="831"/>
      <w:bookmarkEnd w:id="832"/>
      <w:bookmarkEnd w:id="833"/>
    </w:p>
    <w:p w14:paraId="322F025E" w14:textId="77777777" w:rsidR="00AC32BB" w:rsidRPr="00680EE5" w:rsidRDefault="00AC32BB" w:rsidP="00AC32BB">
      <w:r w:rsidRPr="00680EE5">
        <w:t xml:space="preserve">Охранные зоны инженерных коммуникаций – территории, расположенные вдоль (вокруг) инженерных коммуникаций и сооружений, цель которых – обеспечение сохранности инженерных коммуникаций от внешних воздействий. </w:t>
      </w:r>
    </w:p>
    <w:p w14:paraId="507AA5CA" w14:textId="77777777" w:rsidR="00AC32BB" w:rsidRPr="00680EE5" w:rsidRDefault="00AC32BB" w:rsidP="00AC32BB">
      <w:r w:rsidRPr="00680EE5">
        <w:t>Границы охранных зон инженерных коммуникаций определяются в соответствии с законами и иными нормативными правовыми актами в зависимости от категории объекта. В пределах охранных зон запрещается осуществлять любые виды деятельности без согласования с правообладателем соответствующих коммуникаций (сооружений) и с органами, осуществляющими контроль и надзор за состоянием, содержанием и эксплуатацией инженерных коммуникаций (сооружений).</w:t>
      </w:r>
    </w:p>
    <w:p w14:paraId="0C3727D4" w14:textId="77777777" w:rsidR="00AC32BB" w:rsidRPr="00680EE5" w:rsidRDefault="00AC32BB" w:rsidP="00AC32BB">
      <w:r w:rsidRPr="00680EE5">
        <w:t>Режим использования территорий в границах охранной зоны линий и сооружений связи установлен Постановлением Правительства РФ от 09.06.1995 № 578 «Об утверждении Правил охраны линий и сооружений связи Российской Федерации».</w:t>
      </w:r>
    </w:p>
    <w:p w14:paraId="3AFFA3A4" w14:textId="77777777" w:rsidR="00AC32BB" w:rsidRPr="00680EE5" w:rsidRDefault="00AC32BB" w:rsidP="00AC32BB">
      <w:r w:rsidRPr="00680EE5">
        <w:t>В пределах охранных зон 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p>
    <w:p w14:paraId="7C35AA2F" w14:textId="77777777" w:rsidR="00AC32BB" w:rsidRPr="00680EE5" w:rsidRDefault="00AC32BB" w:rsidP="00AC32BB">
      <w:r w:rsidRPr="00680EE5">
        <w:t>а) 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14:paraId="31CEC496" w14:textId="77777777" w:rsidR="00AC32BB" w:rsidRPr="00680EE5" w:rsidRDefault="00AC32BB" w:rsidP="00AC32BB">
      <w:r w:rsidRPr="00680EE5">
        <w:t xml:space="preserve">б) производить геолого-съемочные, поисковые, геодезические и другие изыскательские работы, которые связаны с бурением скважин, </w:t>
      </w:r>
      <w:proofErr w:type="spellStart"/>
      <w:r w:rsidRPr="00680EE5">
        <w:t>шурфованием</w:t>
      </w:r>
      <w:proofErr w:type="spellEnd"/>
      <w:r w:rsidRPr="00680EE5">
        <w:t>, взятием проб грунта, осуществлением взрывных работ;</w:t>
      </w:r>
    </w:p>
    <w:p w14:paraId="64587D8A" w14:textId="77777777" w:rsidR="00AC32BB" w:rsidRPr="00680EE5" w:rsidRDefault="00AC32BB" w:rsidP="00AC32BB">
      <w:r w:rsidRPr="00680EE5">
        <w:t>в) 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14:paraId="31D5092D" w14:textId="77777777" w:rsidR="00AC32BB" w:rsidRPr="00680EE5" w:rsidRDefault="00AC32BB" w:rsidP="00AC32BB">
      <w:r w:rsidRPr="00680EE5">
        <w:t>г)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14:paraId="54CDC85B" w14:textId="77777777" w:rsidR="00AC32BB" w:rsidRPr="00680EE5" w:rsidRDefault="00AC32BB" w:rsidP="00AC32BB">
      <w:r w:rsidRPr="00680EE5">
        <w:t>д) 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w:t>
      </w:r>
    </w:p>
    <w:p w14:paraId="758C300F" w14:textId="77777777" w:rsidR="00AC32BB" w:rsidRPr="00680EE5" w:rsidRDefault="00AC32BB" w:rsidP="00AC32BB">
      <w:r w:rsidRPr="00680EE5">
        <w:t>е) 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14:paraId="1E1CA9F6" w14:textId="77777777" w:rsidR="00AC32BB" w:rsidRPr="00680EE5" w:rsidRDefault="00AC32BB" w:rsidP="00AC32BB">
      <w:r w:rsidRPr="00680EE5">
        <w:t>ж) производить защиту подземных коммуникаций от коррозии без учета проходящих подземных кабельных линий связи.</w:t>
      </w:r>
    </w:p>
    <w:p w14:paraId="4CB0F53E" w14:textId="77777777" w:rsidR="00AC32BB" w:rsidRPr="00680EE5" w:rsidRDefault="00AC32BB" w:rsidP="00AC32BB">
      <w:r w:rsidRPr="00680EE5">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14:paraId="3BBD322D" w14:textId="77777777" w:rsidR="00AC32BB" w:rsidRPr="00680EE5" w:rsidRDefault="00AC32BB" w:rsidP="00AC32BB">
      <w:r w:rsidRPr="00680EE5">
        <w:t>а) 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 и сооружения;</w:t>
      </w:r>
    </w:p>
    <w:p w14:paraId="643ABC57" w14:textId="77777777" w:rsidR="00AC32BB" w:rsidRPr="00680EE5" w:rsidRDefault="00AC32BB" w:rsidP="00AC32BB">
      <w:r w:rsidRPr="00680EE5">
        <w:t>б) 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14:paraId="3C584733" w14:textId="77777777" w:rsidR="00AC32BB" w:rsidRPr="00680EE5" w:rsidRDefault="00AC32BB" w:rsidP="00AC32BB">
      <w:r w:rsidRPr="00680EE5">
        <w:lastRenderedPageBreak/>
        <w:t>в) 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14:paraId="21B03117" w14:textId="77777777" w:rsidR="00AC32BB" w:rsidRPr="00680EE5" w:rsidRDefault="00AC32BB" w:rsidP="00AC32BB">
      <w:r w:rsidRPr="00680EE5">
        <w:t>г) огораживать трассы линий связи, препятствуя свободному доступу к ним технического персонала;</w:t>
      </w:r>
    </w:p>
    <w:p w14:paraId="7F5816B8" w14:textId="77777777" w:rsidR="00AC32BB" w:rsidRPr="00680EE5" w:rsidRDefault="00AC32BB" w:rsidP="00AC32BB">
      <w:r w:rsidRPr="00680EE5">
        <w:t>д) самовольно подключаться к абонентской телефонной линии и линии радиофикации в целях пользования услугами связи;</w:t>
      </w:r>
    </w:p>
    <w:p w14:paraId="716C891A" w14:textId="77777777" w:rsidR="00AC32BB" w:rsidRPr="00680EE5" w:rsidRDefault="00AC32BB" w:rsidP="00AC32BB">
      <w:r w:rsidRPr="00680EE5">
        <w:t>е) 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p w14:paraId="6BD498D0" w14:textId="77777777" w:rsidR="00AC32BB" w:rsidRPr="00680EE5" w:rsidRDefault="00AC32BB" w:rsidP="00AC32BB"/>
    <w:bookmarkEnd w:id="828"/>
    <w:p w14:paraId="1E2AF277" w14:textId="77777777" w:rsidR="00FC2307" w:rsidRPr="00680EE5" w:rsidRDefault="00FC2307" w:rsidP="00FC2307">
      <w:pPr>
        <w:sectPr w:rsidR="00FC2307" w:rsidRPr="00680EE5" w:rsidSect="006F59A8">
          <w:headerReference w:type="default" r:id="rId43"/>
          <w:pgSz w:w="11906" w:h="16838"/>
          <w:pgMar w:top="1134" w:right="567" w:bottom="1134" w:left="1134" w:header="709" w:footer="709" w:gutter="0"/>
          <w:cols w:space="720"/>
          <w:formProt w:val="0"/>
          <w:docGrid w:linePitch="360"/>
        </w:sectPr>
      </w:pPr>
    </w:p>
    <w:p w14:paraId="70A47DB8" w14:textId="77777777" w:rsidR="00FC2307" w:rsidRPr="00680EE5" w:rsidRDefault="00FC2307" w:rsidP="00FC2307">
      <w:pPr>
        <w:pStyle w:val="3"/>
        <w:rPr>
          <w:rFonts w:cs="Times New Roman"/>
        </w:rPr>
      </w:pPr>
      <w:bookmarkStart w:id="834" w:name="_Toc498530425"/>
      <w:bookmarkStart w:id="835" w:name="_Toc500346324"/>
      <w:bookmarkStart w:id="836" w:name="_Toc61881214"/>
      <w:bookmarkStart w:id="837" w:name="_Toc61881354"/>
      <w:bookmarkStart w:id="838" w:name="_Toc61948899"/>
      <w:bookmarkStart w:id="839" w:name="_Toc61966839"/>
      <w:bookmarkStart w:id="840" w:name="_Toc67577626"/>
      <w:bookmarkStart w:id="841" w:name="_Toc69459042"/>
      <w:bookmarkStart w:id="842" w:name="_Toc78898110"/>
      <w:bookmarkStart w:id="843" w:name="_Toc97194965"/>
      <w:r w:rsidRPr="00680EE5">
        <w:rPr>
          <w:rFonts w:cs="Times New Roman"/>
        </w:rPr>
        <w:lastRenderedPageBreak/>
        <w:t>Охранные зоны объектов электросетевого хозяйства</w:t>
      </w:r>
      <w:bookmarkEnd w:id="834"/>
      <w:bookmarkEnd w:id="835"/>
      <w:bookmarkEnd w:id="836"/>
      <w:bookmarkEnd w:id="837"/>
      <w:bookmarkEnd w:id="838"/>
      <w:bookmarkEnd w:id="839"/>
      <w:bookmarkEnd w:id="840"/>
      <w:bookmarkEnd w:id="841"/>
      <w:bookmarkEnd w:id="842"/>
      <w:bookmarkEnd w:id="843"/>
    </w:p>
    <w:p w14:paraId="7177E86A" w14:textId="77777777" w:rsidR="00FC2307" w:rsidRPr="00680EE5" w:rsidRDefault="00FC2307" w:rsidP="00FC2307">
      <w:pPr>
        <w:rPr>
          <w:b/>
          <w:bCs/>
        </w:rPr>
      </w:pPr>
      <w:r w:rsidRPr="00680EE5">
        <w:t>Порядок установления охранных зон объектов электросетевого хозяйства, а также особые условия использования земельных участков, расположенных в пределах охранных зон, обеспечивающих безопасное функционирование и эксплуатацию указанных объектов, определяют</w:t>
      </w:r>
      <w:r w:rsidRPr="00680EE5">
        <w:rPr>
          <w:b/>
          <w:bCs/>
        </w:rPr>
        <w:t xml:space="preserve"> </w:t>
      </w:r>
      <w:r w:rsidRPr="00680EE5">
        <w:rPr>
          <w:bCs/>
        </w:rPr>
        <w:t>«Правила установления охранных зон объектов электросетевого хозяйства и особые условия использования земельных участков, расположенных в границах таких зон», утв</w:t>
      </w:r>
      <w:r w:rsidRPr="00680EE5">
        <w:t xml:space="preserve">ержденные Постановлением Правительства Российской Федерации от 24 февраля </w:t>
      </w:r>
      <w:smartTag w:uri="urn:schemas-microsoft-com:office:smarttags" w:element="metricconverter">
        <w:smartTagPr>
          <w:attr w:name="ProductID" w:val="2009 г"/>
        </w:smartTagPr>
        <w:r w:rsidRPr="00680EE5">
          <w:t>2009 г</w:t>
        </w:r>
      </w:smartTag>
      <w:r w:rsidRPr="00680EE5">
        <w:t xml:space="preserve">. № 160 </w:t>
      </w:r>
      <w:r w:rsidRPr="00680EE5">
        <w:rPr>
          <w:bCs/>
        </w:rPr>
        <w:t>(Правила)</w:t>
      </w:r>
      <w:r w:rsidRPr="00680EE5">
        <w:t>.</w:t>
      </w:r>
    </w:p>
    <w:p w14:paraId="201C0BFE" w14:textId="77777777" w:rsidR="00FC2307" w:rsidRPr="00680EE5" w:rsidRDefault="00FC2307" w:rsidP="00FC2307">
      <w:r w:rsidRPr="00680EE5">
        <w:t>Охранные зоны устанавливаются:</w:t>
      </w:r>
    </w:p>
    <w:p w14:paraId="6F04CEE3" w14:textId="77777777" w:rsidR="00FC2307" w:rsidRPr="00680EE5" w:rsidRDefault="00FC2307" w:rsidP="00FC2307">
      <w:r w:rsidRPr="00680EE5">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680EE5">
        <w:t>неотклоненном</w:t>
      </w:r>
      <w:proofErr w:type="spellEnd"/>
      <w:r w:rsidRPr="00680EE5">
        <w:t xml:space="preserve"> их положении на следующем расстоянии:</w:t>
      </w:r>
    </w:p>
    <w:p w14:paraId="2681BC79" w14:textId="77777777" w:rsidR="00FC2307" w:rsidRPr="00680EE5" w:rsidRDefault="00FC2307" w:rsidP="00FC2307">
      <w:pPr>
        <w:autoSpaceDE w:val="0"/>
        <w:autoSpaceDN w:val="0"/>
        <w:adjustRightIn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4"/>
        <w:gridCol w:w="5910"/>
      </w:tblGrid>
      <w:tr w:rsidR="009D0820" w:rsidRPr="00680EE5" w14:paraId="175AD73A" w14:textId="77777777" w:rsidTr="00FC2307">
        <w:tc>
          <w:tcPr>
            <w:tcW w:w="2001" w:type="pct"/>
          </w:tcPr>
          <w:p w14:paraId="5A2837E9" w14:textId="77777777" w:rsidR="00FC2307" w:rsidRPr="00680EE5" w:rsidRDefault="00FC2307" w:rsidP="00FC2307">
            <w:pPr>
              <w:ind w:firstLine="0"/>
              <w:jc w:val="center"/>
            </w:pPr>
            <w:r w:rsidRPr="00680EE5">
              <w:rPr>
                <w:sz w:val="22"/>
              </w:rPr>
              <w:t xml:space="preserve">Проектный номинальный класс напряжения, </w:t>
            </w:r>
            <w:proofErr w:type="spellStart"/>
            <w:r w:rsidRPr="00680EE5">
              <w:rPr>
                <w:sz w:val="22"/>
              </w:rPr>
              <w:t>кВ</w:t>
            </w:r>
            <w:proofErr w:type="spellEnd"/>
          </w:p>
        </w:tc>
        <w:tc>
          <w:tcPr>
            <w:tcW w:w="2999" w:type="pct"/>
          </w:tcPr>
          <w:p w14:paraId="53F5CA33" w14:textId="77777777" w:rsidR="00FC2307" w:rsidRPr="00680EE5" w:rsidRDefault="00FC2307" w:rsidP="00FC2307">
            <w:pPr>
              <w:ind w:firstLine="0"/>
              <w:jc w:val="center"/>
            </w:pPr>
            <w:r w:rsidRPr="00680EE5">
              <w:rPr>
                <w:sz w:val="22"/>
              </w:rPr>
              <w:t>Расстояние, м</w:t>
            </w:r>
          </w:p>
        </w:tc>
      </w:tr>
      <w:tr w:rsidR="009D0820" w:rsidRPr="00680EE5" w14:paraId="0D58D4B4" w14:textId="77777777" w:rsidTr="00FC2307">
        <w:tc>
          <w:tcPr>
            <w:tcW w:w="2001" w:type="pct"/>
          </w:tcPr>
          <w:p w14:paraId="12FF979A" w14:textId="77777777" w:rsidR="00FC2307" w:rsidRPr="00680EE5" w:rsidRDefault="00FC2307" w:rsidP="00FC2307">
            <w:pPr>
              <w:ind w:firstLine="0"/>
              <w:jc w:val="center"/>
            </w:pPr>
            <w:r w:rsidRPr="00680EE5">
              <w:rPr>
                <w:sz w:val="22"/>
              </w:rPr>
              <w:t>1 – 20</w:t>
            </w:r>
          </w:p>
        </w:tc>
        <w:tc>
          <w:tcPr>
            <w:tcW w:w="2999" w:type="pct"/>
          </w:tcPr>
          <w:p w14:paraId="7267A604" w14:textId="77777777" w:rsidR="00FC2307" w:rsidRPr="00680EE5" w:rsidRDefault="00FC2307" w:rsidP="00FC2307">
            <w:pPr>
              <w:ind w:firstLine="0"/>
            </w:pPr>
            <w:r w:rsidRPr="00680EE5">
              <w:rPr>
                <w:sz w:val="22"/>
              </w:rPr>
              <w:t>10 (5 – для линий с самонесущими или изолированными проводами, размещенных в границах населенных пунктов)</w:t>
            </w:r>
          </w:p>
        </w:tc>
      </w:tr>
      <w:tr w:rsidR="009D0820" w:rsidRPr="00680EE5" w14:paraId="777E925C" w14:textId="77777777" w:rsidTr="00FC2307">
        <w:tc>
          <w:tcPr>
            <w:tcW w:w="2001" w:type="pct"/>
          </w:tcPr>
          <w:p w14:paraId="23E4AA93" w14:textId="77777777" w:rsidR="00FC2307" w:rsidRPr="00680EE5" w:rsidRDefault="00FC2307" w:rsidP="00FC2307">
            <w:pPr>
              <w:ind w:firstLine="0"/>
              <w:jc w:val="center"/>
            </w:pPr>
            <w:r w:rsidRPr="00680EE5">
              <w:rPr>
                <w:sz w:val="22"/>
              </w:rPr>
              <w:t>35</w:t>
            </w:r>
          </w:p>
        </w:tc>
        <w:tc>
          <w:tcPr>
            <w:tcW w:w="2999" w:type="pct"/>
          </w:tcPr>
          <w:p w14:paraId="16709130" w14:textId="77777777" w:rsidR="00FC2307" w:rsidRPr="00680EE5" w:rsidRDefault="00FC2307" w:rsidP="00FC2307">
            <w:pPr>
              <w:ind w:firstLine="0"/>
              <w:jc w:val="center"/>
            </w:pPr>
            <w:r w:rsidRPr="00680EE5">
              <w:rPr>
                <w:sz w:val="22"/>
              </w:rPr>
              <w:t>15</w:t>
            </w:r>
          </w:p>
        </w:tc>
      </w:tr>
      <w:tr w:rsidR="009D0820" w:rsidRPr="00680EE5" w14:paraId="5D4CC663" w14:textId="77777777" w:rsidTr="00FC2307">
        <w:tc>
          <w:tcPr>
            <w:tcW w:w="2001" w:type="pct"/>
            <w:vAlign w:val="center"/>
          </w:tcPr>
          <w:p w14:paraId="4DC1CEE7" w14:textId="77777777" w:rsidR="00FC2307" w:rsidRPr="00680EE5" w:rsidRDefault="00FC2307" w:rsidP="00FC2307">
            <w:pPr>
              <w:ind w:firstLine="0"/>
              <w:jc w:val="center"/>
            </w:pPr>
            <w:r w:rsidRPr="00680EE5">
              <w:rPr>
                <w:sz w:val="22"/>
              </w:rPr>
              <w:t>110</w:t>
            </w:r>
          </w:p>
        </w:tc>
        <w:tc>
          <w:tcPr>
            <w:tcW w:w="2999" w:type="pct"/>
            <w:vAlign w:val="center"/>
          </w:tcPr>
          <w:p w14:paraId="1F2B5AF2" w14:textId="77777777" w:rsidR="00FC2307" w:rsidRPr="00680EE5" w:rsidRDefault="00FC2307" w:rsidP="00FC2307">
            <w:pPr>
              <w:ind w:firstLine="0"/>
              <w:jc w:val="center"/>
            </w:pPr>
            <w:r w:rsidRPr="00680EE5">
              <w:rPr>
                <w:sz w:val="22"/>
              </w:rPr>
              <w:t>20</w:t>
            </w:r>
          </w:p>
        </w:tc>
      </w:tr>
      <w:tr w:rsidR="009D0820" w:rsidRPr="00680EE5" w14:paraId="56CBE906" w14:textId="77777777" w:rsidTr="00FC2307">
        <w:tc>
          <w:tcPr>
            <w:tcW w:w="2001" w:type="pct"/>
            <w:vAlign w:val="center"/>
          </w:tcPr>
          <w:p w14:paraId="6563A0F3" w14:textId="77777777" w:rsidR="00FC2307" w:rsidRPr="00680EE5" w:rsidRDefault="00FC2307" w:rsidP="00FC2307">
            <w:pPr>
              <w:ind w:firstLine="0"/>
              <w:jc w:val="center"/>
            </w:pPr>
            <w:r w:rsidRPr="00680EE5">
              <w:rPr>
                <w:sz w:val="22"/>
              </w:rPr>
              <w:t>150,  220</w:t>
            </w:r>
          </w:p>
        </w:tc>
        <w:tc>
          <w:tcPr>
            <w:tcW w:w="2999" w:type="pct"/>
            <w:vAlign w:val="center"/>
          </w:tcPr>
          <w:p w14:paraId="3A227414" w14:textId="77777777" w:rsidR="00FC2307" w:rsidRPr="00680EE5" w:rsidRDefault="00FC2307" w:rsidP="00FC2307">
            <w:pPr>
              <w:ind w:firstLine="0"/>
              <w:jc w:val="center"/>
            </w:pPr>
            <w:r w:rsidRPr="00680EE5">
              <w:rPr>
                <w:sz w:val="22"/>
              </w:rPr>
              <w:t>25</w:t>
            </w:r>
          </w:p>
        </w:tc>
      </w:tr>
      <w:tr w:rsidR="009D0820" w:rsidRPr="00680EE5" w14:paraId="53434EC9" w14:textId="77777777" w:rsidTr="00FC2307">
        <w:tc>
          <w:tcPr>
            <w:tcW w:w="2001" w:type="pct"/>
            <w:vAlign w:val="center"/>
          </w:tcPr>
          <w:p w14:paraId="67B76923" w14:textId="77777777" w:rsidR="00FC2307" w:rsidRPr="00680EE5" w:rsidRDefault="00FC2307" w:rsidP="00FC2307">
            <w:pPr>
              <w:ind w:firstLine="0"/>
              <w:jc w:val="center"/>
            </w:pPr>
            <w:r w:rsidRPr="00680EE5">
              <w:rPr>
                <w:sz w:val="22"/>
              </w:rPr>
              <w:t>300,  500,  +/-400</w:t>
            </w:r>
          </w:p>
        </w:tc>
        <w:tc>
          <w:tcPr>
            <w:tcW w:w="2999" w:type="pct"/>
            <w:vAlign w:val="center"/>
          </w:tcPr>
          <w:p w14:paraId="02495B61" w14:textId="77777777" w:rsidR="00FC2307" w:rsidRPr="00680EE5" w:rsidRDefault="00FC2307" w:rsidP="00FC2307">
            <w:pPr>
              <w:ind w:firstLine="0"/>
              <w:jc w:val="center"/>
            </w:pPr>
            <w:r w:rsidRPr="00680EE5">
              <w:rPr>
                <w:sz w:val="22"/>
              </w:rPr>
              <w:t>30</w:t>
            </w:r>
          </w:p>
        </w:tc>
      </w:tr>
      <w:tr w:rsidR="009D0820" w:rsidRPr="00680EE5" w14:paraId="1024FECA" w14:textId="77777777" w:rsidTr="00FC2307">
        <w:tc>
          <w:tcPr>
            <w:tcW w:w="2001" w:type="pct"/>
            <w:vAlign w:val="center"/>
          </w:tcPr>
          <w:p w14:paraId="583257DA" w14:textId="77777777" w:rsidR="00FC2307" w:rsidRPr="00680EE5" w:rsidRDefault="00FC2307" w:rsidP="00FC2307">
            <w:pPr>
              <w:ind w:firstLine="0"/>
              <w:jc w:val="center"/>
            </w:pPr>
            <w:r w:rsidRPr="00680EE5">
              <w:rPr>
                <w:sz w:val="22"/>
              </w:rPr>
              <w:t>750, +/-750</w:t>
            </w:r>
          </w:p>
        </w:tc>
        <w:tc>
          <w:tcPr>
            <w:tcW w:w="2999" w:type="pct"/>
            <w:vAlign w:val="center"/>
          </w:tcPr>
          <w:p w14:paraId="1E612714" w14:textId="77777777" w:rsidR="00FC2307" w:rsidRPr="00680EE5" w:rsidRDefault="00FC2307" w:rsidP="00FC2307">
            <w:pPr>
              <w:ind w:firstLine="0"/>
              <w:jc w:val="center"/>
            </w:pPr>
            <w:r w:rsidRPr="00680EE5">
              <w:rPr>
                <w:sz w:val="22"/>
              </w:rPr>
              <w:t>40</w:t>
            </w:r>
          </w:p>
        </w:tc>
      </w:tr>
      <w:tr w:rsidR="00FC2307" w:rsidRPr="00680EE5" w14:paraId="4E3229E1" w14:textId="77777777" w:rsidTr="00FC2307">
        <w:tc>
          <w:tcPr>
            <w:tcW w:w="2001" w:type="pct"/>
            <w:vAlign w:val="center"/>
          </w:tcPr>
          <w:p w14:paraId="764F3AA9" w14:textId="77777777" w:rsidR="00FC2307" w:rsidRPr="00680EE5" w:rsidRDefault="00FC2307" w:rsidP="00FC2307">
            <w:pPr>
              <w:ind w:firstLine="0"/>
              <w:jc w:val="center"/>
            </w:pPr>
            <w:r w:rsidRPr="00680EE5">
              <w:rPr>
                <w:sz w:val="22"/>
              </w:rPr>
              <w:t>1150</w:t>
            </w:r>
          </w:p>
        </w:tc>
        <w:tc>
          <w:tcPr>
            <w:tcW w:w="2999" w:type="pct"/>
            <w:vAlign w:val="center"/>
          </w:tcPr>
          <w:p w14:paraId="588A56D6" w14:textId="77777777" w:rsidR="00FC2307" w:rsidRPr="00680EE5" w:rsidRDefault="00FC2307" w:rsidP="00FC2307">
            <w:pPr>
              <w:ind w:firstLine="0"/>
              <w:jc w:val="center"/>
            </w:pPr>
            <w:r w:rsidRPr="00680EE5">
              <w:rPr>
                <w:sz w:val="22"/>
              </w:rPr>
              <w:t>55</w:t>
            </w:r>
          </w:p>
        </w:tc>
      </w:tr>
    </w:tbl>
    <w:p w14:paraId="757D8A48" w14:textId="77777777" w:rsidR="00FC2307" w:rsidRPr="00680EE5" w:rsidRDefault="00FC2307" w:rsidP="00FC2307">
      <w:pPr>
        <w:autoSpaceDE w:val="0"/>
        <w:autoSpaceDN w:val="0"/>
        <w:adjustRightInd w:val="0"/>
      </w:pPr>
    </w:p>
    <w:p w14:paraId="6C2EDB6C" w14:textId="77777777" w:rsidR="00FC2307" w:rsidRPr="00680EE5" w:rsidRDefault="00FC2307" w:rsidP="00FC2307">
      <w:r w:rsidRPr="00680EE5">
        <w:t xml:space="preserve">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w:t>
      </w:r>
      <w:smartTag w:uri="urn:schemas-microsoft-com:office:smarttags" w:element="metricconverter">
        <w:smartTagPr>
          <w:attr w:name="ProductID" w:val="1 метра"/>
        </w:smartTagPr>
        <w:r w:rsidRPr="00680EE5">
          <w:t>1 метра</w:t>
        </w:r>
      </w:smartTag>
      <w:r w:rsidRPr="00680EE5">
        <w:t xml:space="preserve"> (при прохождении кабельных линий напряжением до 1 киловольта в городах под тротуарами – на </w:t>
      </w:r>
      <w:smartTag w:uri="urn:schemas-microsoft-com:office:smarttags" w:element="metricconverter">
        <w:smartTagPr>
          <w:attr w:name="ProductID" w:val="0,6 метра"/>
        </w:smartTagPr>
        <w:r w:rsidRPr="00680EE5">
          <w:t>0,6 метра</w:t>
        </w:r>
      </w:smartTag>
      <w:r w:rsidRPr="00680EE5">
        <w:t xml:space="preserve"> в сторону зданий и сооружений и на </w:t>
      </w:r>
      <w:smartTag w:uri="urn:schemas-microsoft-com:office:smarttags" w:element="metricconverter">
        <w:smartTagPr>
          <w:attr w:name="ProductID" w:val="1 метр"/>
        </w:smartTagPr>
        <w:r w:rsidRPr="00680EE5">
          <w:t>1 метр</w:t>
        </w:r>
      </w:smartTag>
      <w:r w:rsidRPr="00680EE5">
        <w:t xml:space="preserve"> в сторону проезжей части улицы);</w:t>
      </w:r>
    </w:p>
    <w:p w14:paraId="5CA4B465" w14:textId="77777777" w:rsidR="00FC2307" w:rsidRPr="00680EE5" w:rsidRDefault="00FC2307" w:rsidP="00FC2307">
      <w:r w:rsidRPr="00680EE5">
        <w:t xml:space="preserve">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w:t>
      </w:r>
      <w:smartTag w:uri="urn:schemas-microsoft-com:office:smarttags" w:element="metricconverter">
        <w:smartTagPr>
          <w:attr w:name="ProductID" w:val="100 метров"/>
        </w:smartTagPr>
        <w:r w:rsidRPr="00680EE5">
          <w:t>100 метров</w:t>
        </w:r>
      </w:smartTag>
      <w:r w:rsidRPr="00680EE5">
        <w:t>;</w:t>
      </w:r>
    </w:p>
    <w:p w14:paraId="35A971C4" w14:textId="77777777" w:rsidR="00FC2307" w:rsidRPr="00680EE5" w:rsidRDefault="00FC2307" w:rsidP="00FC2307">
      <w:r w:rsidRPr="00680EE5">
        <w:t xml:space="preserve">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w:t>
      </w:r>
      <w:proofErr w:type="spellStart"/>
      <w:r w:rsidRPr="00680EE5">
        <w:t>неотклоненном</w:t>
      </w:r>
      <w:proofErr w:type="spellEnd"/>
      <w:r w:rsidRPr="00680EE5">
        <w:t xml:space="preserve"> их положении для судоходных водоемов на расстоянии </w:t>
      </w:r>
      <w:smartTag w:uri="urn:schemas-microsoft-com:office:smarttags" w:element="metricconverter">
        <w:smartTagPr>
          <w:attr w:name="ProductID" w:val="100 метров"/>
        </w:smartTagPr>
        <w:r w:rsidRPr="00680EE5">
          <w:t>100 метров</w:t>
        </w:r>
      </w:smartTag>
      <w:r w:rsidRPr="00680EE5">
        <w:t>, для несудоходных водоемов – на расстоянии, предусмотренном для установления охранных зон вдоль воздушных линий электропередачи.</w:t>
      </w:r>
    </w:p>
    <w:p w14:paraId="407E3555" w14:textId="77777777" w:rsidR="00FC2307" w:rsidRPr="00680EE5" w:rsidRDefault="00FC2307" w:rsidP="00FC2307">
      <w:r w:rsidRPr="00680EE5">
        <w:t>Регламенты использования территории охранной зоны электросетевого хозяйства в соответствии с требованиями Правил представлены в таблице 7.</w:t>
      </w:r>
    </w:p>
    <w:p w14:paraId="44D0E282" w14:textId="77777777" w:rsidR="00FC2307" w:rsidRPr="00680EE5" w:rsidRDefault="00FC2307" w:rsidP="00FC2307">
      <w:pPr>
        <w:rPr>
          <w:b/>
        </w:rPr>
      </w:pPr>
    </w:p>
    <w:p w14:paraId="2318990E" w14:textId="29428170" w:rsidR="00FC2307" w:rsidRPr="00680EE5" w:rsidRDefault="00FC2307" w:rsidP="00FC2307">
      <w:bookmarkStart w:id="844" w:name="_Ref497396372"/>
      <w:r w:rsidRPr="00680EE5">
        <w:t xml:space="preserve">Таблица </w:t>
      </w:r>
      <w:r w:rsidR="00DD347F" w:rsidRPr="00680EE5">
        <w:rPr>
          <w:noProof/>
        </w:rPr>
        <w:fldChar w:fldCharType="begin"/>
      </w:r>
      <w:r w:rsidR="00A37497" w:rsidRPr="00680EE5">
        <w:rPr>
          <w:noProof/>
        </w:rPr>
        <w:instrText xml:space="preserve"> SEQ Таблица \* ARABIC </w:instrText>
      </w:r>
      <w:r w:rsidR="00DD347F" w:rsidRPr="00680EE5">
        <w:rPr>
          <w:noProof/>
        </w:rPr>
        <w:fldChar w:fldCharType="separate"/>
      </w:r>
      <w:r w:rsidR="00DE2C82" w:rsidRPr="00680EE5">
        <w:rPr>
          <w:noProof/>
        </w:rPr>
        <w:t>6</w:t>
      </w:r>
      <w:r w:rsidR="00DD347F" w:rsidRPr="00680EE5">
        <w:rPr>
          <w:noProof/>
        </w:rPr>
        <w:fldChar w:fldCharType="end"/>
      </w:r>
      <w:bookmarkEnd w:id="844"/>
      <w:r w:rsidRPr="00680EE5">
        <w:rPr>
          <w:noProof/>
        </w:rPr>
        <w:t xml:space="preserve">. </w:t>
      </w:r>
      <w:r w:rsidRPr="00680EE5">
        <w:t>Регламенты использования территории охранной зоны электросетевого хозяйства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15"/>
        <w:gridCol w:w="3439"/>
      </w:tblGrid>
      <w:tr w:rsidR="009D0820" w:rsidRPr="00680EE5" w14:paraId="7E74EC6D" w14:textId="77777777" w:rsidTr="00FC2307">
        <w:trPr>
          <w:tblHeader/>
        </w:trPr>
        <w:tc>
          <w:tcPr>
            <w:tcW w:w="3255" w:type="pct"/>
          </w:tcPr>
          <w:p w14:paraId="01B46CE1" w14:textId="77777777" w:rsidR="00FC2307" w:rsidRPr="00680EE5" w:rsidRDefault="00FC2307" w:rsidP="00FC2307">
            <w:pPr>
              <w:ind w:left="164" w:hanging="142"/>
              <w:jc w:val="center"/>
            </w:pPr>
            <w:r w:rsidRPr="00680EE5">
              <w:rPr>
                <w:sz w:val="22"/>
              </w:rPr>
              <w:t>Запрещается</w:t>
            </w:r>
          </w:p>
        </w:tc>
        <w:tc>
          <w:tcPr>
            <w:tcW w:w="1745" w:type="pct"/>
          </w:tcPr>
          <w:p w14:paraId="01C1AF76" w14:textId="77777777" w:rsidR="00FC2307" w:rsidRPr="00680EE5" w:rsidRDefault="00FC2307" w:rsidP="00FC2307">
            <w:pPr>
              <w:ind w:left="164" w:hanging="142"/>
              <w:jc w:val="center"/>
            </w:pPr>
            <w:r w:rsidRPr="00680EE5">
              <w:rPr>
                <w:sz w:val="22"/>
              </w:rPr>
              <w:t>Допускается</w:t>
            </w:r>
          </w:p>
        </w:tc>
      </w:tr>
      <w:tr w:rsidR="009D0820" w:rsidRPr="00680EE5" w14:paraId="30AFD1F2" w14:textId="77777777" w:rsidTr="00FC2307">
        <w:tc>
          <w:tcPr>
            <w:tcW w:w="3255" w:type="pct"/>
          </w:tcPr>
          <w:p w14:paraId="669F0907" w14:textId="77777777" w:rsidR="00FC2307" w:rsidRPr="00680EE5" w:rsidRDefault="00FC2307" w:rsidP="00312A96">
            <w:pPr>
              <w:numPr>
                <w:ilvl w:val="0"/>
                <w:numId w:val="16"/>
              </w:numPr>
              <w:autoSpaceDE w:val="0"/>
              <w:autoSpaceDN w:val="0"/>
              <w:adjustRightInd w:val="0"/>
              <w:ind w:left="164" w:hanging="142"/>
            </w:pPr>
            <w:r w:rsidRPr="00680EE5">
              <w:rPr>
                <w:sz w:val="22"/>
              </w:rPr>
              <w:t xml:space="preserve">осуществлять любые действия, которые могут нарушить безопасную работу объектов электросетевого хозяйства, в том </w:t>
            </w:r>
            <w:r w:rsidRPr="00680EE5">
              <w:rPr>
                <w:sz w:val="22"/>
              </w:rPr>
              <w:lastRenderedPageBreak/>
              <w:t>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7E2A386B" w14:textId="77777777" w:rsidR="00FC2307" w:rsidRPr="00680EE5" w:rsidRDefault="00FC2307" w:rsidP="00FC2307">
            <w:pPr>
              <w:autoSpaceDE w:val="0"/>
              <w:autoSpaceDN w:val="0"/>
              <w:adjustRightInd w:val="0"/>
              <w:ind w:firstLine="540"/>
              <w:rPr>
                <w:rFonts w:eastAsiaTheme="minorHAnsi"/>
                <w:lang w:eastAsia="en-US"/>
              </w:rPr>
            </w:pPr>
            <w:r w:rsidRPr="00680EE5">
              <w:rPr>
                <w:rFonts w:eastAsiaTheme="minorHAnsi"/>
                <w:sz w:val="22"/>
                <w:lang w:eastAsia="en-US"/>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34C349C6" w14:textId="77777777" w:rsidR="00FC2307" w:rsidRPr="00680EE5" w:rsidRDefault="00FC2307" w:rsidP="00FC2307">
            <w:pPr>
              <w:autoSpaceDE w:val="0"/>
              <w:autoSpaceDN w:val="0"/>
              <w:adjustRightInd w:val="0"/>
              <w:ind w:firstLine="540"/>
              <w:rPr>
                <w:rFonts w:eastAsiaTheme="minorHAnsi"/>
                <w:lang w:eastAsia="en-US"/>
              </w:rPr>
            </w:pPr>
            <w:r w:rsidRPr="00680EE5">
              <w:rPr>
                <w:rFonts w:eastAsiaTheme="minorHAnsi"/>
                <w:sz w:val="22"/>
                <w:lang w:eastAsia="en-US"/>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42F1EFCB" w14:textId="77777777" w:rsidR="00FC2307" w:rsidRPr="00680EE5" w:rsidRDefault="00FC2307" w:rsidP="00FC2307">
            <w:pPr>
              <w:autoSpaceDE w:val="0"/>
              <w:autoSpaceDN w:val="0"/>
              <w:adjustRightInd w:val="0"/>
              <w:ind w:firstLine="540"/>
              <w:rPr>
                <w:rFonts w:eastAsiaTheme="minorHAnsi"/>
                <w:lang w:eastAsia="en-US"/>
              </w:rPr>
            </w:pPr>
            <w:r w:rsidRPr="00680EE5">
              <w:rPr>
                <w:rFonts w:eastAsiaTheme="minorHAnsi"/>
                <w:sz w:val="22"/>
                <w:lang w:eastAsia="en-US"/>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568927CB" w14:textId="77777777" w:rsidR="00FC2307" w:rsidRPr="00680EE5" w:rsidRDefault="00FC2307" w:rsidP="00FC2307">
            <w:pPr>
              <w:autoSpaceDE w:val="0"/>
              <w:autoSpaceDN w:val="0"/>
              <w:adjustRightInd w:val="0"/>
              <w:ind w:firstLine="540"/>
              <w:rPr>
                <w:rFonts w:eastAsiaTheme="minorHAnsi"/>
                <w:lang w:eastAsia="en-US"/>
              </w:rPr>
            </w:pPr>
            <w:r w:rsidRPr="00680EE5">
              <w:rPr>
                <w:rFonts w:eastAsiaTheme="minorHAnsi"/>
                <w:sz w:val="22"/>
                <w:lang w:eastAsia="en-US"/>
              </w:rPr>
              <w:t>г) размещать свалки;</w:t>
            </w:r>
          </w:p>
          <w:p w14:paraId="66C889E9" w14:textId="77777777" w:rsidR="00FC2307" w:rsidRPr="00680EE5" w:rsidRDefault="00FC2307" w:rsidP="00FC2307">
            <w:pPr>
              <w:autoSpaceDE w:val="0"/>
              <w:autoSpaceDN w:val="0"/>
              <w:adjustRightInd w:val="0"/>
              <w:ind w:firstLine="540"/>
              <w:rPr>
                <w:rFonts w:eastAsiaTheme="minorHAnsi"/>
                <w:lang w:eastAsia="en-US"/>
              </w:rPr>
            </w:pPr>
            <w:r w:rsidRPr="00680EE5">
              <w:rPr>
                <w:rFonts w:eastAsiaTheme="minorHAnsi"/>
                <w:sz w:val="22"/>
                <w:lang w:eastAsia="en-US"/>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365F9074" w14:textId="77777777" w:rsidR="00FC2307" w:rsidRPr="00680EE5" w:rsidRDefault="00FC2307" w:rsidP="00312A96">
            <w:pPr>
              <w:numPr>
                <w:ilvl w:val="0"/>
                <w:numId w:val="16"/>
              </w:numPr>
              <w:autoSpaceDE w:val="0"/>
              <w:autoSpaceDN w:val="0"/>
              <w:adjustRightInd w:val="0"/>
              <w:ind w:left="164" w:hanging="142"/>
            </w:pPr>
            <w:r w:rsidRPr="00680EE5">
              <w:rPr>
                <w:sz w:val="22"/>
              </w:rPr>
              <w:t xml:space="preserve"> В охранных зонах, установленных для объектов электросетевого хозяйства напряжением свыше 1000 вольт запрещается:</w:t>
            </w:r>
          </w:p>
          <w:p w14:paraId="0B357FB2" w14:textId="77777777" w:rsidR="00FC2307" w:rsidRPr="00680EE5" w:rsidRDefault="00FC2307" w:rsidP="00FC2307">
            <w:pPr>
              <w:autoSpaceDE w:val="0"/>
              <w:autoSpaceDN w:val="0"/>
              <w:adjustRightInd w:val="0"/>
              <w:ind w:firstLine="540"/>
              <w:rPr>
                <w:rFonts w:eastAsiaTheme="minorHAnsi"/>
                <w:lang w:eastAsia="en-US"/>
              </w:rPr>
            </w:pPr>
            <w:r w:rsidRPr="00680EE5">
              <w:rPr>
                <w:rFonts w:eastAsiaTheme="minorHAnsi"/>
                <w:sz w:val="22"/>
                <w:lang w:eastAsia="en-US"/>
              </w:rPr>
              <w:t>а) складировать или размещать хранилища любых, в том числе горюче-смазочных, материалов;</w:t>
            </w:r>
          </w:p>
          <w:p w14:paraId="1E708311" w14:textId="77777777" w:rsidR="00FC2307" w:rsidRPr="00680EE5" w:rsidRDefault="00FC2307" w:rsidP="00FC2307">
            <w:pPr>
              <w:autoSpaceDE w:val="0"/>
              <w:autoSpaceDN w:val="0"/>
              <w:adjustRightInd w:val="0"/>
              <w:ind w:firstLine="540"/>
              <w:rPr>
                <w:rFonts w:eastAsiaTheme="minorHAnsi"/>
                <w:lang w:eastAsia="en-US"/>
              </w:rPr>
            </w:pPr>
            <w:r w:rsidRPr="00680EE5">
              <w:rPr>
                <w:rFonts w:eastAsiaTheme="minorHAnsi"/>
                <w:sz w:val="22"/>
                <w:lang w:eastAsia="en-US"/>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14:paraId="5D60EDE1" w14:textId="77777777" w:rsidR="00FC2307" w:rsidRPr="00680EE5" w:rsidRDefault="00FC2307" w:rsidP="00FC2307">
            <w:pPr>
              <w:autoSpaceDE w:val="0"/>
              <w:autoSpaceDN w:val="0"/>
              <w:adjustRightInd w:val="0"/>
              <w:ind w:firstLine="540"/>
              <w:rPr>
                <w:rFonts w:eastAsiaTheme="minorHAnsi"/>
                <w:lang w:eastAsia="en-US"/>
              </w:rPr>
            </w:pPr>
            <w:r w:rsidRPr="00680EE5">
              <w:rPr>
                <w:rFonts w:eastAsiaTheme="minorHAnsi"/>
                <w:sz w:val="22"/>
                <w:lang w:eastAsia="en-US"/>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14:paraId="6A92AE3F" w14:textId="77777777" w:rsidR="00FC2307" w:rsidRPr="00680EE5" w:rsidRDefault="00FC2307" w:rsidP="00FC2307">
            <w:pPr>
              <w:autoSpaceDE w:val="0"/>
              <w:autoSpaceDN w:val="0"/>
              <w:adjustRightInd w:val="0"/>
              <w:ind w:firstLine="540"/>
              <w:rPr>
                <w:rFonts w:eastAsiaTheme="minorHAnsi"/>
                <w:lang w:eastAsia="en-US"/>
              </w:rPr>
            </w:pPr>
            <w:r w:rsidRPr="00680EE5">
              <w:rPr>
                <w:rFonts w:eastAsiaTheme="minorHAnsi"/>
                <w:sz w:val="22"/>
                <w:lang w:eastAsia="en-US"/>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18339B1A" w14:textId="77777777" w:rsidR="00FC2307" w:rsidRPr="00680EE5" w:rsidRDefault="00FC2307" w:rsidP="00FC2307">
            <w:pPr>
              <w:autoSpaceDE w:val="0"/>
              <w:autoSpaceDN w:val="0"/>
              <w:adjustRightInd w:val="0"/>
              <w:ind w:firstLine="540"/>
              <w:rPr>
                <w:rFonts w:eastAsiaTheme="minorHAnsi"/>
                <w:lang w:eastAsia="en-US"/>
              </w:rPr>
            </w:pPr>
            <w:r w:rsidRPr="00680EE5">
              <w:rPr>
                <w:rFonts w:eastAsiaTheme="minorHAnsi"/>
                <w:sz w:val="22"/>
                <w:lang w:eastAsia="en-US"/>
              </w:rPr>
              <w:t>д) осуществлять проход судов с поднятыми стрелами кранов и других механизмов (в охранных зонах воздушных линий электропередачи).</w:t>
            </w:r>
          </w:p>
          <w:p w14:paraId="0ED203B9" w14:textId="77777777" w:rsidR="00FC2307" w:rsidRPr="00680EE5" w:rsidRDefault="00FC2307" w:rsidP="00312A96">
            <w:pPr>
              <w:numPr>
                <w:ilvl w:val="0"/>
                <w:numId w:val="16"/>
              </w:numPr>
              <w:autoSpaceDE w:val="0"/>
              <w:autoSpaceDN w:val="0"/>
              <w:adjustRightInd w:val="0"/>
              <w:ind w:left="164" w:hanging="142"/>
            </w:pPr>
            <w:r w:rsidRPr="00680EE5">
              <w:rPr>
                <w:sz w:val="22"/>
              </w:rPr>
              <w:t xml:space="preserve"> В охранных зонах, установленных для объектов электросетевого хозяйства напряжением до 1000 вольт, без письменного решения о согласовании сетевых организаций запрещается:</w:t>
            </w:r>
          </w:p>
          <w:p w14:paraId="29E58A6E" w14:textId="77777777" w:rsidR="00FC2307" w:rsidRPr="00680EE5" w:rsidRDefault="00FC2307" w:rsidP="00FC2307">
            <w:pPr>
              <w:autoSpaceDE w:val="0"/>
              <w:autoSpaceDN w:val="0"/>
              <w:adjustRightInd w:val="0"/>
              <w:ind w:firstLine="540"/>
              <w:rPr>
                <w:rFonts w:eastAsiaTheme="minorHAnsi"/>
                <w:lang w:eastAsia="en-US"/>
              </w:rPr>
            </w:pPr>
            <w:r w:rsidRPr="00680EE5">
              <w:rPr>
                <w:sz w:val="22"/>
              </w:rPr>
              <w:lastRenderedPageBreak/>
              <w:t xml:space="preserve">а) </w:t>
            </w:r>
            <w:r w:rsidRPr="00680EE5">
              <w:rPr>
                <w:rFonts w:eastAsiaTheme="minorHAnsi"/>
                <w:sz w:val="22"/>
                <w:lang w:eastAsia="en-US"/>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14:paraId="65FC569B" w14:textId="77777777" w:rsidR="00FC2307" w:rsidRPr="00680EE5" w:rsidRDefault="00FC2307" w:rsidP="00FC2307">
            <w:pPr>
              <w:autoSpaceDE w:val="0"/>
              <w:autoSpaceDN w:val="0"/>
              <w:adjustRightInd w:val="0"/>
              <w:ind w:firstLine="540"/>
              <w:rPr>
                <w:rFonts w:eastAsiaTheme="minorHAnsi"/>
                <w:lang w:eastAsia="en-US"/>
              </w:rPr>
            </w:pPr>
            <w:r w:rsidRPr="00680EE5">
              <w:rPr>
                <w:rFonts w:eastAsiaTheme="minorHAnsi"/>
                <w:sz w:val="22"/>
                <w:lang w:eastAsia="en-US"/>
              </w:rPr>
              <w:t>б) складировать или размещать хранилища любых, в том числе горюче-смазочных, материалов;</w:t>
            </w:r>
          </w:p>
          <w:p w14:paraId="1C935E70" w14:textId="77777777" w:rsidR="00FC2307" w:rsidRPr="00680EE5" w:rsidRDefault="00FC2307" w:rsidP="00FC2307">
            <w:pPr>
              <w:autoSpaceDE w:val="0"/>
              <w:autoSpaceDN w:val="0"/>
              <w:adjustRightInd w:val="0"/>
              <w:ind w:firstLine="540"/>
              <w:rPr>
                <w:rFonts w:eastAsiaTheme="minorHAnsi"/>
                <w:lang w:eastAsia="en-US"/>
              </w:rPr>
            </w:pPr>
            <w:r w:rsidRPr="00680EE5">
              <w:rPr>
                <w:rFonts w:eastAsiaTheme="minorHAnsi"/>
                <w:sz w:val="22"/>
                <w:lang w:eastAsia="en-US"/>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5C9AB844" w14:textId="77777777" w:rsidR="00FC2307" w:rsidRPr="00680EE5" w:rsidRDefault="00FC2307" w:rsidP="00FC2307">
            <w:pPr>
              <w:autoSpaceDE w:val="0"/>
              <w:autoSpaceDN w:val="0"/>
              <w:adjustRightInd w:val="0"/>
              <w:ind w:firstLine="540"/>
              <w:rPr>
                <w:rFonts w:eastAsiaTheme="minorHAnsi"/>
                <w:lang w:eastAsia="en-US"/>
              </w:rPr>
            </w:pPr>
            <w:r w:rsidRPr="00680EE5">
              <w:rPr>
                <w:rFonts w:eastAsiaTheme="minorHAnsi"/>
                <w:sz w:val="22"/>
                <w:lang w:eastAsia="en-US"/>
              </w:rPr>
              <w:t>Без письменного решения о согласовании сетевых организаций запрещается:</w:t>
            </w:r>
          </w:p>
          <w:p w14:paraId="369BF0C8" w14:textId="77777777" w:rsidR="00FC2307" w:rsidRPr="00680EE5" w:rsidRDefault="00FC2307" w:rsidP="00FC2307">
            <w:pPr>
              <w:autoSpaceDE w:val="0"/>
              <w:autoSpaceDN w:val="0"/>
              <w:adjustRightInd w:val="0"/>
              <w:ind w:firstLine="540"/>
              <w:rPr>
                <w:rFonts w:eastAsiaTheme="minorHAnsi"/>
                <w:lang w:eastAsia="en-US"/>
              </w:rPr>
            </w:pPr>
            <w:r w:rsidRPr="00680EE5">
              <w:rPr>
                <w:rFonts w:eastAsiaTheme="minorHAnsi"/>
                <w:sz w:val="22"/>
                <w:lang w:eastAsia="en-US"/>
              </w:rPr>
              <w:t>а) строительство, капитальный ремонт, реконструкция или снос зданий и сооружений;</w:t>
            </w:r>
          </w:p>
          <w:p w14:paraId="1770E799" w14:textId="77777777" w:rsidR="00FC2307" w:rsidRPr="00680EE5" w:rsidRDefault="00FC2307" w:rsidP="00FC2307">
            <w:pPr>
              <w:autoSpaceDE w:val="0"/>
              <w:autoSpaceDN w:val="0"/>
              <w:adjustRightInd w:val="0"/>
              <w:ind w:firstLine="540"/>
              <w:rPr>
                <w:rFonts w:eastAsiaTheme="minorHAnsi"/>
                <w:lang w:eastAsia="en-US"/>
              </w:rPr>
            </w:pPr>
            <w:r w:rsidRPr="00680EE5">
              <w:rPr>
                <w:rFonts w:eastAsiaTheme="minorHAnsi"/>
                <w:sz w:val="22"/>
                <w:lang w:eastAsia="en-US"/>
              </w:rPr>
              <w:t>б) горные, взрывные, мелиоративные работы, в том числе связанные с временным затоплением земель;</w:t>
            </w:r>
          </w:p>
          <w:p w14:paraId="6171A23C" w14:textId="77777777" w:rsidR="00FC2307" w:rsidRPr="00680EE5" w:rsidRDefault="00FC2307" w:rsidP="00FC2307">
            <w:pPr>
              <w:autoSpaceDE w:val="0"/>
              <w:autoSpaceDN w:val="0"/>
              <w:adjustRightInd w:val="0"/>
              <w:ind w:firstLine="540"/>
              <w:rPr>
                <w:rFonts w:eastAsiaTheme="minorHAnsi"/>
                <w:lang w:eastAsia="en-US"/>
              </w:rPr>
            </w:pPr>
            <w:r w:rsidRPr="00680EE5">
              <w:rPr>
                <w:rFonts w:eastAsiaTheme="minorHAnsi"/>
                <w:sz w:val="22"/>
                <w:lang w:eastAsia="en-US"/>
              </w:rPr>
              <w:t>в) посадка и вырубка деревьев и кустарников;</w:t>
            </w:r>
          </w:p>
          <w:p w14:paraId="5F69C6D7" w14:textId="77777777" w:rsidR="00FC2307" w:rsidRPr="00680EE5" w:rsidRDefault="00FC2307" w:rsidP="00FC2307">
            <w:pPr>
              <w:autoSpaceDE w:val="0"/>
              <w:autoSpaceDN w:val="0"/>
              <w:adjustRightInd w:val="0"/>
              <w:ind w:firstLine="540"/>
              <w:rPr>
                <w:rFonts w:eastAsiaTheme="minorHAnsi"/>
                <w:lang w:eastAsia="en-US"/>
              </w:rPr>
            </w:pPr>
            <w:r w:rsidRPr="00680EE5">
              <w:rPr>
                <w:rFonts w:eastAsiaTheme="minorHAnsi"/>
                <w:sz w:val="22"/>
                <w:lang w:eastAsia="en-US"/>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77FE0749" w14:textId="77777777" w:rsidR="00FC2307" w:rsidRPr="00680EE5" w:rsidRDefault="00FC2307" w:rsidP="00FC2307">
            <w:pPr>
              <w:autoSpaceDE w:val="0"/>
              <w:autoSpaceDN w:val="0"/>
              <w:adjustRightInd w:val="0"/>
              <w:ind w:firstLine="540"/>
              <w:rPr>
                <w:rFonts w:eastAsiaTheme="minorHAnsi"/>
                <w:lang w:eastAsia="en-US"/>
              </w:rPr>
            </w:pPr>
            <w:r w:rsidRPr="00680EE5">
              <w:rPr>
                <w:rFonts w:eastAsiaTheme="minorHAnsi"/>
                <w:sz w:val="22"/>
                <w:lang w:eastAsia="en-US"/>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14:paraId="676A6BE9" w14:textId="77777777" w:rsidR="00FC2307" w:rsidRPr="00680EE5" w:rsidRDefault="00FC2307" w:rsidP="00FC2307">
            <w:pPr>
              <w:autoSpaceDE w:val="0"/>
              <w:autoSpaceDN w:val="0"/>
              <w:adjustRightInd w:val="0"/>
              <w:ind w:firstLine="540"/>
              <w:rPr>
                <w:rFonts w:eastAsiaTheme="minorHAnsi"/>
                <w:lang w:eastAsia="en-US"/>
              </w:rPr>
            </w:pPr>
            <w:r w:rsidRPr="00680EE5">
              <w:rPr>
                <w:rFonts w:eastAsiaTheme="minorHAnsi"/>
                <w:sz w:val="22"/>
                <w:lang w:eastAsia="en-US"/>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78BAB52A" w14:textId="77777777" w:rsidR="00FC2307" w:rsidRPr="00680EE5" w:rsidRDefault="00FC2307" w:rsidP="00FC2307">
            <w:pPr>
              <w:autoSpaceDE w:val="0"/>
              <w:autoSpaceDN w:val="0"/>
              <w:adjustRightInd w:val="0"/>
              <w:ind w:firstLine="540"/>
              <w:rPr>
                <w:rFonts w:eastAsiaTheme="minorHAnsi"/>
                <w:lang w:eastAsia="en-US"/>
              </w:rPr>
            </w:pPr>
            <w:r w:rsidRPr="00680EE5">
              <w:rPr>
                <w:rFonts w:eastAsiaTheme="minorHAnsi"/>
                <w:sz w:val="22"/>
                <w:lang w:eastAsia="en-US"/>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2DC4FF33" w14:textId="77777777" w:rsidR="00FC2307" w:rsidRPr="00680EE5" w:rsidRDefault="00FC2307" w:rsidP="00FC2307">
            <w:pPr>
              <w:autoSpaceDE w:val="0"/>
              <w:autoSpaceDN w:val="0"/>
              <w:adjustRightInd w:val="0"/>
              <w:ind w:firstLine="540"/>
              <w:rPr>
                <w:rFonts w:eastAsiaTheme="minorHAnsi"/>
                <w:lang w:eastAsia="en-US"/>
              </w:rPr>
            </w:pPr>
            <w:r w:rsidRPr="00680EE5">
              <w:rPr>
                <w:rFonts w:eastAsiaTheme="minorHAnsi"/>
                <w:sz w:val="22"/>
                <w:lang w:eastAsia="en-US"/>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797F1394" w14:textId="77777777" w:rsidR="00FC2307" w:rsidRPr="00680EE5" w:rsidRDefault="00FC2307" w:rsidP="00FC2307">
            <w:pPr>
              <w:autoSpaceDE w:val="0"/>
              <w:autoSpaceDN w:val="0"/>
              <w:adjustRightInd w:val="0"/>
              <w:ind w:firstLine="540"/>
              <w:rPr>
                <w:rFonts w:eastAsiaTheme="minorHAnsi"/>
                <w:lang w:eastAsia="en-US"/>
              </w:rPr>
            </w:pPr>
            <w:r w:rsidRPr="00680EE5">
              <w:rPr>
                <w:rFonts w:eastAsiaTheme="minorHAnsi"/>
                <w:sz w:val="22"/>
                <w:lang w:eastAsia="en-US"/>
              </w:rPr>
              <w:t>и) полевые сельскохозяйственные работы с применением сельскохозяйственных машин и оборудования высотой(в охранных зонах воздушных линий электропередачи) или более 4 метров полевые сельскохозяйственные работы, связанные с вспашкой земли (в охранных зонах кабельных линий электропередачи).</w:t>
            </w:r>
          </w:p>
        </w:tc>
        <w:tc>
          <w:tcPr>
            <w:tcW w:w="1745" w:type="pct"/>
          </w:tcPr>
          <w:p w14:paraId="1B1EFC9E" w14:textId="77777777" w:rsidR="00FC2307" w:rsidRPr="00680EE5" w:rsidRDefault="00FC2307" w:rsidP="00312A96">
            <w:pPr>
              <w:numPr>
                <w:ilvl w:val="0"/>
                <w:numId w:val="16"/>
              </w:numPr>
              <w:autoSpaceDE w:val="0"/>
              <w:autoSpaceDN w:val="0"/>
              <w:adjustRightInd w:val="0"/>
              <w:ind w:left="164" w:hanging="142"/>
            </w:pPr>
            <w:r w:rsidRPr="00680EE5">
              <w:rPr>
                <w:sz w:val="22"/>
              </w:rPr>
              <w:lastRenderedPageBreak/>
              <w:t xml:space="preserve">доступ к объектам электросетевого хозяйства для </w:t>
            </w:r>
            <w:r w:rsidRPr="00680EE5">
              <w:rPr>
                <w:sz w:val="22"/>
              </w:rPr>
              <w:lastRenderedPageBreak/>
              <w:t>их эксплуатации и плановых (регламентных) работ осуществляется в соответствии с гражданским и земельным законодательством.</w:t>
            </w:r>
          </w:p>
          <w:p w14:paraId="0ECE09F3" w14:textId="77777777" w:rsidR="00FC2307" w:rsidRPr="00680EE5" w:rsidRDefault="00FC2307" w:rsidP="00312A96">
            <w:pPr>
              <w:numPr>
                <w:ilvl w:val="0"/>
                <w:numId w:val="16"/>
              </w:numPr>
              <w:autoSpaceDE w:val="0"/>
              <w:autoSpaceDN w:val="0"/>
              <w:adjustRightInd w:val="0"/>
              <w:ind w:left="164" w:hanging="142"/>
            </w:pPr>
            <w:r w:rsidRPr="00680EE5">
              <w:rPr>
                <w:sz w:val="22"/>
              </w:rPr>
              <w:t>Для обеспечения безаварийного функционирования и эксплуатации объектов электросетевого хозяйства в охранных зонах сетевыми организациями или организациями, действующими на основании соответствующих договоров с сетевыми организациями, осуществляются:</w:t>
            </w:r>
          </w:p>
          <w:p w14:paraId="11606CDF" w14:textId="77777777" w:rsidR="00FC2307" w:rsidRPr="00680EE5" w:rsidRDefault="00FC2307" w:rsidP="00FC2307">
            <w:pPr>
              <w:autoSpaceDE w:val="0"/>
              <w:autoSpaceDN w:val="0"/>
              <w:adjustRightInd w:val="0"/>
              <w:ind w:firstLine="540"/>
              <w:rPr>
                <w:rFonts w:eastAsiaTheme="minorHAnsi"/>
                <w:lang w:eastAsia="en-US"/>
              </w:rPr>
            </w:pPr>
            <w:r w:rsidRPr="00680EE5">
              <w:rPr>
                <w:rFonts w:eastAsiaTheme="minorHAnsi"/>
                <w:sz w:val="22"/>
                <w:lang w:eastAsia="en-US"/>
              </w:rPr>
              <w:t>а) прокладка и содержание просек вдоль воздушных линий электропередачи и по периметру подстанций и распределительных устройств в случае, если указанные зоны расположены в лесных массивах и зеленых насаждениях;</w:t>
            </w:r>
          </w:p>
          <w:p w14:paraId="3B3D6654" w14:textId="77777777" w:rsidR="00FC2307" w:rsidRPr="00680EE5" w:rsidRDefault="00FC2307" w:rsidP="00FC2307">
            <w:pPr>
              <w:autoSpaceDE w:val="0"/>
              <w:autoSpaceDN w:val="0"/>
              <w:adjustRightInd w:val="0"/>
              <w:ind w:firstLine="540"/>
              <w:rPr>
                <w:rFonts w:eastAsiaTheme="minorHAnsi"/>
                <w:lang w:eastAsia="en-US"/>
              </w:rPr>
            </w:pPr>
            <w:r w:rsidRPr="00680EE5">
              <w:rPr>
                <w:rFonts w:eastAsiaTheme="minorHAnsi"/>
                <w:sz w:val="22"/>
                <w:lang w:eastAsia="en-US"/>
              </w:rPr>
              <w:t>б) вырубка и опиловка деревьев и кустарников в пределах минимально допустимых расстояний до их крон, а также вырубка деревьев, угрожающих падением.</w:t>
            </w:r>
          </w:p>
          <w:p w14:paraId="3D8B6AA6" w14:textId="77777777" w:rsidR="00FC2307" w:rsidRPr="00680EE5" w:rsidRDefault="00FC2307" w:rsidP="00312A96">
            <w:pPr>
              <w:numPr>
                <w:ilvl w:val="0"/>
                <w:numId w:val="16"/>
              </w:numPr>
              <w:autoSpaceDE w:val="0"/>
              <w:autoSpaceDN w:val="0"/>
              <w:adjustRightInd w:val="0"/>
              <w:ind w:left="164" w:hanging="142"/>
            </w:pPr>
            <w:r w:rsidRPr="00680EE5">
              <w:rPr>
                <w:sz w:val="22"/>
              </w:rPr>
              <w:t>Сетевые организации при содержании просек обязаны обеспечивать:</w:t>
            </w:r>
          </w:p>
          <w:p w14:paraId="28873CBF" w14:textId="77777777" w:rsidR="00FC2307" w:rsidRPr="00680EE5" w:rsidRDefault="00FC2307" w:rsidP="00FC2307">
            <w:pPr>
              <w:autoSpaceDE w:val="0"/>
              <w:autoSpaceDN w:val="0"/>
              <w:adjustRightInd w:val="0"/>
              <w:ind w:firstLine="540"/>
              <w:rPr>
                <w:rFonts w:eastAsiaTheme="minorHAnsi"/>
                <w:lang w:eastAsia="en-US"/>
              </w:rPr>
            </w:pPr>
            <w:r w:rsidRPr="00680EE5">
              <w:rPr>
                <w:rFonts w:eastAsiaTheme="minorHAnsi"/>
                <w:sz w:val="22"/>
                <w:lang w:eastAsia="en-US"/>
              </w:rPr>
              <w:t xml:space="preserve">а) содержание просеки в </w:t>
            </w:r>
            <w:proofErr w:type="spellStart"/>
            <w:r w:rsidRPr="00680EE5">
              <w:rPr>
                <w:rFonts w:eastAsiaTheme="minorHAnsi"/>
                <w:sz w:val="22"/>
                <w:lang w:eastAsia="en-US"/>
              </w:rPr>
              <w:t>пожаробезопасном</w:t>
            </w:r>
            <w:proofErr w:type="spellEnd"/>
            <w:r w:rsidRPr="00680EE5">
              <w:rPr>
                <w:rFonts w:eastAsiaTheme="minorHAnsi"/>
                <w:sz w:val="22"/>
                <w:lang w:eastAsia="en-US"/>
              </w:rPr>
              <w:t xml:space="preserve"> состоянии в соответствии с требованиями правил пожарной безопасности в лесах;</w:t>
            </w:r>
          </w:p>
          <w:p w14:paraId="67322814" w14:textId="77777777" w:rsidR="00FC2307" w:rsidRPr="00680EE5" w:rsidRDefault="00FC2307" w:rsidP="00FC2307">
            <w:pPr>
              <w:autoSpaceDE w:val="0"/>
              <w:autoSpaceDN w:val="0"/>
              <w:adjustRightInd w:val="0"/>
              <w:ind w:firstLine="540"/>
              <w:rPr>
                <w:rFonts w:eastAsiaTheme="minorHAnsi"/>
                <w:lang w:eastAsia="en-US"/>
              </w:rPr>
            </w:pPr>
            <w:r w:rsidRPr="00680EE5">
              <w:rPr>
                <w:rFonts w:eastAsiaTheme="minorHAnsi"/>
                <w:sz w:val="22"/>
                <w:lang w:eastAsia="en-US"/>
              </w:rPr>
              <w:t>б) поддержание ширины просек в размерах, предусмотренных проектами строительства объектов электросетевого хозяйства и требованиями, определяемыми в порядке, установленном законодательством Российской Федерации, путем вырубки, обрезки крон деревьев (кустарников) и иными способами;</w:t>
            </w:r>
          </w:p>
          <w:p w14:paraId="0A38660E" w14:textId="77777777" w:rsidR="00FC2307" w:rsidRPr="00680EE5" w:rsidRDefault="00FC2307" w:rsidP="00FC2307">
            <w:pPr>
              <w:autoSpaceDE w:val="0"/>
              <w:autoSpaceDN w:val="0"/>
              <w:adjustRightInd w:val="0"/>
              <w:ind w:firstLine="540"/>
              <w:rPr>
                <w:rFonts w:eastAsiaTheme="minorHAnsi"/>
                <w:lang w:eastAsia="en-US"/>
              </w:rPr>
            </w:pPr>
            <w:r w:rsidRPr="00680EE5">
              <w:rPr>
                <w:rFonts w:eastAsiaTheme="minorHAnsi"/>
                <w:sz w:val="22"/>
                <w:lang w:eastAsia="en-US"/>
              </w:rPr>
              <w:t>в) вырубку или обрезку крон деревьев (лесных насаждений), произрастающих на просеках, высота которых превышает 4 метра.</w:t>
            </w:r>
          </w:p>
        </w:tc>
      </w:tr>
    </w:tbl>
    <w:p w14:paraId="641606DB" w14:textId="77777777" w:rsidR="00FC2307" w:rsidRPr="00680EE5" w:rsidRDefault="00FC2307" w:rsidP="00FC2307">
      <w:pPr>
        <w:sectPr w:rsidR="00FC2307" w:rsidRPr="00680EE5" w:rsidSect="00FC2307">
          <w:headerReference w:type="default" r:id="rId44"/>
          <w:pgSz w:w="11906" w:h="16838"/>
          <w:pgMar w:top="1219" w:right="1134" w:bottom="1134" w:left="1134" w:header="709" w:footer="709" w:gutter="0"/>
          <w:cols w:space="720"/>
          <w:formProt w:val="0"/>
          <w:docGrid w:linePitch="360"/>
        </w:sectPr>
      </w:pPr>
    </w:p>
    <w:p w14:paraId="6EA860E2" w14:textId="77777777" w:rsidR="00257579" w:rsidRPr="00680EE5" w:rsidRDefault="00257579" w:rsidP="00257579">
      <w:pPr>
        <w:pStyle w:val="3"/>
      </w:pPr>
      <w:bookmarkStart w:id="845" w:name="_Toc59117475"/>
      <w:bookmarkStart w:id="846" w:name="_Toc61948900"/>
      <w:bookmarkStart w:id="847" w:name="_Toc61966840"/>
      <w:bookmarkStart w:id="848" w:name="_Toc67577627"/>
      <w:bookmarkStart w:id="849" w:name="_Toc69459043"/>
      <w:bookmarkStart w:id="850" w:name="_Toc78898111"/>
      <w:bookmarkStart w:id="851" w:name="_Toc97194966"/>
      <w:bookmarkStart w:id="852" w:name="_Toc500350200"/>
      <w:bookmarkStart w:id="853" w:name="_Toc61881215"/>
      <w:bookmarkStart w:id="854" w:name="_Toc61881355"/>
      <w:r w:rsidRPr="00680EE5">
        <w:lastRenderedPageBreak/>
        <w:t>Охранные зоны магистральных газопроводов</w:t>
      </w:r>
      <w:bookmarkEnd w:id="845"/>
      <w:bookmarkEnd w:id="846"/>
      <w:bookmarkEnd w:id="847"/>
      <w:bookmarkEnd w:id="848"/>
      <w:bookmarkEnd w:id="849"/>
      <w:bookmarkEnd w:id="850"/>
      <w:bookmarkEnd w:id="851"/>
    </w:p>
    <w:p w14:paraId="4C99B52A" w14:textId="77777777" w:rsidR="00257579" w:rsidRPr="00680EE5" w:rsidRDefault="00257579" w:rsidP="00257579">
      <w:r w:rsidRPr="00680EE5">
        <w:t>Охранные зоны магистральных газопроводов устанавливаются для исключения возможности их повреждения в соответствии с «Правилами охраны магистральных газопроводов», утвержденными постановлением Правительства Российской Федерации от 8 сентября 2017 г. N 1083.</w:t>
      </w:r>
    </w:p>
    <w:p w14:paraId="3FC7D7DC" w14:textId="77777777" w:rsidR="00257579" w:rsidRPr="00680EE5" w:rsidRDefault="00257579" w:rsidP="00257579">
      <w:pPr>
        <w:rPr>
          <w:bCs/>
        </w:rPr>
      </w:pPr>
      <w:r w:rsidRPr="00680EE5">
        <w:rPr>
          <w:bCs/>
        </w:rPr>
        <w:t>Охранные зоны объектов магистральных газопроводов устанавливаются:</w:t>
      </w:r>
    </w:p>
    <w:p w14:paraId="70B0F753" w14:textId="77777777" w:rsidR="00257579" w:rsidRPr="00680EE5" w:rsidRDefault="00257579" w:rsidP="00257579">
      <w:pPr>
        <w:rPr>
          <w:bCs/>
        </w:rPr>
      </w:pPr>
      <w:r w:rsidRPr="00680EE5">
        <w:rPr>
          <w:bCs/>
        </w:rPr>
        <w:t>а) вдоль линейной части магистрального газопровода - в виде территории, ограниченной условными параллельными плоскостями, проходящими на расстоянии 25 метров от оси магистрального газопровода с каждой стороны;</w:t>
      </w:r>
    </w:p>
    <w:p w14:paraId="500D1447" w14:textId="77777777" w:rsidR="00257579" w:rsidRPr="00680EE5" w:rsidRDefault="00257579" w:rsidP="00257579">
      <w:pPr>
        <w:rPr>
          <w:bCs/>
        </w:rPr>
      </w:pPr>
      <w:r w:rsidRPr="00680EE5">
        <w:rPr>
          <w:bCs/>
        </w:rPr>
        <w:t>б) вдоль линейной части многониточного магистрального газопровода - в виде территории, ограниченной условными параллельными плоскостями, проходящими на расстоянии 25 метров от осей крайних ниток магистрального газопровода;</w:t>
      </w:r>
    </w:p>
    <w:p w14:paraId="20CFBBA4" w14:textId="77777777" w:rsidR="00257579" w:rsidRPr="00680EE5" w:rsidRDefault="00257579" w:rsidP="00257579">
      <w:pPr>
        <w:rPr>
          <w:bCs/>
        </w:rPr>
      </w:pPr>
      <w:r w:rsidRPr="00680EE5">
        <w:rPr>
          <w:bCs/>
        </w:rPr>
        <w:t>в) вдоль подводных переходов магистральных газопроводов через водные преграды - в виде части водного объекта от поверхности до дна, ограниченной условными параллельными плоскостями, отстоящими от оси магистрального газопровода на 100 метров с каждой стороны;</w:t>
      </w:r>
    </w:p>
    <w:p w14:paraId="5C5E3FDE" w14:textId="77777777" w:rsidR="00257579" w:rsidRPr="00680EE5" w:rsidRDefault="00257579" w:rsidP="00257579">
      <w:pPr>
        <w:rPr>
          <w:bCs/>
        </w:rPr>
      </w:pPr>
      <w:r w:rsidRPr="00680EE5">
        <w:rPr>
          <w:bCs/>
        </w:rPr>
        <w:t>г) вдоль газопроводов, соединяющих объекты подземных хранилищ газа, - в виде территории, ограниченной условными параллельными плоскостями, проходящими на расстоянии 25 метров от осей газопроводов с каждой стороны;</w:t>
      </w:r>
    </w:p>
    <w:p w14:paraId="26C517D1" w14:textId="77777777" w:rsidR="00257579" w:rsidRPr="00680EE5" w:rsidRDefault="00257579" w:rsidP="00257579">
      <w:pPr>
        <w:rPr>
          <w:bCs/>
        </w:rPr>
      </w:pPr>
      <w:r w:rsidRPr="00680EE5">
        <w:rPr>
          <w:bCs/>
        </w:rPr>
        <w:t xml:space="preserve">д) вокруг компрессорных станций, </w:t>
      </w:r>
      <w:proofErr w:type="spellStart"/>
      <w:r w:rsidRPr="00680EE5">
        <w:rPr>
          <w:bCs/>
        </w:rPr>
        <w:t>газоизмерительных</w:t>
      </w:r>
      <w:proofErr w:type="spellEnd"/>
      <w:r w:rsidRPr="00680EE5">
        <w:rPr>
          <w:bCs/>
        </w:rPr>
        <w:t xml:space="preserve"> станций, газораспределительных станций, узлов и пунктов редуцирования газа, станций охлаждения газа - в виде территории, ограниченной условной замкнутой линией, отстоящей от внешней границы указанных объектов на 100 метров с каждой стороны;</w:t>
      </w:r>
    </w:p>
    <w:p w14:paraId="722F838A" w14:textId="77777777" w:rsidR="00257579" w:rsidRPr="00680EE5" w:rsidRDefault="00257579" w:rsidP="00257579">
      <w:r w:rsidRPr="00680EE5">
        <w:rPr>
          <w:bCs/>
        </w:rPr>
        <w:t>е) вокруг наземных сооружений подземных хранилищ газа - в виде территории, ограниченной условной замкнутой линией, отстоящей от внешней границы указанных объектов на 100 метров с каждой стороны.</w:t>
      </w:r>
    </w:p>
    <w:p w14:paraId="23D64470" w14:textId="77777777" w:rsidR="00257579" w:rsidRPr="00680EE5" w:rsidRDefault="00257579" w:rsidP="00257579">
      <w:r w:rsidRPr="00680EE5">
        <w:t>Регламенты использования территории охранной зоны магистральных газопроводов в соответствии с требованиями Правил представлены в таблице 8.</w:t>
      </w:r>
    </w:p>
    <w:p w14:paraId="6E0C478A" w14:textId="77777777" w:rsidR="00257579" w:rsidRPr="00680EE5" w:rsidRDefault="00257579" w:rsidP="00257579">
      <w:pPr>
        <w:rPr>
          <w:b/>
        </w:rPr>
      </w:pPr>
    </w:p>
    <w:p w14:paraId="68216494" w14:textId="0A182FC0" w:rsidR="00257579" w:rsidRPr="00680EE5" w:rsidRDefault="00257579" w:rsidP="00257579">
      <w:bookmarkStart w:id="855" w:name="_Ref497396418"/>
      <w:r w:rsidRPr="00680EE5">
        <w:t xml:space="preserve">Таблица </w:t>
      </w:r>
      <w:r w:rsidRPr="00680EE5">
        <w:rPr>
          <w:noProof/>
        </w:rPr>
        <w:fldChar w:fldCharType="begin"/>
      </w:r>
      <w:r w:rsidRPr="00680EE5">
        <w:rPr>
          <w:noProof/>
        </w:rPr>
        <w:instrText xml:space="preserve"> SEQ Таблица \* ARABIC </w:instrText>
      </w:r>
      <w:r w:rsidRPr="00680EE5">
        <w:rPr>
          <w:noProof/>
        </w:rPr>
        <w:fldChar w:fldCharType="separate"/>
      </w:r>
      <w:r w:rsidR="00DE2C82" w:rsidRPr="00680EE5">
        <w:rPr>
          <w:noProof/>
        </w:rPr>
        <w:t>7</w:t>
      </w:r>
      <w:r w:rsidRPr="00680EE5">
        <w:rPr>
          <w:noProof/>
        </w:rPr>
        <w:fldChar w:fldCharType="end"/>
      </w:r>
      <w:bookmarkEnd w:id="855"/>
      <w:r w:rsidRPr="00680EE5">
        <w:rPr>
          <w:noProof/>
        </w:rPr>
        <w:t xml:space="preserve">. </w:t>
      </w:r>
      <w:r w:rsidRPr="00680EE5">
        <w:t>Регламенты использования территории охранных зон магистральных газопроводов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2"/>
        <w:gridCol w:w="4814"/>
      </w:tblGrid>
      <w:tr w:rsidR="00257579" w:rsidRPr="00680EE5" w14:paraId="5A7BD5E5" w14:textId="77777777" w:rsidTr="007E2AD3">
        <w:trPr>
          <w:tblHeader/>
        </w:trPr>
        <w:tc>
          <w:tcPr>
            <w:tcW w:w="5382" w:type="dxa"/>
          </w:tcPr>
          <w:p w14:paraId="641C6DE3" w14:textId="77777777" w:rsidR="00257579" w:rsidRPr="00680EE5" w:rsidRDefault="00257579" w:rsidP="007E2AD3">
            <w:pPr>
              <w:ind w:left="164" w:hanging="164"/>
              <w:jc w:val="center"/>
            </w:pPr>
            <w:r w:rsidRPr="00680EE5">
              <w:rPr>
                <w:sz w:val="22"/>
              </w:rPr>
              <w:t>Запрещается</w:t>
            </w:r>
          </w:p>
        </w:tc>
        <w:tc>
          <w:tcPr>
            <w:tcW w:w="4814" w:type="dxa"/>
          </w:tcPr>
          <w:p w14:paraId="31B07B6D" w14:textId="77777777" w:rsidR="00257579" w:rsidRPr="00680EE5" w:rsidRDefault="00257579" w:rsidP="007E2AD3">
            <w:pPr>
              <w:ind w:left="164" w:hanging="164"/>
              <w:jc w:val="center"/>
            </w:pPr>
            <w:r w:rsidRPr="00680EE5">
              <w:rPr>
                <w:sz w:val="22"/>
              </w:rPr>
              <w:t>Допускается</w:t>
            </w:r>
          </w:p>
        </w:tc>
      </w:tr>
      <w:tr w:rsidR="00257579" w:rsidRPr="00680EE5" w14:paraId="0E6D0BA3" w14:textId="77777777" w:rsidTr="007E2AD3">
        <w:tc>
          <w:tcPr>
            <w:tcW w:w="5382" w:type="dxa"/>
          </w:tcPr>
          <w:p w14:paraId="5BC98F1A" w14:textId="77777777" w:rsidR="00257579" w:rsidRPr="00680EE5" w:rsidRDefault="00257579" w:rsidP="00723844">
            <w:pPr>
              <w:pStyle w:val="s1"/>
              <w:numPr>
                <w:ilvl w:val="0"/>
                <w:numId w:val="27"/>
              </w:numPr>
              <w:shd w:val="clear" w:color="auto" w:fill="FFFFFF"/>
              <w:spacing w:before="0" w:beforeAutospacing="0" w:after="0" w:afterAutospacing="0"/>
              <w:ind w:left="164" w:hanging="142"/>
              <w:jc w:val="both"/>
              <w:rPr>
                <w:bCs/>
                <w:szCs w:val="22"/>
              </w:rPr>
            </w:pPr>
            <w:r w:rsidRPr="00680EE5">
              <w:rPr>
                <w:bCs/>
                <w:sz w:val="22"/>
                <w:szCs w:val="22"/>
              </w:rPr>
              <w:t>перемещать, засыпать, повреждать и разрушать контрольно-измерительные и контрольно-диагностические пункты, предупредительные надписи, опознавательные и сигнальные знаки местонахождения магистральных газопроводов;</w:t>
            </w:r>
          </w:p>
          <w:p w14:paraId="5E83BB46" w14:textId="77777777" w:rsidR="00257579" w:rsidRPr="00680EE5" w:rsidRDefault="00257579" w:rsidP="00723844">
            <w:pPr>
              <w:pStyle w:val="s1"/>
              <w:numPr>
                <w:ilvl w:val="0"/>
                <w:numId w:val="27"/>
              </w:numPr>
              <w:shd w:val="clear" w:color="auto" w:fill="FFFFFF"/>
              <w:spacing w:before="0" w:beforeAutospacing="0" w:after="0" w:afterAutospacing="0"/>
              <w:ind w:left="164" w:hanging="142"/>
              <w:jc w:val="both"/>
              <w:rPr>
                <w:bCs/>
                <w:szCs w:val="22"/>
              </w:rPr>
            </w:pPr>
            <w:r w:rsidRPr="00680EE5">
              <w:rPr>
                <w:bCs/>
                <w:sz w:val="22"/>
                <w:szCs w:val="22"/>
              </w:rPr>
              <w:t>открывать двери и люки необслуживаемых усилительных пунктов на кабельных линиях связи, калитки ограждений узлов линейной арматуры, двери установок электрохимической защиты, люки линейных и смотровых колодцев, открывать и закрывать краны, задвижки, отключать и включать средства связи, энергоснабжения, устройства телемеханики магистральных газопроводов;</w:t>
            </w:r>
          </w:p>
          <w:p w14:paraId="7EB45CAB" w14:textId="77777777" w:rsidR="00257579" w:rsidRPr="00680EE5" w:rsidRDefault="00257579" w:rsidP="00723844">
            <w:pPr>
              <w:pStyle w:val="s1"/>
              <w:numPr>
                <w:ilvl w:val="0"/>
                <w:numId w:val="27"/>
              </w:numPr>
              <w:shd w:val="clear" w:color="auto" w:fill="FFFFFF"/>
              <w:spacing w:before="0" w:beforeAutospacing="0" w:after="0" w:afterAutospacing="0"/>
              <w:ind w:left="164" w:hanging="142"/>
              <w:jc w:val="both"/>
              <w:rPr>
                <w:bCs/>
                <w:szCs w:val="22"/>
              </w:rPr>
            </w:pPr>
            <w:r w:rsidRPr="00680EE5">
              <w:rPr>
                <w:bCs/>
                <w:sz w:val="22"/>
                <w:szCs w:val="22"/>
              </w:rPr>
              <w:t>устраивать свалки, осуществлять сброс и слив едких и коррозионно-агрессивных веществ и горюче-смазочных материалов;</w:t>
            </w:r>
          </w:p>
          <w:p w14:paraId="68541011" w14:textId="77777777" w:rsidR="00257579" w:rsidRPr="00680EE5" w:rsidRDefault="00257579" w:rsidP="00723844">
            <w:pPr>
              <w:pStyle w:val="s1"/>
              <w:numPr>
                <w:ilvl w:val="0"/>
                <w:numId w:val="27"/>
              </w:numPr>
              <w:shd w:val="clear" w:color="auto" w:fill="FFFFFF"/>
              <w:spacing w:before="0" w:beforeAutospacing="0" w:after="0" w:afterAutospacing="0"/>
              <w:ind w:left="164" w:hanging="142"/>
              <w:jc w:val="both"/>
              <w:rPr>
                <w:bCs/>
                <w:szCs w:val="22"/>
              </w:rPr>
            </w:pPr>
            <w:r w:rsidRPr="00680EE5">
              <w:rPr>
                <w:bCs/>
                <w:sz w:val="22"/>
                <w:szCs w:val="22"/>
              </w:rPr>
              <w:t>складировать любые материалы, в том числе горюче-смазочные, или размещать хранилища любых материалов;</w:t>
            </w:r>
          </w:p>
          <w:p w14:paraId="7BF9576E" w14:textId="77777777" w:rsidR="00257579" w:rsidRPr="00680EE5" w:rsidRDefault="00257579" w:rsidP="00723844">
            <w:pPr>
              <w:pStyle w:val="s1"/>
              <w:numPr>
                <w:ilvl w:val="0"/>
                <w:numId w:val="27"/>
              </w:numPr>
              <w:shd w:val="clear" w:color="auto" w:fill="FFFFFF"/>
              <w:spacing w:before="0" w:beforeAutospacing="0" w:after="0" w:afterAutospacing="0"/>
              <w:ind w:left="164" w:hanging="142"/>
              <w:jc w:val="both"/>
              <w:rPr>
                <w:bCs/>
                <w:szCs w:val="22"/>
              </w:rPr>
            </w:pPr>
            <w:r w:rsidRPr="00680EE5">
              <w:rPr>
                <w:bCs/>
                <w:sz w:val="22"/>
                <w:szCs w:val="22"/>
              </w:rPr>
              <w:t xml:space="preserve">повреждать берегозащитные, водовыпускные сооружения, земляные и иные сооружения </w:t>
            </w:r>
            <w:r w:rsidRPr="00680EE5">
              <w:rPr>
                <w:bCs/>
                <w:sz w:val="22"/>
                <w:szCs w:val="22"/>
              </w:rPr>
              <w:lastRenderedPageBreak/>
              <w:t>(устройства), предохраняющие магистральный газопровод от разрушения;</w:t>
            </w:r>
          </w:p>
          <w:p w14:paraId="279C0F73" w14:textId="77777777" w:rsidR="00257579" w:rsidRPr="00680EE5" w:rsidRDefault="00257579" w:rsidP="00723844">
            <w:pPr>
              <w:pStyle w:val="s1"/>
              <w:numPr>
                <w:ilvl w:val="0"/>
                <w:numId w:val="27"/>
              </w:numPr>
              <w:shd w:val="clear" w:color="auto" w:fill="FFFFFF"/>
              <w:spacing w:before="0" w:beforeAutospacing="0" w:after="0" w:afterAutospacing="0"/>
              <w:ind w:left="164" w:hanging="142"/>
              <w:jc w:val="both"/>
              <w:rPr>
                <w:bCs/>
                <w:szCs w:val="22"/>
              </w:rPr>
            </w:pPr>
            <w:r w:rsidRPr="00680EE5">
              <w:rPr>
                <w:bCs/>
                <w:sz w:val="22"/>
                <w:szCs w:val="22"/>
              </w:rPr>
              <w:t>осуществлять постановку судов и плавучих объектов на якорь, добычу морских млекопитающих, рыболовство придонными орудиями добычи (вылова) водных биологических ресурсов, плавание с вытравленной якорь-цепью;</w:t>
            </w:r>
          </w:p>
          <w:p w14:paraId="29096540" w14:textId="77777777" w:rsidR="00257579" w:rsidRPr="00680EE5" w:rsidRDefault="00257579" w:rsidP="00723844">
            <w:pPr>
              <w:pStyle w:val="s1"/>
              <w:numPr>
                <w:ilvl w:val="0"/>
                <w:numId w:val="27"/>
              </w:numPr>
              <w:shd w:val="clear" w:color="auto" w:fill="FFFFFF"/>
              <w:spacing w:before="0" w:beforeAutospacing="0" w:after="0" w:afterAutospacing="0"/>
              <w:ind w:left="164" w:hanging="142"/>
              <w:jc w:val="both"/>
              <w:rPr>
                <w:bCs/>
                <w:szCs w:val="22"/>
              </w:rPr>
            </w:pPr>
            <w:r w:rsidRPr="00680EE5">
              <w:rPr>
                <w:bCs/>
                <w:sz w:val="22"/>
                <w:szCs w:val="22"/>
              </w:rPr>
              <w:t>проводить дноуглубительные и другие работы, связанные с изменением дна и берегов водных объектов, за исключением работ, необходимых для технического обслуживания объекта магистрального газопровода;</w:t>
            </w:r>
          </w:p>
          <w:p w14:paraId="687E241C" w14:textId="77777777" w:rsidR="00257579" w:rsidRPr="00680EE5" w:rsidRDefault="00257579" w:rsidP="00723844">
            <w:pPr>
              <w:pStyle w:val="s1"/>
              <w:numPr>
                <w:ilvl w:val="0"/>
                <w:numId w:val="27"/>
              </w:numPr>
              <w:shd w:val="clear" w:color="auto" w:fill="FFFFFF"/>
              <w:spacing w:before="0" w:beforeAutospacing="0" w:after="0" w:afterAutospacing="0"/>
              <w:ind w:left="164" w:hanging="142"/>
              <w:jc w:val="both"/>
              <w:rPr>
                <w:bCs/>
                <w:szCs w:val="22"/>
              </w:rPr>
            </w:pPr>
            <w:r w:rsidRPr="00680EE5">
              <w:rPr>
                <w:bCs/>
                <w:sz w:val="22"/>
                <w:szCs w:val="22"/>
              </w:rPr>
              <w:t>проводить работы с использованием ударно-импульсных устройств и вспомогательных механизмов, сбрасывать грузы;</w:t>
            </w:r>
          </w:p>
          <w:p w14:paraId="4A3C3A89" w14:textId="77777777" w:rsidR="00257579" w:rsidRPr="00680EE5" w:rsidRDefault="00257579" w:rsidP="00723844">
            <w:pPr>
              <w:pStyle w:val="s1"/>
              <w:numPr>
                <w:ilvl w:val="0"/>
                <w:numId w:val="27"/>
              </w:numPr>
              <w:shd w:val="clear" w:color="auto" w:fill="FFFFFF"/>
              <w:spacing w:before="0" w:beforeAutospacing="0" w:after="0" w:afterAutospacing="0"/>
              <w:ind w:left="164" w:hanging="142"/>
              <w:jc w:val="both"/>
              <w:rPr>
                <w:bCs/>
                <w:szCs w:val="22"/>
              </w:rPr>
            </w:pPr>
            <w:r w:rsidRPr="00680EE5">
              <w:rPr>
                <w:bCs/>
                <w:sz w:val="22"/>
                <w:szCs w:val="22"/>
              </w:rPr>
              <w:t>осуществлять рекреационную деятельность, кроме деятельности, предусмотренной подпунктом "ж" пункта 6 Правил, разводить костры и размещать источники огня;</w:t>
            </w:r>
          </w:p>
          <w:p w14:paraId="039E76FC" w14:textId="77777777" w:rsidR="00257579" w:rsidRPr="00680EE5" w:rsidRDefault="00257579" w:rsidP="00723844">
            <w:pPr>
              <w:pStyle w:val="s1"/>
              <w:numPr>
                <w:ilvl w:val="0"/>
                <w:numId w:val="27"/>
              </w:numPr>
              <w:shd w:val="clear" w:color="auto" w:fill="FFFFFF"/>
              <w:spacing w:before="0" w:beforeAutospacing="0" w:after="0" w:afterAutospacing="0"/>
              <w:ind w:left="164" w:hanging="142"/>
              <w:jc w:val="both"/>
              <w:rPr>
                <w:bCs/>
                <w:szCs w:val="22"/>
              </w:rPr>
            </w:pPr>
            <w:r w:rsidRPr="00680EE5">
              <w:rPr>
                <w:bCs/>
                <w:sz w:val="22"/>
                <w:szCs w:val="22"/>
              </w:rPr>
              <w:t>огораживать и перегораживать охранные зоны;</w:t>
            </w:r>
          </w:p>
          <w:p w14:paraId="71475385" w14:textId="77777777" w:rsidR="00257579" w:rsidRPr="00680EE5" w:rsidRDefault="00257579" w:rsidP="00723844">
            <w:pPr>
              <w:pStyle w:val="s1"/>
              <w:numPr>
                <w:ilvl w:val="0"/>
                <w:numId w:val="27"/>
              </w:numPr>
              <w:shd w:val="clear" w:color="auto" w:fill="FFFFFF"/>
              <w:spacing w:before="0" w:beforeAutospacing="0" w:after="0" w:afterAutospacing="0"/>
              <w:ind w:left="164" w:hanging="142"/>
              <w:jc w:val="both"/>
              <w:rPr>
                <w:bCs/>
                <w:szCs w:val="22"/>
              </w:rPr>
            </w:pPr>
            <w:r w:rsidRPr="00680EE5">
              <w:rPr>
                <w:bCs/>
                <w:sz w:val="22"/>
                <w:szCs w:val="22"/>
              </w:rPr>
              <w:t>размещать какие-либо здания, строения, сооружения, не относящиеся к объектам, указанным в пункте 2 Правил, за исключением объектов, указанных в подпунктах "д" - "к" и "м" пункта 6 Правил;</w:t>
            </w:r>
          </w:p>
          <w:p w14:paraId="585C1B70" w14:textId="77777777" w:rsidR="00257579" w:rsidRPr="00680EE5" w:rsidRDefault="00257579" w:rsidP="00723844">
            <w:pPr>
              <w:pStyle w:val="s1"/>
              <w:numPr>
                <w:ilvl w:val="0"/>
                <w:numId w:val="27"/>
              </w:numPr>
              <w:shd w:val="clear" w:color="auto" w:fill="FFFFFF"/>
              <w:spacing w:before="0" w:beforeAutospacing="0" w:after="0" w:afterAutospacing="0"/>
              <w:ind w:left="164" w:hanging="142"/>
              <w:jc w:val="both"/>
              <w:rPr>
                <w:bCs/>
                <w:szCs w:val="22"/>
              </w:rPr>
            </w:pPr>
            <w:r w:rsidRPr="00680EE5">
              <w:rPr>
                <w:bCs/>
                <w:sz w:val="22"/>
                <w:szCs w:val="22"/>
              </w:rPr>
              <w:t>осуществлять несанкционированное подключение (присоединение) к магистральному газопроводу.</w:t>
            </w:r>
          </w:p>
        </w:tc>
        <w:tc>
          <w:tcPr>
            <w:tcW w:w="4814" w:type="dxa"/>
          </w:tcPr>
          <w:p w14:paraId="609576EB" w14:textId="77777777" w:rsidR="00257579" w:rsidRPr="00680EE5" w:rsidRDefault="00257579" w:rsidP="007E2AD3">
            <w:pPr>
              <w:pStyle w:val="s1"/>
              <w:shd w:val="clear" w:color="auto" w:fill="FFFFFF"/>
              <w:spacing w:before="0" w:beforeAutospacing="0" w:after="0" w:afterAutospacing="0"/>
              <w:ind w:left="164" w:hanging="142"/>
              <w:jc w:val="both"/>
              <w:rPr>
                <w:bCs/>
                <w:szCs w:val="22"/>
              </w:rPr>
            </w:pPr>
            <w:r w:rsidRPr="00680EE5">
              <w:rPr>
                <w:bCs/>
                <w:sz w:val="22"/>
                <w:szCs w:val="22"/>
              </w:rPr>
              <w:lastRenderedPageBreak/>
              <w:t>В охранных зонах собственник или иной законный владелец земельного участка может производить полевые сельскохозяйственные работы и работы, связанные с временным затоплением орошаемых сельскохозяйственных земель, предварительно письменно уведомив собственника магистрального газопровода или организацию, эксплуатирующую магистральный газопровод.</w:t>
            </w:r>
          </w:p>
          <w:p w14:paraId="61001067" w14:textId="77777777" w:rsidR="00257579" w:rsidRPr="00680EE5" w:rsidRDefault="00257579" w:rsidP="007E2AD3">
            <w:pPr>
              <w:pStyle w:val="s1"/>
              <w:shd w:val="clear" w:color="auto" w:fill="FFFFFF"/>
              <w:spacing w:before="0" w:beforeAutospacing="0" w:after="0" w:afterAutospacing="0"/>
              <w:ind w:left="164" w:hanging="142"/>
              <w:jc w:val="both"/>
              <w:rPr>
                <w:bCs/>
                <w:szCs w:val="22"/>
              </w:rPr>
            </w:pPr>
            <w:r w:rsidRPr="00680EE5">
              <w:rPr>
                <w:bCs/>
                <w:sz w:val="22"/>
                <w:szCs w:val="22"/>
              </w:rPr>
              <w:t>В охранных зонах с письменного разрешения собственника магистрального газопровода или организации, эксплуатирующей магистральный газопровод (далее - разрешение на производство работ), допускается:</w:t>
            </w:r>
          </w:p>
          <w:p w14:paraId="5A8222FF" w14:textId="77777777" w:rsidR="00257579" w:rsidRPr="00680EE5" w:rsidRDefault="00257579" w:rsidP="00723844">
            <w:pPr>
              <w:pStyle w:val="s1"/>
              <w:numPr>
                <w:ilvl w:val="0"/>
                <w:numId w:val="27"/>
              </w:numPr>
              <w:shd w:val="clear" w:color="auto" w:fill="FFFFFF"/>
              <w:spacing w:before="0" w:beforeAutospacing="0" w:after="0" w:afterAutospacing="0"/>
              <w:ind w:left="164" w:hanging="142"/>
              <w:jc w:val="both"/>
              <w:rPr>
                <w:bCs/>
                <w:szCs w:val="22"/>
              </w:rPr>
            </w:pPr>
            <w:r w:rsidRPr="00680EE5">
              <w:rPr>
                <w:bCs/>
                <w:sz w:val="22"/>
                <w:szCs w:val="22"/>
              </w:rPr>
              <w:t>проведение горных, взрывных, строительных, монтажных, мелиоративных работ, в том числе работ, связанных с затоплением земель;</w:t>
            </w:r>
          </w:p>
          <w:p w14:paraId="4D8579D6" w14:textId="77777777" w:rsidR="00257579" w:rsidRPr="00680EE5" w:rsidRDefault="00257579" w:rsidP="00723844">
            <w:pPr>
              <w:pStyle w:val="s1"/>
              <w:numPr>
                <w:ilvl w:val="0"/>
                <w:numId w:val="27"/>
              </w:numPr>
              <w:shd w:val="clear" w:color="auto" w:fill="FFFFFF"/>
              <w:spacing w:before="0" w:beforeAutospacing="0" w:after="0" w:afterAutospacing="0"/>
              <w:ind w:left="164" w:hanging="142"/>
              <w:jc w:val="both"/>
              <w:rPr>
                <w:bCs/>
                <w:szCs w:val="22"/>
              </w:rPr>
            </w:pPr>
            <w:r w:rsidRPr="00680EE5">
              <w:rPr>
                <w:bCs/>
                <w:sz w:val="22"/>
                <w:szCs w:val="22"/>
              </w:rPr>
              <w:t>осуществление посадки и вырубки деревьев и кустарников;</w:t>
            </w:r>
          </w:p>
          <w:p w14:paraId="149FE17C" w14:textId="77777777" w:rsidR="00257579" w:rsidRPr="00680EE5" w:rsidRDefault="00257579" w:rsidP="00723844">
            <w:pPr>
              <w:pStyle w:val="s1"/>
              <w:numPr>
                <w:ilvl w:val="0"/>
                <w:numId w:val="27"/>
              </w:numPr>
              <w:shd w:val="clear" w:color="auto" w:fill="FFFFFF"/>
              <w:spacing w:before="0" w:beforeAutospacing="0" w:after="0" w:afterAutospacing="0"/>
              <w:ind w:left="164" w:hanging="142"/>
              <w:jc w:val="both"/>
              <w:rPr>
                <w:bCs/>
                <w:szCs w:val="22"/>
              </w:rPr>
            </w:pPr>
            <w:r w:rsidRPr="00680EE5">
              <w:rPr>
                <w:bCs/>
                <w:sz w:val="22"/>
                <w:szCs w:val="22"/>
              </w:rPr>
              <w:t xml:space="preserve">проведение погрузочно-разгрузочных работ, </w:t>
            </w:r>
            <w:r w:rsidRPr="00680EE5">
              <w:rPr>
                <w:bCs/>
                <w:sz w:val="22"/>
                <w:szCs w:val="22"/>
              </w:rPr>
              <w:lastRenderedPageBreak/>
              <w:t>устройство водопоев скота, колка и заготовка льда;</w:t>
            </w:r>
          </w:p>
          <w:p w14:paraId="549A043F" w14:textId="77777777" w:rsidR="00257579" w:rsidRPr="00680EE5" w:rsidRDefault="00257579" w:rsidP="00723844">
            <w:pPr>
              <w:pStyle w:val="s1"/>
              <w:numPr>
                <w:ilvl w:val="0"/>
                <w:numId w:val="27"/>
              </w:numPr>
              <w:shd w:val="clear" w:color="auto" w:fill="FFFFFF"/>
              <w:spacing w:before="0" w:beforeAutospacing="0" w:after="0" w:afterAutospacing="0"/>
              <w:ind w:left="164" w:hanging="142"/>
              <w:jc w:val="both"/>
              <w:rPr>
                <w:bCs/>
                <w:szCs w:val="22"/>
              </w:rPr>
            </w:pPr>
            <w:r w:rsidRPr="00680EE5">
              <w:rPr>
                <w:bCs/>
                <w:sz w:val="22"/>
                <w:szCs w:val="22"/>
              </w:rPr>
              <w:t>проведение земляных работ на глубине более чем 0,3 метра, планировка грунта;</w:t>
            </w:r>
          </w:p>
          <w:p w14:paraId="33A1D98D" w14:textId="77777777" w:rsidR="00257579" w:rsidRPr="00680EE5" w:rsidRDefault="00257579" w:rsidP="00723844">
            <w:pPr>
              <w:pStyle w:val="s1"/>
              <w:numPr>
                <w:ilvl w:val="0"/>
                <w:numId w:val="27"/>
              </w:numPr>
              <w:shd w:val="clear" w:color="auto" w:fill="FFFFFF"/>
              <w:spacing w:before="0" w:beforeAutospacing="0" w:after="0" w:afterAutospacing="0"/>
              <w:ind w:left="164" w:hanging="142"/>
              <w:jc w:val="both"/>
              <w:rPr>
                <w:bCs/>
                <w:szCs w:val="22"/>
              </w:rPr>
            </w:pPr>
            <w:r w:rsidRPr="00680EE5">
              <w:rPr>
                <w:bCs/>
                <w:sz w:val="22"/>
                <w:szCs w:val="22"/>
              </w:rPr>
              <w:t>сооружение запруд на реках и ручьях;</w:t>
            </w:r>
          </w:p>
          <w:p w14:paraId="6323C8F1" w14:textId="77777777" w:rsidR="00257579" w:rsidRPr="00680EE5" w:rsidRDefault="00257579" w:rsidP="00723844">
            <w:pPr>
              <w:pStyle w:val="s1"/>
              <w:numPr>
                <w:ilvl w:val="0"/>
                <w:numId w:val="27"/>
              </w:numPr>
              <w:shd w:val="clear" w:color="auto" w:fill="FFFFFF"/>
              <w:spacing w:before="0" w:beforeAutospacing="0" w:after="0" w:afterAutospacing="0"/>
              <w:ind w:left="164" w:hanging="142"/>
              <w:jc w:val="both"/>
              <w:rPr>
                <w:bCs/>
                <w:szCs w:val="22"/>
              </w:rPr>
            </w:pPr>
            <w:r w:rsidRPr="00680EE5">
              <w:rPr>
                <w:bCs/>
                <w:sz w:val="22"/>
                <w:szCs w:val="22"/>
              </w:rPr>
              <w:t>складирование кормов, удобрений, сена, соломы, размещение полевых станов и загонов для скота;</w:t>
            </w:r>
          </w:p>
          <w:p w14:paraId="6EE0B3C5" w14:textId="77777777" w:rsidR="00257579" w:rsidRPr="00680EE5" w:rsidRDefault="00257579" w:rsidP="00723844">
            <w:pPr>
              <w:pStyle w:val="s1"/>
              <w:numPr>
                <w:ilvl w:val="0"/>
                <w:numId w:val="27"/>
              </w:numPr>
              <w:shd w:val="clear" w:color="auto" w:fill="FFFFFF"/>
              <w:spacing w:before="0" w:beforeAutospacing="0" w:after="0" w:afterAutospacing="0"/>
              <w:ind w:left="164" w:hanging="142"/>
              <w:jc w:val="both"/>
              <w:rPr>
                <w:bCs/>
                <w:szCs w:val="22"/>
              </w:rPr>
            </w:pPr>
            <w:r w:rsidRPr="00680EE5">
              <w:rPr>
                <w:bCs/>
                <w:sz w:val="22"/>
                <w:szCs w:val="22"/>
              </w:rPr>
              <w:t>размещение туристских стоянок;</w:t>
            </w:r>
          </w:p>
          <w:p w14:paraId="3D5D6DD3" w14:textId="77777777" w:rsidR="00257579" w:rsidRPr="00680EE5" w:rsidRDefault="00257579" w:rsidP="00723844">
            <w:pPr>
              <w:pStyle w:val="s1"/>
              <w:numPr>
                <w:ilvl w:val="0"/>
                <w:numId w:val="27"/>
              </w:numPr>
              <w:shd w:val="clear" w:color="auto" w:fill="FFFFFF"/>
              <w:spacing w:before="0" w:beforeAutospacing="0" w:after="0" w:afterAutospacing="0"/>
              <w:ind w:left="164" w:hanging="142"/>
              <w:jc w:val="both"/>
              <w:rPr>
                <w:bCs/>
                <w:szCs w:val="22"/>
              </w:rPr>
            </w:pPr>
            <w:r w:rsidRPr="00680EE5">
              <w:rPr>
                <w:bCs/>
                <w:sz w:val="22"/>
                <w:szCs w:val="22"/>
              </w:rPr>
              <w:t>размещение гаражей, стоянок и парковок транспортных средств;</w:t>
            </w:r>
          </w:p>
          <w:p w14:paraId="444B08CD" w14:textId="77777777" w:rsidR="00257579" w:rsidRPr="00680EE5" w:rsidRDefault="00257579" w:rsidP="00723844">
            <w:pPr>
              <w:pStyle w:val="s1"/>
              <w:numPr>
                <w:ilvl w:val="0"/>
                <w:numId w:val="27"/>
              </w:numPr>
              <w:shd w:val="clear" w:color="auto" w:fill="FFFFFF"/>
              <w:spacing w:before="0" w:beforeAutospacing="0" w:after="0" w:afterAutospacing="0"/>
              <w:ind w:left="164" w:hanging="142"/>
              <w:jc w:val="both"/>
              <w:rPr>
                <w:bCs/>
                <w:szCs w:val="22"/>
              </w:rPr>
            </w:pPr>
            <w:r w:rsidRPr="00680EE5">
              <w:rPr>
                <w:bCs/>
                <w:sz w:val="22"/>
                <w:szCs w:val="22"/>
              </w:rPr>
              <w:t>сооружение переездов через магистральные газопроводы;</w:t>
            </w:r>
          </w:p>
          <w:p w14:paraId="0D9D6F73" w14:textId="77777777" w:rsidR="00257579" w:rsidRPr="00680EE5" w:rsidRDefault="00257579" w:rsidP="00723844">
            <w:pPr>
              <w:pStyle w:val="s1"/>
              <w:numPr>
                <w:ilvl w:val="0"/>
                <w:numId w:val="27"/>
              </w:numPr>
              <w:shd w:val="clear" w:color="auto" w:fill="FFFFFF"/>
              <w:spacing w:before="0" w:beforeAutospacing="0" w:after="0" w:afterAutospacing="0"/>
              <w:ind w:left="164" w:hanging="142"/>
              <w:jc w:val="both"/>
              <w:rPr>
                <w:bCs/>
                <w:szCs w:val="22"/>
              </w:rPr>
            </w:pPr>
            <w:r w:rsidRPr="00680EE5">
              <w:rPr>
                <w:bCs/>
                <w:sz w:val="22"/>
                <w:szCs w:val="22"/>
              </w:rPr>
              <w:t>прокладка инженерных коммуникаций;</w:t>
            </w:r>
          </w:p>
          <w:p w14:paraId="6BC9537C" w14:textId="77777777" w:rsidR="00257579" w:rsidRPr="00680EE5" w:rsidRDefault="00257579" w:rsidP="00723844">
            <w:pPr>
              <w:pStyle w:val="s1"/>
              <w:numPr>
                <w:ilvl w:val="0"/>
                <w:numId w:val="27"/>
              </w:numPr>
              <w:shd w:val="clear" w:color="auto" w:fill="FFFFFF"/>
              <w:spacing w:before="0" w:beforeAutospacing="0" w:after="0" w:afterAutospacing="0"/>
              <w:ind w:left="164" w:hanging="142"/>
              <w:jc w:val="both"/>
              <w:rPr>
                <w:bCs/>
                <w:szCs w:val="22"/>
              </w:rPr>
            </w:pPr>
            <w:r w:rsidRPr="00680EE5">
              <w:rPr>
                <w:bCs/>
                <w:sz w:val="22"/>
                <w:szCs w:val="22"/>
              </w:rPr>
              <w:t>проведение инженерных изысканий, связанных с бурением скважин и устройством шурфов;</w:t>
            </w:r>
          </w:p>
          <w:p w14:paraId="2594AB8B" w14:textId="77777777" w:rsidR="00257579" w:rsidRPr="00680EE5" w:rsidRDefault="00257579" w:rsidP="00723844">
            <w:pPr>
              <w:pStyle w:val="s1"/>
              <w:numPr>
                <w:ilvl w:val="0"/>
                <w:numId w:val="27"/>
              </w:numPr>
              <w:shd w:val="clear" w:color="auto" w:fill="FFFFFF"/>
              <w:spacing w:before="0" w:beforeAutospacing="0" w:after="0" w:afterAutospacing="0"/>
              <w:ind w:left="164" w:hanging="142"/>
              <w:jc w:val="both"/>
              <w:rPr>
                <w:bCs/>
                <w:szCs w:val="22"/>
              </w:rPr>
            </w:pPr>
            <w:r w:rsidRPr="00680EE5">
              <w:rPr>
                <w:bCs/>
                <w:sz w:val="22"/>
                <w:szCs w:val="22"/>
              </w:rPr>
              <w:t>устройство причалов для судов и пляжей;</w:t>
            </w:r>
          </w:p>
          <w:p w14:paraId="5385B1C3" w14:textId="77777777" w:rsidR="00257579" w:rsidRPr="00680EE5" w:rsidRDefault="00257579" w:rsidP="00723844">
            <w:pPr>
              <w:pStyle w:val="s1"/>
              <w:numPr>
                <w:ilvl w:val="0"/>
                <w:numId w:val="27"/>
              </w:numPr>
              <w:shd w:val="clear" w:color="auto" w:fill="FFFFFF"/>
              <w:spacing w:before="0" w:beforeAutospacing="0" w:after="0" w:afterAutospacing="0"/>
              <w:ind w:left="164" w:hanging="142"/>
              <w:jc w:val="both"/>
              <w:rPr>
                <w:bCs/>
                <w:szCs w:val="22"/>
              </w:rPr>
            </w:pPr>
            <w:r w:rsidRPr="00680EE5">
              <w:rPr>
                <w:bCs/>
                <w:sz w:val="22"/>
                <w:szCs w:val="22"/>
              </w:rPr>
              <w:t>проведение работ на объектах транспортной инфраструктуры, находящихся на территории охранной зоны;</w:t>
            </w:r>
          </w:p>
          <w:p w14:paraId="4B015D81" w14:textId="77777777" w:rsidR="00257579" w:rsidRPr="00680EE5" w:rsidRDefault="00257579" w:rsidP="00723844">
            <w:pPr>
              <w:pStyle w:val="s1"/>
              <w:numPr>
                <w:ilvl w:val="0"/>
                <w:numId w:val="27"/>
              </w:numPr>
              <w:shd w:val="clear" w:color="auto" w:fill="FFFFFF"/>
              <w:spacing w:before="0" w:beforeAutospacing="0" w:after="0" w:afterAutospacing="0"/>
              <w:ind w:left="164" w:hanging="142"/>
              <w:jc w:val="both"/>
              <w:rPr>
                <w:bCs/>
                <w:szCs w:val="22"/>
              </w:rPr>
            </w:pPr>
            <w:r w:rsidRPr="00680EE5">
              <w:rPr>
                <w:bCs/>
                <w:sz w:val="22"/>
                <w:szCs w:val="22"/>
              </w:rPr>
              <w:t>проведение работ, связанных с временным затоплением земель, не относящихся к землям сельскохозяйственного назначения.</w:t>
            </w:r>
          </w:p>
        </w:tc>
      </w:tr>
    </w:tbl>
    <w:p w14:paraId="086423AA" w14:textId="77777777" w:rsidR="00257579" w:rsidRPr="00680EE5" w:rsidRDefault="00257579" w:rsidP="00257579">
      <w:pPr>
        <w:sectPr w:rsidR="00257579" w:rsidRPr="00680EE5" w:rsidSect="006F59A8">
          <w:headerReference w:type="default" r:id="rId45"/>
          <w:pgSz w:w="11906" w:h="16838"/>
          <w:pgMar w:top="1134" w:right="567" w:bottom="1134" w:left="1134" w:header="709" w:footer="709" w:gutter="0"/>
          <w:cols w:space="720"/>
          <w:formProt w:val="0"/>
          <w:docGrid w:linePitch="360"/>
        </w:sectPr>
      </w:pPr>
    </w:p>
    <w:p w14:paraId="04B8F41F" w14:textId="77777777" w:rsidR="00257579" w:rsidRPr="00680EE5" w:rsidRDefault="00257579" w:rsidP="00257579">
      <w:pPr>
        <w:pStyle w:val="3"/>
        <w:rPr>
          <w:rFonts w:cs="Times New Roman"/>
        </w:rPr>
      </w:pPr>
      <w:bookmarkStart w:id="856" w:name="_Toc498530427"/>
      <w:bookmarkStart w:id="857" w:name="_Toc500350201"/>
      <w:bookmarkStart w:id="858" w:name="_Toc59117476"/>
      <w:bookmarkStart w:id="859" w:name="_Toc61948901"/>
      <w:bookmarkStart w:id="860" w:name="_Toc61966841"/>
      <w:bookmarkStart w:id="861" w:name="_Toc67577628"/>
      <w:bookmarkStart w:id="862" w:name="_Toc69459044"/>
      <w:bookmarkStart w:id="863" w:name="_Toc78898112"/>
      <w:bookmarkStart w:id="864" w:name="_Toc97194967"/>
      <w:r w:rsidRPr="00680EE5">
        <w:rPr>
          <w:rFonts w:cs="Times New Roman"/>
        </w:rPr>
        <w:lastRenderedPageBreak/>
        <w:t>Минимальные расстояния от магистральных трубопроводов</w:t>
      </w:r>
      <w:bookmarkEnd w:id="856"/>
      <w:bookmarkEnd w:id="857"/>
      <w:bookmarkEnd w:id="858"/>
      <w:bookmarkEnd w:id="859"/>
      <w:bookmarkEnd w:id="860"/>
      <w:bookmarkEnd w:id="861"/>
      <w:bookmarkEnd w:id="862"/>
      <w:bookmarkEnd w:id="863"/>
      <w:bookmarkEnd w:id="864"/>
    </w:p>
    <w:p w14:paraId="467A080D" w14:textId="77777777" w:rsidR="00257579" w:rsidRPr="00680EE5" w:rsidRDefault="00257579" w:rsidP="00257579">
      <w:bookmarkStart w:id="865" w:name="OCRUncertain054"/>
      <w:r w:rsidRPr="00680EE5">
        <w:t xml:space="preserve">В соответствии с требованиями п. 3.16 СП 36.13330.2012 </w:t>
      </w:r>
      <w:bookmarkEnd w:id="865"/>
      <w:r w:rsidRPr="00680EE5">
        <w:t>«Магистральные трубопроводы». Актуализированная редакция СНиП</w:t>
      </w:r>
      <w:r w:rsidRPr="00680EE5">
        <w:rPr>
          <w:noProof/>
        </w:rPr>
        <w:t xml:space="preserve"> 2.05.06-85</w:t>
      </w:r>
      <w:r w:rsidRPr="00680EE5">
        <w:t xml:space="preserve">* </w:t>
      </w:r>
      <w:r w:rsidRPr="00680EE5">
        <w:rPr>
          <w:noProof/>
        </w:rPr>
        <w:t>зоны минимальных р</w:t>
      </w:r>
      <w:r w:rsidRPr="00680EE5">
        <w:t>асстояний от оси подземных и наземных (в насыпи) трубопроводов до населенных пунктов, отдельных промышленных и сельскохозяйственных предприятий, зданий и сооружений должны приниматься в зависимости от класса и диаметра трубопроводов, степени ответственности объектов и необходимости обеспечения их безопасности.</w:t>
      </w:r>
    </w:p>
    <w:p w14:paraId="5293BCCE" w14:textId="77777777" w:rsidR="00257579" w:rsidRPr="00680EE5" w:rsidRDefault="00257579" w:rsidP="00257579">
      <w:r w:rsidRPr="00680EE5">
        <w:t>Здания, строения и сооружения, построенные ближе установленных строительными нормами и правилами минимальных расстояний до объектов систем газоснабжения, подлежат сносу за счет средств юридических и физических лиц, допустивших нарушения.</w:t>
      </w:r>
    </w:p>
    <w:p w14:paraId="08BEFBC3" w14:textId="77777777" w:rsidR="00257579" w:rsidRPr="00680EE5" w:rsidRDefault="00257579" w:rsidP="00257579">
      <w:r w:rsidRPr="00680EE5">
        <w:t>Расстояния от оси подземных и наземных (в насыпи) трубопроводов до населенных пунктов, отдельных промышленных и сельскохозяйственных предприятий, зданий и сооружений должны приниматься в зависимости от класса и диаметра трубопроводов, степени ответственности объектов и необходимости обеспечения их безопасности, но не менее значений, указанных в таблице 9.</w:t>
      </w:r>
    </w:p>
    <w:p w14:paraId="21CD21E9" w14:textId="77777777" w:rsidR="00257579" w:rsidRPr="00680EE5" w:rsidRDefault="00257579" w:rsidP="00257579">
      <w:bookmarkStart w:id="866" w:name="i387549"/>
      <w:bookmarkEnd w:id="866"/>
      <w:r w:rsidRPr="00680EE5">
        <w:t>Расстояния от компрессорных станций (КС), газораспределительных станций (ГРС), до населенных пунктов, промышленных предприятий, зданий и сооружений следует принимать в зависимости от класса и диаметра газопровода и необходимости обеспечения его безопасности, но не менее значений, указанных в таблице 10.</w:t>
      </w:r>
    </w:p>
    <w:p w14:paraId="559AB8B7" w14:textId="77777777" w:rsidR="00257579" w:rsidRPr="00680EE5" w:rsidRDefault="00257579" w:rsidP="00257579">
      <w:pPr>
        <w:rPr>
          <w:spacing w:val="3"/>
        </w:rPr>
      </w:pPr>
    </w:p>
    <w:p w14:paraId="2BAD32DA" w14:textId="77777777" w:rsidR="00257579" w:rsidRPr="00680EE5" w:rsidRDefault="00257579" w:rsidP="00257579">
      <w:pPr>
        <w:pageBreakBefore/>
        <w:rPr>
          <w:spacing w:val="3"/>
        </w:rPr>
        <w:sectPr w:rsidR="00257579" w:rsidRPr="00680EE5" w:rsidSect="007E2AD3">
          <w:headerReference w:type="default" r:id="rId46"/>
          <w:pgSz w:w="11906" w:h="16838"/>
          <w:pgMar w:top="1134" w:right="567" w:bottom="1134" w:left="1134" w:header="709" w:footer="709" w:gutter="0"/>
          <w:cols w:space="720"/>
          <w:formProt w:val="0"/>
          <w:docGrid w:linePitch="360"/>
        </w:sectPr>
      </w:pPr>
    </w:p>
    <w:p w14:paraId="2E849E07" w14:textId="4A88FE0B" w:rsidR="00257579" w:rsidRPr="00680EE5" w:rsidRDefault="00257579" w:rsidP="00257579">
      <w:pPr>
        <w:rPr>
          <w:spacing w:val="3"/>
        </w:rPr>
      </w:pPr>
      <w:bookmarkStart w:id="867" w:name="_Ref497396483"/>
      <w:r w:rsidRPr="00680EE5">
        <w:lastRenderedPageBreak/>
        <w:t xml:space="preserve">Таблица </w:t>
      </w:r>
      <w:r w:rsidRPr="00680EE5">
        <w:rPr>
          <w:noProof/>
        </w:rPr>
        <w:fldChar w:fldCharType="begin"/>
      </w:r>
      <w:r w:rsidRPr="00680EE5">
        <w:rPr>
          <w:noProof/>
        </w:rPr>
        <w:instrText xml:space="preserve"> SEQ Таблица \* ARABIC </w:instrText>
      </w:r>
      <w:r w:rsidRPr="00680EE5">
        <w:rPr>
          <w:noProof/>
        </w:rPr>
        <w:fldChar w:fldCharType="separate"/>
      </w:r>
      <w:r w:rsidR="00DE2C82" w:rsidRPr="00680EE5">
        <w:rPr>
          <w:noProof/>
        </w:rPr>
        <w:t>8</w:t>
      </w:r>
      <w:r w:rsidRPr="00680EE5">
        <w:rPr>
          <w:noProof/>
        </w:rPr>
        <w:fldChar w:fldCharType="end"/>
      </w:r>
      <w:bookmarkEnd w:id="867"/>
      <w:r w:rsidRPr="00680EE5">
        <w:rPr>
          <w:noProof/>
        </w:rPr>
        <w:t xml:space="preserve">. </w:t>
      </w:r>
      <w:r w:rsidRPr="00680EE5">
        <w:rPr>
          <w:spacing w:val="3"/>
        </w:rPr>
        <w:t>Минимальные р</w:t>
      </w:r>
      <w:r w:rsidRPr="00680EE5">
        <w:t>асстояния от оси подземных и наземных (в насыпи) трубопроводов до населенных пунктов, отдельных промышленных и сельскохозяйственных предприятий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32"/>
        <w:gridCol w:w="964"/>
        <w:gridCol w:w="964"/>
        <w:gridCol w:w="967"/>
        <w:gridCol w:w="1237"/>
        <w:gridCol w:w="1102"/>
        <w:gridCol w:w="929"/>
      </w:tblGrid>
      <w:tr w:rsidR="00257579" w:rsidRPr="00680EE5" w14:paraId="2B4390C0" w14:textId="77777777" w:rsidTr="007E2AD3">
        <w:trPr>
          <w:trHeight w:val="423"/>
          <w:jc w:val="center"/>
        </w:trPr>
        <w:tc>
          <w:tcPr>
            <w:tcW w:w="2903" w:type="pct"/>
            <w:vMerge w:val="restart"/>
            <w:tcMar>
              <w:top w:w="0" w:type="dxa"/>
              <w:left w:w="108" w:type="dxa"/>
              <w:bottom w:w="0" w:type="dxa"/>
              <w:right w:w="108" w:type="dxa"/>
            </w:tcMar>
            <w:vAlign w:val="center"/>
          </w:tcPr>
          <w:p w14:paraId="30AF3B4D" w14:textId="77777777" w:rsidR="00257579" w:rsidRPr="00680EE5" w:rsidRDefault="00257579" w:rsidP="007E2AD3">
            <w:pPr>
              <w:jc w:val="center"/>
            </w:pPr>
            <w:r w:rsidRPr="00680EE5">
              <w:rPr>
                <w:sz w:val="22"/>
              </w:rPr>
              <w:t>Объекты, здания и сооружения</w:t>
            </w:r>
          </w:p>
        </w:tc>
        <w:tc>
          <w:tcPr>
            <w:tcW w:w="2097" w:type="pct"/>
            <w:gridSpan w:val="6"/>
            <w:tcMar>
              <w:top w:w="0" w:type="dxa"/>
              <w:left w:w="108" w:type="dxa"/>
              <w:bottom w:w="0" w:type="dxa"/>
              <w:right w:w="108" w:type="dxa"/>
            </w:tcMar>
            <w:vAlign w:val="center"/>
          </w:tcPr>
          <w:p w14:paraId="4D82BAC2" w14:textId="77777777" w:rsidR="00257579" w:rsidRPr="00680EE5" w:rsidRDefault="00257579" w:rsidP="007E2AD3">
            <w:pPr>
              <w:jc w:val="center"/>
            </w:pPr>
            <w:r w:rsidRPr="00680EE5">
              <w:rPr>
                <w:sz w:val="22"/>
              </w:rPr>
              <w:t>Минимальные расстояния, м, от оси</w:t>
            </w:r>
          </w:p>
        </w:tc>
      </w:tr>
      <w:tr w:rsidR="00257579" w:rsidRPr="00680EE5" w14:paraId="7D460D0F" w14:textId="77777777" w:rsidTr="007E2AD3">
        <w:trPr>
          <w:trHeight w:val="254"/>
          <w:jc w:val="center"/>
        </w:trPr>
        <w:tc>
          <w:tcPr>
            <w:tcW w:w="2903" w:type="pct"/>
            <w:vMerge/>
            <w:tcMar>
              <w:top w:w="0" w:type="dxa"/>
              <w:left w:w="108" w:type="dxa"/>
              <w:bottom w:w="0" w:type="dxa"/>
              <w:right w:w="108" w:type="dxa"/>
            </w:tcMar>
            <w:vAlign w:val="center"/>
          </w:tcPr>
          <w:p w14:paraId="5A14DB48" w14:textId="77777777" w:rsidR="00257579" w:rsidRPr="00680EE5" w:rsidRDefault="00257579" w:rsidP="007E2AD3"/>
        </w:tc>
        <w:tc>
          <w:tcPr>
            <w:tcW w:w="2097" w:type="pct"/>
            <w:gridSpan w:val="6"/>
            <w:tcMar>
              <w:top w:w="0" w:type="dxa"/>
              <w:left w:w="108" w:type="dxa"/>
              <w:bottom w:w="0" w:type="dxa"/>
              <w:right w:w="108" w:type="dxa"/>
            </w:tcMar>
            <w:vAlign w:val="center"/>
          </w:tcPr>
          <w:p w14:paraId="6D2D4892" w14:textId="77777777" w:rsidR="00257579" w:rsidRPr="00680EE5" w:rsidRDefault="00257579" w:rsidP="007E2AD3">
            <w:pPr>
              <w:jc w:val="center"/>
            </w:pPr>
            <w:r w:rsidRPr="00680EE5">
              <w:rPr>
                <w:sz w:val="22"/>
              </w:rPr>
              <w:t>класса</w:t>
            </w:r>
          </w:p>
        </w:tc>
      </w:tr>
      <w:tr w:rsidR="00257579" w:rsidRPr="00680EE5" w14:paraId="49131E50" w14:textId="77777777" w:rsidTr="007E2AD3">
        <w:trPr>
          <w:trHeight w:val="254"/>
          <w:jc w:val="center"/>
        </w:trPr>
        <w:tc>
          <w:tcPr>
            <w:tcW w:w="2903" w:type="pct"/>
            <w:vMerge/>
            <w:tcMar>
              <w:top w:w="0" w:type="dxa"/>
              <w:left w:w="108" w:type="dxa"/>
              <w:bottom w:w="0" w:type="dxa"/>
              <w:right w:w="108" w:type="dxa"/>
            </w:tcMar>
            <w:vAlign w:val="center"/>
          </w:tcPr>
          <w:p w14:paraId="036FFAC1" w14:textId="77777777" w:rsidR="00257579" w:rsidRPr="00680EE5" w:rsidRDefault="00257579" w:rsidP="007E2AD3"/>
        </w:tc>
        <w:tc>
          <w:tcPr>
            <w:tcW w:w="655" w:type="pct"/>
            <w:gridSpan w:val="2"/>
            <w:tcMar>
              <w:top w:w="0" w:type="dxa"/>
              <w:left w:w="108" w:type="dxa"/>
              <w:bottom w:w="0" w:type="dxa"/>
              <w:right w:w="108" w:type="dxa"/>
            </w:tcMar>
            <w:vAlign w:val="center"/>
          </w:tcPr>
          <w:p w14:paraId="79F36CCA" w14:textId="77777777" w:rsidR="00257579" w:rsidRPr="00680EE5" w:rsidRDefault="00257579" w:rsidP="007E2AD3">
            <w:pPr>
              <w:ind w:firstLine="0"/>
              <w:jc w:val="center"/>
            </w:pPr>
            <w:r w:rsidRPr="00680EE5">
              <w:rPr>
                <w:sz w:val="22"/>
                <w:lang w:val="en-US"/>
              </w:rPr>
              <w:t>I</w:t>
            </w:r>
          </w:p>
        </w:tc>
        <w:tc>
          <w:tcPr>
            <w:tcW w:w="750" w:type="pct"/>
            <w:gridSpan w:val="2"/>
            <w:tcMar>
              <w:top w:w="0" w:type="dxa"/>
              <w:left w:w="108" w:type="dxa"/>
              <w:bottom w:w="0" w:type="dxa"/>
              <w:right w:w="108" w:type="dxa"/>
            </w:tcMar>
            <w:vAlign w:val="center"/>
          </w:tcPr>
          <w:p w14:paraId="0AA187CF" w14:textId="77777777" w:rsidR="00257579" w:rsidRPr="00680EE5" w:rsidRDefault="00257579" w:rsidP="007E2AD3">
            <w:pPr>
              <w:ind w:firstLine="0"/>
              <w:jc w:val="center"/>
            </w:pPr>
            <w:r w:rsidRPr="00680EE5">
              <w:rPr>
                <w:sz w:val="22"/>
                <w:lang w:val="en-US"/>
              </w:rPr>
              <w:t>II</w:t>
            </w:r>
          </w:p>
        </w:tc>
        <w:tc>
          <w:tcPr>
            <w:tcW w:w="691" w:type="pct"/>
            <w:gridSpan w:val="2"/>
            <w:tcMar>
              <w:top w:w="0" w:type="dxa"/>
              <w:left w:w="108" w:type="dxa"/>
              <w:bottom w:w="0" w:type="dxa"/>
              <w:right w:w="108" w:type="dxa"/>
            </w:tcMar>
            <w:vAlign w:val="center"/>
          </w:tcPr>
          <w:p w14:paraId="71E3BE94" w14:textId="77777777" w:rsidR="00257579" w:rsidRPr="00680EE5" w:rsidRDefault="00257579" w:rsidP="007E2AD3">
            <w:pPr>
              <w:ind w:firstLine="0"/>
              <w:jc w:val="center"/>
            </w:pPr>
            <w:r w:rsidRPr="00680EE5">
              <w:rPr>
                <w:sz w:val="22"/>
                <w:lang w:val="en-US"/>
              </w:rPr>
              <w:t>IV</w:t>
            </w:r>
          </w:p>
        </w:tc>
      </w:tr>
      <w:tr w:rsidR="00257579" w:rsidRPr="00680EE5" w14:paraId="5CF548C6" w14:textId="77777777" w:rsidTr="007E2AD3">
        <w:trPr>
          <w:trHeight w:val="250"/>
          <w:jc w:val="center"/>
        </w:trPr>
        <w:tc>
          <w:tcPr>
            <w:tcW w:w="2903" w:type="pct"/>
            <w:vMerge/>
            <w:tcMar>
              <w:top w:w="0" w:type="dxa"/>
              <w:left w:w="108" w:type="dxa"/>
              <w:bottom w:w="0" w:type="dxa"/>
              <w:right w:w="108" w:type="dxa"/>
            </w:tcMar>
            <w:vAlign w:val="center"/>
          </w:tcPr>
          <w:p w14:paraId="7D7EC84A" w14:textId="77777777" w:rsidR="00257579" w:rsidRPr="00680EE5" w:rsidRDefault="00257579" w:rsidP="007E2AD3"/>
        </w:tc>
        <w:tc>
          <w:tcPr>
            <w:tcW w:w="2097" w:type="pct"/>
            <w:gridSpan w:val="6"/>
            <w:tcMar>
              <w:top w:w="0" w:type="dxa"/>
              <w:left w:w="108" w:type="dxa"/>
              <w:bottom w:w="0" w:type="dxa"/>
              <w:right w:w="108" w:type="dxa"/>
            </w:tcMar>
            <w:vAlign w:val="center"/>
          </w:tcPr>
          <w:p w14:paraId="03D6A7F0" w14:textId="77777777" w:rsidR="00257579" w:rsidRPr="00680EE5" w:rsidRDefault="00257579" w:rsidP="007E2AD3">
            <w:pPr>
              <w:jc w:val="center"/>
            </w:pPr>
            <w:r w:rsidRPr="00680EE5">
              <w:rPr>
                <w:sz w:val="22"/>
              </w:rPr>
              <w:t>номинальным диаметром</w:t>
            </w:r>
          </w:p>
        </w:tc>
      </w:tr>
      <w:tr w:rsidR="00257579" w:rsidRPr="00680EE5" w14:paraId="644CAF1C" w14:textId="77777777" w:rsidTr="007E2AD3">
        <w:trPr>
          <w:trHeight w:val="861"/>
          <w:jc w:val="center"/>
        </w:trPr>
        <w:tc>
          <w:tcPr>
            <w:tcW w:w="2903" w:type="pct"/>
            <w:vMerge/>
            <w:tcMar>
              <w:top w:w="0" w:type="dxa"/>
              <w:left w:w="108" w:type="dxa"/>
              <w:bottom w:w="0" w:type="dxa"/>
              <w:right w:w="108" w:type="dxa"/>
            </w:tcMar>
            <w:vAlign w:val="center"/>
          </w:tcPr>
          <w:p w14:paraId="48F5C2AC" w14:textId="77777777" w:rsidR="00257579" w:rsidRPr="00680EE5" w:rsidRDefault="00257579" w:rsidP="007E2AD3"/>
        </w:tc>
        <w:tc>
          <w:tcPr>
            <w:tcW w:w="328" w:type="pct"/>
            <w:tcMar>
              <w:top w:w="0" w:type="dxa"/>
              <w:left w:w="108" w:type="dxa"/>
              <w:bottom w:w="0" w:type="dxa"/>
              <w:right w:w="108" w:type="dxa"/>
            </w:tcMar>
            <w:vAlign w:val="center"/>
          </w:tcPr>
          <w:p w14:paraId="173A2C29" w14:textId="77777777" w:rsidR="00257579" w:rsidRPr="00680EE5" w:rsidRDefault="00257579" w:rsidP="007E2AD3">
            <w:pPr>
              <w:ind w:firstLine="0"/>
              <w:jc w:val="center"/>
            </w:pPr>
            <w:r w:rsidRPr="00680EE5">
              <w:rPr>
                <w:sz w:val="22"/>
              </w:rPr>
              <w:t>300 и менее</w:t>
            </w:r>
          </w:p>
        </w:tc>
        <w:tc>
          <w:tcPr>
            <w:tcW w:w="328" w:type="pct"/>
            <w:tcMar>
              <w:top w:w="0" w:type="dxa"/>
              <w:left w:w="108" w:type="dxa"/>
              <w:bottom w:w="0" w:type="dxa"/>
              <w:right w:w="108" w:type="dxa"/>
            </w:tcMar>
            <w:vAlign w:val="center"/>
          </w:tcPr>
          <w:p w14:paraId="2DBCD50C" w14:textId="77777777" w:rsidR="00257579" w:rsidRPr="00680EE5" w:rsidRDefault="00257579" w:rsidP="007E2AD3">
            <w:pPr>
              <w:ind w:firstLine="0"/>
              <w:jc w:val="center"/>
            </w:pPr>
            <w:r w:rsidRPr="00680EE5">
              <w:rPr>
                <w:sz w:val="22"/>
              </w:rPr>
              <w:t>свыше 300 до 600</w:t>
            </w:r>
          </w:p>
        </w:tc>
        <w:tc>
          <w:tcPr>
            <w:tcW w:w="329" w:type="pct"/>
            <w:tcMar>
              <w:top w:w="0" w:type="dxa"/>
              <w:left w:w="108" w:type="dxa"/>
              <w:bottom w:w="0" w:type="dxa"/>
              <w:right w:w="108" w:type="dxa"/>
            </w:tcMar>
            <w:vAlign w:val="center"/>
          </w:tcPr>
          <w:p w14:paraId="4045F105" w14:textId="77777777" w:rsidR="00257579" w:rsidRPr="00680EE5" w:rsidRDefault="00257579" w:rsidP="007E2AD3">
            <w:pPr>
              <w:ind w:firstLine="0"/>
            </w:pPr>
            <w:r w:rsidRPr="00680EE5">
              <w:rPr>
                <w:sz w:val="22"/>
              </w:rPr>
              <w:t>свыше 600 до 800</w:t>
            </w:r>
          </w:p>
        </w:tc>
        <w:tc>
          <w:tcPr>
            <w:tcW w:w="421" w:type="pct"/>
            <w:tcMar>
              <w:top w:w="0" w:type="dxa"/>
              <w:left w:w="108" w:type="dxa"/>
              <w:bottom w:w="0" w:type="dxa"/>
              <w:right w:w="108" w:type="dxa"/>
            </w:tcMar>
            <w:vAlign w:val="center"/>
          </w:tcPr>
          <w:p w14:paraId="563C277B" w14:textId="77777777" w:rsidR="00257579" w:rsidRPr="00680EE5" w:rsidRDefault="00257579" w:rsidP="007E2AD3">
            <w:pPr>
              <w:ind w:firstLine="0"/>
              <w:jc w:val="center"/>
            </w:pPr>
            <w:r w:rsidRPr="00680EE5">
              <w:rPr>
                <w:sz w:val="22"/>
              </w:rPr>
              <w:t>свыше 800 до 1000</w:t>
            </w:r>
          </w:p>
        </w:tc>
        <w:tc>
          <w:tcPr>
            <w:tcW w:w="375" w:type="pct"/>
            <w:tcMar>
              <w:top w:w="0" w:type="dxa"/>
              <w:left w:w="108" w:type="dxa"/>
              <w:bottom w:w="0" w:type="dxa"/>
              <w:right w:w="108" w:type="dxa"/>
            </w:tcMar>
            <w:vAlign w:val="center"/>
          </w:tcPr>
          <w:p w14:paraId="5CC36B47" w14:textId="77777777" w:rsidR="00257579" w:rsidRPr="00680EE5" w:rsidRDefault="00257579" w:rsidP="007E2AD3">
            <w:pPr>
              <w:ind w:firstLine="0"/>
              <w:jc w:val="center"/>
            </w:pPr>
            <w:r w:rsidRPr="00680EE5">
              <w:rPr>
                <w:sz w:val="22"/>
              </w:rPr>
              <w:t>свыше 1000 до 1200</w:t>
            </w:r>
          </w:p>
        </w:tc>
        <w:tc>
          <w:tcPr>
            <w:tcW w:w="316" w:type="pct"/>
            <w:tcMar>
              <w:top w:w="0" w:type="dxa"/>
              <w:left w:w="108" w:type="dxa"/>
              <w:bottom w:w="0" w:type="dxa"/>
              <w:right w:w="108" w:type="dxa"/>
            </w:tcMar>
            <w:vAlign w:val="center"/>
          </w:tcPr>
          <w:p w14:paraId="4FF77B94" w14:textId="77777777" w:rsidR="00257579" w:rsidRPr="00680EE5" w:rsidRDefault="00257579" w:rsidP="007E2AD3">
            <w:pPr>
              <w:ind w:firstLine="0"/>
              <w:jc w:val="center"/>
            </w:pPr>
            <w:r w:rsidRPr="00680EE5">
              <w:rPr>
                <w:sz w:val="22"/>
              </w:rPr>
              <w:t>свыше 1200 до 1400</w:t>
            </w:r>
          </w:p>
        </w:tc>
      </w:tr>
      <w:tr w:rsidR="00257579" w:rsidRPr="00680EE5" w14:paraId="2FA24CEC" w14:textId="77777777" w:rsidTr="007E2AD3">
        <w:trPr>
          <w:trHeight w:val="1199"/>
          <w:jc w:val="center"/>
        </w:trPr>
        <w:tc>
          <w:tcPr>
            <w:tcW w:w="2903" w:type="pct"/>
            <w:tcMar>
              <w:top w:w="0" w:type="dxa"/>
              <w:left w:w="108" w:type="dxa"/>
              <w:bottom w:w="0" w:type="dxa"/>
              <w:right w:w="108" w:type="dxa"/>
            </w:tcMar>
            <w:hideMark/>
          </w:tcPr>
          <w:p w14:paraId="6CE6B6E9" w14:textId="77777777" w:rsidR="00257579" w:rsidRPr="00680EE5" w:rsidRDefault="00257579" w:rsidP="007E2AD3">
            <w:r w:rsidRPr="00680EE5">
              <w:rPr>
                <w:sz w:val="22"/>
              </w:rPr>
              <w:t>Города и другие населенные пункты; коллективные сады с садовыми домиками, дачные поселки; отдельные промышленные и сельскохозяйственные предприятия; тепличные комбинаты и хозяйства, птицефабрики; молокозаводы; карьеры разработки полезных ископаемых; гаражи и открытые стоянки для автомобилей индивидуальных владельцев на количество автомобилей более 20; отдельно стоящие здания с массовым скоплением людей (школы, больницы, клубы, детские сады и ясли, вокзалы и т.д.); жилые здания 3-этажные и выше; железнодорожные станции; аэропорты; морские и речные порты и пристани; гидроэлектростанции; гидротехнические сооружения морского и речного транспорта; очистные сооружения и насосные станции водопроводные, не относящиеся к магистральному трубопроводу, мосты железных дорог общей сети и автомобильных дорог I и II категорий с пролетом свыше 20 м (при прокладке нефтепроводов и нефтепродуктопроводов ниже мостов по течению); склады легковоспламеняющихся и горючих жидкостей и газов с объемом хранения свыше 1000 м; автозаправочные станции; мачты (башни) и сооружения многоканальной радиорелейной линии технологической связи трубопроводов, мачты (башни) и сооружения многоканальной радиорелейной линии связи операторов связи - владельцев коммуникаций</w:t>
            </w:r>
          </w:p>
        </w:tc>
        <w:tc>
          <w:tcPr>
            <w:tcW w:w="328" w:type="pct"/>
            <w:tcMar>
              <w:top w:w="0" w:type="dxa"/>
              <w:left w:w="108" w:type="dxa"/>
              <w:bottom w:w="0" w:type="dxa"/>
              <w:right w:w="108" w:type="dxa"/>
            </w:tcMar>
            <w:hideMark/>
          </w:tcPr>
          <w:p w14:paraId="6A03FE81" w14:textId="77777777" w:rsidR="00257579" w:rsidRPr="00680EE5" w:rsidRDefault="00257579" w:rsidP="007E2AD3">
            <w:pPr>
              <w:ind w:firstLine="0"/>
              <w:jc w:val="center"/>
            </w:pPr>
            <w:r w:rsidRPr="00680EE5">
              <w:rPr>
                <w:sz w:val="22"/>
              </w:rPr>
              <w:t>100</w:t>
            </w:r>
          </w:p>
        </w:tc>
        <w:tc>
          <w:tcPr>
            <w:tcW w:w="328" w:type="pct"/>
            <w:tcMar>
              <w:top w:w="0" w:type="dxa"/>
              <w:left w:w="108" w:type="dxa"/>
              <w:bottom w:w="0" w:type="dxa"/>
              <w:right w:w="108" w:type="dxa"/>
            </w:tcMar>
            <w:hideMark/>
          </w:tcPr>
          <w:p w14:paraId="3647906D" w14:textId="77777777" w:rsidR="00257579" w:rsidRPr="00680EE5" w:rsidRDefault="00257579" w:rsidP="007E2AD3">
            <w:pPr>
              <w:ind w:firstLine="0"/>
              <w:jc w:val="center"/>
            </w:pPr>
            <w:r w:rsidRPr="00680EE5">
              <w:rPr>
                <w:sz w:val="22"/>
              </w:rPr>
              <w:t>150</w:t>
            </w:r>
          </w:p>
        </w:tc>
        <w:tc>
          <w:tcPr>
            <w:tcW w:w="329" w:type="pct"/>
            <w:tcMar>
              <w:top w:w="0" w:type="dxa"/>
              <w:left w:w="108" w:type="dxa"/>
              <w:bottom w:w="0" w:type="dxa"/>
              <w:right w:w="108" w:type="dxa"/>
            </w:tcMar>
            <w:hideMark/>
          </w:tcPr>
          <w:p w14:paraId="727C7F36" w14:textId="77777777" w:rsidR="00257579" w:rsidRPr="00680EE5" w:rsidRDefault="00257579" w:rsidP="007E2AD3">
            <w:pPr>
              <w:ind w:firstLine="0"/>
              <w:jc w:val="center"/>
            </w:pPr>
            <w:r w:rsidRPr="00680EE5">
              <w:rPr>
                <w:sz w:val="22"/>
              </w:rPr>
              <w:t>200</w:t>
            </w:r>
          </w:p>
        </w:tc>
        <w:tc>
          <w:tcPr>
            <w:tcW w:w="421" w:type="pct"/>
            <w:tcMar>
              <w:top w:w="0" w:type="dxa"/>
              <w:left w:w="108" w:type="dxa"/>
              <w:bottom w:w="0" w:type="dxa"/>
              <w:right w:w="108" w:type="dxa"/>
            </w:tcMar>
            <w:hideMark/>
          </w:tcPr>
          <w:p w14:paraId="2D291DC0" w14:textId="77777777" w:rsidR="00257579" w:rsidRPr="00680EE5" w:rsidRDefault="00257579" w:rsidP="007E2AD3">
            <w:pPr>
              <w:ind w:firstLine="0"/>
              <w:jc w:val="center"/>
            </w:pPr>
            <w:r w:rsidRPr="00680EE5">
              <w:rPr>
                <w:sz w:val="22"/>
              </w:rPr>
              <w:t>250</w:t>
            </w:r>
          </w:p>
        </w:tc>
        <w:tc>
          <w:tcPr>
            <w:tcW w:w="375" w:type="pct"/>
            <w:tcMar>
              <w:top w:w="0" w:type="dxa"/>
              <w:left w:w="108" w:type="dxa"/>
              <w:bottom w:w="0" w:type="dxa"/>
              <w:right w:w="108" w:type="dxa"/>
            </w:tcMar>
            <w:hideMark/>
          </w:tcPr>
          <w:p w14:paraId="1D670E37" w14:textId="77777777" w:rsidR="00257579" w:rsidRPr="00680EE5" w:rsidRDefault="00257579" w:rsidP="007E2AD3">
            <w:pPr>
              <w:ind w:firstLine="0"/>
              <w:jc w:val="center"/>
            </w:pPr>
            <w:r w:rsidRPr="00680EE5">
              <w:rPr>
                <w:sz w:val="22"/>
              </w:rPr>
              <w:t>300</w:t>
            </w:r>
          </w:p>
        </w:tc>
        <w:tc>
          <w:tcPr>
            <w:tcW w:w="316" w:type="pct"/>
            <w:tcMar>
              <w:top w:w="0" w:type="dxa"/>
              <w:left w:w="108" w:type="dxa"/>
              <w:bottom w:w="0" w:type="dxa"/>
              <w:right w:w="108" w:type="dxa"/>
            </w:tcMar>
            <w:hideMark/>
          </w:tcPr>
          <w:p w14:paraId="1599280E" w14:textId="77777777" w:rsidR="00257579" w:rsidRPr="00680EE5" w:rsidRDefault="00257579" w:rsidP="007E2AD3">
            <w:pPr>
              <w:ind w:firstLine="0"/>
              <w:jc w:val="center"/>
            </w:pPr>
            <w:r w:rsidRPr="00680EE5">
              <w:rPr>
                <w:sz w:val="22"/>
              </w:rPr>
              <w:t>350</w:t>
            </w:r>
          </w:p>
        </w:tc>
      </w:tr>
      <w:tr w:rsidR="00257579" w:rsidRPr="00680EE5" w14:paraId="369F2F00" w14:textId="77777777" w:rsidTr="007E2AD3">
        <w:trPr>
          <w:trHeight w:val="711"/>
          <w:jc w:val="center"/>
        </w:trPr>
        <w:tc>
          <w:tcPr>
            <w:tcW w:w="2903" w:type="pct"/>
            <w:tcMar>
              <w:top w:w="0" w:type="dxa"/>
              <w:left w:w="108" w:type="dxa"/>
              <w:bottom w:w="0" w:type="dxa"/>
              <w:right w:w="108" w:type="dxa"/>
            </w:tcMar>
            <w:hideMark/>
          </w:tcPr>
          <w:p w14:paraId="006DB72E" w14:textId="77777777" w:rsidR="00257579" w:rsidRPr="00680EE5" w:rsidRDefault="00257579" w:rsidP="007E2AD3">
            <w:r w:rsidRPr="00680EE5">
              <w:rPr>
                <w:sz w:val="22"/>
              </w:rPr>
              <w:t>Железные дороги общей сети (на перегонах) и автодороги категорий I-III, параллельно которым прокладывается трубопровод; отдельно стоящие: 1-2-этажные жилые здания; садовые домики, дачи; дома линейных обходчиков; кладбища сельскохозяйственные фермы и огороженные участки для организованного выпаса скота; полевые станы</w:t>
            </w:r>
          </w:p>
        </w:tc>
        <w:tc>
          <w:tcPr>
            <w:tcW w:w="328" w:type="pct"/>
            <w:tcMar>
              <w:top w:w="0" w:type="dxa"/>
              <w:left w:w="108" w:type="dxa"/>
              <w:bottom w:w="0" w:type="dxa"/>
              <w:right w:w="108" w:type="dxa"/>
            </w:tcMar>
            <w:hideMark/>
          </w:tcPr>
          <w:p w14:paraId="0C191118" w14:textId="77777777" w:rsidR="00257579" w:rsidRPr="00680EE5" w:rsidRDefault="00257579" w:rsidP="007E2AD3">
            <w:pPr>
              <w:ind w:firstLine="0"/>
              <w:jc w:val="center"/>
            </w:pPr>
            <w:r w:rsidRPr="00680EE5">
              <w:rPr>
                <w:sz w:val="22"/>
              </w:rPr>
              <w:t>75</w:t>
            </w:r>
          </w:p>
        </w:tc>
        <w:tc>
          <w:tcPr>
            <w:tcW w:w="328" w:type="pct"/>
            <w:tcMar>
              <w:top w:w="0" w:type="dxa"/>
              <w:left w:w="108" w:type="dxa"/>
              <w:bottom w:w="0" w:type="dxa"/>
              <w:right w:w="108" w:type="dxa"/>
            </w:tcMar>
            <w:hideMark/>
          </w:tcPr>
          <w:p w14:paraId="38B16DBB" w14:textId="77777777" w:rsidR="00257579" w:rsidRPr="00680EE5" w:rsidRDefault="00257579" w:rsidP="007E2AD3">
            <w:pPr>
              <w:ind w:firstLine="0"/>
              <w:jc w:val="center"/>
            </w:pPr>
            <w:r w:rsidRPr="00680EE5">
              <w:rPr>
                <w:sz w:val="22"/>
              </w:rPr>
              <w:t>125</w:t>
            </w:r>
          </w:p>
        </w:tc>
        <w:tc>
          <w:tcPr>
            <w:tcW w:w="329" w:type="pct"/>
            <w:tcMar>
              <w:top w:w="0" w:type="dxa"/>
              <w:left w:w="108" w:type="dxa"/>
              <w:bottom w:w="0" w:type="dxa"/>
              <w:right w:w="108" w:type="dxa"/>
            </w:tcMar>
            <w:hideMark/>
          </w:tcPr>
          <w:p w14:paraId="09CB8421" w14:textId="77777777" w:rsidR="00257579" w:rsidRPr="00680EE5" w:rsidRDefault="00257579" w:rsidP="007E2AD3">
            <w:pPr>
              <w:ind w:firstLine="0"/>
              <w:jc w:val="center"/>
            </w:pPr>
            <w:r w:rsidRPr="00680EE5">
              <w:rPr>
                <w:sz w:val="22"/>
              </w:rPr>
              <w:t>150</w:t>
            </w:r>
          </w:p>
        </w:tc>
        <w:tc>
          <w:tcPr>
            <w:tcW w:w="421" w:type="pct"/>
            <w:tcMar>
              <w:top w:w="0" w:type="dxa"/>
              <w:left w:w="108" w:type="dxa"/>
              <w:bottom w:w="0" w:type="dxa"/>
              <w:right w:w="108" w:type="dxa"/>
            </w:tcMar>
            <w:hideMark/>
          </w:tcPr>
          <w:p w14:paraId="5F98920B" w14:textId="77777777" w:rsidR="00257579" w:rsidRPr="00680EE5" w:rsidRDefault="00257579" w:rsidP="007E2AD3">
            <w:pPr>
              <w:ind w:firstLine="0"/>
              <w:jc w:val="center"/>
            </w:pPr>
            <w:r w:rsidRPr="00680EE5">
              <w:rPr>
                <w:sz w:val="22"/>
              </w:rPr>
              <w:t>200</w:t>
            </w:r>
          </w:p>
        </w:tc>
        <w:tc>
          <w:tcPr>
            <w:tcW w:w="375" w:type="pct"/>
            <w:tcMar>
              <w:top w:w="0" w:type="dxa"/>
              <w:left w:w="108" w:type="dxa"/>
              <w:bottom w:w="0" w:type="dxa"/>
              <w:right w:w="108" w:type="dxa"/>
            </w:tcMar>
            <w:hideMark/>
          </w:tcPr>
          <w:p w14:paraId="7B27A8B4" w14:textId="77777777" w:rsidR="00257579" w:rsidRPr="00680EE5" w:rsidRDefault="00257579" w:rsidP="007E2AD3">
            <w:pPr>
              <w:ind w:firstLine="0"/>
              <w:jc w:val="center"/>
            </w:pPr>
            <w:r w:rsidRPr="00680EE5">
              <w:rPr>
                <w:sz w:val="22"/>
              </w:rPr>
              <w:t>250</w:t>
            </w:r>
          </w:p>
        </w:tc>
        <w:tc>
          <w:tcPr>
            <w:tcW w:w="316" w:type="pct"/>
            <w:tcMar>
              <w:top w:w="0" w:type="dxa"/>
              <w:left w:w="108" w:type="dxa"/>
              <w:bottom w:w="0" w:type="dxa"/>
              <w:right w:w="108" w:type="dxa"/>
            </w:tcMar>
            <w:hideMark/>
          </w:tcPr>
          <w:p w14:paraId="3B7FF322" w14:textId="77777777" w:rsidR="00257579" w:rsidRPr="00680EE5" w:rsidRDefault="00257579" w:rsidP="007E2AD3">
            <w:pPr>
              <w:ind w:firstLine="0"/>
              <w:jc w:val="center"/>
            </w:pPr>
            <w:r w:rsidRPr="00680EE5">
              <w:rPr>
                <w:sz w:val="22"/>
              </w:rPr>
              <w:t>300</w:t>
            </w:r>
          </w:p>
        </w:tc>
      </w:tr>
      <w:tr w:rsidR="00257579" w:rsidRPr="00680EE5" w14:paraId="036A4FF1" w14:textId="77777777" w:rsidTr="007E2AD3">
        <w:trPr>
          <w:trHeight w:val="711"/>
          <w:jc w:val="center"/>
        </w:trPr>
        <w:tc>
          <w:tcPr>
            <w:tcW w:w="2903" w:type="pct"/>
            <w:tcMar>
              <w:top w:w="0" w:type="dxa"/>
              <w:left w:w="108" w:type="dxa"/>
              <w:bottom w:w="0" w:type="dxa"/>
              <w:right w:w="108" w:type="dxa"/>
            </w:tcMar>
          </w:tcPr>
          <w:p w14:paraId="13DAF010" w14:textId="77777777" w:rsidR="00257579" w:rsidRPr="00680EE5" w:rsidRDefault="00257579" w:rsidP="007E2AD3">
            <w:r w:rsidRPr="00680EE5">
              <w:rPr>
                <w:sz w:val="22"/>
              </w:rPr>
              <w:t xml:space="preserve">Отдельно стоящие нежилые и подсобные строения; устья </w:t>
            </w:r>
            <w:proofErr w:type="spellStart"/>
            <w:r w:rsidRPr="00680EE5">
              <w:rPr>
                <w:sz w:val="22"/>
              </w:rPr>
              <w:t>бурящихся</w:t>
            </w:r>
            <w:proofErr w:type="spellEnd"/>
            <w:r w:rsidRPr="00680EE5">
              <w:rPr>
                <w:sz w:val="22"/>
              </w:rPr>
              <w:t xml:space="preserve"> и эксплуатируемых нефтяных, газовых и артезианских скважин; гаражи и открытые стоянки для автомобилей индивидуальных владельцев на 20 автомобилей и менее; канализационные сооружения; железные дороги промышленных предприятий; </w:t>
            </w:r>
            <w:r w:rsidRPr="00680EE5">
              <w:rPr>
                <w:sz w:val="22"/>
              </w:rPr>
              <w:lastRenderedPageBreak/>
              <w:t>автомобильные дороги IV-V категорий, параллельно которым прокладывается трубопровод</w:t>
            </w:r>
          </w:p>
        </w:tc>
        <w:tc>
          <w:tcPr>
            <w:tcW w:w="328" w:type="pct"/>
            <w:tcMar>
              <w:top w:w="0" w:type="dxa"/>
              <w:left w:w="108" w:type="dxa"/>
              <w:bottom w:w="0" w:type="dxa"/>
              <w:right w:w="108" w:type="dxa"/>
            </w:tcMar>
          </w:tcPr>
          <w:p w14:paraId="51386037" w14:textId="77777777" w:rsidR="00257579" w:rsidRPr="00680EE5" w:rsidRDefault="00257579" w:rsidP="007E2AD3">
            <w:pPr>
              <w:ind w:firstLine="0"/>
              <w:jc w:val="center"/>
            </w:pPr>
            <w:r w:rsidRPr="00680EE5">
              <w:rPr>
                <w:sz w:val="22"/>
              </w:rPr>
              <w:lastRenderedPageBreak/>
              <w:t>30</w:t>
            </w:r>
          </w:p>
        </w:tc>
        <w:tc>
          <w:tcPr>
            <w:tcW w:w="328" w:type="pct"/>
            <w:tcMar>
              <w:top w:w="0" w:type="dxa"/>
              <w:left w:w="108" w:type="dxa"/>
              <w:bottom w:w="0" w:type="dxa"/>
              <w:right w:w="108" w:type="dxa"/>
            </w:tcMar>
          </w:tcPr>
          <w:p w14:paraId="7AD005FA" w14:textId="77777777" w:rsidR="00257579" w:rsidRPr="00680EE5" w:rsidRDefault="00257579" w:rsidP="007E2AD3">
            <w:pPr>
              <w:ind w:firstLine="0"/>
              <w:jc w:val="center"/>
            </w:pPr>
            <w:r w:rsidRPr="00680EE5">
              <w:rPr>
                <w:sz w:val="22"/>
              </w:rPr>
              <w:t>50</w:t>
            </w:r>
          </w:p>
        </w:tc>
        <w:tc>
          <w:tcPr>
            <w:tcW w:w="329" w:type="pct"/>
            <w:tcMar>
              <w:top w:w="0" w:type="dxa"/>
              <w:left w:w="108" w:type="dxa"/>
              <w:bottom w:w="0" w:type="dxa"/>
              <w:right w:w="108" w:type="dxa"/>
            </w:tcMar>
          </w:tcPr>
          <w:p w14:paraId="19824C85" w14:textId="77777777" w:rsidR="00257579" w:rsidRPr="00680EE5" w:rsidRDefault="00257579" w:rsidP="007E2AD3">
            <w:pPr>
              <w:ind w:firstLine="0"/>
              <w:jc w:val="center"/>
            </w:pPr>
            <w:r w:rsidRPr="00680EE5">
              <w:rPr>
                <w:sz w:val="22"/>
              </w:rPr>
              <w:t>100</w:t>
            </w:r>
          </w:p>
        </w:tc>
        <w:tc>
          <w:tcPr>
            <w:tcW w:w="421" w:type="pct"/>
            <w:tcMar>
              <w:top w:w="0" w:type="dxa"/>
              <w:left w:w="108" w:type="dxa"/>
              <w:bottom w:w="0" w:type="dxa"/>
              <w:right w:w="108" w:type="dxa"/>
            </w:tcMar>
          </w:tcPr>
          <w:p w14:paraId="36BE582B" w14:textId="77777777" w:rsidR="00257579" w:rsidRPr="00680EE5" w:rsidRDefault="00257579" w:rsidP="007E2AD3">
            <w:pPr>
              <w:ind w:firstLine="0"/>
              <w:jc w:val="center"/>
            </w:pPr>
            <w:r w:rsidRPr="00680EE5">
              <w:rPr>
                <w:sz w:val="22"/>
              </w:rPr>
              <w:t>150</w:t>
            </w:r>
          </w:p>
        </w:tc>
        <w:tc>
          <w:tcPr>
            <w:tcW w:w="375" w:type="pct"/>
            <w:tcMar>
              <w:top w:w="0" w:type="dxa"/>
              <w:left w:w="108" w:type="dxa"/>
              <w:bottom w:w="0" w:type="dxa"/>
              <w:right w:w="108" w:type="dxa"/>
            </w:tcMar>
          </w:tcPr>
          <w:p w14:paraId="3F4938E5" w14:textId="77777777" w:rsidR="00257579" w:rsidRPr="00680EE5" w:rsidRDefault="00257579" w:rsidP="007E2AD3">
            <w:pPr>
              <w:ind w:firstLine="0"/>
              <w:jc w:val="center"/>
            </w:pPr>
            <w:r w:rsidRPr="00680EE5">
              <w:rPr>
                <w:sz w:val="22"/>
              </w:rPr>
              <w:t>175</w:t>
            </w:r>
          </w:p>
        </w:tc>
        <w:tc>
          <w:tcPr>
            <w:tcW w:w="316" w:type="pct"/>
            <w:tcMar>
              <w:top w:w="0" w:type="dxa"/>
              <w:left w:w="108" w:type="dxa"/>
              <w:bottom w:w="0" w:type="dxa"/>
              <w:right w:w="108" w:type="dxa"/>
            </w:tcMar>
          </w:tcPr>
          <w:p w14:paraId="771889C5" w14:textId="77777777" w:rsidR="00257579" w:rsidRPr="00680EE5" w:rsidRDefault="00257579" w:rsidP="007E2AD3">
            <w:pPr>
              <w:ind w:firstLine="0"/>
              <w:jc w:val="center"/>
            </w:pPr>
            <w:r w:rsidRPr="00680EE5">
              <w:rPr>
                <w:sz w:val="22"/>
              </w:rPr>
              <w:t>200</w:t>
            </w:r>
          </w:p>
        </w:tc>
      </w:tr>
      <w:tr w:rsidR="00257579" w:rsidRPr="00680EE5" w14:paraId="2D86B21D" w14:textId="77777777" w:rsidTr="007E2AD3">
        <w:trPr>
          <w:trHeight w:val="711"/>
          <w:jc w:val="center"/>
        </w:trPr>
        <w:tc>
          <w:tcPr>
            <w:tcW w:w="2903" w:type="pct"/>
            <w:tcMar>
              <w:top w:w="0" w:type="dxa"/>
              <w:left w:w="108" w:type="dxa"/>
              <w:bottom w:w="0" w:type="dxa"/>
              <w:right w:w="108" w:type="dxa"/>
            </w:tcMar>
          </w:tcPr>
          <w:p w14:paraId="20899051" w14:textId="77777777" w:rsidR="00257579" w:rsidRPr="00680EE5" w:rsidRDefault="00257579" w:rsidP="007E2AD3">
            <w:r w:rsidRPr="00680EE5">
              <w:rPr>
                <w:sz w:val="22"/>
              </w:rPr>
              <w:lastRenderedPageBreak/>
              <w:t>Мосты железных дорог промышленных предприятий, автомобильных дорог категорий III, IV с пролетом свыше 20 м (при прокладке нефтепроводов и нефтепродуктопроводов ниже мостов по течению)</w:t>
            </w:r>
          </w:p>
        </w:tc>
        <w:tc>
          <w:tcPr>
            <w:tcW w:w="328" w:type="pct"/>
            <w:tcMar>
              <w:top w:w="0" w:type="dxa"/>
              <w:left w:w="108" w:type="dxa"/>
              <w:bottom w:w="0" w:type="dxa"/>
              <w:right w:w="108" w:type="dxa"/>
            </w:tcMar>
          </w:tcPr>
          <w:p w14:paraId="58723D01" w14:textId="77777777" w:rsidR="00257579" w:rsidRPr="00680EE5" w:rsidRDefault="00257579" w:rsidP="007E2AD3">
            <w:pPr>
              <w:ind w:firstLine="0"/>
              <w:jc w:val="center"/>
            </w:pPr>
            <w:r w:rsidRPr="00680EE5">
              <w:rPr>
                <w:sz w:val="22"/>
              </w:rPr>
              <w:t>75</w:t>
            </w:r>
          </w:p>
        </w:tc>
        <w:tc>
          <w:tcPr>
            <w:tcW w:w="328" w:type="pct"/>
            <w:tcMar>
              <w:top w:w="0" w:type="dxa"/>
              <w:left w:w="108" w:type="dxa"/>
              <w:bottom w:w="0" w:type="dxa"/>
              <w:right w:w="108" w:type="dxa"/>
            </w:tcMar>
          </w:tcPr>
          <w:p w14:paraId="319B3771" w14:textId="77777777" w:rsidR="00257579" w:rsidRPr="00680EE5" w:rsidRDefault="00257579" w:rsidP="007E2AD3">
            <w:pPr>
              <w:ind w:firstLine="0"/>
              <w:jc w:val="center"/>
            </w:pPr>
            <w:r w:rsidRPr="00680EE5">
              <w:rPr>
                <w:sz w:val="22"/>
              </w:rPr>
              <w:t>125</w:t>
            </w:r>
          </w:p>
        </w:tc>
        <w:tc>
          <w:tcPr>
            <w:tcW w:w="329" w:type="pct"/>
            <w:tcMar>
              <w:top w:w="0" w:type="dxa"/>
              <w:left w:w="108" w:type="dxa"/>
              <w:bottom w:w="0" w:type="dxa"/>
              <w:right w:w="108" w:type="dxa"/>
            </w:tcMar>
          </w:tcPr>
          <w:p w14:paraId="2AAAA8FE" w14:textId="77777777" w:rsidR="00257579" w:rsidRPr="00680EE5" w:rsidRDefault="00257579" w:rsidP="007E2AD3">
            <w:pPr>
              <w:ind w:firstLine="0"/>
              <w:jc w:val="center"/>
            </w:pPr>
            <w:r w:rsidRPr="00680EE5">
              <w:rPr>
                <w:sz w:val="22"/>
              </w:rPr>
              <w:t>150</w:t>
            </w:r>
          </w:p>
        </w:tc>
        <w:tc>
          <w:tcPr>
            <w:tcW w:w="421" w:type="pct"/>
            <w:tcMar>
              <w:top w:w="0" w:type="dxa"/>
              <w:left w:w="108" w:type="dxa"/>
              <w:bottom w:w="0" w:type="dxa"/>
              <w:right w:w="108" w:type="dxa"/>
            </w:tcMar>
          </w:tcPr>
          <w:p w14:paraId="7021E1ED" w14:textId="77777777" w:rsidR="00257579" w:rsidRPr="00680EE5" w:rsidRDefault="00257579" w:rsidP="007E2AD3">
            <w:pPr>
              <w:ind w:firstLine="0"/>
              <w:jc w:val="center"/>
            </w:pPr>
            <w:r w:rsidRPr="00680EE5">
              <w:rPr>
                <w:sz w:val="22"/>
              </w:rPr>
              <w:t>200</w:t>
            </w:r>
          </w:p>
        </w:tc>
        <w:tc>
          <w:tcPr>
            <w:tcW w:w="375" w:type="pct"/>
            <w:tcMar>
              <w:top w:w="0" w:type="dxa"/>
              <w:left w:w="108" w:type="dxa"/>
              <w:bottom w:w="0" w:type="dxa"/>
              <w:right w:w="108" w:type="dxa"/>
            </w:tcMar>
          </w:tcPr>
          <w:p w14:paraId="5EE53024" w14:textId="77777777" w:rsidR="00257579" w:rsidRPr="00680EE5" w:rsidRDefault="00257579" w:rsidP="007E2AD3">
            <w:pPr>
              <w:ind w:firstLine="0"/>
              <w:jc w:val="center"/>
            </w:pPr>
            <w:r w:rsidRPr="00680EE5">
              <w:rPr>
                <w:sz w:val="22"/>
              </w:rPr>
              <w:t>225</w:t>
            </w:r>
          </w:p>
        </w:tc>
        <w:tc>
          <w:tcPr>
            <w:tcW w:w="316" w:type="pct"/>
            <w:tcMar>
              <w:top w:w="0" w:type="dxa"/>
              <w:left w:w="108" w:type="dxa"/>
              <w:bottom w:w="0" w:type="dxa"/>
              <w:right w:w="108" w:type="dxa"/>
            </w:tcMar>
          </w:tcPr>
          <w:p w14:paraId="1974B66A" w14:textId="77777777" w:rsidR="00257579" w:rsidRPr="00680EE5" w:rsidRDefault="00257579" w:rsidP="007E2AD3">
            <w:pPr>
              <w:ind w:firstLine="0"/>
              <w:jc w:val="center"/>
            </w:pPr>
            <w:r w:rsidRPr="00680EE5">
              <w:rPr>
                <w:sz w:val="22"/>
              </w:rPr>
              <w:t>250</w:t>
            </w:r>
          </w:p>
        </w:tc>
      </w:tr>
      <w:tr w:rsidR="00257579" w:rsidRPr="00680EE5" w14:paraId="5055D01D" w14:textId="77777777" w:rsidTr="007E2AD3">
        <w:trPr>
          <w:trHeight w:val="556"/>
          <w:jc w:val="center"/>
        </w:trPr>
        <w:tc>
          <w:tcPr>
            <w:tcW w:w="2903" w:type="pct"/>
            <w:tcMar>
              <w:top w:w="0" w:type="dxa"/>
              <w:left w:w="108" w:type="dxa"/>
              <w:bottom w:w="0" w:type="dxa"/>
              <w:right w:w="108" w:type="dxa"/>
            </w:tcMar>
          </w:tcPr>
          <w:p w14:paraId="236BBF74" w14:textId="77777777" w:rsidR="00257579" w:rsidRPr="00680EE5" w:rsidRDefault="00257579" w:rsidP="007E2AD3">
            <w:r w:rsidRPr="00680EE5">
              <w:rPr>
                <w:sz w:val="22"/>
              </w:rPr>
              <w:t>Территории НПС, ПС, КС, установок комплексной подготовки нефти и газа, СПХГ, групповых и сборных пунктов промыслов, ПГРС, установок очистки и осушки газа</w:t>
            </w:r>
          </w:p>
        </w:tc>
        <w:tc>
          <w:tcPr>
            <w:tcW w:w="328" w:type="pct"/>
            <w:tcMar>
              <w:top w:w="0" w:type="dxa"/>
              <w:left w:w="108" w:type="dxa"/>
              <w:bottom w:w="0" w:type="dxa"/>
              <w:right w:w="108" w:type="dxa"/>
            </w:tcMar>
          </w:tcPr>
          <w:p w14:paraId="779C9277" w14:textId="77777777" w:rsidR="00257579" w:rsidRPr="00680EE5" w:rsidRDefault="00257579" w:rsidP="007E2AD3">
            <w:pPr>
              <w:ind w:firstLine="0"/>
              <w:jc w:val="center"/>
            </w:pPr>
            <w:r w:rsidRPr="00680EE5">
              <w:rPr>
                <w:sz w:val="22"/>
              </w:rPr>
              <w:t>75</w:t>
            </w:r>
          </w:p>
        </w:tc>
        <w:tc>
          <w:tcPr>
            <w:tcW w:w="328" w:type="pct"/>
            <w:tcMar>
              <w:top w:w="0" w:type="dxa"/>
              <w:left w:w="108" w:type="dxa"/>
              <w:bottom w:w="0" w:type="dxa"/>
              <w:right w:w="108" w:type="dxa"/>
            </w:tcMar>
          </w:tcPr>
          <w:p w14:paraId="4CABCA74" w14:textId="77777777" w:rsidR="00257579" w:rsidRPr="00680EE5" w:rsidRDefault="00257579" w:rsidP="007E2AD3">
            <w:pPr>
              <w:ind w:firstLine="0"/>
              <w:jc w:val="center"/>
            </w:pPr>
            <w:r w:rsidRPr="00680EE5">
              <w:rPr>
                <w:sz w:val="22"/>
              </w:rPr>
              <w:t>125</w:t>
            </w:r>
          </w:p>
        </w:tc>
        <w:tc>
          <w:tcPr>
            <w:tcW w:w="329" w:type="pct"/>
            <w:tcMar>
              <w:top w:w="0" w:type="dxa"/>
              <w:left w:w="108" w:type="dxa"/>
              <w:bottom w:w="0" w:type="dxa"/>
              <w:right w:w="108" w:type="dxa"/>
            </w:tcMar>
          </w:tcPr>
          <w:p w14:paraId="75829B47" w14:textId="77777777" w:rsidR="00257579" w:rsidRPr="00680EE5" w:rsidRDefault="00257579" w:rsidP="007E2AD3">
            <w:pPr>
              <w:ind w:firstLine="0"/>
              <w:jc w:val="center"/>
            </w:pPr>
            <w:r w:rsidRPr="00680EE5">
              <w:rPr>
                <w:sz w:val="22"/>
              </w:rPr>
              <w:t>150</w:t>
            </w:r>
          </w:p>
        </w:tc>
        <w:tc>
          <w:tcPr>
            <w:tcW w:w="421" w:type="pct"/>
            <w:tcMar>
              <w:top w:w="0" w:type="dxa"/>
              <w:left w:w="108" w:type="dxa"/>
              <w:bottom w:w="0" w:type="dxa"/>
              <w:right w:w="108" w:type="dxa"/>
            </w:tcMar>
          </w:tcPr>
          <w:p w14:paraId="2E8BFC83" w14:textId="77777777" w:rsidR="00257579" w:rsidRPr="00680EE5" w:rsidRDefault="00257579" w:rsidP="007E2AD3">
            <w:pPr>
              <w:ind w:firstLine="0"/>
              <w:jc w:val="center"/>
            </w:pPr>
            <w:r w:rsidRPr="00680EE5">
              <w:rPr>
                <w:sz w:val="22"/>
              </w:rPr>
              <w:t>200</w:t>
            </w:r>
          </w:p>
        </w:tc>
        <w:tc>
          <w:tcPr>
            <w:tcW w:w="375" w:type="pct"/>
            <w:tcMar>
              <w:top w:w="0" w:type="dxa"/>
              <w:left w:w="108" w:type="dxa"/>
              <w:bottom w:w="0" w:type="dxa"/>
              <w:right w:w="108" w:type="dxa"/>
            </w:tcMar>
          </w:tcPr>
          <w:p w14:paraId="4B630209" w14:textId="77777777" w:rsidR="00257579" w:rsidRPr="00680EE5" w:rsidRDefault="00257579" w:rsidP="007E2AD3">
            <w:pPr>
              <w:ind w:firstLine="0"/>
              <w:jc w:val="center"/>
            </w:pPr>
            <w:r w:rsidRPr="00680EE5">
              <w:rPr>
                <w:sz w:val="22"/>
              </w:rPr>
              <w:t>225</w:t>
            </w:r>
          </w:p>
        </w:tc>
        <w:tc>
          <w:tcPr>
            <w:tcW w:w="316" w:type="pct"/>
            <w:tcMar>
              <w:top w:w="0" w:type="dxa"/>
              <w:left w:w="108" w:type="dxa"/>
              <w:bottom w:w="0" w:type="dxa"/>
              <w:right w:w="108" w:type="dxa"/>
            </w:tcMar>
          </w:tcPr>
          <w:p w14:paraId="3051E1F2" w14:textId="77777777" w:rsidR="00257579" w:rsidRPr="00680EE5" w:rsidRDefault="00257579" w:rsidP="007E2AD3">
            <w:pPr>
              <w:ind w:firstLine="0"/>
              <w:jc w:val="center"/>
            </w:pPr>
            <w:r w:rsidRPr="00680EE5">
              <w:rPr>
                <w:sz w:val="22"/>
              </w:rPr>
              <w:t>250</w:t>
            </w:r>
          </w:p>
        </w:tc>
      </w:tr>
      <w:tr w:rsidR="00257579" w:rsidRPr="00680EE5" w14:paraId="507A08CA" w14:textId="77777777" w:rsidTr="007E2AD3">
        <w:trPr>
          <w:trHeight w:val="276"/>
          <w:jc w:val="center"/>
        </w:trPr>
        <w:tc>
          <w:tcPr>
            <w:tcW w:w="2903" w:type="pct"/>
            <w:tcMar>
              <w:top w:w="0" w:type="dxa"/>
              <w:left w:w="108" w:type="dxa"/>
              <w:bottom w:w="0" w:type="dxa"/>
              <w:right w:w="108" w:type="dxa"/>
            </w:tcMar>
          </w:tcPr>
          <w:p w14:paraId="071DC227" w14:textId="77777777" w:rsidR="00257579" w:rsidRPr="00680EE5" w:rsidRDefault="00257579" w:rsidP="007E2AD3">
            <w:r w:rsidRPr="00680EE5">
              <w:rPr>
                <w:sz w:val="22"/>
              </w:rPr>
              <w:t>Вертодромы и посадочные площадки без базирования на них вертолетов</w:t>
            </w:r>
          </w:p>
        </w:tc>
        <w:tc>
          <w:tcPr>
            <w:tcW w:w="328" w:type="pct"/>
            <w:tcMar>
              <w:top w:w="0" w:type="dxa"/>
              <w:left w:w="108" w:type="dxa"/>
              <w:bottom w:w="0" w:type="dxa"/>
              <w:right w:w="108" w:type="dxa"/>
            </w:tcMar>
          </w:tcPr>
          <w:p w14:paraId="1BAE0EF0" w14:textId="77777777" w:rsidR="00257579" w:rsidRPr="00680EE5" w:rsidRDefault="00257579" w:rsidP="007E2AD3">
            <w:pPr>
              <w:ind w:firstLine="0"/>
              <w:jc w:val="center"/>
            </w:pPr>
            <w:r w:rsidRPr="00680EE5">
              <w:rPr>
                <w:sz w:val="22"/>
              </w:rPr>
              <w:t>50</w:t>
            </w:r>
          </w:p>
        </w:tc>
        <w:tc>
          <w:tcPr>
            <w:tcW w:w="328" w:type="pct"/>
            <w:tcMar>
              <w:top w:w="0" w:type="dxa"/>
              <w:left w:w="108" w:type="dxa"/>
              <w:bottom w:w="0" w:type="dxa"/>
              <w:right w:w="108" w:type="dxa"/>
            </w:tcMar>
          </w:tcPr>
          <w:p w14:paraId="7F7FCC93" w14:textId="77777777" w:rsidR="00257579" w:rsidRPr="00680EE5" w:rsidRDefault="00257579" w:rsidP="007E2AD3">
            <w:pPr>
              <w:ind w:firstLine="0"/>
              <w:jc w:val="center"/>
            </w:pPr>
            <w:r w:rsidRPr="00680EE5">
              <w:rPr>
                <w:sz w:val="22"/>
              </w:rPr>
              <w:t>50</w:t>
            </w:r>
          </w:p>
        </w:tc>
        <w:tc>
          <w:tcPr>
            <w:tcW w:w="329" w:type="pct"/>
            <w:tcMar>
              <w:top w:w="0" w:type="dxa"/>
              <w:left w:w="108" w:type="dxa"/>
              <w:bottom w:w="0" w:type="dxa"/>
              <w:right w:w="108" w:type="dxa"/>
            </w:tcMar>
          </w:tcPr>
          <w:p w14:paraId="64D816DD" w14:textId="77777777" w:rsidR="00257579" w:rsidRPr="00680EE5" w:rsidRDefault="00257579" w:rsidP="007E2AD3">
            <w:pPr>
              <w:ind w:firstLine="0"/>
              <w:jc w:val="center"/>
            </w:pPr>
            <w:r w:rsidRPr="00680EE5">
              <w:rPr>
                <w:sz w:val="22"/>
              </w:rPr>
              <w:t>100</w:t>
            </w:r>
          </w:p>
        </w:tc>
        <w:tc>
          <w:tcPr>
            <w:tcW w:w="421" w:type="pct"/>
            <w:tcMar>
              <w:top w:w="0" w:type="dxa"/>
              <w:left w:w="108" w:type="dxa"/>
              <w:bottom w:w="0" w:type="dxa"/>
              <w:right w:w="108" w:type="dxa"/>
            </w:tcMar>
          </w:tcPr>
          <w:p w14:paraId="50F2190A" w14:textId="77777777" w:rsidR="00257579" w:rsidRPr="00680EE5" w:rsidRDefault="00257579" w:rsidP="007E2AD3">
            <w:pPr>
              <w:ind w:firstLine="0"/>
              <w:jc w:val="center"/>
            </w:pPr>
            <w:r w:rsidRPr="00680EE5">
              <w:rPr>
                <w:sz w:val="22"/>
              </w:rPr>
              <w:t>150</w:t>
            </w:r>
          </w:p>
        </w:tc>
        <w:tc>
          <w:tcPr>
            <w:tcW w:w="375" w:type="pct"/>
            <w:tcMar>
              <w:top w:w="0" w:type="dxa"/>
              <w:left w:w="108" w:type="dxa"/>
              <w:bottom w:w="0" w:type="dxa"/>
              <w:right w:w="108" w:type="dxa"/>
            </w:tcMar>
          </w:tcPr>
          <w:p w14:paraId="72B77F07" w14:textId="77777777" w:rsidR="00257579" w:rsidRPr="00680EE5" w:rsidRDefault="00257579" w:rsidP="007E2AD3">
            <w:pPr>
              <w:ind w:firstLine="0"/>
              <w:jc w:val="center"/>
            </w:pPr>
            <w:r w:rsidRPr="00680EE5">
              <w:rPr>
                <w:sz w:val="22"/>
              </w:rPr>
              <w:t>175</w:t>
            </w:r>
          </w:p>
        </w:tc>
        <w:tc>
          <w:tcPr>
            <w:tcW w:w="316" w:type="pct"/>
            <w:tcMar>
              <w:top w:w="0" w:type="dxa"/>
              <w:left w:w="108" w:type="dxa"/>
              <w:bottom w:w="0" w:type="dxa"/>
              <w:right w:w="108" w:type="dxa"/>
            </w:tcMar>
          </w:tcPr>
          <w:p w14:paraId="04912D0D" w14:textId="77777777" w:rsidR="00257579" w:rsidRPr="00680EE5" w:rsidRDefault="00257579" w:rsidP="007E2AD3">
            <w:pPr>
              <w:ind w:firstLine="0"/>
              <w:jc w:val="center"/>
            </w:pPr>
            <w:r w:rsidRPr="00680EE5">
              <w:rPr>
                <w:sz w:val="22"/>
              </w:rPr>
              <w:t>200</w:t>
            </w:r>
          </w:p>
        </w:tc>
      </w:tr>
      <w:tr w:rsidR="00257579" w:rsidRPr="00680EE5" w14:paraId="0FBF5FFD" w14:textId="77777777" w:rsidTr="007E2AD3">
        <w:trPr>
          <w:trHeight w:val="711"/>
          <w:jc w:val="center"/>
        </w:trPr>
        <w:tc>
          <w:tcPr>
            <w:tcW w:w="2903" w:type="pct"/>
            <w:tcMar>
              <w:top w:w="0" w:type="dxa"/>
              <w:left w:w="108" w:type="dxa"/>
              <w:bottom w:w="0" w:type="dxa"/>
              <w:right w:w="108" w:type="dxa"/>
            </w:tcMar>
          </w:tcPr>
          <w:p w14:paraId="74B008A5" w14:textId="77777777" w:rsidR="00257579" w:rsidRPr="00680EE5" w:rsidRDefault="00257579" w:rsidP="007E2AD3">
            <w:r w:rsidRPr="00680EE5">
              <w:rPr>
                <w:sz w:val="22"/>
              </w:rPr>
              <w:t>Территории ГРС, АГРС, регуляторных станций, в том числе шкафного типа, предназначенных для обеспечения газом:</w:t>
            </w:r>
          </w:p>
          <w:p w14:paraId="204884ED" w14:textId="77777777" w:rsidR="00257579" w:rsidRPr="00680EE5" w:rsidRDefault="00257579" w:rsidP="007E2AD3">
            <w:r w:rsidRPr="00680EE5">
              <w:rPr>
                <w:sz w:val="22"/>
              </w:rPr>
              <w:t>а) городов; населенных пунктов; предприятий, отдельных зданий и сооружений, других потребителей;</w:t>
            </w:r>
          </w:p>
          <w:p w14:paraId="192029A1" w14:textId="77777777" w:rsidR="00257579" w:rsidRPr="00680EE5" w:rsidRDefault="00257579" w:rsidP="007E2AD3">
            <w:r w:rsidRPr="00680EE5">
              <w:rPr>
                <w:sz w:val="22"/>
              </w:rPr>
              <w:t xml:space="preserve">б) объектов газопровода (пунктов замера расхода газа, </w:t>
            </w:r>
            <w:proofErr w:type="spellStart"/>
            <w:r w:rsidRPr="00680EE5">
              <w:rPr>
                <w:sz w:val="22"/>
              </w:rPr>
              <w:t>термоэлектрогенераторов</w:t>
            </w:r>
            <w:proofErr w:type="spellEnd"/>
          </w:p>
        </w:tc>
        <w:tc>
          <w:tcPr>
            <w:tcW w:w="328" w:type="pct"/>
            <w:tcMar>
              <w:top w:w="0" w:type="dxa"/>
              <w:left w:w="108" w:type="dxa"/>
              <w:bottom w:w="0" w:type="dxa"/>
              <w:right w:w="108" w:type="dxa"/>
            </w:tcMar>
          </w:tcPr>
          <w:p w14:paraId="01E9BB71" w14:textId="77777777" w:rsidR="00257579" w:rsidRPr="00680EE5" w:rsidRDefault="00257579" w:rsidP="007E2AD3">
            <w:pPr>
              <w:ind w:firstLine="0"/>
              <w:jc w:val="center"/>
            </w:pPr>
          </w:p>
          <w:p w14:paraId="7EC88922" w14:textId="77777777" w:rsidR="00257579" w:rsidRPr="00680EE5" w:rsidRDefault="00257579" w:rsidP="007E2AD3">
            <w:pPr>
              <w:ind w:firstLine="0"/>
              <w:jc w:val="center"/>
            </w:pPr>
          </w:p>
          <w:p w14:paraId="6E41C833" w14:textId="77777777" w:rsidR="00257579" w:rsidRPr="00680EE5" w:rsidRDefault="00257579" w:rsidP="007E2AD3">
            <w:pPr>
              <w:ind w:firstLine="0"/>
              <w:jc w:val="center"/>
            </w:pPr>
            <w:r w:rsidRPr="00680EE5">
              <w:rPr>
                <w:sz w:val="22"/>
              </w:rPr>
              <w:t>50</w:t>
            </w:r>
          </w:p>
          <w:p w14:paraId="6CAA3E31" w14:textId="77777777" w:rsidR="00257579" w:rsidRPr="00680EE5" w:rsidRDefault="00257579" w:rsidP="007E2AD3">
            <w:pPr>
              <w:ind w:firstLine="0"/>
              <w:jc w:val="center"/>
            </w:pPr>
          </w:p>
          <w:p w14:paraId="5A20CCC5" w14:textId="77777777" w:rsidR="00257579" w:rsidRPr="00680EE5" w:rsidRDefault="00257579" w:rsidP="007E2AD3">
            <w:pPr>
              <w:ind w:firstLine="0"/>
              <w:jc w:val="center"/>
            </w:pPr>
            <w:r w:rsidRPr="00680EE5">
              <w:rPr>
                <w:sz w:val="22"/>
              </w:rPr>
              <w:t>25</w:t>
            </w:r>
          </w:p>
        </w:tc>
        <w:tc>
          <w:tcPr>
            <w:tcW w:w="328" w:type="pct"/>
            <w:tcMar>
              <w:top w:w="0" w:type="dxa"/>
              <w:left w:w="108" w:type="dxa"/>
              <w:bottom w:w="0" w:type="dxa"/>
              <w:right w:w="108" w:type="dxa"/>
            </w:tcMar>
          </w:tcPr>
          <w:p w14:paraId="375C7BDB" w14:textId="77777777" w:rsidR="00257579" w:rsidRPr="00680EE5" w:rsidRDefault="00257579" w:rsidP="007E2AD3">
            <w:pPr>
              <w:ind w:firstLine="0"/>
              <w:jc w:val="center"/>
            </w:pPr>
          </w:p>
          <w:p w14:paraId="720855AD" w14:textId="77777777" w:rsidR="00257579" w:rsidRPr="00680EE5" w:rsidRDefault="00257579" w:rsidP="007E2AD3">
            <w:pPr>
              <w:ind w:firstLine="0"/>
              <w:jc w:val="center"/>
            </w:pPr>
          </w:p>
          <w:p w14:paraId="44CBB4E0" w14:textId="77777777" w:rsidR="00257579" w:rsidRPr="00680EE5" w:rsidRDefault="00257579" w:rsidP="007E2AD3">
            <w:pPr>
              <w:ind w:firstLine="0"/>
              <w:jc w:val="center"/>
            </w:pPr>
            <w:r w:rsidRPr="00680EE5">
              <w:rPr>
                <w:sz w:val="22"/>
              </w:rPr>
              <w:t>75</w:t>
            </w:r>
          </w:p>
          <w:p w14:paraId="55E6C5EC" w14:textId="77777777" w:rsidR="00257579" w:rsidRPr="00680EE5" w:rsidRDefault="00257579" w:rsidP="007E2AD3">
            <w:pPr>
              <w:ind w:firstLine="0"/>
              <w:jc w:val="center"/>
            </w:pPr>
          </w:p>
          <w:p w14:paraId="1143D2B1" w14:textId="77777777" w:rsidR="00257579" w:rsidRPr="00680EE5" w:rsidRDefault="00257579" w:rsidP="007E2AD3">
            <w:pPr>
              <w:ind w:firstLine="0"/>
              <w:jc w:val="center"/>
            </w:pPr>
            <w:r w:rsidRPr="00680EE5">
              <w:rPr>
                <w:sz w:val="22"/>
              </w:rPr>
              <w:t>25</w:t>
            </w:r>
          </w:p>
        </w:tc>
        <w:tc>
          <w:tcPr>
            <w:tcW w:w="329" w:type="pct"/>
            <w:tcMar>
              <w:top w:w="0" w:type="dxa"/>
              <w:left w:w="108" w:type="dxa"/>
              <w:bottom w:w="0" w:type="dxa"/>
              <w:right w:w="108" w:type="dxa"/>
            </w:tcMar>
          </w:tcPr>
          <w:p w14:paraId="71F68F9D" w14:textId="77777777" w:rsidR="00257579" w:rsidRPr="00680EE5" w:rsidRDefault="00257579" w:rsidP="007E2AD3">
            <w:pPr>
              <w:ind w:firstLine="0"/>
              <w:jc w:val="center"/>
            </w:pPr>
          </w:p>
          <w:p w14:paraId="1AF06689" w14:textId="77777777" w:rsidR="00257579" w:rsidRPr="00680EE5" w:rsidRDefault="00257579" w:rsidP="007E2AD3">
            <w:pPr>
              <w:ind w:firstLine="0"/>
              <w:jc w:val="center"/>
            </w:pPr>
          </w:p>
          <w:p w14:paraId="139A49D9" w14:textId="77777777" w:rsidR="00257579" w:rsidRPr="00680EE5" w:rsidRDefault="00257579" w:rsidP="007E2AD3">
            <w:pPr>
              <w:ind w:firstLine="0"/>
              <w:jc w:val="center"/>
            </w:pPr>
            <w:r w:rsidRPr="00680EE5">
              <w:rPr>
                <w:sz w:val="22"/>
              </w:rPr>
              <w:t>100</w:t>
            </w:r>
          </w:p>
          <w:p w14:paraId="210FC687" w14:textId="77777777" w:rsidR="00257579" w:rsidRPr="00680EE5" w:rsidRDefault="00257579" w:rsidP="007E2AD3">
            <w:pPr>
              <w:ind w:firstLine="0"/>
              <w:jc w:val="center"/>
            </w:pPr>
          </w:p>
          <w:p w14:paraId="753FE176" w14:textId="77777777" w:rsidR="00257579" w:rsidRPr="00680EE5" w:rsidRDefault="00257579" w:rsidP="007E2AD3">
            <w:pPr>
              <w:ind w:firstLine="0"/>
              <w:jc w:val="center"/>
            </w:pPr>
            <w:r w:rsidRPr="00680EE5">
              <w:rPr>
                <w:sz w:val="22"/>
              </w:rPr>
              <w:t>25</w:t>
            </w:r>
          </w:p>
        </w:tc>
        <w:tc>
          <w:tcPr>
            <w:tcW w:w="421" w:type="pct"/>
            <w:tcMar>
              <w:top w:w="0" w:type="dxa"/>
              <w:left w:w="108" w:type="dxa"/>
              <w:bottom w:w="0" w:type="dxa"/>
              <w:right w:w="108" w:type="dxa"/>
            </w:tcMar>
          </w:tcPr>
          <w:p w14:paraId="2EB96374" w14:textId="77777777" w:rsidR="00257579" w:rsidRPr="00680EE5" w:rsidRDefault="00257579" w:rsidP="007E2AD3">
            <w:pPr>
              <w:ind w:firstLine="0"/>
              <w:jc w:val="center"/>
            </w:pPr>
          </w:p>
          <w:p w14:paraId="19292F16" w14:textId="77777777" w:rsidR="00257579" w:rsidRPr="00680EE5" w:rsidRDefault="00257579" w:rsidP="007E2AD3">
            <w:pPr>
              <w:ind w:firstLine="0"/>
              <w:jc w:val="center"/>
            </w:pPr>
          </w:p>
          <w:p w14:paraId="5C001F94" w14:textId="77777777" w:rsidR="00257579" w:rsidRPr="00680EE5" w:rsidRDefault="00257579" w:rsidP="007E2AD3">
            <w:pPr>
              <w:ind w:firstLine="0"/>
              <w:jc w:val="center"/>
            </w:pPr>
            <w:r w:rsidRPr="00680EE5">
              <w:rPr>
                <w:sz w:val="22"/>
              </w:rPr>
              <w:t>125</w:t>
            </w:r>
          </w:p>
          <w:p w14:paraId="0BC860A3" w14:textId="77777777" w:rsidR="00257579" w:rsidRPr="00680EE5" w:rsidRDefault="00257579" w:rsidP="007E2AD3">
            <w:pPr>
              <w:ind w:firstLine="0"/>
              <w:jc w:val="center"/>
            </w:pPr>
          </w:p>
          <w:p w14:paraId="213007F6" w14:textId="77777777" w:rsidR="00257579" w:rsidRPr="00680EE5" w:rsidRDefault="00257579" w:rsidP="007E2AD3">
            <w:pPr>
              <w:ind w:firstLine="0"/>
              <w:jc w:val="center"/>
            </w:pPr>
            <w:r w:rsidRPr="00680EE5">
              <w:rPr>
                <w:sz w:val="22"/>
              </w:rPr>
              <w:t>25</w:t>
            </w:r>
          </w:p>
        </w:tc>
        <w:tc>
          <w:tcPr>
            <w:tcW w:w="375" w:type="pct"/>
            <w:tcMar>
              <w:top w:w="0" w:type="dxa"/>
              <w:left w:w="108" w:type="dxa"/>
              <w:bottom w:w="0" w:type="dxa"/>
              <w:right w:w="108" w:type="dxa"/>
            </w:tcMar>
          </w:tcPr>
          <w:p w14:paraId="4AAE2B6D" w14:textId="77777777" w:rsidR="00257579" w:rsidRPr="00680EE5" w:rsidRDefault="00257579" w:rsidP="007E2AD3">
            <w:pPr>
              <w:ind w:firstLine="0"/>
              <w:jc w:val="center"/>
            </w:pPr>
          </w:p>
          <w:p w14:paraId="16C4E43E" w14:textId="77777777" w:rsidR="00257579" w:rsidRPr="00680EE5" w:rsidRDefault="00257579" w:rsidP="007E2AD3">
            <w:pPr>
              <w:ind w:firstLine="0"/>
              <w:jc w:val="center"/>
            </w:pPr>
          </w:p>
          <w:p w14:paraId="1A74EABA" w14:textId="77777777" w:rsidR="00257579" w:rsidRPr="00680EE5" w:rsidRDefault="00257579" w:rsidP="007E2AD3">
            <w:pPr>
              <w:ind w:firstLine="0"/>
              <w:jc w:val="center"/>
            </w:pPr>
            <w:r w:rsidRPr="00680EE5">
              <w:rPr>
                <w:sz w:val="22"/>
              </w:rPr>
              <w:t>150</w:t>
            </w:r>
          </w:p>
          <w:p w14:paraId="125DB0FF" w14:textId="77777777" w:rsidR="00257579" w:rsidRPr="00680EE5" w:rsidRDefault="00257579" w:rsidP="007E2AD3">
            <w:pPr>
              <w:ind w:firstLine="0"/>
              <w:jc w:val="center"/>
            </w:pPr>
          </w:p>
          <w:p w14:paraId="2F5BEECB" w14:textId="77777777" w:rsidR="00257579" w:rsidRPr="00680EE5" w:rsidRDefault="00257579" w:rsidP="007E2AD3">
            <w:pPr>
              <w:ind w:firstLine="0"/>
              <w:jc w:val="center"/>
            </w:pPr>
            <w:r w:rsidRPr="00680EE5">
              <w:rPr>
                <w:sz w:val="22"/>
              </w:rPr>
              <w:t>25</w:t>
            </w:r>
          </w:p>
        </w:tc>
        <w:tc>
          <w:tcPr>
            <w:tcW w:w="316" w:type="pct"/>
            <w:tcMar>
              <w:top w:w="0" w:type="dxa"/>
              <w:left w:w="108" w:type="dxa"/>
              <w:bottom w:w="0" w:type="dxa"/>
              <w:right w:w="108" w:type="dxa"/>
            </w:tcMar>
          </w:tcPr>
          <w:p w14:paraId="74E4B883" w14:textId="77777777" w:rsidR="00257579" w:rsidRPr="00680EE5" w:rsidRDefault="00257579" w:rsidP="007E2AD3">
            <w:pPr>
              <w:ind w:firstLine="0"/>
              <w:jc w:val="center"/>
            </w:pPr>
          </w:p>
          <w:p w14:paraId="05876078" w14:textId="77777777" w:rsidR="00257579" w:rsidRPr="00680EE5" w:rsidRDefault="00257579" w:rsidP="007E2AD3">
            <w:pPr>
              <w:ind w:firstLine="0"/>
              <w:jc w:val="center"/>
            </w:pPr>
          </w:p>
          <w:p w14:paraId="358C9E35" w14:textId="77777777" w:rsidR="00257579" w:rsidRPr="00680EE5" w:rsidRDefault="00257579" w:rsidP="007E2AD3">
            <w:pPr>
              <w:ind w:firstLine="0"/>
              <w:jc w:val="center"/>
            </w:pPr>
            <w:r w:rsidRPr="00680EE5">
              <w:rPr>
                <w:sz w:val="22"/>
              </w:rPr>
              <w:t>175</w:t>
            </w:r>
          </w:p>
          <w:p w14:paraId="6E9E1D16" w14:textId="77777777" w:rsidR="00257579" w:rsidRPr="00680EE5" w:rsidRDefault="00257579" w:rsidP="007E2AD3">
            <w:pPr>
              <w:ind w:firstLine="0"/>
              <w:jc w:val="center"/>
            </w:pPr>
          </w:p>
          <w:p w14:paraId="42CEB9EC" w14:textId="77777777" w:rsidR="00257579" w:rsidRPr="00680EE5" w:rsidRDefault="00257579" w:rsidP="007E2AD3">
            <w:pPr>
              <w:ind w:firstLine="0"/>
              <w:jc w:val="center"/>
            </w:pPr>
            <w:r w:rsidRPr="00680EE5">
              <w:rPr>
                <w:sz w:val="22"/>
              </w:rPr>
              <w:t>25</w:t>
            </w:r>
          </w:p>
        </w:tc>
      </w:tr>
      <w:tr w:rsidR="00257579" w:rsidRPr="00680EE5" w14:paraId="682E46D6" w14:textId="77777777" w:rsidTr="007E2AD3">
        <w:trPr>
          <w:trHeight w:val="563"/>
          <w:jc w:val="center"/>
        </w:trPr>
        <w:tc>
          <w:tcPr>
            <w:tcW w:w="2903" w:type="pct"/>
            <w:tcMar>
              <w:top w:w="0" w:type="dxa"/>
              <w:left w:w="108" w:type="dxa"/>
              <w:bottom w:w="0" w:type="dxa"/>
              <w:right w:w="108" w:type="dxa"/>
            </w:tcMar>
            <w:hideMark/>
          </w:tcPr>
          <w:p w14:paraId="3BD22ACD" w14:textId="77777777" w:rsidR="00257579" w:rsidRPr="00680EE5" w:rsidRDefault="00257579" w:rsidP="007E2AD3">
            <w:r w:rsidRPr="00680EE5">
              <w:rPr>
                <w:sz w:val="22"/>
              </w:rPr>
              <w:t>Магистральные оросительные каналы и коллекторы, реки и водоемы, вдоль которых прокладывается трубопровод; водозаборные сооружения и станции оросительных</w:t>
            </w:r>
          </w:p>
        </w:tc>
        <w:tc>
          <w:tcPr>
            <w:tcW w:w="328" w:type="pct"/>
            <w:tcMar>
              <w:top w:w="0" w:type="dxa"/>
              <w:left w:w="108" w:type="dxa"/>
              <w:bottom w:w="0" w:type="dxa"/>
              <w:right w:w="108" w:type="dxa"/>
            </w:tcMar>
            <w:hideMark/>
          </w:tcPr>
          <w:p w14:paraId="08C0D5AA" w14:textId="77777777" w:rsidR="00257579" w:rsidRPr="00680EE5" w:rsidRDefault="00257579" w:rsidP="007E2AD3">
            <w:pPr>
              <w:ind w:firstLine="0"/>
              <w:jc w:val="center"/>
            </w:pPr>
            <w:r w:rsidRPr="00680EE5">
              <w:rPr>
                <w:sz w:val="22"/>
              </w:rPr>
              <w:t>25</w:t>
            </w:r>
          </w:p>
        </w:tc>
        <w:tc>
          <w:tcPr>
            <w:tcW w:w="328" w:type="pct"/>
            <w:tcMar>
              <w:top w:w="0" w:type="dxa"/>
              <w:left w:w="108" w:type="dxa"/>
              <w:bottom w:w="0" w:type="dxa"/>
              <w:right w:w="108" w:type="dxa"/>
            </w:tcMar>
            <w:hideMark/>
          </w:tcPr>
          <w:p w14:paraId="68D19068" w14:textId="77777777" w:rsidR="00257579" w:rsidRPr="00680EE5" w:rsidRDefault="00257579" w:rsidP="007E2AD3">
            <w:pPr>
              <w:ind w:firstLine="0"/>
              <w:jc w:val="center"/>
            </w:pPr>
            <w:r w:rsidRPr="00680EE5">
              <w:rPr>
                <w:sz w:val="22"/>
              </w:rPr>
              <w:t>25</w:t>
            </w:r>
          </w:p>
        </w:tc>
        <w:tc>
          <w:tcPr>
            <w:tcW w:w="329" w:type="pct"/>
            <w:tcMar>
              <w:top w:w="0" w:type="dxa"/>
              <w:left w:w="108" w:type="dxa"/>
              <w:bottom w:w="0" w:type="dxa"/>
              <w:right w:w="108" w:type="dxa"/>
            </w:tcMar>
            <w:hideMark/>
          </w:tcPr>
          <w:p w14:paraId="4A9DC1B8" w14:textId="77777777" w:rsidR="00257579" w:rsidRPr="00680EE5" w:rsidRDefault="00257579" w:rsidP="007E2AD3">
            <w:pPr>
              <w:ind w:firstLine="0"/>
              <w:jc w:val="center"/>
            </w:pPr>
            <w:r w:rsidRPr="00680EE5">
              <w:rPr>
                <w:sz w:val="22"/>
              </w:rPr>
              <w:t>25</w:t>
            </w:r>
          </w:p>
        </w:tc>
        <w:tc>
          <w:tcPr>
            <w:tcW w:w="421" w:type="pct"/>
            <w:tcMar>
              <w:top w:w="0" w:type="dxa"/>
              <w:left w:w="108" w:type="dxa"/>
              <w:bottom w:w="0" w:type="dxa"/>
              <w:right w:w="108" w:type="dxa"/>
            </w:tcMar>
            <w:hideMark/>
          </w:tcPr>
          <w:p w14:paraId="211D84D1" w14:textId="77777777" w:rsidR="00257579" w:rsidRPr="00680EE5" w:rsidRDefault="00257579" w:rsidP="007E2AD3">
            <w:pPr>
              <w:ind w:firstLine="0"/>
              <w:jc w:val="center"/>
            </w:pPr>
            <w:r w:rsidRPr="00680EE5">
              <w:rPr>
                <w:sz w:val="22"/>
              </w:rPr>
              <w:t>25</w:t>
            </w:r>
          </w:p>
        </w:tc>
        <w:tc>
          <w:tcPr>
            <w:tcW w:w="375" w:type="pct"/>
            <w:tcMar>
              <w:top w:w="0" w:type="dxa"/>
              <w:left w:w="108" w:type="dxa"/>
              <w:bottom w:w="0" w:type="dxa"/>
              <w:right w:w="108" w:type="dxa"/>
            </w:tcMar>
            <w:hideMark/>
          </w:tcPr>
          <w:p w14:paraId="047CF8A8" w14:textId="77777777" w:rsidR="00257579" w:rsidRPr="00680EE5" w:rsidRDefault="00257579" w:rsidP="007E2AD3">
            <w:pPr>
              <w:ind w:firstLine="0"/>
              <w:jc w:val="center"/>
            </w:pPr>
            <w:r w:rsidRPr="00680EE5">
              <w:rPr>
                <w:sz w:val="22"/>
              </w:rPr>
              <w:t>25</w:t>
            </w:r>
          </w:p>
        </w:tc>
        <w:tc>
          <w:tcPr>
            <w:tcW w:w="316" w:type="pct"/>
            <w:tcMar>
              <w:top w:w="0" w:type="dxa"/>
              <w:left w:w="108" w:type="dxa"/>
              <w:bottom w:w="0" w:type="dxa"/>
              <w:right w:w="108" w:type="dxa"/>
            </w:tcMar>
            <w:hideMark/>
          </w:tcPr>
          <w:p w14:paraId="495BF762" w14:textId="77777777" w:rsidR="00257579" w:rsidRPr="00680EE5" w:rsidRDefault="00257579" w:rsidP="007E2AD3">
            <w:pPr>
              <w:ind w:firstLine="0"/>
              <w:jc w:val="center"/>
            </w:pPr>
            <w:r w:rsidRPr="00680EE5">
              <w:rPr>
                <w:sz w:val="22"/>
              </w:rPr>
              <w:t>25</w:t>
            </w:r>
          </w:p>
        </w:tc>
      </w:tr>
    </w:tbl>
    <w:p w14:paraId="52607095" w14:textId="77777777" w:rsidR="00257579" w:rsidRPr="00680EE5" w:rsidRDefault="00257579" w:rsidP="00257579">
      <w:pPr>
        <w:rPr>
          <w:spacing w:val="3"/>
        </w:rPr>
      </w:pPr>
    </w:p>
    <w:p w14:paraId="58CBF319" w14:textId="08120C0C" w:rsidR="00257579" w:rsidRPr="00680EE5" w:rsidRDefault="00257579" w:rsidP="00257579">
      <w:bookmarkStart w:id="868" w:name="_Ref497396497"/>
      <w:r w:rsidRPr="00680EE5">
        <w:t xml:space="preserve">Таблица </w:t>
      </w:r>
      <w:r w:rsidRPr="00680EE5">
        <w:rPr>
          <w:noProof/>
        </w:rPr>
        <w:fldChar w:fldCharType="begin"/>
      </w:r>
      <w:r w:rsidRPr="00680EE5">
        <w:rPr>
          <w:noProof/>
        </w:rPr>
        <w:instrText xml:space="preserve"> SEQ Таблица \* ARABIC </w:instrText>
      </w:r>
      <w:r w:rsidRPr="00680EE5">
        <w:rPr>
          <w:noProof/>
        </w:rPr>
        <w:fldChar w:fldCharType="separate"/>
      </w:r>
      <w:r w:rsidR="00DE2C82" w:rsidRPr="00680EE5">
        <w:rPr>
          <w:noProof/>
        </w:rPr>
        <w:t>9</w:t>
      </w:r>
      <w:r w:rsidRPr="00680EE5">
        <w:rPr>
          <w:noProof/>
        </w:rPr>
        <w:fldChar w:fldCharType="end"/>
      </w:r>
      <w:bookmarkEnd w:id="868"/>
      <w:r w:rsidRPr="00680EE5">
        <w:rPr>
          <w:noProof/>
        </w:rPr>
        <w:t xml:space="preserve">. </w:t>
      </w:r>
      <w:r w:rsidRPr="00680EE5">
        <w:t>Минимальные расстояния от КС и ГРС</w:t>
      </w:r>
    </w:p>
    <w:tbl>
      <w:tblPr>
        <w:tblpPr w:leftFromText="180" w:rightFromText="180" w:vertAnchor="text" w:tblpXSpec="center" w:tblpY="1"/>
        <w:tblOverlap w:val="neve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70"/>
        <w:gridCol w:w="887"/>
        <w:gridCol w:w="1034"/>
        <w:gridCol w:w="885"/>
        <w:gridCol w:w="888"/>
        <w:gridCol w:w="1034"/>
        <w:gridCol w:w="1042"/>
        <w:gridCol w:w="885"/>
        <w:gridCol w:w="873"/>
      </w:tblGrid>
      <w:tr w:rsidR="00257579" w:rsidRPr="00680EE5" w14:paraId="0D0AAAA1" w14:textId="77777777" w:rsidTr="007E2AD3">
        <w:trPr>
          <w:trHeight w:val="279"/>
        </w:trPr>
        <w:tc>
          <w:tcPr>
            <w:tcW w:w="2422" w:type="pct"/>
            <w:vMerge w:val="restart"/>
            <w:tcMar>
              <w:top w:w="0" w:type="dxa"/>
              <w:left w:w="108" w:type="dxa"/>
              <w:bottom w:w="0" w:type="dxa"/>
              <w:right w:w="108" w:type="dxa"/>
            </w:tcMar>
            <w:vAlign w:val="center"/>
          </w:tcPr>
          <w:p w14:paraId="2339E04C" w14:textId="77777777" w:rsidR="00257579" w:rsidRPr="00680EE5" w:rsidRDefault="00257579" w:rsidP="007E2AD3">
            <w:pPr>
              <w:jc w:val="center"/>
            </w:pPr>
            <w:r w:rsidRPr="00680EE5">
              <w:rPr>
                <w:sz w:val="22"/>
              </w:rPr>
              <w:t>Объекты, здания и сооружения</w:t>
            </w:r>
          </w:p>
        </w:tc>
        <w:tc>
          <w:tcPr>
            <w:tcW w:w="2578" w:type="pct"/>
            <w:gridSpan w:val="8"/>
            <w:tcMar>
              <w:top w:w="0" w:type="dxa"/>
              <w:left w:w="108" w:type="dxa"/>
              <w:bottom w:w="0" w:type="dxa"/>
              <w:right w:w="108" w:type="dxa"/>
            </w:tcMar>
            <w:vAlign w:val="center"/>
          </w:tcPr>
          <w:p w14:paraId="7E5E91C2" w14:textId="77777777" w:rsidR="00257579" w:rsidRPr="00680EE5" w:rsidRDefault="00257579" w:rsidP="007E2AD3">
            <w:pPr>
              <w:jc w:val="center"/>
            </w:pPr>
            <w:r w:rsidRPr="00680EE5">
              <w:rPr>
                <w:sz w:val="22"/>
              </w:rPr>
              <w:t>Класс газопровода</w:t>
            </w:r>
          </w:p>
        </w:tc>
      </w:tr>
      <w:tr w:rsidR="00257579" w:rsidRPr="00680EE5" w14:paraId="760BC735" w14:textId="77777777" w:rsidTr="007E2AD3">
        <w:trPr>
          <w:trHeight w:val="127"/>
        </w:trPr>
        <w:tc>
          <w:tcPr>
            <w:tcW w:w="2422" w:type="pct"/>
            <w:vMerge/>
            <w:tcMar>
              <w:top w:w="0" w:type="dxa"/>
              <w:left w:w="108" w:type="dxa"/>
              <w:bottom w:w="0" w:type="dxa"/>
              <w:right w:w="108" w:type="dxa"/>
            </w:tcMar>
            <w:vAlign w:val="center"/>
          </w:tcPr>
          <w:p w14:paraId="6D408C5F" w14:textId="77777777" w:rsidR="00257579" w:rsidRPr="00680EE5" w:rsidRDefault="00257579" w:rsidP="007E2AD3"/>
        </w:tc>
        <w:tc>
          <w:tcPr>
            <w:tcW w:w="1976" w:type="pct"/>
            <w:gridSpan w:val="6"/>
            <w:tcMar>
              <w:top w:w="0" w:type="dxa"/>
              <w:left w:w="108" w:type="dxa"/>
              <w:bottom w:w="0" w:type="dxa"/>
              <w:right w:w="108" w:type="dxa"/>
            </w:tcMar>
            <w:vAlign w:val="center"/>
          </w:tcPr>
          <w:p w14:paraId="605606F4" w14:textId="77777777" w:rsidR="00257579" w:rsidRPr="00680EE5" w:rsidRDefault="00257579" w:rsidP="007E2AD3">
            <w:pPr>
              <w:ind w:firstLine="0"/>
              <w:jc w:val="center"/>
            </w:pPr>
            <w:r w:rsidRPr="00680EE5">
              <w:rPr>
                <w:sz w:val="22"/>
                <w:lang w:val="en-US"/>
              </w:rPr>
              <w:t>I</w:t>
            </w:r>
          </w:p>
        </w:tc>
        <w:tc>
          <w:tcPr>
            <w:tcW w:w="602" w:type="pct"/>
            <w:gridSpan w:val="2"/>
            <w:tcMar>
              <w:top w:w="0" w:type="dxa"/>
              <w:left w:w="108" w:type="dxa"/>
              <w:bottom w:w="0" w:type="dxa"/>
              <w:right w:w="108" w:type="dxa"/>
            </w:tcMar>
            <w:vAlign w:val="center"/>
          </w:tcPr>
          <w:p w14:paraId="5F55B4F3" w14:textId="77777777" w:rsidR="00257579" w:rsidRPr="00680EE5" w:rsidRDefault="00257579" w:rsidP="007E2AD3">
            <w:pPr>
              <w:ind w:firstLine="0"/>
              <w:jc w:val="center"/>
            </w:pPr>
            <w:r w:rsidRPr="00680EE5">
              <w:rPr>
                <w:sz w:val="22"/>
                <w:lang w:val="en-US"/>
              </w:rPr>
              <w:t>II</w:t>
            </w:r>
          </w:p>
        </w:tc>
      </w:tr>
      <w:tr w:rsidR="00257579" w:rsidRPr="00680EE5" w14:paraId="1131D835" w14:textId="77777777" w:rsidTr="007E2AD3">
        <w:trPr>
          <w:trHeight w:val="144"/>
        </w:trPr>
        <w:tc>
          <w:tcPr>
            <w:tcW w:w="2422" w:type="pct"/>
            <w:vMerge/>
            <w:tcMar>
              <w:top w:w="0" w:type="dxa"/>
              <w:left w:w="108" w:type="dxa"/>
              <w:bottom w:w="0" w:type="dxa"/>
              <w:right w:w="108" w:type="dxa"/>
            </w:tcMar>
            <w:vAlign w:val="center"/>
          </w:tcPr>
          <w:p w14:paraId="3CE642E7" w14:textId="77777777" w:rsidR="00257579" w:rsidRPr="00680EE5" w:rsidRDefault="00257579" w:rsidP="007E2AD3"/>
        </w:tc>
        <w:tc>
          <w:tcPr>
            <w:tcW w:w="2578" w:type="pct"/>
            <w:gridSpan w:val="8"/>
            <w:tcMar>
              <w:top w:w="0" w:type="dxa"/>
              <w:left w:w="108" w:type="dxa"/>
              <w:bottom w:w="0" w:type="dxa"/>
              <w:right w:w="108" w:type="dxa"/>
            </w:tcMar>
            <w:vAlign w:val="center"/>
          </w:tcPr>
          <w:p w14:paraId="68A15B20" w14:textId="77777777" w:rsidR="00257579" w:rsidRPr="00680EE5" w:rsidRDefault="00257579" w:rsidP="007E2AD3">
            <w:pPr>
              <w:jc w:val="center"/>
            </w:pPr>
            <w:r w:rsidRPr="00680EE5">
              <w:rPr>
                <w:sz w:val="22"/>
              </w:rPr>
              <w:t>Номинальный диаметр</w:t>
            </w:r>
          </w:p>
        </w:tc>
      </w:tr>
      <w:tr w:rsidR="00257579" w:rsidRPr="00680EE5" w14:paraId="24C3F702" w14:textId="77777777" w:rsidTr="007E2AD3">
        <w:trPr>
          <w:trHeight w:val="77"/>
        </w:trPr>
        <w:tc>
          <w:tcPr>
            <w:tcW w:w="2422" w:type="pct"/>
            <w:vMerge/>
            <w:tcMar>
              <w:top w:w="0" w:type="dxa"/>
              <w:left w:w="108" w:type="dxa"/>
              <w:bottom w:w="0" w:type="dxa"/>
              <w:right w:w="108" w:type="dxa"/>
            </w:tcMar>
            <w:vAlign w:val="center"/>
          </w:tcPr>
          <w:p w14:paraId="40402D37" w14:textId="77777777" w:rsidR="00257579" w:rsidRPr="00680EE5" w:rsidRDefault="00257579" w:rsidP="007E2AD3"/>
        </w:tc>
        <w:tc>
          <w:tcPr>
            <w:tcW w:w="304" w:type="pct"/>
            <w:tcMar>
              <w:top w:w="0" w:type="dxa"/>
              <w:left w:w="108" w:type="dxa"/>
              <w:bottom w:w="0" w:type="dxa"/>
              <w:right w:w="108" w:type="dxa"/>
            </w:tcMar>
            <w:vAlign w:val="center"/>
          </w:tcPr>
          <w:p w14:paraId="79136727" w14:textId="77777777" w:rsidR="00257579" w:rsidRPr="00680EE5" w:rsidRDefault="00257579" w:rsidP="007E2AD3">
            <w:pPr>
              <w:ind w:firstLine="0"/>
              <w:jc w:val="center"/>
            </w:pPr>
            <w:r w:rsidRPr="00680EE5">
              <w:rPr>
                <w:sz w:val="22"/>
              </w:rPr>
              <w:t>300 и менее</w:t>
            </w:r>
          </w:p>
        </w:tc>
        <w:tc>
          <w:tcPr>
            <w:tcW w:w="354" w:type="pct"/>
            <w:tcMar>
              <w:top w:w="0" w:type="dxa"/>
              <w:left w:w="108" w:type="dxa"/>
              <w:bottom w:w="0" w:type="dxa"/>
              <w:right w:w="108" w:type="dxa"/>
            </w:tcMar>
            <w:vAlign w:val="center"/>
          </w:tcPr>
          <w:p w14:paraId="78692AA4" w14:textId="77777777" w:rsidR="00257579" w:rsidRPr="00680EE5" w:rsidRDefault="00257579" w:rsidP="007E2AD3">
            <w:pPr>
              <w:ind w:firstLine="0"/>
              <w:jc w:val="center"/>
            </w:pPr>
            <w:r w:rsidRPr="00680EE5">
              <w:rPr>
                <w:sz w:val="22"/>
              </w:rPr>
              <w:t>свыше 300 до 600</w:t>
            </w:r>
          </w:p>
        </w:tc>
        <w:tc>
          <w:tcPr>
            <w:tcW w:w="303" w:type="pct"/>
            <w:tcMar>
              <w:top w:w="0" w:type="dxa"/>
              <w:left w:w="108" w:type="dxa"/>
              <w:bottom w:w="0" w:type="dxa"/>
              <w:right w:w="108" w:type="dxa"/>
            </w:tcMar>
            <w:vAlign w:val="center"/>
          </w:tcPr>
          <w:p w14:paraId="7595CFEF" w14:textId="77777777" w:rsidR="00257579" w:rsidRPr="00680EE5" w:rsidRDefault="00257579" w:rsidP="007E2AD3">
            <w:pPr>
              <w:ind w:firstLine="0"/>
            </w:pPr>
            <w:r w:rsidRPr="00680EE5">
              <w:rPr>
                <w:sz w:val="22"/>
              </w:rPr>
              <w:t>свыше 600 до 800</w:t>
            </w:r>
          </w:p>
        </w:tc>
        <w:tc>
          <w:tcPr>
            <w:tcW w:w="304" w:type="pct"/>
            <w:tcMar>
              <w:top w:w="0" w:type="dxa"/>
              <w:left w:w="108" w:type="dxa"/>
              <w:bottom w:w="0" w:type="dxa"/>
              <w:right w:w="108" w:type="dxa"/>
            </w:tcMar>
            <w:vAlign w:val="center"/>
          </w:tcPr>
          <w:p w14:paraId="0F56F57E" w14:textId="77777777" w:rsidR="00257579" w:rsidRPr="00680EE5" w:rsidRDefault="00257579" w:rsidP="007E2AD3">
            <w:pPr>
              <w:ind w:firstLine="0"/>
              <w:jc w:val="center"/>
            </w:pPr>
            <w:r w:rsidRPr="00680EE5">
              <w:rPr>
                <w:sz w:val="22"/>
              </w:rPr>
              <w:t>свыше 800 до 1000</w:t>
            </w:r>
          </w:p>
        </w:tc>
        <w:tc>
          <w:tcPr>
            <w:tcW w:w="354" w:type="pct"/>
            <w:tcMar>
              <w:top w:w="0" w:type="dxa"/>
              <w:left w:w="108" w:type="dxa"/>
              <w:bottom w:w="0" w:type="dxa"/>
              <w:right w:w="108" w:type="dxa"/>
            </w:tcMar>
            <w:vAlign w:val="center"/>
          </w:tcPr>
          <w:p w14:paraId="1614AB62" w14:textId="77777777" w:rsidR="00257579" w:rsidRPr="00680EE5" w:rsidRDefault="00257579" w:rsidP="007E2AD3">
            <w:pPr>
              <w:ind w:firstLine="0"/>
              <w:jc w:val="center"/>
            </w:pPr>
            <w:r w:rsidRPr="00680EE5">
              <w:rPr>
                <w:sz w:val="22"/>
              </w:rPr>
              <w:t>свыше 1000 до 1200</w:t>
            </w:r>
          </w:p>
        </w:tc>
        <w:tc>
          <w:tcPr>
            <w:tcW w:w="356" w:type="pct"/>
            <w:tcMar>
              <w:top w:w="0" w:type="dxa"/>
              <w:left w:w="108" w:type="dxa"/>
              <w:bottom w:w="0" w:type="dxa"/>
              <w:right w:w="108" w:type="dxa"/>
            </w:tcMar>
            <w:vAlign w:val="center"/>
          </w:tcPr>
          <w:p w14:paraId="31FF8274" w14:textId="77777777" w:rsidR="00257579" w:rsidRPr="00680EE5" w:rsidRDefault="00257579" w:rsidP="007E2AD3">
            <w:pPr>
              <w:ind w:firstLine="0"/>
              <w:jc w:val="center"/>
            </w:pPr>
            <w:r w:rsidRPr="00680EE5">
              <w:rPr>
                <w:sz w:val="22"/>
              </w:rPr>
              <w:t>свыше 1200 до 1400</w:t>
            </w:r>
          </w:p>
        </w:tc>
        <w:tc>
          <w:tcPr>
            <w:tcW w:w="303" w:type="pct"/>
            <w:vAlign w:val="center"/>
          </w:tcPr>
          <w:p w14:paraId="323C6A4B" w14:textId="77777777" w:rsidR="00257579" w:rsidRPr="00680EE5" w:rsidRDefault="00257579" w:rsidP="007E2AD3">
            <w:pPr>
              <w:ind w:firstLine="0"/>
              <w:jc w:val="center"/>
            </w:pPr>
            <w:r w:rsidRPr="00680EE5">
              <w:rPr>
                <w:sz w:val="22"/>
              </w:rPr>
              <w:t xml:space="preserve">300 </w:t>
            </w:r>
            <w:r w:rsidRPr="00680EE5">
              <w:rPr>
                <w:sz w:val="22"/>
              </w:rPr>
              <w:br/>
              <w:t>и менее</w:t>
            </w:r>
          </w:p>
        </w:tc>
        <w:tc>
          <w:tcPr>
            <w:tcW w:w="299" w:type="pct"/>
            <w:vAlign w:val="center"/>
          </w:tcPr>
          <w:p w14:paraId="52C68408" w14:textId="77777777" w:rsidR="00257579" w:rsidRPr="00680EE5" w:rsidRDefault="00257579" w:rsidP="007E2AD3">
            <w:pPr>
              <w:ind w:firstLine="0"/>
              <w:jc w:val="center"/>
            </w:pPr>
            <w:r w:rsidRPr="00680EE5">
              <w:rPr>
                <w:sz w:val="22"/>
              </w:rPr>
              <w:t>свыше 300</w:t>
            </w:r>
          </w:p>
        </w:tc>
      </w:tr>
      <w:tr w:rsidR="00257579" w:rsidRPr="00680EE5" w14:paraId="0495E1B5" w14:textId="77777777" w:rsidTr="007E2AD3">
        <w:trPr>
          <w:trHeight w:val="989"/>
        </w:trPr>
        <w:tc>
          <w:tcPr>
            <w:tcW w:w="2422" w:type="pct"/>
            <w:tcBorders>
              <w:bottom w:val="single" w:sz="4" w:space="0" w:color="auto"/>
            </w:tcBorders>
            <w:tcMar>
              <w:top w:w="0" w:type="dxa"/>
              <w:left w:w="108" w:type="dxa"/>
              <w:bottom w:w="0" w:type="dxa"/>
              <w:right w:w="108" w:type="dxa"/>
            </w:tcMar>
            <w:vAlign w:val="center"/>
            <w:hideMark/>
          </w:tcPr>
          <w:p w14:paraId="0CE7C1E0" w14:textId="77777777" w:rsidR="00257579" w:rsidRPr="00680EE5" w:rsidRDefault="00257579" w:rsidP="007E2AD3">
            <w:pPr>
              <w:ind w:firstLine="0"/>
              <w:jc w:val="left"/>
            </w:pPr>
            <w:r w:rsidRPr="00680EE5">
              <w:rPr>
                <w:sz w:val="22"/>
              </w:rPr>
              <w:t xml:space="preserve">Города и другие населенные пункты; коллективные сады с садовыми домиками, дачные поселки; отдельные промышленные и сельскохозяйственные предприятия, тепличные комбинаты и хозяйства; птицефабрики; молокозаводы; карьеры разработки полезных ископаемых; гаражи и открытые стоянки для автомобилей индивидуальных владельцев на количество автомобилей свыше 20; установки комплексной подготовки нефти и газа и их групповые и сборные пункты; отдельно стоящие здания с массовым скоплением людей (школы, больницы, клубы, детские сады и ясли, вокзалы и т.д.); 3-этажные жилые здания и выше; железнодорожные станции; </w:t>
            </w:r>
            <w:r w:rsidRPr="00680EE5">
              <w:rPr>
                <w:sz w:val="22"/>
              </w:rPr>
              <w:lastRenderedPageBreak/>
              <w:t>аэропорты; морские и речные порты и пристани; гидроэлектростанции; гидротехнические сооружения морского и речного транспорта; мачты (башни) и сооружения многоканальной радиорелейной линии технологической связи трубопроводов; мачты (башни) и сооружения многоканальной радиорелейной связи Министерства связи России и других ведомств; телевизионные башни</w:t>
            </w:r>
          </w:p>
        </w:tc>
        <w:tc>
          <w:tcPr>
            <w:tcW w:w="304" w:type="pct"/>
            <w:tcMar>
              <w:top w:w="0" w:type="dxa"/>
              <w:left w:w="108" w:type="dxa"/>
              <w:bottom w:w="0" w:type="dxa"/>
              <w:right w:w="108" w:type="dxa"/>
            </w:tcMar>
            <w:vAlign w:val="center"/>
          </w:tcPr>
          <w:p w14:paraId="3205600E" w14:textId="77777777" w:rsidR="00257579" w:rsidRPr="00680EE5" w:rsidRDefault="00257579" w:rsidP="007E2AD3">
            <w:pPr>
              <w:ind w:firstLine="0"/>
              <w:jc w:val="center"/>
            </w:pPr>
            <w:r w:rsidRPr="00680EE5">
              <w:rPr>
                <w:sz w:val="22"/>
                <w:u w:val="single"/>
              </w:rPr>
              <w:lastRenderedPageBreak/>
              <w:t>500</w:t>
            </w:r>
            <w:r w:rsidRPr="00680EE5">
              <w:rPr>
                <w:sz w:val="22"/>
              </w:rPr>
              <w:br/>
              <w:t xml:space="preserve">150 </w:t>
            </w:r>
          </w:p>
        </w:tc>
        <w:tc>
          <w:tcPr>
            <w:tcW w:w="354" w:type="pct"/>
            <w:tcMar>
              <w:top w:w="0" w:type="dxa"/>
              <w:left w:w="108" w:type="dxa"/>
              <w:bottom w:w="0" w:type="dxa"/>
              <w:right w:w="108" w:type="dxa"/>
            </w:tcMar>
            <w:vAlign w:val="center"/>
          </w:tcPr>
          <w:p w14:paraId="1342BCF9" w14:textId="77777777" w:rsidR="00257579" w:rsidRPr="00680EE5" w:rsidRDefault="00257579" w:rsidP="007E2AD3">
            <w:pPr>
              <w:ind w:firstLine="0"/>
              <w:jc w:val="center"/>
            </w:pPr>
            <w:r w:rsidRPr="00680EE5">
              <w:rPr>
                <w:sz w:val="22"/>
                <w:u w:val="single"/>
              </w:rPr>
              <w:t>500</w:t>
            </w:r>
            <w:r w:rsidRPr="00680EE5">
              <w:rPr>
                <w:sz w:val="22"/>
              </w:rPr>
              <w:br/>
              <w:t xml:space="preserve">175 </w:t>
            </w:r>
          </w:p>
        </w:tc>
        <w:tc>
          <w:tcPr>
            <w:tcW w:w="303" w:type="pct"/>
            <w:tcMar>
              <w:top w:w="0" w:type="dxa"/>
              <w:left w:w="108" w:type="dxa"/>
              <w:bottom w:w="0" w:type="dxa"/>
              <w:right w:w="108" w:type="dxa"/>
            </w:tcMar>
            <w:vAlign w:val="center"/>
          </w:tcPr>
          <w:p w14:paraId="025865AB" w14:textId="77777777" w:rsidR="00257579" w:rsidRPr="00680EE5" w:rsidRDefault="00257579" w:rsidP="007E2AD3">
            <w:pPr>
              <w:ind w:firstLine="0"/>
              <w:jc w:val="center"/>
            </w:pPr>
            <w:r w:rsidRPr="00680EE5">
              <w:rPr>
                <w:sz w:val="22"/>
                <w:u w:val="single"/>
              </w:rPr>
              <w:t>700</w:t>
            </w:r>
            <w:r w:rsidRPr="00680EE5">
              <w:rPr>
                <w:sz w:val="22"/>
              </w:rPr>
              <w:br/>
              <w:t xml:space="preserve">200 </w:t>
            </w:r>
          </w:p>
        </w:tc>
        <w:tc>
          <w:tcPr>
            <w:tcW w:w="304" w:type="pct"/>
            <w:tcMar>
              <w:top w:w="0" w:type="dxa"/>
              <w:left w:w="108" w:type="dxa"/>
              <w:bottom w:w="0" w:type="dxa"/>
              <w:right w:w="108" w:type="dxa"/>
            </w:tcMar>
            <w:vAlign w:val="center"/>
          </w:tcPr>
          <w:p w14:paraId="1440EFFF" w14:textId="77777777" w:rsidR="00257579" w:rsidRPr="00680EE5" w:rsidRDefault="00257579" w:rsidP="007E2AD3">
            <w:pPr>
              <w:ind w:firstLine="0"/>
              <w:jc w:val="center"/>
            </w:pPr>
            <w:r w:rsidRPr="00680EE5">
              <w:rPr>
                <w:sz w:val="22"/>
                <w:u w:val="single"/>
              </w:rPr>
              <w:t>700</w:t>
            </w:r>
            <w:r w:rsidRPr="00680EE5">
              <w:rPr>
                <w:sz w:val="22"/>
              </w:rPr>
              <w:br/>
              <w:t xml:space="preserve">250 </w:t>
            </w:r>
          </w:p>
        </w:tc>
        <w:tc>
          <w:tcPr>
            <w:tcW w:w="354" w:type="pct"/>
            <w:tcMar>
              <w:top w:w="0" w:type="dxa"/>
              <w:left w:w="108" w:type="dxa"/>
              <w:bottom w:w="0" w:type="dxa"/>
              <w:right w:w="108" w:type="dxa"/>
            </w:tcMar>
            <w:vAlign w:val="center"/>
          </w:tcPr>
          <w:p w14:paraId="1A43B6D3" w14:textId="77777777" w:rsidR="00257579" w:rsidRPr="00680EE5" w:rsidRDefault="00257579" w:rsidP="007E2AD3">
            <w:pPr>
              <w:ind w:firstLine="0"/>
              <w:jc w:val="center"/>
            </w:pPr>
            <w:r w:rsidRPr="00680EE5">
              <w:rPr>
                <w:sz w:val="22"/>
                <w:u w:val="single"/>
              </w:rPr>
              <w:t>700</w:t>
            </w:r>
            <w:r w:rsidRPr="00680EE5">
              <w:rPr>
                <w:sz w:val="22"/>
              </w:rPr>
              <w:br/>
              <w:t xml:space="preserve">300 </w:t>
            </w:r>
          </w:p>
        </w:tc>
        <w:tc>
          <w:tcPr>
            <w:tcW w:w="356" w:type="pct"/>
            <w:tcMar>
              <w:top w:w="0" w:type="dxa"/>
              <w:left w:w="108" w:type="dxa"/>
              <w:bottom w:w="0" w:type="dxa"/>
              <w:right w:w="108" w:type="dxa"/>
            </w:tcMar>
            <w:vAlign w:val="center"/>
          </w:tcPr>
          <w:p w14:paraId="32C97513" w14:textId="77777777" w:rsidR="00257579" w:rsidRPr="00680EE5" w:rsidRDefault="00257579" w:rsidP="007E2AD3">
            <w:pPr>
              <w:ind w:firstLine="0"/>
              <w:jc w:val="center"/>
            </w:pPr>
            <w:r w:rsidRPr="00680EE5">
              <w:rPr>
                <w:sz w:val="22"/>
                <w:u w:val="single"/>
              </w:rPr>
              <w:t>700</w:t>
            </w:r>
            <w:r w:rsidRPr="00680EE5">
              <w:rPr>
                <w:sz w:val="22"/>
              </w:rPr>
              <w:br/>
              <w:t xml:space="preserve">350 </w:t>
            </w:r>
          </w:p>
        </w:tc>
        <w:tc>
          <w:tcPr>
            <w:tcW w:w="303" w:type="pct"/>
            <w:vAlign w:val="center"/>
          </w:tcPr>
          <w:p w14:paraId="759D2B1F" w14:textId="77777777" w:rsidR="00257579" w:rsidRPr="00680EE5" w:rsidRDefault="00257579" w:rsidP="007E2AD3">
            <w:pPr>
              <w:ind w:firstLine="0"/>
              <w:jc w:val="center"/>
            </w:pPr>
            <w:r w:rsidRPr="00680EE5">
              <w:rPr>
                <w:sz w:val="22"/>
                <w:u w:val="single"/>
              </w:rPr>
              <w:t>500</w:t>
            </w:r>
            <w:r w:rsidRPr="00680EE5">
              <w:rPr>
                <w:sz w:val="22"/>
              </w:rPr>
              <w:br/>
              <w:t xml:space="preserve">100 </w:t>
            </w:r>
          </w:p>
        </w:tc>
        <w:tc>
          <w:tcPr>
            <w:tcW w:w="299" w:type="pct"/>
            <w:vAlign w:val="center"/>
          </w:tcPr>
          <w:p w14:paraId="298C4092" w14:textId="77777777" w:rsidR="00257579" w:rsidRPr="00680EE5" w:rsidRDefault="00257579" w:rsidP="007E2AD3">
            <w:pPr>
              <w:ind w:firstLine="0"/>
              <w:jc w:val="center"/>
            </w:pPr>
            <w:r w:rsidRPr="00680EE5">
              <w:rPr>
                <w:sz w:val="22"/>
                <w:u w:val="single"/>
              </w:rPr>
              <w:t>500</w:t>
            </w:r>
            <w:r w:rsidRPr="00680EE5">
              <w:rPr>
                <w:sz w:val="22"/>
              </w:rPr>
              <w:br/>
              <w:t xml:space="preserve">125 </w:t>
            </w:r>
          </w:p>
        </w:tc>
      </w:tr>
      <w:tr w:rsidR="00257579" w:rsidRPr="00680EE5" w14:paraId="30BEC536" w14:textId="77777777" w:rsidTr="007E2AD3">
        <w:trPr>
          <w:trHeight w:val="1225"/>
        </w:trPr>
        <w:tc>
          <w:tcPr>
            <w:tcW w:w="2422" w:type="pct"/>
            <w:tcMar>
              <w:top w:w="0" w:type="dxa"/>
              <w:left w:w="108" w:type="dxa"/>
              <w:bottom w:w="0" w:type="dxa"/>
              <w:right w:w="108" w:type="dxa"/>
            </w:tcMar>
            <w:vAlign w:val="center"/>
          </w:tcPr>
          <w:p w14:paraId="050086DE" w14:textId="77777777" w:rsidR="00257579" w:rsidRPr="00680EE5" w:rsidRDefault="00257579" w:rsidP="007E2AD3">
            <w:pPr>
              <w:ind w:firstLine="0"/>
              <w:jc w:val="left"/>
            </w:pPr>
            <w:r w:rsidRPr="00680EE5">
              <w:rPr>
                <w:sz w:val="22"/>
              </w:rPr>
              <w:lastRenderedPageBreak/>
              <w:t>Мосты железных дорог общей сети и автомобильных дорог категорий I и II с пролетом свыше 20 м (при прокладке нефтепроводов и нефтепродуктопроводов ниже мостов по течению); склады легковоспламеняющихся и горючих жидкостей и газов с объемом хранения свыше 1000 м; автозаправочные станции; водопроводные сооружения, не относящиеся к магистральному трубопроводу</w:t>
            </w:r>
          </w:p>
        </w:tc>
        <w:tc>
          <w:tcPr>
            <w:tcW w:w="304" w:type="pct"/>
            <w:tcMar>
              <w:top w:w="0" w:type="dxa"/>
              <w:left w:w="108" w:type="dxa"/>
              <w:bottom w:w="0" w:type="dxa"/>
              <w:right w:w="108" w:type="dxa"/>
            </w:tcMar>
            <w:vAlign w:val="center"/>
          </w:tcPr>
          <w:p w14:paraId="0042A946" w14:textId="77777777" w:rsidR="00257579" w:rsidRPr="00680EE5" w:rsidRDefault="00257579" w:rsidP="007E2AD3">
            <w:pPr>
              <w:ind w:firstLine="0"/>
              <w:jc w:val="center"/>
            </w:pPr>
            <w:r w:rsidRPr="00680EE5">
              <w:rPr>
                <w:sz w:val="22"/>
                <w:u w:val="single"/>
              </w:rPr>
              <w:t>250</w:t>
            </w:r>
            <w:r w:rsidRPr="00680EE5">
              <w:rPr>
                <w:sz w:val="22"/>
              </w:rPr>
              <w:br/>
              <w:t xml:space="preserve">150 </w:t>
            </w:r>
          </w:p>
        </w:tc>
        <w:tc>
          <w:tcPr>
            <w:tcW w:w="354" w:type="pct"/>
            <w:tcMar>
              <w:top w:w="0" w:type="dxa"/>
              <w:left w:w="108" w:type="dxa"/>
              <w:bottom w:w="0" w:type="dxa"/>
              <w:right w:w="108" w:type="dxa"/>
            </w:tcMar>
            <w:vAlign w:val="center"/>
          </w:tcPr>
          <w:p w14:paraId="1864A5DE" w14:textId="77777777" w:rsidR="00257579" w:rsidRPr="00680EE5" w:rsidRDefault="00257579" w:rsidP="007E2AD3">
            <w:pPr>
              <w:ind w:firstLine="0"/>
              <w:jc w:val="center"/>
            </w:pPr>
            <w:r w:rsidRPr="00680EE5">
              <w:rPr>
                <w:sz w:val="22"/>
                <w:u w:val="single"/>
              </w:rPr>
              <w:t>300</w:t>
            </w:r>
            <w:r w:rsidRPr="00680EE5">
              <w:rPr>
                <w:sz w:val="22"/>
              </w:rPr>
              <w:br/>
              <w:t xml:space="preserve">175 </w:t>
            </w:r>
          </w:p>
        </w:tc>
        <w:tc>
          <w:tcPr>
            <w:tcW w:w="303" w:type="pct"/>
            <w:tcMar>
              <w:top w:w="0" w:type="dxa"/>
              <w:left w:w="108" w:type="dxa"/>
              <w:bottom w:w="0" w:type="dxa"/>
              <w:right w:w="108" w:type="dxa"/>
            </w:tcMar>
            <w:vAlign w:val="center"/>
          </w:tcPr>
          <w:p w14:paraId="683BFB68" w14:textId="77777777" w:rsidR="00257579" w:rsidRPr="00680EE5" w:rsidRDefault="00257579" w:rsidP="007E2AD3">
            <w:pPr>
              <w:ind w:firstLine="0"/>
              <w:jc w:val="center"/>
            </w:pPr>
            <w:r w:rsidRPr="00680EE5">
              <w:rPr>
                <w:sz w:val="22"/>
                <w:u w:val="single"/>
              </w:rPr>
              <w:t>300</w:t>
            </w:r>
            <w:r w:rsidRPr="00680EE5">
              <w:rPr>
                <w:sz w:val="22"/>
              </w:rPr>
              <w:br/>
              <w:t xml:space="preserve">200 </w:t>
            </w:r>
          </w:p>
        </w:tc>
        <w:tc>
          <w:tcPr>
            <w:tcW w:w="304" w:type="pct"/>
            <w:tcMar>
              <w:top w:w="0" w:type="dxa"/>
              <w:left w:w="108" w:type="dxa"/>
              <w:bottom w:w="0" w:type="dxa"/>
              <w:right w:w="108" w:type="dxa"/>
            </w:tcMar>
            <w:vAlign w:val="center"/>
          </w:tcPr>
          <w:p w14:paraId="6028B11B" w14:textId="77777777" w:rsidR="00257579" w:rsidRPr="00680EE5" w:rsidRDefault="00257579" w:rsidP="007E2AD3">
            <w:pPr>
              <w:ind w:firstLine="0"/>
              <w:jc w:val="center"/>
            </w:pPr>
            <w:r w:rsidRPr="00680EE5">
              <w:rPr>
                <w:sz w:val="22"/>
                <w:u w:val="single"/>
              </w:rPr>
              <w:t>400</w:t>
            </w:r>
            <w:r w:rsidRPr="00680EE5">
              <w:rPr>
                <w:sz w:val="22"/>
              </w:rPr>
              <w:br/>
              <w:t xml:space="preserve">220 </w:t>
            </w:r>
          </w:p>
        </w:tc>
        <w:tc>
          <w:tcPr>
            <w:tcW w:w="354" w:type="pct"/>
            <w:tcMar>
              <w:top w:w="0" w:type="dxa"/>
              <w:left w:w="108" w:type="dxa"/>
              <w:bottom w:w="0" w:type="dxa"/>
              <w:right w:w="108" w:type="dxa"/>
            </w:tcMar>
            <w:vAlign w:val="center"/>
          </w:tcPr>
          <w:p w14:paraId="141F538B" w14:textId="77777777" w:rsidR="00257579" w:rsidRPr="00680EE5" w:rsidRDefault="00257579" w:rsidP="007E2AD3">
            <w:pPr>
              <w:ind w:firstLine="0"/>
              <w:jc w:val="center"/>
            </w:pPr>
            <w:r w:rsidRPr="00680EE5">
              <w:rPr>
                <w:sz w:val="22"/>
                <w:u w:val="single"/>
              </w:rPr>
              <w:t>450</w:t>
            </w:r>
            <w:r w:rsidRPr="00680EE5">
              <w:rPr>
                <w:sz w:val="22"/>
              </w:rPr>
              <w:br/>
              <w:t xml:space="preserve">250 </w:t>
            </w:r>
          </w:p>
        </w:tc>
        <w:tc>
          <w:tcPr>
            <w:tcW w:w="356" w:type="pct"/>
            <w:tcMar>
              <w:top w:w="0" w:type="dxa"/>
              <w:left w:w="108" w:type="dxa"/>
              <w:bottom w:w="0" w:type="dxa"/>
              <w:right w:w="108" w:type="dxa"/>
            </w:tcMar>
            <w:vAlign w:val="center"/>
          </w:tcPr>
          <w:p w14:paraId="10D4C335" w14:textId="77777777" w:rsidR="00257579" w:rsidRPr="00680EE5" w:rsidRDefault="00257579" w:rsidP="007E2AD3">
            <w:pPr>
              <w:ind w:firstLine="0"/>
              <w:jc w:val="center"/>
            </w:pPr>
            <w:r w:rsidRPr="00680EE5">
              <w:rPr>
                <w:sz w:val="22"/>
                <w:u w:val="single"/>
              </w:rPr>
              <w:t>500</w:t>
            </w:r>
            <w:r w:rsidRPr="00680EE5">
              <w:rPr>
                <w:sz w:val="22"/>
              </w:rPr>
              <w:br/>
              <w:t xml:space="preserve">300 </w:t>
            </w:r>
          </w:p>
        </w:tc>
        <w:tc>
          <w:tcPr>
            <w:tcW w:w="303" w:type="pct"/>
            <w:vAlign w:val="center"/>
          </w:tcPr>
          <w:p w14:paraId="4D517536" w14:textId="77777777" w:rsidR="00257579" w:rsidRPr="00680EE5" w:rsidRDefault="00257579" w:rsidP="007E2AD3">
            <w:pPr>
              <w:ind w:firstLine="0"/>
              <w:jc w:val="center"/>
            </w:pPr>
            <w:r w:rsidRPr="00680EE5">
              <w:rPr>
                <w:sz w:val="22"/>
                <w:u w:val="single"/>
              </w:rPr>
              <w:t>250</w:t>
            </w:r>
            <w:r w:rsidRPr="00680EE5">
              <w:rPr>
                <w:sz w:val="22"/>
              </w:rPr>
              <w:br/>
              <w:t xml:space="preserve">100 </w:t>
            </w:r>
          </w:p>
        </w:tc>
        <w:tc>
          <w:tcPr>
            <w:tcW w:w="299" w:type="pct"/>
            <w:vAlign w:val="center"/>
          </w:tcPr>
          <w:p w14:paraId="490A71DB" w14:textId="77777777" w:rsidR="00257579" w:rsidRPr="00680EE5" w:rsidRDefault="00257579" w:rsidP="007E2AD3">
            <w:pPr>
              <w:ind w:firstLine="0"/>
              <w:jc w:val="center"/>
            </w:pPr>
            <w:r w:rsidRPr="00680EE5">
              <w:rPr>
                <w:sz w:val="22"/>
                <w:u w:val="single"/>
              </w:rPr>
              <w:t>300</w:t>
            </w:r>
            <w:r w:rsidRPr="00680EE5">
              <w:rPr>
                <w:sz w:val="22"/>
              </w:rPr>
              <w:br/>
              <w:t xml:space="preserve">125 </w:t>
            </w:r>
          </w:p>
        </w:tc>
      </w:tr>
      <w:tr w:rsidR="00257579" w:rsidRPr="00680EE5" w14:paraId="79C232B8" w14:textId="77777777" w:rsidTr="007E2AD3">
        <w:trPr>
          <w:trHeight w:val="840"/>
        </w:trPr>
        <w:tc>
          <w:tcPr>
            <w:tcW w:w="2422" w:type="pct"/>
            <w:tcMar>
              <w:top w:w="0" w:type="dxa"/>
              <w:left w:w="108" w:type="dxa"/>
              <w:bottom w:w="0" w:type="dxa"/>
              <w:right w:w="108" w:type="dxa"/>
            </w:tcMar>
            <w:vAlign w:val="center"/>
          </w:tcPr>
          <w:p w14:paraId="21A07C9D" w14:textId="77777777" w:rsidR="00257579" w:rsidRPr="00680EE5" w:rsidRDefault="00257579" w:rsidP="007E2AD3">
            <w:pPr>
              <w:ind w:firstLine="0"/>
              <w:jc w:val="left"/>
            </w:pPr>
            <w:r w:rsidRPr="00680EE5">
              <w:rPr>
                <w:sz w:val="22"/>
              </w:rPr>
              <w:t>Железные дороги общей сети (на перегонах) и автодороги категорий I-III; отдельно стоящие: 1-2-этажные жилые здания; дома линейных обходчиков; кладбища; сельскохозяйственные фермы и огороженные участки для организованного выпаса скота; полевые станы</w:t>
            </w:r>
          </w:p>
        </w:tc>
        <w:tc>
          <w:tcPr>
            <w:tcW w:w="304" w:type="pct"/>
            <w:tcMar>
              <w:top w:w="0" w:type="dxa"/>
              <w:left w:w="108" w:type="dxa"/>
              <w:bottom w:w="0" w:type="dxa"/>
              <w:right w:w="108" w:type="dxa"/>
            </w:tcMar>
            <w:vAlign w:val="center"/>
          </w:tcPr>
          <w:p w14:paraId="24D95E44" w14:textId="77777777" w:rsidR="00257579" w:rsidRPr="00680EE5" w:rsidRDefault="00257579" w:rsidP="007E2AD3">
            <w:pPr>
              <w:ind w:firstLine="0"/>
              <w:jc w:val="center"/>
            </w:pPr>
            <w:r w:rsidRPr="00680EE5">
              <w:rPr>
                <w:sz w:val="22"/>
                <w:u w:val="single"/>
              </w:rPr>
              <w:t>100</w:t>
            </w:r>
            <w:r w:rsidRPr="00680EE5">
              <w:rPr>
                <w:sz w:val="22"/>
              </w:rPr>
              <w:br/>
              <w:t xml:space="preserve">75 </w:t>
            </w:r>
          </w:p>
        </w:tc>
        <w:tc>
          <w:tcPr>
            <w:tcW w:w="354" w:type="pct"/>
            <w:tcMar>
              <w:top w:w="0" w:type="dxa"/>
              <w:left w:w="108" w:type="dxa"/>
              <w:bottom w:w="0" w:type="dxa"/>
              <w:right w:w="108" w:type="dxa"/>
            </w:tcMar>
            <w:vAlign w:val="center"/>
          </w:tcPr>
          <w:p w14:paraId="42021844" w14:textId="77777777" w:rsidR="00257579" w:rsidRPr="00680EE5" w:rsidRDefault="00257579" w:rsidP="007E2AD3">
            <w:pPr>
              <w:ind w:firstLine="0"/>
              <w:jc w:val="center"/>
            </w:pPr>
            <w:r w:rsidRPr="00680EE5">
              <w:rPr>
                <w:sz w:val="22"/>
                <w:u w:val="single"/>
              </w:rPr>
              <w:t>150</w:t>
            </w:r>
            <w:r w:rsidRPr="00680EE5">
              <w:rPr>
                <w:sz w:val="22"/>
              </w:rPr>
              <w:br/>
              <w:t xml:space="preserve">125 </w:t>
            </w:r>
          </w:p>
        </w:tc>
        <w:tc>
          <w:tcPr>
            <w:tcW w:w="303" w:type="pct"/>
            <w:tcMar>
              <w:top w:w="0" w:type="dxa"/>
              <w:left w:w="108" w:type="dxa"/>
              <w:bottom w:w="0" w:type="dxa"/>
              <w:right w:w="108" w:type="dxa"/>
            </w:tcMar>
            <w:vAlign w:val="center"/>
          </w:tcPr>
          <w:p w14:paraId="6569C011" w14:textId="77777777" w:rsidR="00257579" w:rsidRPr="00680EE5" w:rsidRDefault="00257579" w:rsidP="007E2AD3">
            <w:pPr>
              <w:ind w:firstLine="0"/>
              <w:jc w:val="center"/>
            </w:pPr>
            <w:r w:rsidRPr="00680EE5">
              <w:rPr>
                <w:sz w:val="22"/>
                <w:u w:val="single"/>
              </w:rPr>
              <w:t>200</w:t>
            </w:r>
            <w:r w:rsidRPr="00680EE5">
              <w:rPr>
                <w:sz w:val="22"/>
              </w:rPr>
              <w:br/>
              <w:t xml:space="preserve">150 </w:t>
            </w:r>
          </w:p>
        </w:tc>
        <w:tc>
          <w:tcPr>
            <w:tcW w:w="304" w:type="pct"/>
            <w:tcMar>
              <w:top w:w="0" w:type="dxa"/>
              <w:left w:w="108" w:type="dxa"/>
              <w:bottom w:w="0" w:type="dxa"/>
              <w:right w:w="108" w:type="dxa"/>
            </w:tcMar>
            <w:vAlign w:val="center"/>
          </w:tcPr>
          <w:p w14:paraId="24FA4470" w14:textId="77777777" w:rsidR="00257579" w:rsidRPr="00680EE5" w:rsidRDefault="00257579" w:rsidP="007E2AD3">
            <w:pPr>
              <w:ind w:firstLine="0"/>
              <w:jc w:val="center"/>
            </w:pPr>
            <w:r w:rsidRPr="00680EE5">
              <w:rPr>
                <w:sz w:val="22"/>
                <w:u w:val="single"/>
              </w:rPr>
              <w:t>250</w:t>
            </w:r>
            <w:r w:rsidRPr="00680EE5">
              <w:rPr>
                <w:sz w:val="22"/>
              </w:rPr>
              <w:br/>
              <w:t xml:space="preserve">200 </w:t>
            </w:r>
          </w:p>
        </w:tc>
        <w:tc>
          <w:tcPr>
            <w:tcW w:w="354" w:type="pct"/>
            <w:tcMar>
              <w:top w:w="0" w:type="dxa"/>
              <w:left w:w="108" w:type="dxa"/>
              <w:bottom w:w="0" w:type="dxa"/>
              <w:right w:w="108" w:type="dxa"/>
            </w:tcMar>
            <w:vAlign w:val="center"/>
          </w:tcPr>
          <w:p w14:paraId="3020449F" w14:textId="77777777" w:rsidR="00257579" w:rsidRPr="00680EE5" w:rsidRDefault="00257579" w:rsidP="007E2AD3">
            <w:pPr>
              <w:ind w:firstLine="0"/>
              <w:jc w:val="center"/>
            </w:pPr>
            <w:r w:rsidRPr="00680EE5">
              <w:rPr>
                <w:sz w:val="22"/>
                <w:u w:val="single"/>
              </w:rPr>
              <w:t>300</w:t>
            </w:r>
            <w:r w:rsidRPr="00680EE5">
              <w:rPr>
                <w:sz w:val="22"/>
              </w:rPr>
              <w:br/>
              <w:t xml:space="preserve">225 </w:t>
            </w:r>
          </w:p>
        </w:tc>
        <w:tc>
          <w:tcPr>
            <w:tcW w:w="356" w:type="pct"/>
            <w:tcMar>
              <w:top w:w="0" w:type="dxa"/>
              <w:left w:w="108" w:type="dxa"/>
              <w:bottom w:w="0" w:type="dxa"/>
              <w:right w:w="108" w:type="dxa"/>
            </w:tcMar>
            <w:vAlign w:val="center"/>
          </w:tcPr>
          <w:p w14:paraId="60F5499F" w14:textId="77777777" w:rsidR="00257579" w:rsidRPr="00680EE5" w:rsidRDefault="00257579" w:rsidP="007E2AD3">
            <w:pPr>
              <w:ind w:firstLine="0"/>
              <w:jc w:val="center"/>
            </w:pPr>
            <w:r w:rsidRPr="00680EE5">
              <w:rPr>
                <w:sz w:val="22"/>
                <w:u w:val="single"/>
              </w:rPr>
              <w:t>350</w:t>
            </w:r>
            <w:r w:rsidRPr="00680EE5">
              <w:rPr>
                <w:sz w:val="22"/>
              </w:rPr>
              <w:br/>
              <w:t xml:space="preserve">250 </w:t>
            </w:r>
          </w:p>
        </w:tc>
        <w:tc>
          <w:tcPr>
            <w:tcW w:w="303" w:type="pct"/>
            <w:vAlign w:val="center"/>
          </w:tcPr>
          <w:p w14:paraId="3D164C00" w14:textId="77777777" w:rsidR="00257579" w:rsidRPr="00680EE5" w:rsidRDefault="00257579" w:rsidP="007E2AD3">
            <w:pPr>
              <w:ind w:firstLine="0"/>
              <w:jc w:val="center"/>
            </w:pPr>
            <w:r w:rsidRPr="00680EE5">
              <w:rPr>
                <w:sz w:val="22"/>
                <w:u w:val="single"/>
              </w:rPr>
              <w:t>75</w:t>
            </w:r>
            <w:r w:rsidRPr="00680EE5">
              <w:rPr>
                <w:sz w:val="22"/>
              </w:rPr>
              <w:br/>
              <w:t xml:space="preserve">75 </w:t>
            </w:r>
          </w:p>
        </w:tc>
        <w:tc>
          <w:tcPr>
            <w:tcW w:w="299" w:type="pct"/>
            <w:vAlign w:val="center"/>
          </w:tcPr>
          <w:p w14:paraId="1B6E83C7" w14:textId="77777777" w:rsidR="00257579" w:rsidRPr="00680EE5" w:rsidRDefault="00257579" w:rsidP="007E2AD3">
            <w:pPr>
              <w:ind w:firstLine="0"/>
              <w:jc w:val="center"/>
            </w:pPr>
            <w:r w:rsidRPr="00680EE5">
              <w:rPr>
                <w:sz w:val="22"/>
                <w:u w:val="single"/>
              </w:rPr>
              <w:t>150</w:t>
            </w:r>
            <w:r w:rsidRPr="00680EE5">
              <w:rPr>
                <w:sz w:val="22"/>
              </w:rPr>
              <w:br/>
              <w:t xml:space="preserve">100 </w:t>
            </w:r>
          </w:p>
        </w:tc>
      </w:tr>
      <w:tr w:rsidR="00257579" w:rsidRPr="00680EE5" w14:paraId="6CA9DB3C" w14:textId="77777777" w:rsidTr="007E2AD3">
        <w:trPr>
          <w:trHeight w:val="417"/>
        </w:trPr>
        <w:tc>
          <w:tcPr>
            <w:tcW w:w="2422" w:type="pct"/>
            <w:tcMar>
              <w:top w:w="0" w:type="dxa"/>
              <w:left w:w="108" w:type="dxa"/>
              <w:bottom w:w="0" w:type="dxa"/>
              <w:right w:w="108" w:type="dxa"/>
            </w:tcMar>
            <w:vAlign w:val="center"/>
          </w:tcPr>
          <w:p w14:paraId="2A20BD59" w14:textId="77777777" w:rsidR="00257579" w:rsidRPr="00680EE5" w:rsidRDefault="00257579" w:rsidP="007E2AD3">
            <w:pPr>
              <w:ind w:firstLine="0"/>
              <w:jc w:val="left"/>
            </w:pPr>
            <w:r w:rsidRPr="00680EE5">
              <w:rPr>
                <w:sz w:val="22"/>
              </w:rPr>
              <w:t>Мосты железных дорог промышленных предприятий, автомобильных дорог категорий III-V с пролетом свыше 20 м</w:t>
            </w:r>
          </w:p>
        </w:tc>
        <w:tc>
          <w:tcPr>
            <w:tcW w:w="304" w:type="pct"/>
            <w:tcMar>
              <w:top w:w="0" w:type="dxa"/>
              <w:left w:w="108" w:type="dxa"/>
              <w:bottom w:w="0" w:type="dxa"/>
              <w:right w:w="108" w:type="dxa"/>
            </w:tcMar>
            <w:vAlign w:val="center"/>
          </w:tcPr>
          <w:p w14:paraId="450CC697" w14:textId="77777777" w:rsidR="00257579" w:rsidRPr="00680EE5" w:rsidRDefault="00257579" w:rsidP="007E2AD3">
            <w:pPr>
              <w:ind w:firstLine="0"/>
              <w:jc w:val="center"/>
            </w:pPr>
            <w:r w:rsidRPr="00680EE5">
              <w:rPr>
                <w:sz w:val="22"/>
                <w:u w:val="single"/>
              </w:rPr>
              <w:t>125</w:t>
            </w:r>
            <w:r w:rsidRPr="00680EE5">
              <w:rPr>
                <w:sz w:val="22"/>
              </w:rPr>
              <w:br/>
              <w:t xml:space="preserve">100 </w:t>
            </w:r>
          </w:p>
        </w:tc>
        <w:tc>
          <w:tcPr>
            <w:tcW w:w="354" w:type="pct"/>
            <w:tcMar>
              <w:top w:w="0" w:type="dxa"/>
              <w:left w:w="108" w:type="dxa"/>
              <w:bottom w:w="0" w:type="dxa"/>
              <w:right w:w="108" w:type="dxa"/>
            </w:tcMar>
            <w:vAlign w:val="center"/>
          </w:tcPr>
          <w:p w14:paraId="162B5EBB" w14:textId="77777777" w:rsidR="00257579" w:rsidRPr="00680EE5" w:rsidRDefault="00257579" w:rsidP="007E2AD3">
            <w:pPr>
              <w:ind w:firstLine="0"/>
              <w:jc w:val="center"/>
            </w:pPr>
            <w:r w:rsidRPr="00680EE5">
              <w:rPr>
                <w:sz w:val="22"/>
                <w:u w:val="single"/>
              </w:rPr>
              <w:t>150</w:t>
            </w:r>
            <w:r w:rsidRPr="00680EE5">
              <w:rPr>
                <w:sz w:val="22"/>
              </w:rPr>
              <w:br/>
              <w:t xml:space="preserve">125 </w:t>
            </w:r>
          </w:p>
        </w:tc>
        <w:tc>
          <w:tcPr>
            <w:tcW w:w="303" w:type="pct"/>
            <w:tcMar>
              <w:top w:w="0" w:type="dxa"/>
              <w:left w:w="108" w:type="dxa"/>
              <w:bottom w:w="0" w:type="dxa"/>
              <w:right w:w="108" w:type="dxa"/>
            </w:tcMar>
            <w:vAlign w:val="center"/>
          </w:tcPr>
          <w:p w14:paraId="18DDF78A" w14:textId="77777777" w:rsidR="00257579" w:rsidRPr="00680EE5" w:rsidRDefault="00257579" w:rsidP="007E2AD3">
            <w:pPr>
              <w:ind w:firstLine="0"/>
              <w:jc w:val="center"/>
            </w:pPr>
            <w:r w:rsidRPr="00680EE5">
              <w:rPr>
                <w:sz w:val="22"/>
                <w:u w:val="single"/>
              </w:rPr>
              <w:t>200</w:t>
            </w:r>
            <w:r w:rsidRPr="00680EE5">
              <w:rPr>
                <w:sz w:val="22"/>
              </w:rPr>
              <w:br/>
              <w:t xml:space="preserve">150 </w:t>
            </w:r>
          </w:p>
        </w:tc>
        <w:tc>
          <w:tcPr>
            <w:tcW w:w="304" w:type="pct"/>
            <w:tcMar>
              <w:top w:w="0" w:type="dxa"/>
              <w:left w:w="108" w:type="dxa"/>
              <w:bottom w:w="0" w:type="dxa"/>
              <w:right w:w="108" w:type="dxa"/>
            </w:tcMar>
            <w:vAlign w:val="center"/>
          </w:tcPr>
          <w:p w14:paraId="166E272D" w14:textId="77777777" w:rsidR="00257579" w:rsidRPr="00680EE5" w:rsidRDefault="00257579" w:rsidP="007E2AD3">
            <w:pPr>
              <w:ind w:firstLine="0"/>
              <w:jc w:val="center"/>
            </w:pPr>
            <w:r w:rsidRPr="00680EE5">
              <w:rPr>
                <w:sz w:val="22"/>
                <w:u w:val="single"/>
              </w:rPr>
              <w:t>250</w:t>
            </w:r>
            <w:r w:rsidRPr="00680EE5">
              <w:rPr>
                <w:sz w:val="22"/>
              </w:rPr>
              <w:br/>
              <w:t xml:space="preserve">200 </w:t>
            </w:r>
          </w:p>
        </w:tc>
        <w:tc>
          <w:tcPr>
            <w:tcW w:w="354" w:type="pct"/>
            <w:tcMar>
              <w:top w:w="0" w:type="dxa"/>
              <w:left w:w="108" w:type="dxa"/>
              <w:bottom w:w="0" w:type="dxa"/>
              <w:right w:w="108" w:type="dxa"/>
            </w:tcMar>
            <w:vAlign w:val="center"/>
          </w:tcPr>
          <w:p w14:paraId="1AE1AC1D" w14:textId="77777777" w:rsidR="00257579" w:rsidRPr="00680EE5" w:rsidRDefault="00257579" w:rsidP="007E2AD3">
            <w:pPr>
              <w:ind w:firstLine="0"/>
              <w:jc w:val="center"/>
            </w:pPr>
            <w:r w:rsidRPr="00680EE5">
              <w:rPr>
                <w:sz w:val="22"/>
                <w:u w:val="single"/>
              </w:rPr>
              <w:t>300</w:t>
            </w:r>
            <w:r w:rsidRPr="00680EE5">
              <w:rPr>
                <w:sz w:val="22"/>
              </w:rPr>
              <w:br/>
              <w:t xml:space="preserve">225 </w:t>
            </w:r>
          </w:p>
        </w:tc>
        <w:tc>
          <w:tcPr>
            <w:tcW w:w="356" w:type="pct"/>
            <w:tcMar>
              <w:top w:w="0" w:type="dxa"/>
              <w:left w:w="108" w:type="dxa"/>
              <w:bottom w:w="0" w:type="dxa"/>
              <w:right w:w="108" w:type="dxa"/>
            </w:tcMar>
            <w:vAlign w:val="center"/>
          </w:tcPr>
          <w:p w14:paraId="5E9481F1" w14:textId="77777777" w:rsidR="00257579" w:rsidRPr="00680EE5" w:rsidRDefault="00257579" w:rsidP="007E2AD3">
            <w:pPr>
              <w:ind w:firstLine="0"/>
              <w:jc w:val="center"/>
            </w:pPr>
            <w:r w:rsidRPr="00680EE5">
              <w:rPr>
                <w:sz w:val="22"/>
                <w:u w:val="single"/>
              </w:rPr>
              <w:t>350</w:t>
            </w:r>
            <w:r w:rsidRPr="00680EE5">
              <w:rPr>
                <w:sz w:val="22"/>
              </w:rPr>
              <w:br/>
              <w:t xml:space="preserve">250 </w:t>
            </w:r>
          </w:p>
        </w:tc>
        <w:tc>
          <w:tcPr>
            <w:tcW w:w="303" w:type="pct"/>
            <w:vAlign w:val="center"/>
          </w:tcPr>
          <w:p w14:paraId="0249D73E" w14:textId="77777777" w:rsidR="00257579" w:rsidRPr="00680EE5" w:rsidRDefault="00257579" w:rsidP="007E2AD3">
            <w:pPr>
              <w:ind w:firstLine="0"/>
              <w:jc w:val="center"/>
            </w:pPr>
            <w:r w:rsidRPr="00680EE5">
              <w:rPr>
                <w:sz w:val="22"/>
                <w:u w:val="single"/>
              </w:rPr>
              <w:t>100</w:t>
            </w:r>
            <w:r w:rsidRPr="00680EE5">
              <w:rPr>
                <w:sz w:val="22"/>
              </w:rPr>
              <w:br/>
              <w:t xml:space="preserve">75 </w:t>
            </w:r>
          </w:p>
        </w:tc>
        <w:tc>
          <w:tcPr>
            <w:tcW w:w="299" w:type="pct"/>
            <w:vAlign w:val="center"/>
          </w:tcPr>
          <w:p w14:paraId="65D30D15" w14:textId="77777777" w:rsidR="00257579" w:rsidRPr="00680EE5" w:rsidRDefault="00257579" w:rsidP="007E2AD3">
            <w:pPr>
              <w:ind w:firstLine="0"/>
              <w:jc w:val="center"/>
            </w:pPr>
            <w:r w:rsidRPr="00680EE5">
              <w:rPr>
                <w:sz w:val="22"/>
                <w:u w:val="single"/>
              </w:rPr>
              <w:t>150</w:t>
            </w:r>
            <w:r w:rsidRPr="00680EE5">
              <w:rPr>
                <w:sz w:val="22"/>
              </w:rPr>
              <w:br/>
              <w:t xml:space="preserve">125 </w:t>
            </w:r>
          </w:p>
        </w:tc>
      </w:tr>
      <w:tr w:rsidR="00257579" w:rsidRPr="00680EE5" w14:paraId="46048D8F" w14:textId="77777777" w:rsidTr="007E2AD3">
        <w:trPr>
          <w:trHeight w:val="197"/>
        </w:trPr>
        <w:tc>
          <w:tcPr>
            <w:tcW w:w="2422" w:type="pct"/>
            <w:tcMar>
              <w:top w:w="0" w:type="dxa"/>
              <w:left w:w="108" w:type="dxa"/>
              <w:bottom w:w="0" w:type="dxa"/>
              <w:right w:w="108" w:type="dxa"/>
            </w:tcMar>
            <w:vAlign w:val="center"/>
          </w:tcPr>
          <w:p w14:paraId="4B4C8043" w14:textId="77777777" w:rsidR="00257579" w:rsidRPr="00680EE5" w:rsidRDefault="00257579" w:rsidP="007E2AD3">
            <w:pPr>
              <w:ind w:firstLine="0"/>
              <w:jc w:val="left"/>
            </w:pPr>
            <w:r w:rsidRPr="00680EE5">
              <w:rPr>
                <w:sz w:val="22"/>
              </w:rPr>
              <w:t>Автомобильные дороги категорий IV и V</w:t>
            </w:r>
          </w:p>
        </w:tc>
        <w:tc>
          <w:tcPr>
            <w:tcW w:w="304" w:type="pct"/>
            <w:tcMar>
              <w:top w:w="0" w:type="dxa"/>
              <w:left w:w="108" w:type="dxa"/>
              <w:bottom w:w="0" w:type="dxa"/>
              <w:right w:w="108" w:type="dxa"/>
            </w:tcMar>
            <w:vAlign w:val="center"/>
          </w:tcPr>
          <w:p w14:paraId="50E160BB" w14:textId="77777777" w:rsidR="00257579" w:rsidRPr="00680EE5" w:rsidRDefault="00257579" w:rsidP="007E2AD3">
            <w:pPr>
              <w:ind w:firstLine="0"/>
              <w:jc w:val="center"/>
            </w:pPr>
            <w:r w:rsidRPr="00680EE5">
              <w:rPr>
                <w:sz w:val="22"/>
                <w:u w:val="single"/>
              </w:rPr>
              <w:t>75</w:t>
            </w:r>
            <w:r w:rsidRPr="00680EE5">
              <w:rPr>
                <w:sz w:val="22"/>
              </w:rPr>
              <w:br/>
              <w:t xml:space="preserve">50 </w:t>
            </w:r>
          </w:p>
        </w:tc>
        <w:tc>
          <w:tcPr>
            <w:tcW w:w="354" w:type="pct"/>
            <w:tcMar>
              <w:top w:w="0" w:type="dxa"/>
              <w:left w:w="108" w:type="dxa"/>
              <w:bottom w:w="0" w:type="dxa"/>
              <w:right w:w="108" w:type="dxa"/>
            </w:tcMar>
            <w:vAlign w:val="center"/>
          </w:tcPr>
          <w:p w14:paraId="7148D054" w14:textId="77777777" w:rsidR="00257579" w:rsidRPr="00680EE5" w:rsidRDefault="00257579" w:rsidP="007E2AD3">
            <w:pPr>
              <w:ind w:firstLine="0"/>
              <w:jc w:val="center"/>
            </w:pPr>
            <w:r w:rsidRPr="00680EE5">
              <w:rPr>
                <w:sz w:val="22"/>
                <w:u w:val="single"/>
              </w:rPr>
              <w:t>100</w:t>
            </w:r>
            <w:r w:rsidRPr="00680EE5">
              <w:rPr>
                <w:sz w:val="22"/>
              </w:rPr>
              <w:br/>
              <w:t xml:space="preserve">75 </w:t>
            </w:r>
          </w:p>
        </w:tc>
        <w:tc>
          <w:tcPr>
            <w:tcW w:w="303" w:type="pct"/>
            <w:tcMar>
              <w:top w:w="0" w:type="dxa"/>
              <w:left w:w="108" w:type="dxa"/>
              <w:bottom w:w="0" w:type="dxa"/>
              <w:right w:w="108" w:type="dxa"/>
            </w:tcMar>
            <w:vAlign w:val="center"/>
          </w:tcPr>
          <w:p w14:paraId="116D2406" w14:textId="77777777" w:rsidR="00257579" w:rsidRPr="00680EE5" w:rsidRDefault="00257579" w:rsidP="007E2AD3">
            <w:pPr>
              <w:ind w:firstLine="0"/>
              <w:jc w:val="center"/>
            </w:pPr>
            <w:r w:rsidRPr="00680EE5">
              <w:rPr>
                <w:sz w:val="22"/>
                <w:u w:val="single"/>
              </w:rPr>
              <w:t>150</w:t>
            </w:r>
            <w:r w:rsidRPr="00680EE5">
              <w:rPr>
                <w:sz w:val="22"/>
              </w:rPr>
              <w:br/>
              <w:t xml:space="preserve">100 </w:t>
            </w:r>
          </w:p>
        </w:tc>
        <w:tc>
          <w:tcPr>
            <w:tcW w:w="304" w:type="pct"/>
            <w:tcMar>
              <w:top w:w="0" w:type="dxa"/>
              <w:left w:w="108" w:type="dxa"/>
              <w:bottom w:w="0" w:type="dxa"/>
              <w:right w:w="108" w:type="dxa"/>
            </w:tcMar>
            <w:vAlign w:val="center"/>
          </w:tcPr>
          <w:p w14:paraId="230BB740" w14:textId="77777777" w:rsidR="00257579" w:rsidRPr="00680EE5" w:rsidRDefault="00257579" w:rsidP="007E2AD3">
            <w:pPr>
              <w:ind w:firstLine="0"/>
              <w:jc w:val="center"/>
            </w:pPr>
            <w:r w:rsidRPr="00680EE5">
              <w:rPr>
                <w:sz w:val="22"/>
                <w:u w:val="single"/>
              </w:rPr>
              <w:t>175</w:t>
            </w:r>
            <w:r w:rsidRPr="00680EE5">
              <w:rPr>
                <w:sz w:val="22"/>
              </w:rPr>
              <w:br/>
              <w:t xml:space="preserve">150 </w:t>
            </w:r>
          </w:p>
        </w:tc>
        <w:tc>
          <w:tcPr>
            <w:tcW w:w="354" w:type="pct"/>
            <w:tcMar>
              <w:top w:w="0" w:type="dxa"/>
              <w:left w:w="108" w:type="dxa"/>
              <w:bottom w:w="0" w:type="dxa"/>
              <w:right w:w="108" w:type="dxa"/>
            </w:tcMar>
            <w:vAlign w:val="center"/>
          </w:tcPr>
          <w:p w14:paraId="1381C727" w14:textId="77777777" w:rsidR="00257579" w:rsidRPr="00680EE5" w:rsidRDefault="00257579" w:rsidP="007E2AD3">
            <w:pPr>
              <w:ind w:firstLine="0"/>
              <w:jc w:val="center"/>
            </w:pPr>
            <w:r w:rsidRPr="00680EE5">
              <w:rPr>
                <w:sz w:val="22"/>
                <w:u w:val="single"/>
              </w:rPr>
              <w:t>200</w:t>
            </w:r>
            <w:r w:rsidRPr="00680EE5">
              <w:rPr>
                <w:sz w:val="22"/>
              </w:rPr>
              <w:br/>
              <w:t xml:space="preserve">175 </w:t>
            </w:r>
          </w:p>
        </w:tc>
        <w:tc>
          <w:tcPr>
            <w:tcW w:w="356" w:type="pct"/>
            <w:tcMar>
              <w:top w:w="0" w:type="dxa"/>
              <w:left w:w="108" w:type="dxa"/>
              <w:bottom w:w="0" w:type="dxa"/>
              <w:right w:w="108" w:type="dxa"/>
            </w:tcMar>
            <w:vAlign w:val="center"/>
          </w:tcPr>
          <w:p w14:paraId="74C1DFC8" w14:textId="77777777" w:rsidR="00257579" w:rsidRPr="00680EE5" w:rsidRDefault="00257579" w:rsidP="007E2AD3">
            <w:pPr>
              <w:ind w:firstLine="0"/>
              <w:jc w:val="center"/>
            </w:pPr>
            <w:r w:rsidRPr="00680EE5">
              <w:rPr>
                <w:sz w:val="22"/>
                <w:u w:val="single"/>
              </w:rPr>
              <w:t>250</w:t>
            </w:r>
            <w:r w:rsidRPr="00680EE5">
              <w:rPr>
                <w:sz w:val="22"/>
              </w:rPr>
              <w:br/>
              <w:t xml:space="preserve">200 </w:t>
            </w:r>
          </w:p>
        </w:tc>
        <w:tc>
          <w:tcPr>
            <w:tcW w:w="303" w:type="pct"/>
            <w:vAlign w:val="center"/>
          </w:tcPr>
          <w:p w14:paraId="4CB2F9D6" w14:textId="77777777" w:rsidR="00257579" w:rsidRPr="00680EE5" w:rsidRDefault="00257579" w:rsidP="007E2AD3">
            <w:pPr>
              <w:ind w:firstLine="0"/>
              <w:jc w:val="center"/>
            </w:pPr>
            <w:r w:rsidRPr="00680EE5">
              <w:rPr>
                <w:sz w:val="22"/>
                <w:u w:val="single"/>
              </w:rPr>
              <w:t>50</w:t>
            </w:r>
            <w:r w:rsidRPr="00680EE5">
              <w:rPr>
                <w:sz w:val="22"/>
              </w:rPr>
              <w:br/>
              <w:t xml:space="preserve">50 </w:t>
            </w:r>
          </w:p>
        </w:tc>
        <w:tc>
          <w:tcPr>
            <w:tcW w:w="299" w:type="pct"/>
            <w:vAlign w:val="center"/>
          </w:tcPr>
          <w:p w14:paraId="09275C17" w14:textId="77777777" w:rsidR="00257579" w:rsidRPr="00680EE5" w:rsidRDefault="00257579" w:rsidP="007E2AD3">
            <w:pPr>
              <w:ind w:firstLine="0"/>
              <w:jc w:val="center"/>
            </w:pPr>
            <w:r w:rsidRPr="00680EE5">
              <w:rPr>
                <w:sz w:val="22"/>
                <w:u w:val="single"/>
              </w:rPr>
              <w:t>100</w:t>
            </w:r>
            <w:r w:rsidRPr="00680EE5">
              <w:rPr>
                <w:sz w:val="22"/>
              </w:rPr>
              <w:br/>
              <w:t xml:space="preserve">75 </w:t>
            </w:r>
          </w:p>
        </w:tc>
      </w:tr>
      <w:tr w:rsidR="00257579" w:rsidRPr="00680EE5" w14:paraId="09F978DA" w14:textId="77777777" w:rsidTr="007E2AD3">
        <w:trPr>
          <w:trHeight w:val="446"/>
        </w:trPr>
        <w:tc>
          <w:tcPr>
            <w:tcW w:w="2422" w:type="pct"/>
            <w:tcMar>
              <w:top w:w="0" w:type="dxa"/>
              <w:left w:w="108" w:type="dxa"/>
              <w:bottom w:w="0" w:type="dxa"/>
              <w:right w:w="108" w:type="dxa"/>
            </w:tcMar>
            <w:vAlign w:val="center"/>
          </w:tcPr>
          <w:p w14:paraId="37B7916C" w14:textId="77777777" w:rsidR="00257579" w:rsidRPr="00680EE5" w:rsidRDefault="00257579" w:rsidP="007E2AD3">
            <w:pPr>
              <w:ind w:firstLine="0"/>
              <w:jc w:val="left"/>
            </w:pPr>
            <w:r w:rsidRPr="00680EE5">
              <w:rPr>
                <w:sz w:val="22"/>
              </w:rPr>
              <w:t xml:space="preserve">Отдельно стоящие нежилые и подсобные строения (сараи и т.п.); устья </w:t>
            </w:r>
            <w:proofErr w:type="spellStart"/>
            <w:r w:rsidRPr="00680EE5">
              <w:rPr>
                <w:sz w:val="22"/>
              </w:rPr>
              <w:t>бурящихся</w:t>
            </w:r>
            <w:proofErr w:type="spellEnd"/>
            <w:r w:rsidRPr="00680EE5">
              <w:rPr>
                <w:sz w:val="22"/>
              </w:rPr>
              <w:t xml:space="preserve"> и эксплуатируемых нефтяных, газовых и артезианских скважин; гаражи и открытые стоянки для автомобилей индивидуальных владельцев на 20 автомобилей и менее; очистные сооружения и насосные станции канализации</w:t>
            </w:r>
          </w:p>
        </w:tc>
        <w:tc>
          <w:tcPr>
            <w:tcW w:w="304" w:type="pct"/>
            <w:tcMar>
              <w:top w:w="0" w:type="dxa"/>
              <w:left w:w="108" w:type="dxa"/>
              <w:bottom w:w="0" w:type="dxa"/>
              <w:right w:w="108" w:type="dxa"/>
            </w:tcMar>
            <w:vAlign w:val="center"/>
          </w:tcPr>
          <w:p w14:paraId="1852BA59" w14:textId="77777777" w:rsidR="00257579" w:rsidRPr="00680EE5" w:rsidRDefault="00257579" w:rsidP="007E2AD3">
            <w:pPr>
              <w:ind w:firstLine="0"/>
              <w:jc w:val="center"/>
            </w:pPr>
            <w:r w:rsidRPr="00680EE5">
              <w:rPr>
                <w:sz w:val="22"/>
                <w:u w:val="single"/>
              </w:rPr>
              <w:t>50</w:t>
            </w:r>
            <w:r w:rsidRPr="00680EE5">
              <w:rPr>
                <w:sz w:val="22"/>
              </w:rPr>
              <w:br/>
              <w:t xml:space="preserve">50 </w:t>
            </w:r>
          </w:p>
        </w:tc>
        <w:tc>
          <w:tcPr>
            <w:tcW w:w="354" w:type="pct"/>
            <w:tcMar>
              <w:top w:w="0" w:type="dxa"/>
              <w:left w:w="108" w:type="dxa"/>
              <w:bottom w:w="0" w:type="dxa"/>
              <w:right w:w="108" w:type="dxa"/>
            </w:tcMar>
            <w:vAlign w:val="center"/>
          </w:tcPr>
          <w:p w14:paraId="38C3A134" w14:textId="77777777" w:rsidR="00257579" w:rsidRPr="00680EE5" w:rsidRDefault="00257579" w:rsidP="007E2AD3">
            <w:pPr>
              <w:ind w:firstLine="0"/>
              <w:jc w:val="center"/>
            </w:pPr>
            <w:r w:rsidRPr="00680EE5">
              <w:rPr>
                <w:sz w:val="22"/>
                <w:u w:val="single"/>
              </w:rPr>
              <w:t>75</w:t>
            </w:r>
            <w:r w:rsidRPr="00680EE5">
              <w:rPr>
                <w:sz w:val="22"/>
              </w:rPr>
              <w:br/>
              <w:t xml:space="preserve">75 </w:t>
            </w:r>
          </w:p>
        </w:tc>
        <w:tc>
          <w:tcPr>
            <w:tcW w:w="303" w:type="pct"/>
            <w:tcMar>
              <w:top w:w="0" w:type="dxa"/>
              <w:left w:w="108" w:type="dxa"/>
              <w:bottom w:w="0" w:type="dxa"/>
              <w:right w:w="108" w:type="dxa"/>
            </w:tcMar>
            <w:vAlign w:val="center"/>
          </w:tcPr>
          <w:p w14:paraId="440C1C8F" w14:textId="77777777" w:rsidR="00257579" w:rsidRPr="00680EE5" w:rsidRDefault="00257579" w:rsidP="007E2AD3">
            <w:pPr>
              <w:ind w:firstLine="0"/>
              <w:jc w:val="center"/>
            </w:pPr>
            <w:r w:rsidRPr="00680EE5">
              <w:rPr>
                <w:sz w:val="22"/>
                <w:u w:val="single"/>
              </w:rPr>
              <w:t>150</w:t>
            </w:r>
            <w:r w:rsidRPr="00680EE5">
              <w:rPr>
                <w:sz w:val="22"/>
              </w:rPr>
              <w:br/>
              <w:t xml:space="preserve">100 </w:t>
            </w:r>
          </w:p>
        </w:tc>
        <w:tc>
          <w:tcPr>
            <w:tcW w:w="304" w:type="pct"/>
            <w:tcMar>
              <w:top w:w="0" w:type="dxa"/>
              <w:left w:w="108" w:type="dxa"/>
              <w:bottom w:w="0" w:type="dxa"/>
              <w:right w:w="108" w:type="dxa"/>
            </w:tcMar>
            <w:vAlign w:val="center"/>
          </w:tcPr>
          <w:p w14:paraId="1FB07D88" w14:textId="77777777" w:rsidR="00257579" w:rsidRPr="00680EE5" w:rsidRDefault="00257579" w:rsidP="007E2AD3">
            <w:pPr>
              <w:ind w:firstLine="0"/>
              <w:jc w:val="center"/>
            </w:pPr>
            <w:r w:rsidRPr="00680EE5">
              <w:rPr>
                <w:sz w:val="22"/>
                <w:u w:val="single"/>
              </w:rPr>
              <w:t>200</w:t>
            </w:r>
            <w:r w:rsidRPr="00680EE5">
              <w:rPr>
                <w:sz w:val="22"/>
              </w:rPr>
              <w:br/>
              <w:t xml:space="preserve">150 </w:t>
            </w:r>
          </w:p>
        </w:tc>
        <w:tc>
          <w:tcPr>
            <w:tcW w:w="354" w:type="pct"/>
            <w:tcMar>
              <w:top w:w="0" w:type="dxa"/>
              <w:left w:w="108" w:type="dxa"/>
              <w:bottom w:w="0" w:type="dxa"/>
              <w:right w:w="108" w:type="dxa"/>
            </w:tcMar>
            <w:vAlign w:val="center"/>
          </w:tcPr>
          <w:p w14:paraId="50CC8D3E" w14:textId="77777777" w:rsidR="00257579" w:rsidRPr="00680EE5" w:rsidRDefault="00257579" w:rsidP="007E2AD3">
            <w:pPr>
              <w:ind w:firstLine="0"/>
              <w:jc w:val="center"/>
            </w:pPr>
            <w:r w:rsidRPr="00680EE5">
              <w:rPr>
                <w:sz w:val="22"/>
                <w:u w:val="single"/>
              </w:rPr>
              <w:t>225</w:t>
            </w:r>
            <w:r w:rsidRPr="00680EE5">
              <w:rPr>
                <w:sz w:val="22"/>
              </w:rPr>
              <w:br/>
              <w:t xml:space="preserve">175 </w:t>
            </w:r>
          </w:p>
        </w:tc>
        <w:tc>
          <w:tcPr>
            <w:tcW w:w="356" w:type="pct"/>
            <w:tcMar>
              <w:top w:w="0" w:type="dxa"/>
              <w:left w:w="108" w:type="dxa"/>
              <w:bottom w:w="0" w:type="dxa"/>
              <w:right w:w="108" w:type="dxa"/>
            </w:tcMar>
            <w:vAlign w:val="center"/>
          </w:tcPr>
          <w:p w14:paraId="52535E43" w14:textId="77777777" w:rsidR="00257579" w:rsidRPr="00680EE5" w:rsidRDefault="00257579" w:rsidP="007E2AD3">
            <w:pPr>
              <w:ind w:firstLine="0"/>
              <w:jc w:val="center"/>
            </w:pPr>
            <w:r w:rsidRPr="00680EE5">
              <w:rPr>
                <w:sz w:val="22"/>
                <w:u w:val="single"/>
              </w:rPr>
              <w:t>250</w:t>
            </w:r>
            <w:r w:rsidRPr="00680EE5">
              <w:rPr>
                <w:sz w:val="22"/>
              </w:rPr>
              <w:br/>
              <w:t xml:space="preserve">200 </w:t>
            </w:r>
          </w:p>
        </w:tc>
        <w:tc>
          <w:tcPr>
            <w:tcW w:w="303" w:type="pct"/>
            <w:vAlign w:val="center"/>
          </w:tcPr>
          <w:p w14:paraId="635408E7" w14:textId="77777777" w:rsidR="00257579" w:rsidRPr="00680EE5" w:rsidRDefault="00257579" w:rsidP="007E2AD3">
            <w:pPr>
              <w:ind w:firstLine="0"/>
              <w:jc w:val="center"/>
            </w:pPr>
            <w:r w:rsidRPr="00680EE5">
              <w:rPr>
                <w:sz w:val="22"/>
                <w:u w:val="single"/>
              </w:rPr>
              <w:t>50</w:t>
            </w:r>
            <w:r w:rsidRPr="00680EE5">
              <w:rPr>
                <w:sz w:val="22"/>
              </w:rPr>
              <w:br/>
              <w:t xml:space="preserve">30 </w:t>
            </w:r>
          </w:p>
        </w:tc>
        <w:tc>
          <w:tcPr>
            <w:tcW w:w="299" w:type="pct"/>
            <w:vAlign w:val="center"/>
          </w:tcPr>
          <w:p w14:paraId="29E67A95" w14:textId="77777777" w:rsidR="00257579" w:rsidRPr="00680EE5" w:rsidRDefault="00257579" w:rsidP="007E2AD3">
            <w:pPr>
              <w:ind w:firstLine="0"/>
              <w:jc w:val="center"/>
            </w:pPr>
            <w:r w:rsidRPr="00680EE5">
              <w:rPr>
                <w:sz w:val="22"/>
                <w:u w:val="single"/>
              </w:rPr>
              <w:t>75</w:t>
            </w:r>
            <w:r w:rsidRPr="00680EE5">
              <w:rPr>
                <w:sz w:val="22"/>
              </w:rPr>
              <w:br/>
              <w:t xml:space="preserve">50 </w:t>
            </w:r>
          </w:p>
        </w:tc>
      </w:tr>
      <w:tr w:rsidR="00257579" w:rsidRPr="00680EE5" w14:paraId="06441659" w14:textId="77777777" w:rsidTr="007E2AD3">
        <w:trPr>
          <w:trHeight w:val="446"/>
        </w:trPr>
        <w:tc>
          <w:tcPr>
            <w:tcW w:w="2422" w:type="pct"/>
            <w:tcMar>
              <w:top w:w="0" w:type="dxa"/>
              <w:left w:w="108" w:type="dxa"/>
              <w:bottom w:w="0" w:type="dxa"/>
              <w:right w:w="108" w:type="dxa"/>
            </w:tcMar>
            <w:vAlign w:val="center"/>
          </w:tcPr>
          <w:p w14:paraId="429E0B0D" w14:textId="77777777" w:rsidR="00257579" w:rsidRPr="00680EE5" w:rsidRDefault="00257579" w:rsidP="007E2AD3">
            <w:pPr>
              <w:ind w:firstLine="0"/>
              <w:jc w:val="left"/>
            </w:pPr>
            <w:r w:rsidRPr="00680EE5">
              <w:rPr>
                <w:sz w:val="22"/>
              </w:rPr>
              <w:t xml:space="preserve">Открытые распределительные устройства 35, 110, 220 </w:t>
            </w:r>
            <w:proofErr w:type="spellStart"/>
            <w:r w:rsidRPr="00680EE5">
              <w:rPr>
                <w:sz w:val="22"/>
              </w:rPr>
              <w:t>кВ</w:t>
            </w:r>
            <w:proofErr w:type="spellEnd"/>
            <w:r w:rsidRPr="00680EE5">
              <w:rPr>
                <w:sz w:val="22"/>
              </w:rPr>
              <w:t xml:space="preserve"> электроподстанций, питающих КС, НПС и ПС магистральных трубопроводов и других потребителей</w:t>
            </w:r>
          </w:p>
        </w:tc>
        <w:tc>
          <w:tcPr>
            <w:tcW w:w="304" w:type="pct"/>
            <w:tcMar>
              <w:top w:w="0" w:type="dxa"/>
              <w:left w:w="108" w:type="dxa"/>
              <w:bottom w:w="0" w:type="dxa"/>
              <w:right w:w="108" w:type="dxa"/>
            </w:tcMar>
            <w:vAlign w:val="center"/>
          </w:tcPr>
          <w:p w14:paraId="441AD2FB" w14:textId="77777777" w:rsidR="00257579" w:rsidRPr="00680EE5" w:rsidRDefault="00257579" w:rsidP="007E2AD3">
            <w:pPr>
              <w:ind w:firstLine="0"/>
              <w:jc w:val="center"/>
            </w:pPr>
            <w:r w:rsidRPr="00680EE5">
              <w:rPr>
                <w:sz w:val="22"/>
              </w:rPr>
              <w:t>100</w:t>
            </w:r>
          </w:p>
        </w:tc>
        <w:tc>
          <w:tcPr>
            <w:tcW w:w="354" w:type="pct"/>
            <w:tcMar>
              <w:top w:w="0" w:type="dxa"/>
              <w:left w:w="108" w:type="dxa"/>
              <w:bottom w:w="0" w:type="dxa"/>
              <w:right w:w="108" w:type="dxa"/>
            </w:tcMar>
            <w:vAlign w:val="center"/>
          </w:tcPr>
          <w:p w14:paraId="541CB82E" w14:textId="77777777" w:rsidR="00257579" w:rsidRPr="00680EE5" w:rsidRDefault="00257579" w:rsidP="007E2AD3">
            <w:pPr>
              <w:ind w:firstLine="0"/>
              <w:jc w:val="center"/>
            </w:pPr>
            <w:r w:rsidRPr="00680EE5">
              <w:rPr>
                <w:sz w:val="22"/>
              </w:rPr>
              <w:t xml:space="preserve">100 </w:t>
            </w:r>
          </w:p>
        </w:tc>
        <w:tc>
          <w:tcPr>
            <w:tcW w:w="303" w:type="pct"/>
            <w:tcMar>
              <w:top w:w="0" w:type="dxa"/>
              <w:left w:w="108" w:type="dxa"/>
              <w:bottom w:w="0" w:type="dxa"/>
              <w:right w:w="108" w:type="dxa"/>
            </w:tcMar>
            <w:vAlign w:val="center"/>
          </w:tcPr>
          <w:p w14:paraId="6CD2A41C" w14:textId="77777777" w:rsidR="00257579" w:rsidRPr="00680EE5" w:rsidRDefault="00257579" w:rsidP="007E2AD3">
            <w:pPr>
              <w:ind w:firstLine="0"/>
              <w:jc w:val="center"/>
            </w:pPr>
            <w:r w:rsidRPr="00680EE5">
              <w:rPr>
                <w:sz w:val="22"/>
              </w:rPr>
              <w:t xml:space="preserve">100 </w:t>
            </w:r>
          </w:p>
        </w:tc>
        <w:tc>
          <w:tcPr>
            <w:tcW w:w="304" w:type="pct"/>
            <w:tcMar>
              <w:top w:w="0" w:type="dxa"/>
              <w:left w:w="108" w:type="dxa"/>
              <w:bottom w:w="0" w:type="dxa"/>
              <w:right w:w="108" w:type="dxa"/>
            </w:tcMar>
            <w:vAlign w:val="center"/>
          </w:tcPr>
          <w:p w14:paraId="67EEB97C" w14:textId="77777777" w:rsidR="00257579" w:rsidRPr="00680EE5" w:rsidRDefault="00257579" w:rsidP="007E2AD3">
            <w:pPr>
              <w:ind w:firstLine="0"/>
              <w:jc w:val="center"/>
            </w:pPr>
            <w:r w:rsidRPr="00680EE5">
              <w:rPr>
                <w:sz w:val="22"/>
              </w:rPr>
              <w:t xml:space="preserve">100 </w:t>
            </w:r>
          </w:p>
        </w:tc>
        <w:tc>
          <w:tcPr>
            <w:tcW w:w="354" w:type="pct"/>
            <w:tcMar>
              <w:top w:w="0" w:type="dxa"/>
              <w:left w:w="108" w:type="dxa"/>
              <w:bottom w:w="0" w:type="dxa"/>
              <w:right w:w="108" w:type="dxa"/>
            </w:tcMar>
            <w:vAlign w:val="center"/>
          </w:tcPr>
          <w:p w14:paraId="4C4EB8DE" w14:textId="77777777" w:rsidR="00257579" w:rsidRPr="00680EE5" w:rsidRDefault="00257579" w:rsidP="007E2AD3">
            <w:pPr>
              <w:ind w:firstLine="0"/>
              <w:jc w:val="center"/>
            </w:pPr>
            <w:r w:rsidRPr="00680EE5">
              <w:rPr>
                <w:sz w:val="22"/>
              </w:rPr>
              <w:t xml:space="preserve">100 </w:t>
            </w:r>
          </w:p>
        </w:tc>
        <w:tc>
          <w:tcPr>
            <w:tcW w:w="356" w:type="pct"/>
            <w:tcMar>
              <w:top w:w="0" w:type="dxa"/>
              <w:left w:w="108" w:type="dxa"/>
              <w:bottom w:w="0" w:type="dxa"/>
              <w:right w:w="108" w:type="dxa"/>
            </w:tcMar>
            <w:vAlign w:val="center"/>
          </w:tcPr>
          <w:p w14:paraId="0316E8EE" w14:textId="77777777" w:rsidR="00257579" w:rsidRPr="00680EE5" w:rsidRDefault="00257579" w:rsidP="007E2AD3">
            <w:pPr>
              <w:ind w:firstLine="0"/>
              <w:jc w:val="center"/>
            </w:pPr>
            <w:r w:rsidRPr="00680EE5">
              <w:rPr>
                <w:sz w:val="22"/>
              </w:rPr>
              <w:t xml:space="preserve">100 </w:t>
            </w:r>
          </w:p>
        </w:tc>
        <w:tc>
          <w:tcPr>
            <w:tcW w:w="303" w:type="pct"/>
            <w:vAlign w:val="center"/>
          </w:tcPr>
          <w:p w14:paraId="20F2A27E" w14:textId="77777777" w:rsidR="00257579" w:rsidRPr="00680EE5" w:rsidRDefault="00257579" w:rsidP="007E2AD3">
            <w:pPr>
              <w:ind w:firstLine="0"/>
              <w:jc w:val="center"/>
            </w:pPr>
            <w:r w:rsidRPr="00680EE5">
              <w:rPr>
                <w:sz w:val="22"/>
              </w:rPr>
              <w:t xml:space="preserve">100 </w:t>
            </w:r>
          </w:p>
        </w:tc>
        <w:tc>
          <w:tcPr>
            <w:tcW w:w="299" w:type="pct"/>
            <w:vAlign w:val="center"/>
          </w:tcPr>
          <w:p w14:paraId="17507FD0" w14:textId="77777777" w:rsidR="00257579" w:rsidRPr="00680EE5" w:rsidRDefault="00257579" w:rsidP="007E2AD3">
            <w:pPr>
              <w:ind w:firstLine="0"/>
              <w:jc w:val="center"/>
            </w:pPr>
            <w:r w:rsidRPr="00680EE5">
              <w:rPr>
                <w:sz w:val="22"/>
              </w:rPr>
              <w:t xml:space="preserve">100 </w:t>
            </w:r>
          </w:p>
        </w:tc>
      </w:tr>
      <w:tr w:rsidR="00257579" w:rsidRPr="00680EE5" w14:paraId="7B21D823" w14:textId="77777777" w:rsidTr="007E2AD3">
        <w:trPr>
          <w:trHeight w:val="504"/>
        </w:trPr>
        <w:tc>
          <w:tcPr>
            <w:tcW w:w="2422" w:type="pct"/>
            <w:vMerge w:val="restart"/>
            <w:tcMar>
              <w:top w:w="0" w:type="dxa"/>
              <w:left w:w="108" w:type="dxa"/>
              <w:bottom w:w="0" w:type="dxa"/>
              <w:right w:w="108" w:type="dxa"/>
            </w:tcMar>
            <w:vAlign w:val="center"/>
          </w:tcPr>
          <w:p w14:paraId="7D1A0841" w14:textId="77777777" w:rsidR="00257579" w:rsidRPr="00680EE5" w:rsidRDefault="00257579" w:rsidP="007E2AD3">
            <w:pPr>
              <w:ind w:firstLine="0"/>
              <w:jc w:val="left"/>
            </w:pPr>
            <w:r w:rsidRPr="00680EE5">
              <w:rPr>
                <w:sz w:val="22"/>
              </w:rPr>
              <w:t>Лесные массивы пород:</w:t>
            </w:r>
          </w:p>
          <w:p w14:paraId="6ABBA118" w14:textId="77777777" w:rsidR="00257579" w:rsidRPr="00680EE5" w:rsidRDefault="00257579" w:rsidP="007E2AD3">
            <w:pPr>
              <w:ind w:firstLine="0"/>
              <w:jc w:val="left"/>
            </w:pPr>
            <w:r w:rsidRPr="00680EE5">
              <w:rPr>
                <w:sz w:val="22"/>
              </w:rPr>
              <w:t>а) хвойных</w:t>
            </w:r>
          </w:p>
          <w:p w14:paraId="3B1FFCBF" w14:textId="77777777" w:rsidR="00257579" w:rsidRPr="00680EE5" w:rsidRDefault="00257579" w:rsidP="007E2AD3">
            <w:pPr>
              <w:ind w:firstLine="0"/>
              <w:jc w:val="left"/>
            </w:pPr>
            <w:r w:rsidRPr="00680EE5">
              <w:rPr>
                <w:sz w:val="22"/>
              </w:rPr>
              <w:t>б) лиственных</w:t>
            </w:r>
          </w:p>
        </w:tc>
        <w:tc>
          <w:tcPr>
            <w:tcW w:w="304" w:type="pct"/>
            <w:tcMar>
              <w:top w:w="0" w:type="dxa"/>
              <w:left w:w="108" w:type="dxa"/>
              <w:bottom w:w="0" w:type="dxa"/>
              <w:right w:w="108" w:type="dxa"/>
            </w:tcMar>
            <w:vAlign w:val="center"/>
          </w:tcPr>
          <w:p w14:paraId="552FFBDC" w14:textId="77777777" w:rsidR="00257579" w:rsidRPr="00680EE5" w:rsidRDefault="00257579" w:rsidP="007E2AD3">
            <w:pPr>
              <w:ind w:firstLine="0"/>
              <w:jc w:val="center"/>
            </w:pPr>
          </w:p>
          <w:p w14:paraId="2CDE03E9" w14:textId="77777777" w:rsidR="00257579" w:rsidRPr="00680EE5" w:rsidRDefault="00257579" w:rsidP="007E2AD3">
            <w:pPr>
              <w:ind w:firstLine="0"/>
              <w:jc w:val="center"/>
            </w:pPr>
            <w:r w:rsidRPr="00680EE5">
              <w:rPr>
                <w:sz w:val="22"/>
              </w:rPr>
              <w:t xml:space="preserve">50 </w:t>
            </w:r>
          </w:p>
        </w:tc>
        <w:tc>
          <w:tcPr>
            <w:tcW w:w="354" w:type="pct"/>
            <w:tcMar>
              <w:top w:w="0" w:type="dxa"/>
              <w:left w:w="108" w:type="dxa"/>
              <w:bottom w:w="0" w:type="dxa"/>
              <w:right w:w="108" w:type="dxa"/>
            </w:tcMar>
            <w:vAlign w:val="center"/>
          </w:tcPr>
          <w:p w14:paraId="5C48C514" w14:textId="77777777" w:rsidR="00257579" w:rsidRPr="00680EE5" w:rsidRDefault="00257579" w:rsidP="007E2AD3">
            <w:pPr>
              <w:ind w:firstLine="0"/>
              <w:jc w:val="center"/>
            </w:pPr>
          </w:p>
          <w:p w14:paraId="6EBD7C62" w14:textId="77777777" w:rsidR="00257579" w:rsidRPr="00680EE5" w:rsidRDefault="00257579" w:rsidP="007E2AD3">
            <w:pPr>
              <w:ind w:firstLine="0"/>
              <w:jc w:val="center"/>
            </w:pPr>
            <w:r w:rsidRPr="00680EE5">
              <w:rPr>
                <w:sz w:val="22"/>
              </w:rPr>
              <w:t xml:space="preserve">50 </w:t>
            </w:r>
          </w:p>
        </w:tc>
        <w:tc>
          <w:tcPr>
            <w:tcW w:w="303" w:type="pct"/>
            <w:tcMar>
              <w:top w:w="0" w:type="dxa"/>
              <w:left w:w="108" w:type="dxa"/>
              <w:bottom w:w="0" w:type="dxa"/>
              <w:right w:w="108" w:type="dxa"/>
            </w:tcMar>
            <w:vAlign w:val="center"/>
          </w:tcPr>
          <w:p w14:paraId="7659BFEC" w14:textId="77777777" w:rsidR="00257579" w:rsidRPr="00680EE5" w:rsidRDefault="00257579" w:rsidP="007E2AD3">
            <w:pPr>
              <w:ind w:firstLine="0"/>
              <w:jc w:val="center"/>
            </w:pPr>
          </w:p>
          <w:p w14:paraId="6C24B88B" w14:textId="77777777" w:rsidR="00257579" w:rsidRPr="00680EE5" w:rsidRDefault="00257579" w:rsidP="007E2AD3">
            <w:pPr>
              <w:ind w:firstLine="0"/>
              <w:jc w:val="center"/>
            </w:pPr>
            <w:r w:rsidRPr="00680EE5">
              <w:rPr>
                <w:sz w:val="22"/>
              </w:rPr>
              <w:t xml:space="preserve">50 </w:t>
            </w:r>
          </w:p>
        </w:tc>
        <w:tc>
          <w:tcPr>
            <w:tcW w:w="304" w:type="pct"/>
            <w:tcMar>
              <w:top w:w="0" w:type="dxa"/>
              <w:left w:w="108" w:type="dxa"/>
              <w:bottom w:w="0" w:type="dxa"/>
              <w:right w:w="108" w:type="dxa"/>
            </w:tcMar>
            <w:vAlign w:val="center"/>
          </w:tcPr>
          <w:p w14:paraId="57C8976B" w14:textId="77777777" w:rsidR="00257579" w:rsidRPr="00680EE5" w:rsidRDefault="00257579" w:rsidP="007E2AD3">
            <w:pPr>
              <w:ind w:firstLine="0"/>
              <w:jc w:val="center"/>
            </w:pPr>
          </w:p>
          <w:p w14:paraId="4565C581" w14:textId="77777777" w:rsidR="00257579" w:rsidRPr="00680EE5" w:rsidRDefault="00257579" w:rsidP="007E2AD3">
            <w:pPr>
              <w:ind w:firstLine="0"/>
              <w:jc w:val="center"/>
            </w:pPr>
            <w:r w:rsidRPr="00680EE5">
              <w:rPr>
                <w:sz w:val="22"/>
              </w:rPr>
              <w:t xml:space="preserve">75 </w:t>
            </w:r>
          </w:p>
        </w:tc>
        <w:tc>
          <w:tcPr>
            <w:tcW w:w="354" w:type="pct"/>
            <w:tcMar>
              <w:top w:w="0" w:type="dxa"/>
              <w:left w:w="108" w:type="dxa"/>
              <w:bottom w:w="0" w:type="dxa"/>
              <w:right w:w="108" w:type="dxa"/>
            </w:tcMar>
            <w:vAlign w:val="center"/>
          </w:tcPr>
          <w:p w14:paraId="6C56B356" w14:textId="77777777" w:rsidR="00257579" w:rsidRPr="00680EE5" w:rsidRDefault="00257579" w:rsidP="007E2AD3">
            <w:pPr>
              <w:ind w:firstLine="0"/>
              <w:jc w:val="center"/>
            </w:pPr>
          </w:p>
          <w:p w14:paraId="552AE366" w14:textId="77777777" w:rsidR="00257579" w:rsidRPr="00680EE5" w:rsidRDefault="00257579" w:rsidP="007E2AD3">
            <w:pPr>
              <w:ind w:firstLine="0"/>
              <w:jc w:val="center"/>
            </w:pPr>
            <w:r w:rsidRPr="00680EE5">
              <w:rPr>
                <w:sz w:val="22"/>
              </w:rPr>
              <w:t xml:space="preserve">75 </w:t>
            </w:r>
          </w:p>
        </w:tc>
        <w:tc>
          <w:tcPr>
            <w:tcW w:w="356" w:type="pct"/>
            <w:tcMar>
              <w:top w:w="0" w:type="dxa"/>
              <w:left w:w="108" w:type="dxa"/>
              <w:bottom w:w="0" w:type="dxa"/>
              <w:right w:w="108" w:type="dxa"/>
            </w:tcMar>
            <w:vAlign w:val="center"/>
          </w:tcPr>
          <w:p w14:paraId="6962B551" w14:textId="77777777" w:rsidR="00257579" w:rsidRPr="00680EE5" w:rsidRDefault="00257579" w:rsidP="007E2AD3">
            <w:pPr>
              <w:ind w:firstLine="0"/>
              <w:jc w:val="center"/>
            </w:pPr>
          </w:p>
          <w:p w14:paraId="0AD2C889" w14:textId="77777777" w:rsidR="00257579" w:rsidRPr="00680EE5" w:rsidRDefault="00257579" w:rsidP="007E2AD3">
            <w:pPr>
              <w:ind w:firstLine="0"/>
              <w:jc w:val="center"/>
            </w:pPr>
            <w:r w:rsidRPr="00680EE5">
              <w:rPr>
                <w:sz w:val="22"/>
              </w:rPr>
              <w:t xml:space="preserve">75 </w:t>
            </w:r>
          </w:p>
        </w:tc>
        <w:tc>
          <w:tcPr>
            <w:tcW w:w="303" w:type="pct"/>
            <w:vAlign w:val="center"/>
          </w:tcPr>
          <w:p w14:paraId="5363D6A8" w14:textId="77777777" w:rsidR="00257579" w:rsidRPr="00680EE5" w:rsidRDefault="00257579" w:rsidP="007E2AD3">
            <w:pPr>
              <w:ind w:firstLine="0"/>
              <w:jc w:val="center"/>
            </w:pPr>
          </w:p>
          <w:p w14:paraId="382ECF49" w14:textId="77777777" w:rsidR="00257579" w:rsidRPr="00680EE5" w:rsidRDefault="00257579" w:rsidP="007E2AD3">
            <w:pPr>
              <w:ind w:firstLine="0"/>
              <w:jc w:val="center"/>
            </w:pPr>
            <w:r w:rsidRPr="00680EE5">
              <w:rPr>
                <w:sz w:val="22"/>
              </w:rPr>
              <w:t xml:space="preserve">50 </w:t>
            </w:r>
          </w:p>
        </w:tc>
        <w:tc>
          <w:tcPr>
            <w:tcW w:w="299" w:type="pct"/>
            <w:vAlign w:val="center"/>
          </w:tcPr>
          <w:p w14:paraId="76D2FEB4" w14:textId="77777777" w:rsidR="00257579" w:rsidRPr="00680EE5" w:rsidRDefault="00257579" w:rsidP="007E2AD3">
            <w:pPr>
              <w:ind w:firstLine="0"/>
              <w:jc w:val="center"/>
            </w:pPr>
          </w:p>
          <w:p w14:paraId="178241C5" w14:textId="77777777" w:rsidR="00257579" w:rsidRPr="00680EE5" w:rsidRDefault="00257579" w:rsidP="007E2AD3">
            <w:pPr>
              <w:ind w:firstLine="0"/>
              <w:jc w:val="center"/>
            </w:pPr>
            <w:r w:rsidRPr="00680EE5">
              <w:rPr>
                <w:sz w:val="22"/>
              </w:rPr>
              <w:t xml:space="preserve">50 </w:t>
            </w:r>
          </w:p>
        </w:tc>
      </w:tr>
      <w:tr w:rsidR="00257579" w:rsidRPr="00680EE5" w14:paraId="2EB871BD" w14:textId="77777777" w:rsidTr="007E2AD3">
        <w:trPr>
          <w:trHeight w:val="214"/>
        </w:trPr>
        <w:tc>
          <w:tcPr>
            <w:tcW w:w="2422" w:type="pct"/>
            <w:vMerge/>
            <w:tcMar>
              <w:top w:w="0" w:type="dxa"/>
              <w:left w:w="108" w:type="dxa"/>
              <w:bottom w:w="0" w:type="dxa"/>
              <w:right w:w="108" w:type="dxa"/>
            </w:tcMar>
            <w:vAlign w:val="center"/>
          </w:tcPr>
          <w:p w14:paraId="5C6DB20C" w14:textId="77777777" w:rsidR="00257579" w:rsidRPr="00680EE5" w:rsidRDefault="00257579" w:rsidP="007E2AD3">
            <w:pPr>
              <w:ind w:firstLine="0"/>
              <w:jc w:val="left"/>
            </w:pPr>
          </w:p>
        </w:tc>
        <w:tc>
          <w:tcPr>
            <w:tcW w:w="304" w:type="pct"/>
            <w:tcMar>
              <w:top w:w="0" w:type="dxa"/>
              <w:left w:w="108" w:type="dxa"/>
              <w:bottom w:w="0" w:type="dxa"/>
              <w:right w:w="108" w:type="dxa"/>
            </w:tcMar>
            <w:vAlign w:val="center"/>
          </w:tcPr>
          <w:p w14:paraId="77544F99" w14:textId="77777777" w:rsidR="00257579" w:rsidRPr="00680EE5" w:rsidRDefault="00257579" w:rsidP="007E2AD3">
            <w:pPr>
              <w:ind w:firstLine="0"/>
              <w:jc w:val="center"/>
            </w:pPr>
            <w:r w:rsidRPr="00680EE5">
              <w:rPr>
                <w:sz w:val="22"/>
              </w:rPr>
              <w:t xml:space="preserve">20 </w:t>
            </w:r>
          </w:p>
        </w:tc>
        <w:tc>
          <w:tcPr>
            <w:tcW w:w="354" w:type="pct"/>
            <w:tcMar>
              <w:top w:w="0" w:type="dxa"/>
              <w:left w:w="108" w:type="dxa"/>
              <w:bottom w:w="0" w:type="dxa"/>
              <w:right w:w="108" w:type="dxa"/>
            </w:tcMar>
            <w:vAlign w:val="center"/>
          </w:tcPr>
          <w:p w14:paraId="787E873B" w14:textId="77777777" w:rsidR="00257579" w:rsidRPr="00680EE5" w:rsidRDefault="00257579" w:rsidP="007E2AD3">
            <w:pPr>
              <w:ind w:firstLine="0"/>
              <w:jc w:val="center"/>
            </w:pPr>
            <w:r w:rsidRPr="00680EE5">
              <w:rPr>
                <w:sz w:val="22"/>
              </w:rPr>
              <w:t xml:space="preserve">20 </w:t>
            </w:r>
          </w:p>
        </w:tc>
        <w:tc>
          <w:tcPr>
            <w:tcW w:w="303" w:type="pct"/>
            <w:tcMar>
              <w:top w:w="0" w:type="dxa"/>
              <w:left w:w="108" w:type="dxa"/>
              <w:bottom w:w="0" w:type="dxa"/>
              <w:right w:w="108" w:type="dxa"/>
            </w:tcMar>
            <w:vAlign w:val="center"/>
          </w:tcPr>
          <w:p w14:paraId="2916DCF1" w14:textId="77777777" w:rsidR="00257579" w:rsidRPr="00680EE5" w:rsidRDefault="00257579" w:rsidP="007E2AD3">
            <w:pPr>
              <w:ind w:firstLine="0"/>
              <w:jc w:val="center"/>
            </w:pPr>
            <w:r w:rsidRPr="00680EE5">
              <w:rPr>
                <w:sz w:val="22"/>
              </w:rPr>
              <w:t xml:space="preserve">20 </w:t>
            </w:r>
          </w:p>
        </w:tc>
        <w:tc>
          <w:tcPr>
            <w:tcW w:w="304" w:type="pct"/>
            <w:tcMar>
              <w:top w:w="0" w:type="dxa"/>
              <w:left w:w="108" w:type="dxa"/>
              <w:bottom w:w="0" w:type="dxa"/>
              <w:right w:w="108" w:type="dxa"/>
            </w:tcMar>
            <w:vAlign w:val="center"/>
          </w:tcPr>
          <w:p w14:paraId="6D26E2CA" w14:textId="77777777" w:rsidR="00257579" w:rsidRPr="00680EE5" w:rsidRDefault="00257579" w:rsidP="007E2AD3">
            <w:pPr>
              <w:ind w:firstLine="0"/>
              <w:jc w:val="center"/>
            </w:pPr>
            <w:r w:rsidRPr="00680EE5">
              <w:rPr>
                <w:sz w:val="22"/>
              </w:rPr>
              <w:t xml:space="preserve">30 </w:t>
            </w:r>
          </w:p>
        </w:tc>
        <w:tc>
          <w:tcPr>
            <w:tcW w:w="354" w:type="pct"/>
            <w:tcMar>
              <w:top w:w="0" w:type="dxa"/>
              <w:left w:w="108" w:type="dxa"/>
              <w:bottom w:w="0" w:type="dxa"/>
              <w:right w:w="108" w:type="dxa"/>
            </w:tcMar>
            <w:vAlign w:val="center"/>
          </w:tcPr>
          <w:p w14:paraId="07D7460A" w14:textId="77777777" w:rsidR="00257579" w:rsidRPr="00680EE5" w:rsidRDefault="00257579" w:rsidP="007E2AD3">
            <w:pPr>
              <w:ind w:firstLine="0"/>
              <w:jc w:val="center"/>
            </w:pPr>
            <w:r w:rsidRPr="00680EE5">
              <w:rPr>
                <w:sz w:val="22"/>
              </w:rPr>
              <w:t xml:space="preserve">30 </w:t>
            </w:r>
          </w:p>
        </w:tc>
        <w:tc>
          <w:tcPr>
            <w:tcW w:w="356" w:type="pct"/>
            <w:tcMar>
              <w:top w:w="0" w:type="dxa"/>
              <w:left w:w="108" w:type="dxa"/>
              <w:bottom w:w="0" w:type="dxa"/>
              <w:right w:w="108" w:type="dxa"/>
            </w:tcMar>
            <w:vAlign w:val="center"/>
          </w:tcPr>
          <w:p w14:paraId="68A69B69" w14:textId="77777777" w:rsidR="00257579" w:rsidRPr="00680EE5" w:rsidRDefault="00257579" w:rsidP="007E2AD3">
            <w:pPr>
              <w:ind w:firstLine="0"/>
              <w:jc w:val="center"/>
            </w:pPr>
            <w:r w:rsidRPr="00680EE5">
              <w:rPr>
                <w:sz w:val="22"/>
              </w:rPr>
              <w:t xml:space="preserve">30 </w:t>
            </w:r>
          </w:p>
        </w:tc>
        <w:tc>
          <w:tcPr>
            <w:tcW w:w="303" w:type="pct"/>
            <w:vAlign w:val="center"/>
          </w:tcPr>
          <w:p w14:paraId="5AA50AAC" w14:textId="77777777" w:rsidR="00257579" w:rsidRPr="00680EE5" w:rsidRDefault="00257579" w:rsidP="007E2AD3">
            <w:pPr>
              <w:ind w:firstLine="0"/>
              <w:jc w:val="center"/>
            </w:pPr>
            <w:r w:rsidRPr="00680EE5">
              <w:rPr>
                <w:sz w:val="22"/>
              </w:rPr>
              <w:t xml:space="preserve">20 </w:t>
            </w:r>
          </w:p>
        </w:tc>
        <w:tc>
          <w:tcPr>
            <w:tcW w:w="299" w:type="pct"/>
            <w:vAlign w:val="center"/>
          </w:tcPr>
          <w:p w14:paraId="0897482C" w14:textId="77777777" w:rsidR="00257579" w:rsidRPr="00680EE5" w:rsidRDefault="00257579" w:rsidP="007E2AD3">
            <w:pPr>
              <w:ind w:firstLine="0"/>
              <w:jc w:val="center"/>
            </w:pPr>
            <w:r w:rsidRPr="00680EE5">
              <w:rPr>
                <w:sz w:val="22"/>
              </w:rPr>
              <w:t xml:space="preserve">20 </w:t>
            </w:r>
          </w:p>
        </w:tc>
      </w:tr>
      <w:tr w:rsidR="00257579" w:rsidRPr="00680EE5" w14:paraId="40627864" w14:textId="77777777" w:rsidTr="007E2AD3">
        <w:trPr>
          <w:trHeight w:val="446"/>
        </w:trPr>
        <w:tc>
          <w:tcPr>
            <w:tcW w:w="2422" w:type="pct"/>
            <w:tcMar>
              <w:top w:w="0" w:type="dxa"/>
              <w:left w:w="108" w:type="dxa"/>
              <w:bottom w:w="0" w:type="dxa"/>
              <w:right w:w="108" w:type="dxa"/>
            </w:tcMar>
            <w:vAlign w:val="center"/>
          </w:tcPr>
          <w:p w14:paraId="74F02A83" w14:textId="77777777" w:rsidR="00257579" w:rsidRPr="00680EE5" w:rsidRDefault="00257579" w:rsidP="007E2AD3">
            <w:pPr>
              <w:ind w:firstLine="0"/>
              <w:jc w:val="left"/>
            </w:pPr>
            <w:r w:rsidRPr="00680EE5">
              <w:rPr>
                <w:sz w:val="22"/>
              </w:rPr>
              <w:t xml:space="preserve">Воздушные линии электропередачи высокого напряжения, напряжением, </w:t>
            </w:r>
            <w:proofErr w:type="spellStart"/>
            <w:r w:rsidRPr="00680EE5">
              <w:rPr>
                <w:sz w:val="22"/>
              </w:rPr>
              <w:t>кВ</w:t>
            </w:r>
            <w:proofErr w:type="spellEnd"/>
            <w:r w:rsidRPr="00680EE5">
              <w:rPr>
                <w:sz w:val="22"/>
              </w:rPr>
              <w:t>:</w:t>
            </w:r>
          </w:p>
        </w:tc>
        <w:tc>
          <w:tcPr>
            <w:tcW w:w="2578" w:type="pct"/>
            <w:gridSpan w:val="8"/>
            <w:tcMar>
              <w:top w:w="0" w:type="dxa"/>
              <w:left w:w="108" w:type="dxa"/>
              <w:bottom w:w="0" w:type="dxa"/>
              <w:right w:w="108" w:type="dxa"/>
            </w:tcMar>
            <w:vAlign w:val="center"/>
          </w:tcPr>
          <w:p w14:paraId="3C9BCF0A" w14:textId="77777777" w:rsidR="00257579" w:rsidRPr="00680EE5" w:rsidRDefault="00257579" w:rsidP="007E2AD3">
            <w:pPr>
              <w:ind w:firstLine="0"/>
              <w:jc w:val="center"/>
              <w:rPr>
                <w:u w:val="single"/>
              </w:rPr>
            </w:pPr>
          </w:p>
        </w:tc>
      </w:tr>
      <w:tr w:rsidR="00257579" w:rsidRPr="00680EE5" w14:paraId="15AF8BA0" w14:textId="77777777" w:rsidTr="007E2AD3">
        <w:trPr>
          <w:trHeight w:val="234"/>
        </w:trPr>
        <w:tc>
          <w:tcPr>
            <w:tcW w:w="2422" w:type="pct"/>
            <w:tcMar>
              <w:top w:w="0" w:type="dxa"/>
              <w:left w:w="108" w:type="dxa"/>
              <w:bottom w:w="0" w:type="dxa"/>
              <w:right w:w="108" w:type="dxa"/>
            </w:tcMar>
            <w:vAlign w:val="center"/>
          </w:tcPr>
          <w:p w14:paraId="1CB1724A" w14:textId="77777777" w:rsidR="00257579" w:rsidRPr="00680EE5" w:rsidRDefault="00257579" w:rsidP="007E2AD3">
            <w:pPr>
              <w:ind w:firstLine="0"/>
              <w:jc w:val="left"/>
            </w:pPr>
            <w:r w:rsidRPr="00680EE5">
              <w:rPr>
                <w:sz w:val="22"/>
              </w:rPr>
              <w:t>до 20</w:t>
            </w:r>
          </w:p>
        </w:tc>
        <w:tc>
          <w:tcPr>
            <w:tcW w:w="2578" w:type="pct"/>
            <w:gridSpan w:val="8"/>
            <w:tcMar>
              <w:top w:w="0" w:type="dxa"/>
              <w:left w:w="108" w:type="dxa"/>
              <w:bottom w:w="0" w:type="dxa"/>
              <w:right w:w="108" w:type="dxa"/>
            </w:tcMar>
            <w:vAlign w:val="center"/>
          </w:tcPr>
          <w:p w14:paraId="5E7A522E" w14:textId="77777777" w:rsidR="00257579" w:rsidRPr="00680EE5" w:rsidRDefault="00257579" w:rsidP="007E2AD3">
            <w:pPr>
              <w:ind w:firstLine="0"/>
              <w:jc w:val="center"/>
            </w:pPr>
            <w:r w:rsidRPr="00680EE5">
              <w:rPr>
                <w:sz w:val="22"/>
              </w:rPr>
              <w:t xml:space="preserve">80 </w:t>
            </w:r>
          </w:p>
        </w:tc>
      </w:tr>
      <w:tr w:rsidR="00257579" w:rsidRPr="00680EE5" w14:paraId="14B8E6AC" w14:textId="77777777" w:rsidTr="007E2AD3">
        <w:trPr>
          <w:trHeight w:val="239"/>
        </w:trPr>
        <w:tc>
          <w:tcPr>
            <w:tcW w:w="2422" w:type="pct"/>
            <w:tcMar>
              <w:top w:w="0" w:type="dxa"/>
              <w:left w:w="108" w:type="dxa"/>
              <w:bottom w:w="0" w:type="dxa"/>
              <w:right w:w="108" w:type="dxa"/>
            </w:tcMar>
            <w:vAlign w:val="center"/>
          </w:tcPr>
          <w:p w14:paraId="0A8C3599" w14:textId="77777777" w:rsidR="00257579" w:rsidRPr="00680EE5" w:rsidRDefault="00257579" w:rsidP="007E2AD3">
            <w:pPr>
              <w:ind w:firstLine="0"/>
              <w:jc w:val="left"/>
            </w:pPr>
            <w:r w:rsidRPr="00680EE5">
              <w:rPr>
                <w:sz w:val="22"/>
              </w:rPr>
              <w:t>35</w:t>
            </w:r>
          </w:p>
        </w:tc>
        <w:tc>
          <w:tcPr>
            <w:tcW w:w="2578" w:type="pct"/>
            <w:gridSpan w:val="8"/>
            <w:tcMar>
              <w:top w:w="0" w:type="dxa"/>
              <w:left w:w="108" w:type="dxa"/>
              <w:bottom w:w="0" w:type="dxa"/>
              <w:right w:w="108" w:type="dxa"/>
            </w:tcMar>
            <w:vAlign w:val="center"/>
          </w:tcPr>
          <w:p w14:paraId="3FF0D219" w14:textId="77777777" w:rsidR="00257579" w:rsidRPr="00680EE5" w:rsidRDefault="00257579" w:rsidP="007E2AD3">
            <w:pPr>
              <w:ind w:firstLine="0"/>
              <w:jc w:val="center"/>
            </w:pPr>
            <w:r w:rsidRPr="00680EE5">
              <w:rPr>
                <w:sz w:val="22"/>
              </w:rPr>
              <w:t xml:space="preserve">80 </w:t>
            </w:r>
          </w:p>
        </w:tc>
      </w:tr>
      <w:tr w:rsidR="00257579" w:rsidRPr="00680EE5" w14:paraId="6C7DB458" w14:textId="77777777" w:rsidTr="007E2AD3">
        <w:trPr>
          <w:trHeight w:val="77"/>
        </w:trPr>
        <w:tc>
          <w:tcPr>
            <w:tcW w:w="2422" w:type="pct"/>
            <w:tcMar>
              <w:top w:w="0" w:type="dxa"/>
              <w:left w:w="108" w:type="dxa"/>
              <w:bottom w:w="0" w:type="dxa"/>
              <w:right w:w="108" w:type="dxa"/>
            </w:tcMar>
            <w:vAlign w:val="center"/>
          </w:tcPr>
          <w:p w14:paraId="147602F1" w14:textId="77777777" w:rsidR="00257579" w:rsidRPr="00680EE5" w:rsidRDefault="00257579" w:rsidP="007E2AD3">
            <w:pPr>
              <w:ind w:firstLine="0"/>
              <w:jc w:val="left"/>
            </w:pPr>
            <w:r w:rsidRPr="00680EE5">
              <w:rPr>
                <w:sz w:val="22"/>
              </w:rPr>
              <w:t>110</w:t>
            </w:r>
          </w:p>
        </w:tc>
        <w:tc>
          <w:tcPr>
            <w:tcW w:w="2578" w:type="pct"/>
            <w:gridSpan w:val="8"/>
            <w:tcMar>
              <w:top w:w="0" w:type="dxa"/>
              <w:left w:w="108" w:type="dxa"/>
              <w:bottom w:w="0" w:type="dxa"/>
              <w:right w:w="108" w:type="dxa"/>
            </w:tcMar>
            <w:vAlign w:val="center"/>
          </w:tcPr>
          <w:p w14:paraId="0E5BA2B5" w14:textId="77777777" w:rsidR="00257579" w:rsidRPr="00680EE5" w:rsidRDefault="00257579" w:rsidP="007E2AD3">
            <w:pPr>
              <w:ind w:firstLine="0"/>
              <w:jc w:val="center"/>
            </w:pPr>
            <w:r w:rsidRPr="00680EE5">
              <w:rPr>
                <w:sz w:val="22"/>
              </w:rPr>
              <w:t xml:space="preserve">100 </w:t>
            </w:r>
          </w:p>
        </w:tc>
      </w:tr>
      <w:tr w:rsidR="00257579" w:rsidRPr="00680EE5" w14:paraId="68ED58E2" w14:textId="77777777" w:rsidTr="007E2AD3">
        <w:trPr>
          <w:trHeight w:val="219"/>
        </w:trPr>
        <w:tc>
          <w:tcPr>
            <w:tcW w:w="2422" w:type="pct"/>
            <w:tcMar>
              <w:top w:w="0" w:type="dxa"/>
              <w:left w:w="108" w:type="dxa"/>
              <w:bottom w:w="0" w:type="dxa"/>
              <w:right w:w="108" w:type="dxa"/>
            </w:tcMar>
            <w:vAlign w:val="center"/>
          </w:tcPr>
          <w:p w14:paraId="2D7C95D2" w14:textId="77777777" w:rsidR="00257579" w:rsidRPr="00680EE5" w:rsidRDefault="00257579" w:rsidP="007E2AD3">
            <w:pPr>
              <w:ind w:firstLine="0"/>
              <w:jc w:val="left"/>
            </w:pPr>
            <w:r w:rsidRPr="00680EE5">
              <w:rPr>
                <w:sz w:val="22"/>
              </w:rPr>
              <w:t>150</w:t>
            </w:r>
          </w:p>
        </w:tc>
        <w:tc>
          <w:tcPr>
            <w:tcW w:w="2578" w:type="pct"/>
            <w:gridSpan w:val="8"/>
            <w:tcMar>
              <w:top w:w="0" w:type="dxa"/>
              <w:left w:w="108" w:type="dxa"/>
              <w:bottom w:w="0" w:type="dxa"/>
              <w:right w:w="108" w:type="dxa"/>
            </w:tcMar>
            <w:vAlign w:val="center"/>
          </w:tcPr>
          <w:p w14:paraId="1F8C6AE3" w14:textId="77777777" w:rsidR="00257579" w:rsidRPr="00680EE5" w:rsidRDefault="00257579" w:rsidP="007E2AD3">
            <w:pPr>
              <w:ind w:firstLine="0"/>
              <w:jc w:val="center"/>
            </w:pPr>
            <w:r w:rsidRPr="00680EE5">
              <w:rPr>
                <w:sz w:val="22"/>
              </w:rPr>
              <w:t xml:space="preserve">120 </w:t>
            </w:r>
          </w:p>
        </w:tc>
      </w:tr>
      <w:tr w:rsidR="00257579" w:rsidRPr="00680EE5" w14:paraId="17D40934" w14:textId="77777777" w:rsidTr="007E2AD3">
        <w:trPr>
          <w:trHeight w:val="80"/>
        </w:trPr>
        <w:tc>
          <w:tcPr>
            <w:tcW w:w="2422" w:type="pct"/>
            <w:tcMar>
              <w:top w:w="0" w:type="dxa"/>
              <w:left w:w="108" w:type="dxa"/>
              <w:bottom w:w="0" w:type="dxa"/>
              <w:right w:w="108" w:type="dxa"/>
            </w:tcMar>
            <w:vAlign w:val="center"/>
          </w:tcPr>
          <w:p w14:paraId="7477CECF" w14:textId="77777777" w:rsidR="00257579" w:rsidRPr="00680EE5" w:rsidRDefault="00257579" w:rsidP="007E2AD3">
            <w:pPr>
              <w:ind w:firstLine="0"/>
              <w:jc w:val="left"/>
            </w:pPr>
            <w:r w:rsidRPr="00680EE5">
              <w:rPr>
                <w:sz w:val="22"/>
              </w:rPr>
              <w:lastRenderedPageBreak/>
              <w:t>220</w:t>
            </w:r>
          </w:p>
        </w:tc>
        <w:tc>
          <w:tcPr>
            <w:tcW w:w="2578" w:type="pct"/>
            <w:gridSpan w:val="8"/>
            <w:tcMar>
              <w:top w:w="0" w:type="dxa"/>
              <w:left w:w="108" w:type="dxa"/>
              <w:bottom w:w="0" w:type="dxa"/>
              <w:right w:w="108" w:type="dxa"/>
            </w:tcMar>
            <w:vAlign w:val="center"/>
          </w:tcPr>
          <w:p w14:paraId="3345CCF1" w14:textId="77777777" w:rsidR="00257579" w:rsidRPr="00680EE5" w:rsidRDefault="00257579" w:rsidP="007E2AD3">
            <w:pPr>
              <w:ind w:firstLine="0"/>
              <w:jc w:val="center"/>
            </w:pPr>
            <w:r w:rsidRPr="00680EE5">
              <w:rPr>
                <w:sz w:val="22"/>
              </w:rPr>
              <w:t xml:space="preserve">140 </w:t>
            </w:r>
          </w:p>
        </w:tc>
      </w:tr>
      <w:tr w:rsidR="00257579" w:rsidRPr="00680EE5" w14:paraId="675920FA" w14:textId="77777777" w:rsidTr="007E2AD3">
        <w:trPr>
          <w:trHeight w:val="77"/>
        </w:trPr>
        <w:tc>
          <w:tcPr>
            <w:tcW w:w="2422" w:type="pct"/>
            <w:tcMar>
              <w:top w:w="0" w:type="dxa"/>
              <w:left w:w="108" w:type="dxa"/>
              <w:bottom w:w="0" w:type="dxa"/>
              <w:right w:w="108" w:type="dxa"/>
            </w:tcMar>
            <w:vAlign w:val="center"/>
          </w:tcPr>
          <w:p w14:paraId="3C71C697" w14:textId="77777777" w:rsidR="00257579" w:rsidRPr="00680EE5" w:rsidRDefault="00257579" w:rsidP="007E2AD3">
            <w:pPr>
              <w:ind w:firstLine="0"/>
              <w:jc w:val="left"/>
            </w:pPr>
            <w:r w:rsidRPr="00680EE5">
              <w:rPr>
                <w:sz w:val="22"/>
              </w:rPr>
              <w:t>330</w:t>
            </w:r>
          </w:p>
        </w:tc>
        <w:tc>
          <w:tcPr>
            <w:tcW w:w="2578" w:type="pct"/>
            <w:gridSpan w:val="8"/>
            <w:tcMar>
              <w:top w:w="0" w:type="dxa"/>
              <w:left w:w="108" w:type="dxa"/>
              <w:bottom w:w="0" w:type="dxa"/>
              <w:right w:w="108" w:type="dxa"/>
            </w:tcMar>
            <w:vAlign w:val="center"/>
          </w:tcPr>
          <w:p w14:paraId="73DC5942" w14:textId="77777777" w:rsidR="00257579" w:rsidRPr="00680EE5" w:rsidRDefault="00257579" w:rsidP="007E2AD3">
            <w:pPr>
              <w:ind w:firstLine="0"/>
              <w:jc w:val="center"/>
            </w:pPr>
            <w:r w:rsidRPr="00680EE5">
              <w:rPr>
                <w:sz w:val="22"/>
              </w:rPr>
              <w:t xml:space="preserve">160 </w:t>
            </w:r>
          </w:p>
        </w:tc>
      </w:tr>
      <w:tr w:rsidR="00257579" w:rsidRPr="00680EE5" w14:paraId="2F381802" w14:textId="77777777" w:rsidTr="007E2AD3">
        <w:trPr>
          <w:trHeight w:val="216"/>
        </w:trPr>
        <w:tc>
          <w:tcPr>
            <w:tcW w:w="2422" w:type="pct"/>
            <w:tcMar>
              <w:top w:w="0" w:type="dxa"/>
              <w:left w:w="108" w:type="dxa"/>
              <w:bottom w:w="0" w:type="dxa"/>
              <w:right w:w="108" w:type="dxa"/>
            </w:tcMar>
            <w:vAlign w:val="center"/>
          </w:tcPr>
          <w:p w14:paraId="6152F527" w14:textId="77777777" w:rsidR="00257579" w:rsidRPr="00680EE5" w:rsidRDefault="00257579" w:rsidP="007E2AD3">
            <w:pPr>
              <w:ind w:firstLine="0"/>
              <w:jc w:val="left"/>
            </w:pPr>
            <w:r w:rsidRPr="00680EE5">
              <w:rPr>
                <w:sz w:val="22"/>
              </w:rPr>
              <w:t>500</w:t>
            </w:r>
          </w:p>
        </w:tc>
        <w:tc>
          <w:tcPr>
            <w:tcW w:w="2578" w:type="pct"/>
            <w:gridSpan w:val="8"/>
            <w:tcMar>
              <w:top w:w="0" w:type="dxa"/>
              <w:left w:w="108" w:type="dxa"/>
              <w:bottom w:w="0" w:type="dxa"/>
              <w:right w:w="108" w:type="dxa"/>
            </w:tcMar>
            <w:vAlign w:val="center"/>
          </w:tcPr>
          <w:p w14:paraId="4693CD4F" w14:textId="77777777" w:rsidR="00257579" w:rsidRPr="00680EE5" w:rsidRDefault="00257579" w:rsidP="007E2AD3">
            <w:pPr>
              <w:ind w:firstLine="0"/>
              <w:jc w:val="center"/>
            </w:pPr>
            <w:r w:rsidRPr="00680EE5">
              <w:rPr>
                <w:sz w:val="22"/>
              </w:rPr>
              <w:t xml:space="preserve">180 </w:t>
            </w:r>
          </w:p>
        </w:tc>
      </w:tr>
      <w:tr w:rsidR="00257579" w:rsidRPr="00680EE5" w14:paraId="53B68BD9" w14:textId="77777777" w:rsidTr="007E2AD3">
        <w:trPr>
          <w:trHeight w:val="77"/>
        </w:trPr>
        <w:tc>
          <w:tcPr>
            <w:tcW w:w="2422" w:type="pct"/>
            <w:tcMar>
              <w:top w:w="0" w:type="dxa"/>
              <w:left w:w="108" w:type="dxa"/>
              <w:bottom w:w="0" w:type="dxa"/>
              <w:right w:w="108" w:type="dxa"/>
            </w:tcMar>
            <w:vAlign w:val="center"/>
          </w:tcPr>
          <w:p w14:paraId="15FDC312" w14:textId="77777777" w:rsidR="00257579" w:rsidRPr="00680EE5" w:rsidRDefault="00257579" w:rsidP="007E2AD3">
            <w:pPr>
              <w:ind w:firstLine="0"/>
              <w:jc w:val="left"/>
            </w:pPr>
            <w:r w:rsidRPr="00680EE5">
              <w:rPr>
                <w:sz w:val="22"/>
              </w:rPr>
              <w:t>750</w:t>
            </w:r>
          </w:p>
        </w:tc>
        <w:tc>
          <w:tcPr>
            <w:tcW w:w="2578" w:type="pct"/>
            <w:gridSpan w:val="8"/>
            <w:tcMar>
              <w:top w:w="0" w:type="dxa"/>
              <w:left w:w="108" w:type="dxa"/>
              <w:bottom w:w="0" w:type="dxa"/>
              <w:right w:w="108" w:type="dxa"/>
            </w:tcMar>
            <w:vAlign w:val="center"/>
          </w:tcPr>
          <w:p w14:paraId="433141CF" w14:textId="77777777" w:rsidR="00257579" w:rsidRPr="00680EE5" w:rsidRDefault="00257579" w:rsidP="007E2AD3">
            <w:pPr>
              <w:ind w:firstLine="0"/>
              <w:jc w:val="center"/>
            </w:pPr>
            <w:r w:rsidRPr="00680EE5">
              <w:rPr>
                <w:sz w:val="22"/>
              </w:rPr>
              <w:t xml:space="preserve">200 </w:t>
            </w:r>
          </w:p>
        </w:tc>
      </w:tr>
      <w:tr w:rsidR="00257579" w:rsidRPr="00680EE5" w14:paraId="6B2E99A7" w14:textId="77777777" w:rsidTr="007E2AD3">
        <w:trPr>
          <w:trHeight w:val="77"/>
        </w:trPr>
        <w:tc>
          <w:tcPr>
            <w:tcW w:w="5000" w:type="pct"/>
            <w:gridSpan w:val="9"/>
            <w:tcMar>
              <w:top w:w="0" w:type="dxa"/>
              <w:left w:w="108" w:type="dxa"/>
              <w:bottom w:w="0" w:type="dxa"/>
              <w:right w:w="108" w:type="dxa"/>
            </w:tcMar>
            <w:vAlign w:val="center"/>
          </w:tcPr>
          <w:p w14:paraId="1D1FE205" w14:textId="77777777" w:rsidR="00257579" w:rsidRPr="00680EE5" w:rsidRDefault="00257579" w:rsidP="007E2AD3">
            <w:pPr>
              <w:autoSpaceDE w:val="0"/>
              <w:autoSpaceDN w:val="0"/>
              <w:adjustRightInd w:val="0"/>
              <w:ind w:firstLine="0"/>
              <w:rPr>
                <w:rFonts w:eastAsiaTheme="minorHAnsi"/>
                <w:lang w:eastAsia="en-US"/>
              </w:rPr>
            </w:pPr>
            <w:r w:rsidRPr="00680EE5">
              <w:rPr>
                <w:sz w:val="22"/>
              </w:rPr>
              <w:t>Примечание: р</w:t>
            </w:r>
            <w:r w:rsidRPr="00680EE5">
              <w:rPr>
                <w:rFonts w:eastAsiaTheme="minorHAnsi"/>
                <w:sz w:val="22"/>
                <w:lang w:eastAsia="en-US"/>
              </w:rPr>
              <w:t>асстояния, указанные над чертой настоящей таблицы, относятся к КС, под чертой – к ГРС</w:t>
            </w:r>
          </w:p>
        </w:tc>
      </w:tr>
    </w:tbl>
    <w:p w14:paraId="75C99294" w14:textId="77777777" w:rsidR="00257579" w:rsidRPr="00680EE5" w:rsidRDefault="00257579" w:rsidP="00257579">
      <w:pPr>
        <w:ind w:firstLine="0"/>
        <w:rPr>
          <w:rStyle w:val="42"/>
          <w:color w:val="auto"/>
        </w:rPr>
        <w:sectPr w:rsidR="00257579" w:rsidRPr="00680EE5" w:rsidSect="007E2AD3">
          <w:headerReference w:type="default" r:id="rId47"/>
          <w:pgSz w:w="16838" w:h="11906" w:orient="landscape"/>
          <w:pgMar w:top="1134" w:right="1225" w:bottom="1134" w:left="1134" w:header="709" w:footer="709" w:gutter="0"/>
          <w:cols w:space="720"/>
          <w:formProt w:val="0"/>
          <w:docGrid w:linePitch="360"/>
        </w:sectPr>
      </w:pPr>
    </w:p>
    <w:p w14:paraId="4B3841DA" w14:textId="77777777" w:rsidR="00FC2307" w:rsidRPr="00680EE5" w:rsidRDefault="00FC2307" w:rsidP="00FC2307">
      <w:pPr>
        <w:pStyle w:val="3"/>
      </w:pPr>
      <w:bookmarkStart w:id="869" w:name="_Toc500949568"/>
      <w:bookmarkStart w:id="870" w:name="_Toc61881217"/>
      <w:bookmarkStart w:id="871" w:name="_Toc61881357"/>
      <w:bookmarkStart w:id="872" w:name="_Toc61948902"/>
      <w:bookmarkStart w:id="873" w:name="_Toc61966842"/>
      <w:bookmarkStart w:id="874" w:name="_Toc67577629"/>
      <w:bookmarkStart w:id="875" w:name="_Toc69459045"/>
      <w:bookmarkStart w:id="876" w:name="_Toc78898113"/>
      <w:bookmarkStart w:id="877" w:name="_Toc97194968"/>
      <w:bookmarkEnd w:id="852"/>
      <w:bookmarkEnd w:id="853"/>
      <w:bookmarkEnd w:id="854"/>
      <w:r w:rsidRPr="00680EE5">
        <w:rPr>
          <w:rFonts w:eastAsia="Times New Roman"/>
        </w:rPr>
        <w:lastRenderedPageBreak/>
        <w:t xml:space="preserve">Площади </w:t>
      </w:r>
      <w:r w:rsidRPr="00680EE5">
        <w:t>залегания</w:t>
      </w:r>
      <w:r w:rsidRPr="00680EE5">
        <w:rPr>
          <w:rFonts w:eastAsia="Times New Roman"/>
        </w:rPr>
        <w:t xml:space="preserve"> полезных ископаемых</w:t>
      </w:r>
      <w:bookmarkEnd w:id="869"/>
      <w:bookmarkEnd w:id="870"/>
      <w:bookmarkEnd w:id="871"/>
      <w:bookmarkEnd w:id="872"/>
      <w:bookmarkEnd w:id="873"/>
      <w:bookmarkEnd w:id="874"/>
      <w:bookmarkEnd w:id="875"/>
      <w:bookmarkEnd w:id="876"/>
      <w:bookmarkEnd w:id="877"/>
    </w:p>
    <w:p w14:paraId="484312AD" w14:textId="77777777" w:rsidR="00FC2307" w:rsidRPr="00680EE5" w:rsidRDefault="00FC2307" w:rsidP="00FC2307">
      <w:r w:rsidRPr="00680EE5">
        <w:t xml:space="preserve"> В соответствии со статьей 25 закона Российской Федерации «О недрах» от 21.02.1992 № 2395-1 застройка площадей залегания полезных ископаемых, а также размещение в местах их залегания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w:t>
      </w:r>
    </w:p>
    <w:p w14:paraId="778D0795" w14:textId="2DEC6F95" w:rsidR="00223601" w:rsidRPr="00680EE5" w:rsidRDefault="0055495C" w:rsidP="00223601">
      <w:pPr>
        <w:sectPr w:rsidR="00223601" w:rsidRPr="00680EE5" w:rsidSect="00693873">
          <w:headerReference w:type="default" r:id="rId48"/>
          <w:pgSz w:w="11906" w:h="16838"/>
          <w:pgMar w:top="1223" w:right="424" w:bottom="1134" w:left="1134" w:header="709" w:footer="709" w:gutter="0"/>
          <w:cols w:space="720"/>
          <w:formProt w:val="0"/>
          <w:docGrid w:linePitch="360"/>
        </w:sectPr>
      </w:pPr>
      <w:r w:rsidRPr="00680EE5">
        <w:t xml:space="preserve">На территории сельского поселения (по данным Государственного бюджетного учреждения Республики Крым «Территориальный фонд геологической информации») частично расположено месторождение углеводородного сырья – </w:t>
      </w:r>
      <w:proofErr w:type="spellStart"/>
      <w:r w:rsidRPr="00680EE5">
        <w:t>Карлеутская</w:t>
      </w:r>
      <w:proofErr w:type="spellEnd"/>
      <w:r w:rsidRPr="00680EE5">
        <w:t xml:space="preserve"> площадь (</w:t>
      </w:r>
      <w:proofErr w:type="spellStart"/>
      <w:r w:rsidRPr="00680EE5">
        <w:t>Мошкаревское</w:t>
      </w:r>
      <w:proofErr w:type="spellEnd"/>
      <w:r w:rsidRPr="00680EE5">
        <w:t xml:space="preserve"> и </w:t>
      </w:r>
      <w:proofErr w:type="spellStart"/>
      <w:r w:rsidRPr="00680EE5">
        <w:t>Керлеутское</w:t>
      </w:r>
      <w:proofErr w:type="spellEnd"/>
      <w:r w:rsidRPr="00680EE5">
        <w:t xml:space="preserve"> месторождение)</w:t>
      </w:r>
      <w:r w:rsidR="00223601" w:rsidRPr="00680EE5">
        <w:t>.</w:t>
      </w:r>
    </w:p>
    <w:p w14:paraId="3146D4DA" w14:textId="77777777" w:rsidR="00223601" w:rsidRPr="00680EE5" w:rsidRDefault="00223601" w:rsidP="00223601">
      <w:pPr>
        <w:pStyle w:val="3"/>
      </w:pPr>
      <w:bookmarkStart w:id="878" w:name="_Toc500949566"/>
      <w:bookmarkStart w:id="879" w:name="_Toc59116743"/>
      <w:bookmarkStart w:id="880" w:name="_Toc61948903"/>
      <w:bookmarkStart w:id="881" w:name="_Toc61966843"/>
      <w:bookmarkStart w:id="882" w:name="_Toc67577630"/>
      <w:bookmarkStart w:id="883" w:name="_Toc69459046"/>
      <w:bookmarkStart w:id="884" w:name="_Toc78898114"/>
      <w:bookmarkStart w:id="885" w:name="_Toc97194969"/>
      <w:r w:rsidRPr="00680EE5">
        <w:lastRenderedPageBreak/>
        <w:t>Охранная зона средств навигационного оборудования</w:t>
      </w:r>
      <w:bookmarkEnd w:id="878"/>
      <w:bookmarkEnd w:id="879"/>
      <w:bookmarkEnd w:id="880"/>
      <w:bookmarkEnd w:id="881"/>
      <w:bookmarkEnd w:id="882"/>
      <w:bookmarkEnd w:id="883"/>
      <w:bookmarkEnd w:id="884"/>
      <w:bookmarkEnd w:id="885"/>
    </w:p>
    <w:p w14:paraId="05607C4D" w14:textId="77777777" w:rsidR="00223601" w:rsidRPr="00680EE5" w:rsidRDefault="00223601" w:rsidP="00223601">
      <w:pPr>
        <w:rPr>
          <w:lang w:val="x-none" w:eastAsia="ar-SA"/>
        </w:rPr>
      </w:pPr>
      <w:r w:rsidRPr="00680EE5">
        <w:rPr>
          <w:lang w:val="x-none" w:eastAsia="ar-SA"/>
        </w:rPr>
        <w:t>Требования к охранным зонам</w:t>
      </w:r>
      <w:r w:rsidRPr="00680EE5">
        <w:rPr>
          <w:lang w:eastAsia="ar-SA"/>
        </w:rPr>
        <w:t xml:space="preserve"> средств навигационного оборудования</w:t>
      </w:r>
      <w:r w:rsidRPr="00680EE5">
        <w:rPr>
          <w:lang w:val="x-none" w:eastAsia="ar-SA"/>
        </w:rPr>
        <w:t xml:space="preserve"> </w:t>
      </w:r>
      <w:r w:rsidRPr="00680EE5">
        <w:rPr>
          <w:lang w:eastAsia="ar-SA"/>
        </w:rPr>
        <w:t xml:space="preserve">(далее – </w:t>
      </w:r>
      <w:r w:rsidRPr="00680EE5">
        <w:rPr>
          <w:lang w:val="x-none" w:eastAsia="ar-SA"/>
        </w:rPr>
        <w:t>СНО</w:t>
      </w:r>
      <w:r w:rsidRPr="00680EE5">
        <w:rPr>
          <w:lang w:eastAsia="ar-SA"/>
        </w:rPr>
        <w:t>)</w:t>
      </w:r>
      <w:r w:rsidRPr="00680EE5">
        <w:rPr>
          <w:lang w:val="x-none" w:eastAsia="ar-SA"/>
        </w:rPr>
        <w:t xml:space="preserve"> определяются в соответствии со </w:t>
      </w:r>
      <w:r w:rsidRPr="00680EE5">
        <w:rPr>
          <w:lang w:eastAsia="ar-SA"/>
        </w:rPr>
        <w:t>с</w:t>
      </w:r>
      <w:proofErr w:type="spellStart"/>
      <w:r w:rsidRPr="00680EE5">
        <w:rPr>
          <w:lang w:val="x-none" w:eastAsia="ar-SA"/>
        </w:rPr>
        <w:t>татьей</w:t>
      </w:r>
      <w:proofErr w:type="spellEnd"/>
      <w:r w:rsidRPr="00680EE5">
        <w:rPr>
          <w:lang w:val="x-none" w:eastAsia="ar-SA"/>
        </w:rPr>
        <w:t xml:space="preserve"> 90 Земельного кодекса Российской Федерации от 25.10.</w:t>
      </w:r>
      <w:r w:rsidRPr="00680EE5">
        <w:rPr>
          <w:lang w:eastAsia="ar-SA"/>
        </w:rPr>
        <w:t>20</w:t>
      </w:r>
      <w:r w:rsidRPr="00680EE5">
        <w:rPr>
          <w:lang w:val="x-none" w:eastAsia="ar-SA"/>
        </w:rPr>
        <w:t>01 №</w:t>
      </w:r>
      <w:r w:rsidRPr="00680EE5">
        <w:rPr>
          <w:lang w:eastAsia="ar-SA"/>
        </w:rPr>
        <w:t xml:space="preserve"> </w:t>
      </w:r>
      <w:r w:rsidRPr="00680EE5">
        <w:rPr>
          <w:lang w:val="x-none" w:eastAsia="ar-SA"/>
        </w:rPr>
        <w:t>136-Ф3, Кодекса торгового мореплавания Российской Федерации от 30.04.1999 №81-ФЗ</w:t>
      </w:r>
      <w:r w:rsidRPr="00680EE5">
        <w:rPr>
          <w:lang w:eastAsia="ar-SA"/>
        </w:rPr>
        <w:t xml:space="preserve">. </w:t>
      </w:r>
      <w:r w:rsidRPr="00680EE5">
        <w:t>Размеры и расположение охранных зон СНО зависят от характера окружающей местности и определяются техническими требованиями к условиям размещения СНО, изложенным в</w:t>
      </w:r>
      <w:r w:rsidRPr="00680EE5">
        <w:rPr>
          <w:lang w:val="x-none" w:eastAsia="ar-SA"/>
        </w:rPr>
        <w:t xml:space="preserve"> РД 31.6.07-2002</w:t>
      </w:r>
      <w:r w:rsidRPr="00680EE5">
        <w:rPr>
          <w:lang w:eastAsia="ar-SA"/>
        </w:rPr>
        <w:t xml:space="preserve"> </w:t>
      </w:r>
      <w:r w:rsidRPr="00680EE5">
        <w:rPr>
          <w:lang w:val="x-none" w:eastAsia="ar-SA"/>
        </w:rPr>
        <w:t xml:space="preserve">«Инструкция по техническому обслуживанию средств навигационного оборудования морских подходных каналов и акваторий портов», инструкции </w:t>
      </w:r>
      <w:r w:rsidRPr="00680EE5">
        <w:rPr>
          <w:lang w:eastAsia="ar-SA"/>
        </w:rPr>
        <w:t xml:space="preserve">по </w:t>
      </w:r>
      <w:r w:rsidRPr="00680EE5">
        <w:rPr>
          <w:lang w:val="x-none" w:eastAsia="ar-SA"/>
        </w:rPr>
        <w:t>навигационного оборудования (ИНО-2000).</w:t>
      </w:r>
    </w:p>
    <w:p w14:paraId="618D45ED" w14:textId="77777777" w:rsidR="00223601" w:rsidRPr="00680EE5" w:rsidRDefault="00223601" w:rsidP="00223601">
      <w:pPr>
        <w:rPr>
          <w:lang w:val="x-none" w:eastAsia="ar-SA"/>
        </w:rPr>
      </w:pPr>
      <w:r w:rsidRPr="00680EE5">
        <w:rPr>
          <w:lang w:val="x-none" w:eastAsia="ar-SA"/>
        </w:rPr>
        <w:t xml:space="preserve">В соответствии с указанными документами каждое СНО имеет </w:t>
      </w:r>
      <w:r w:rsidRPr="00680EE5">
        <w:rPr>
          <w:lang w:eastAsia="ar-SA"/>
        </w:rPr>
        <w:t>охранную з</w:t>
      </w:r>
      <w:proofErr w:type="spellStart"/>
      <w:r w:rsidRPr="00680EE5">
        <w:rPr>
          <w:lang w:val="x-none" w:eastAsia="ar-SA"/>
        </w:rPr>
        <w:t>ону</w:t>
      </w:r>
      <w:proofErr w:type="spellEnd"/>
      <w:r w:rsidRPr="00680EE5">
        <w:rPr>
          <w:lang w:eastAsia="ar-SA"/>
        </w:rPr>
        <w:t>, которая</w:t>
      </w:r>
      <w:r w:rsidRPr="00680EE5">
        <w:rPr>
          <w:lang w:val="x-none" w:eastAsia="ar-SA"/>
        </w:rPr>
        <w:t xml:space="preserve"> отнесена к охранной зоне земель морского транспорта.</w:t>
      </w:r>
      <w:r w:rsidRPr="00680EE5">
        <w:rPr>
          <w:lang w:eastAsia="ar-SA"/>
        </w:rPr>
        <w:t xml:space="preserve"> </w:t>
      </w:r>
      <w:r w:rsidRPr="00680EE5">
        <w:rPr>
          <w:lang w:val="x-none" w:eastAsia="ar-SA"/>
        </w:rPr>
        <w:t>К охранной зоне СНО относятся земли и акватории расположенные в зоне действия СНО, а также земли и акватории, прилегающие к этим зонам, необходимые для сохранения и поддержания стабильности основных технических характеристик СНО:</w:t>
      </w:r>
    </w:p>
    <w:p w14:paraId="03C07888" w14:textId="77777777" w:rsidR="00223601" w:rsidRPr="00680EE5" w:rsidRDefault="00223601" w:rsidP="00723844">
      <w:pPr>
        <w:pStyle w:val="a5"/>
        <w:numPr>
          <w:ilvl w:val="0"/>
          <w:numId w:val="28"/>
        </w:numPr>
        <w:tabs>
          <w:tab w:val="left" w:pos="993"/>
        </w:tabs>
        <w:ind w:left="0" w:firstLine="709"/>
        <w:contextualSpacing w:val="0"/>
        <w:rPr>
          <w:lang w:eastAsia="ar-SA"/>
        </w:rPr>
      </w:pPr>
      <w:r w:rsidRPr="00680EE5">
        <w:rPr>
          <w:lang w:eastAsia="ar-SA"/>
        </w:rPr>
        <w:t>дальность действия;</w:t>
      </w:r>
    </w:p>
    <w:p w14:paraId="09DCAE4F" w14:textId="77777777" w:rsidR="00223601" w:rsidRPr="00680EE5" w:rsidRDefault="00223601" w:rsidP="00723844">
      <w:pPr>
        <w:pStyle w:val="a5"/>
        <w:numPr>
          <w:ilvl w:val="0"/>
          <w:numId w:val="28"/>
        </w:numPr>
        <w:tabs>
          <w:tab w:val="left" w:pos="993"/>
        </w:tabs>
        <w:ind w:left="0" w:firstLine="709"/>
        <w:contextualSpacing w:val="0"/>
        <w:rPr>
          <w:lang w:eastAsia="ar-SA"/>
        </w:rPr>
      </w:pPr>
      <w:r w:rsidRPr="00680EE5">
        <w:rPr>
          <w:lang w:eastAsia="ar-SA"/>
        </w:rPr>
        <w:t>сектор действия;</w:t>
      </w:r>
    </w:p>
    <w:p w14:paraId="7217C950" w14:textId="77777777" w:rsidR="00223601" w:rsidRPr="00680EE5" w:rsidRDefault="00223601" w:rsidP="00723844">
      <w:pPr>
        <w:pStyle w:val="a5"/>
        <w:numPr>
          <w:ilvl w:val="0"/>
          <w:numId w:val="28"/>
        </w:numPr>
        <w:tabs>
          <w:tab w:val="left" w:pos="993"/>
        </w:tabs>
        <w:ind w:left="0" w:firstLine="709"/>
        <w:contextualSpacing w:val="0"/>
        <w:rPr>
          <w:lang w:eastAsia="ar-SA"/>
        </w:rPr>
      </w:pPr>
      <w:r w:rsidRPr="00680EE5">
        <w:rPr>
          <w:lang w:eastAsia="ar-SA"/>
        </w:rPr>
        <w:t>недопустимое снижение контрастности или засветки фона на которой проектируется СНО;</w:t>
      </w:r>
    </w:p>
    <w:p w14:paraId="1593003F" w14:textId="77777777" w:rsidR="00223601" w:rsidRPr="00680EE5" w:rsidRDefault="00223601" w:rsidP="00723844">
      <w:pPr>
        <w:pStyle w:val="a5"/>
        <w:numPr>
          <w:ilvl w:val="0"/>
          <w:numId w:val="28"/>
        </w:numPr>
        <w:tabs>
          <w:tab w:val="left" w:pos="993"/>
        </w:tabs>
        <w:ind w:left="0" w:firstLine="709"/>
        <w:contextualSpacing w:val="0"/>
        <w:rPr>
          <w:lang w:eastAsia="ar-SA"/>
        </w:rPr>
      </w:pPr>
      <w:r w:rsidRPr="00680EE5">
        <w:rPr>
          <w:lang w:eastAsia="ar-SA"/>
        </w:rPr>
        <w:t>исключение помех в работе СНО со стороны других излучателей световых сигналов;</w:t>
      </w:r>
    </w:p>
    <w:p w14:paraId="437D1FDE" w14:textId="77777777" w:rsidR="00223601" w:rsidRPr="00680EE5" w:rsidRDefault="00223601" w:rsidP="00723844">
      <w:pPr>
        <w:pStyle w:val="a5"/>
        <w:numPr>
          <w:ilvl w:val="0"/>
          <w:numId w:val="28"/>
        </w:numPr>
        <w:tabs>
          <w:tab w:val="left" w:pos="993"/>
        </w:tabs>
        <w:ind w:left="0" w:firstLine="709"/>
        <w:contextualSpacing w:val="0"/>
        <w:rPr>
          <w:lang w:eastAsia="ar-SA"/>
        </w:rPr>
      </w:pPr>
      <w:r w:rsidRPr="00680EE5">
        <w:rPr>
          <w:lang w:eastAsia="ar-SA"/>
        </w:rPr>
        <w:t>недопущение разрушения берега;</w:t>
      </w:r>
    </w:p>
    <w:p w14:paraId="323C5D38" w14:textId="77777777" w:rsidR="00223601" w:rsidRPr="00680EE5" w:rsidRDefault="00223601" w:rsidP="00723844">
      <w:pPr>
        <w:pStyle w:val="a5"/>
        <w:numPr>
          <w:ilvl w:val="0"/>
          <w:numId w:val="28"/>
        </w:numPr>
        <w:tabs>
          <w:tab w:val="left" w:pos="993"/>
        </w:tabs>
        <w:ind w:left="0" w:firstLine="709"/>
        <w:contextualSpacing w:val="0"/>
        <w:rPr>
          <w:lang w:eastAsia="ar-SA"/>
        </w:rPr>
      </w:pPr>
      <w:r w:rsidRPr="00680EE5">
        <w:rPr>
          <w:lang w:eastAsia="ar-SA"/>
        </w:rPr>
        <w:t>недопущение повреждений зданий и сооружений СНО.</w:t>
      </w:r>
    </w:p>
    <w:p w14:paraId="50D0F174" w14:textId="77777777" w:rsidR="00223601" w:rsidRPr="00680EE5" w:rsidRDefault="00223601" w:rsidP="00223601">
      <w:pPr>
        <w:rPr>
          <w:lang w:val="x-none" w:eastAsia="ar-SA"/>
        </w:rPr>
      </w:pPr>
      <w:r w:rsidRPr="00680EE5">
        <w:rPr>
          <w:lang w:eastAsia="ar-SA"/>
        </w:rPr>
        <w:t>Размер о</w:t>
      </w:r>
      <w:proofErr w:type="spellStart"/>
      <w:r w:rsidRPr="00680EE5">
        <w:rPr>
          <w:lang w:val="x-none" w:eastAsia="ar-SA"/>
        </w:rPr>
        <w:t>хр</w:t>
      </w:r>
      <w:r w:rsidRPr="00680EE5">
        <w:rPr>
          <w:lang w:eastAsia="ar-SA"/>
        </w:rPr>
        <w:t>а</w:t>
      </w:r>
      <w:r w:rsidRPr="00680EE5">
        <w:rPr>
          <w:lang w:val="x-none" w:eastAsia="ar-SA"/>
        </w:rPr>
        <w:t>нн</w:t>
      </w:r>
      <w:r w:rsidRPr="00680EE5">
        <w:rPr>
          <w:lang w:eastAsia="ar-SA"/>
        </w:rPr>
        <w:t>ой</w:t>
      </w:r>
      <w:proofErr w:type="spellEnd"/>
      <w:r w:rsidRPr="00680EE5">
        <w:rPr>
          <w:lang w:val="x-none" w:eastAsia="ar-SA"/>
        </w:rPr>
        <w:t xml:space="preserve"> зон</w:t>
      </w:r>
      <w:r w:rsidRPr="00680EE5">
        <w:rPr>
          <w:lang w:eastAsia="ar-SA"/>
        </w:rPr>
        <w:t>ы</w:t>
      </w:r>
      <w:r w:rsidRPr="00680EE5">
        <w:rPr>
          <w:lang w:val="x-none" w:eastAsia="ar-SA"/>
        </w:rPr>
        <w:t xml:space="preserve"> </w:t>
      </w:r>
      <w:r w:rsidRPr="00680EE5">
        <w:rPr>
          <w:lang w:eastAsia="ar-SA"/>
        </w:rPr>
        <w:t>СНО</w:t>
      </w:r>
      <w:r w:rsidRPr="00680EE5">
        <w:rPr>
          <w:lang w:val="x-none" w:eastAsia="ar-SA"/>
        </w:rPr>
        <w:t xml:space="preserve"> представляет собой круг радиусом до 200</w:t>
      </w:r>
      <w:r w:rsidRPr="00680EE5">
        <w:rPr>
          <w:lang w:eastAsia="ar-SA"/>
        </w:rPr>
        <w:t xml:space="preserve"> </w:t>
      </w:r>
      <w:r w:rsidRPr="00680EE5">
        <w:rPr>
          <w:lang w:val="x-none" w:eastAsia="ar-SA"/>
        </w:rPr>
        <w:t>м.</w:t>
      </w:r>
    </w:p>
    <w:p w14:paraId="7ACBCD3F" w14:textId="77777777" w:rsidR="00223601" w:rsidRPr="00680EE5" w:rsidRDefault="00223601" w:rsidP="00223601">
      <w:pPr>
        <w:rPr>
          <w:i/>
          <w:lang w:val="x-none" w:eastAsia="ar-SA"/>
        </w:rPr>
      </w:pPr>
      <w:r w:rsidRPr="00680EE5">
        <w:rPr>
          <w:i/>
          <w:lang w:val="x-none" w:eastAsia="ar-SA"/>
        </w:rPr>
        <w:t xml:space="preserve">В </w:t>
      </w:r>
      <w:r w:rsidRPr="00680EE5">
        <w:rPr>
          <w:i/>
          <w:lang w:eastAsia="ar-SA"/>
        </w:rPr>
        <w:t xml:space="preserve">охранных </w:t>
      </w:r>
      <w:r w:rsidRPr="00680EE5">
        <w:rPr>
          <w:i/>
          <w:lang w:val="x-none" w:eastAsia="ar-SA"/>
        </w:rPr>
        <w:t>зонах СНО запрещается:</w:t>
      </w:r>
    </w:p>
    <w:p w14:paraId="778DEF7B" w14:textId="77777777" w:rsidR="00223601" w:rsidRPr="00680EE5" w:rsidRDefault="00223601" w:rsidP="00723844">
      <w:pPr>
        <w:pStyle w:val="a5"/>
        <w:numPr>
          <w:ilvl w:val="0"/>
          <w:numId w:val="29"/>
        </w:numPr>
        <w:tabs>
          <w:tab w:val="left" w:pos="993"/>
        </w:tabs>
        <w:ind w:left="0" w:firstLine="709"/>
        <w:contextualSpacing w:val="0"/>
        <w:rPr>
          <w:lang w:eastAsia="ar-SA"/>
        </w:rPr>
      </w:pPr>
      <w:r w:rsidRPr="00680EE5">
        <w:rPr>
          <w:lang w:eastAsia="ar-SA"/>
        </w:rPr>
        <w:t>отвод земельных участков и строительство. Возведение постоянных и временных сооружений, окраска строящихся зданий и сооружений в охранных зонах СНО должны согласовываться в установленном порядке;</w:t>
      </w:r>
    </w:p>
    <w:p w14:paraId="1B293CCB" w14:textId="77777777" w:rsidR="00223601" w:rsidRPr="00680EE5" w:rsidRDefault="00223601" w:rsidP="00723844">
      <w:pPr>
        <w:pStyle w:val="a5"/>
        <w:numPr>
          <w:ilvl w:val="0"/>
          <w:numId w:val="29"/>
        </w:numPr>
        <w:tabs>
          <w:tab w:val="left" w:pos="993"/>
        </w:tabs>
        <w:ind w:left="0" w:firstLine="709"/>
        <w:contextualSpacing w:val="0"/>
        <w:rPr>
          <w:lang w:eastAsia="ar-SA"/>
        </w:rPr>
      </w:pPr>
      <w:r w:rsidRPr="00680EE5">
        <w:rPr>
          <w:lang w:eastAsia="ar-SA"/>
        </w:rPr>
        <w:t>посадка деревьев;</w:t>
      </w:r>
    </w:p>
    <w:p w14:paraId="180DFC02" w14:textId="77777777" w:rsidR="00223601" w:rsidRPr="00680EE5" w:rsidRDefault="00223601" w:rsidP="00723844">
      <w:pPr>
        <w:pStyle w:val="a5"/>
        <w:numPr>
          <w:ilvl w:val="0"/>
          <w:numId w:val="29"/>
        </w:numPr>
        <w:tabs>
          <w:tab w:val="left" w:pos="993"/>
        </w:tabs>
        <w:ind w:left="0" w:firstLine="709"/>
        <w:contextualSpacing w:val="0"/>
        <w:rPr>
          <w:lang w:eastAsia="ar-SA"/>
        </w:rPr>
      </w:pPr>
      <w:r w:rsidRPr="00680EE5">
        <w:rPr>
          <w:lang w:eastAsia="ar-SA"/>
        </w:rPr>
        <w:t>установка источников света большой мощности. В случаях необходимости установки в секторе видимости огня маяка и в темном секторе источников света большой мощности последние должны быть закрыты козырьками или защищены какими-либо другими устройствами, препятствующими прохождению светового потока источника света в секторе действия маяка (ИНО-2000);</w:t>
      </w:r>
    </w:p>
    <w:p w14:paraId="6B899E68" w14:textId="77777777" w:rsidR="00223601" w:rsidRPr="00680EE5" w:rsidRDefault="00223601" w:rsidP="00723844">
      <w:pPr>
        <w:pStyle w:val="a5"/>
        <w:numPr>
          <w:ilvl w:val="0"/>
          <w:numId w:val="29"/>
        </w:numPr>
        <w:tabs>
          <w:tab w:val="left" w:pos="993"/>
        </w:tabs>
        <w:ind w:left="0" w:firstLine="709"/>
        <w:contextualSpacing w:val="0"/>
      </w:pPr>
      <w:r w:rsidRPr="00680EE5">
        <w:rPr>
          <w:lang w:eastAsia="ar-SA"/>
        </w:rPr>
        <w:t>проведение мероприятий и работ, снижающих существующую контрастность фона и создающих засветку для наблюдения навигационных объектов в дневное или ночное время.</w:t>
      </w:r>
    </w:p>
    <w:p w14:paraId="51D6F4EB" w14:textId="77777777" w:rsidR="00223601" w:rsidRPr="00680EE5" w:rsidRDefault="00223601" w:rsidP="00223601">
      <w:r w:rsidRPr="00680EE5">
        <w:rPr>
          <w:lang w:eastAsia="ar-SA"/>
        </w:rPr>
        <w:t xml:space="preserve">На территории </w:t>
      </w:r>
      <w:r w:rsidRPr="00680EE5">
        <w:t xml:space="preserve">сельского поселения, по данным Государственного унитарного предприятия Республики Крым «Крымские морские порты», расположено 1 СНО – маяк </w:t>
      </w:r>
      <w:proofErr w:type="spellStart"/>
      <w:r w:rsidRPr="00680EE5">
        <w:t>Чаудинский</w:t>
      </w:r>
      <w:proofErr w:type="spellEnd"/>
      <w:r w:rsidRPr="00680EE5">
        <w:t>.</w:t>
      </w:r>
    </w:p>
    <w:p w14:paraId="198EF924" w14:textId="17E1F093" w:rsidR="00223601" w:rsidRPr="00680EE5" w:rsidRDefault="00223601" w:rsidP="00223601">
      <w:pPr>
        <w:sectPr w:rsidR="00223601" w:rsidRPr="00680EE5" w:rsidSect="00693873">
          <w:headerReference w:type="default" r:id="rId49"/>
          <w:pgSz w:w="11906" w:h="16838"/>
          <w:pgMar w:top="1223" w:right="424" w:bottom="1134" w:left="1134" w:header="709" w:footer="709" w:gutter="0"/>
          <w:cols w:space="720"/>
          <w:formProt w:val="0"/>
          <w:docGrid w:linePitch="360"/>
        </w:sectPr>
      </w:pPr>
    </w:p>
    <w:p w14:paraId="1CF88936" w14:textId="77777777" w:rsidR="00223601" w:rsidRPr="00680EE5" w:rsidRDefault="00223601" w:rsidP="00223601">
      <w:pPr>
        <w:pStyle w:val="3"/>
      </w:pPr>
      <w:bookmarkStart w:id="886" w:name="_Toc59116744"/>
      <w:bookmarkStart w:id="887" w:name="_Toc61948904"/>
      <w:bookmarkStart w:id="888" w:name="_Toc61966844"/>
      <w:bookmarkStart w:id="889" w:name="_Toc67577631"/>
      <w:bookmarkStart w:id="890" w:name="_Toc69459047"/>
      <w:bookmarkStart w:id="891" w:name="_Toc78898115"/>
      <w:bookmarkStart w:id="892" w:name="_Toc97194970"/>
      <w:r w:rsidRPr="00680EE5">
        <w:lastRenderedPageBreak/>
        <w:t>Зоны затопления, подтопления</w:t>
      </w:r>
      <w:bookmarkEnd w:id="886"/>
      <w:bookmarkEnd w:id="887"/>
      <w:bookmarkEnd w:id="888"/>
      <w:bookmarkEnd w:id="889"/>
      <w:bookmarkEnd w:id="890"/>
      <w:bookmarkEnd w:id="891"/>
      <w:bookmarkEnd w:id="892"/>
    </w:p>
    <w:p w14:paraId="05B499C3" w14:textId="77777777" w:rsidR="00223601" w:rsidRPr="00680EE5" w:rsidRDefault="00223601" w:rsidP="00223601">
      <w:r w:rsidRPr="00680EE5">
        <w:t>В соответствии с постановления Правительства Российской Федерации от 18.04.2014 № 360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(далее - предложения) и сведений о границах такой зоны, которые должны содержать текстовое и графическое описания местоположения границ такой зоны, перечень координат характерных точек этих границ в системе координат, установленной для ведения государственного кадастра недвижимости.</w:t>
      </w:r>
    </w:p>
    <w:p w14:paraId="7C7B89B4" w14:textId="77777777" w:rsidR="00223601" w:rsidRPr="00680EE5" w:rsidRDefault="00223601" w:rsidP="00223601">
      <w:bookmarkStart w:id="893" w:name="100049"/>
      <w:bookmarkStart w:id="894" w:name="100050"/>
      <w:bookmarkEnd w:id="893"/>
      <w:bookmarkEnd w:id="894"/>
      <w:r w:rsidRPr="00680EE5">
        <w:t>Зоны затопления определяются в отношении:</w:t>
      </w:r>
    </w:p>
    <w:p w14:paraId="2A5EC39D" w14:textId="77777777" w:rsidR="00223601" w:rsidRPr="00680EE5" w:rsidRDefault="00223601" w:rsidP="00223601">
      <w:bookmarkStart w:id="895" w:name="100051"/>
      <w:bookmarkEnd w:id="895"/>
      <w:r w:rsidRPr="00680EE5">
        <w:t xml:space="preserve">а) территорий, которые прилегают к </w:t>
      </w:r>
      <w:proofErr w:type="spellStart"/>
      <w:r w:rsidRPr="00680EE5">
        <w:t>незарегулированным</w:t>
      </w:r>
      <w:proofErr w:type="spellEnd"/>
      <w:r w:rsidRPr="00680EE5">
        <w:t xml:space="preserve">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14:paraId="10833661" w14:textId="77777777" w:rsidR="00223601" w:rsidRPr="00680EE5" w:rsidRDefault="00223601" w:rsidP="00223601">
      <w:bookmarkStart w:id="896" w:name="100052"/>
      <w:bookmarkEnd w:id="896"/>
      <w:r w:rsidRPr="00680EE5">
        <w:t>б) территорий, прилегающих к устьевым участкам водотоков, затапливаемых в результате нагонных явлений расчетной обеспеченности;</w:t>
      </w:r>
    </w:p>
    <w:p w14:paraId="14C9E0A3" w14:textId="77777777" w:rsidR="00223601" w:rsidRPr="00680EE5" w:rsidRDefault="00223601" w:rsidP="00223601">
      <w:bookmarkStart w:id="897" w:name="100053"/>
      <w:bookmarkEnd w:id="897"/>
      <w:r w:rsidRPr="00680EE5">
        <w:t>в) территорий, прилегающих к естественным водоемам, затапливаемых при уровнях воды однопроцентной обеспеченности;</w:t>
      </w:r>
    </w:p>
    <w:p w14:paraId="1FBB85F0" w14:textId="77777777" w:rsidR="00223601" w:rsidRPr="00680EE5" w:rsidRDefault="00223601" w:rsidP="00223601">
      <w:bookmarkStart w:id="898" w:name="100054"/>
      <w:bookmarkEnd w:id="898"/>
      <w:r w:rsidRPr="00680EE5">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14:paraId="780E0EEB" w14:textId="77777777" w:rsidR="00223601" w:rsidRPr="00680EE5" w:rsidRDefault="00223601" w:rsidP="00223601">
      <w:bookmarkStart w:id="899" w:name="100055"/>
      <w:bookmarkEnd w:id="899"/>
      <w:r w:rsidRPr="00680EE5">
        <w:t>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p>
    <w:p w14:paraId="4E5F3931" w14:textId="77777777" w:rsidR="00223601" w:rsidRPr="00680EE5" w:rsidRDefault="00223601" w:rsidP="00223601">
      <w:bookmarkStart w:id="900" w:name="100056"/>
      <w:bookmarkEnd w:id="900"/>
      <w:r w:rsidRPr="00680EE5">
        <w:t>Зоны подтопления определяются в отношении территорий, прилегающих к зонам затопления, повышение уровня грунтовых вод которых обусловливается подпором грунтовых вод уровнями высоких вод водных объектов.</w:t>
      </w:r>
    </w:p>
    <w:p w14:paraId="3621F554" w14:textId="77777777" w:rsidR="00223601" w:rsidRPr="00680EE5" w:rsidRDefault="00223601" w:rsidP="00223601">
      <w:bookmarkStart w:id="901" w:name="100057"/>
      <w:bookmarkEnd w:id="901"/>
      <w:r w:rsidRPr="00680EE5">
        <w:t>В границах зон подтопления определяются:</w:t>
      </w:r>
    </w:p>
    <w:p w14:paraId="4FCD59E7" w14:textId="77777777" w:rsidR="00223601" w:rsidRPr="00680EE5" w:rsidRDefault="00223601" w:rsidP="00223601">
      <w:bookmarkStart w:id="902" w:name="100058"/>
      <w:bookmarkEnd w:id="902"/>
      <w:r w:rsidRPr="00680EE5">
        <w:t>а) территории сильного подтопления - при глубине залегания грунтовых вод менее 0,3 метра;</w:t>
      </w:r>
    </w:p>
    <w:p w14:paraId="13FECA36" w14:textId="77777777" w:rsidR="00223601" w:rsidRPr="00680EE5" w:rsidRDefault="00223601" w:rsidP="00223601">
      <w:bookmarkStart w:id="903" w:name="100059"/>
      <w:bookmarkEnd w:id="903"/>
      <w:r w:rsidRPr="00680EE5">
        <w:t>б) территории умеренного подтопления - при глубине залегания грунтовых вод от 0,3 - 0,7 до 1,2 - 2 метров от поверхности;</w:t>
      </w:r>
    </w:p>
    <w:p w14:paraId="30A0448C" w14:textId="77777777" w:rsidR="00223601" w:rsidRPr="00680EE5" w:rsidRDefault="00223601" w:rsidP="00223601">
      <w:bookmarkStart w:id="904" w:name="100060"/>
      <w:bookmarkEnd w:id="904"/>
      <w:r w:rsidRPr="00680EE5">
        <w:t>в) территории слабого подтопления - при глубине залегания грунтовых вод от 2 до 3 метров.</w:t>
      </w:r>
    </w:p>
    <w:p w14:paraId="0F727AEA" w14:textId="77777777" w:rsidR="00223601" w:rsidRPr="00680EE5" w:rsidRDefault="00223601" w:rsidP="00223601">
      <w:r w:rsidRPr="00680EE5">
        <w:t>Согласно Водному кодексу Российской Федерации в границах зон затопления, подтопления запрещается:</w:t>
      </w:r>
    </w:p>
    <w:p w14:paraId="35E2247F" w14:textId="77777777" w:rsidR="00223601" w:rsidRPr="00680EE5" w:rsidRDefault="00223601" w:rsidP="00723844">
      <w:pPr>
        <w:pStyle w:val="a5"/>
        <w:numPr>
          <w:ilvl w:val="0"/>
          <w:numId w:val="25"/>
        </w:numPr>
        <w:ind w:left="993" w:hanging="284"/>
      </w:pPr>
      <w:r w:rsidRPr="00680EE5">
        <w:t>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3F9EEC89" w14:textId="77777777" w:rsidR="00223601" w:rsidRPr="00680EE5" w:rsidRDefault="00223601" w:rsidP="00723844">
      <w:pPr>
        <w:pStyle w:val="a5"/>
        <w:numPr>
          <w:ilvl w:val="0"/>
          <w:numId w:val="25"/>
        </w:numPr>
        <w:ind w:left="993" w:hanging="284"/>
      </w:pPr>
      <w:r w:rsidRPr="00680EE5">
        <w:t>использование сточных вод в целях регулирования плодородия почв;</w:t>
      </w:r>
    </w:p>
    <w:p w14:paraId="4EE519C9" w14:textId="77777777" w:rsidR="00223601" w:rsidRPr="00680EE5" w:rsidRDefault="00223601" w:rsidP="00723844">
      <w:pPr>
        <w:pStyle w:val="a5"/>
        <w:numPr>
          <w:ilvl w:val="0"/>
          <w:numId w:val="25"/>
        </w:numPr>
        <w:ind w:left="993" w:hanging="284"/>
      </w:pPr>
      <w:r w:rsidRPr="00680EE5">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461B21F0" w14:textId="77777777" w:rsidR="00223601" w:rsidRPr="00680EE5" w:rsidRDefault="00223601" w:rsidP="00723844">
      <w:pPr>
        <w:pStyle w:val="a5"/>
        <w:numPr>
          <w:ilvl w:val="0"/>
          <w:numId w:val="25"/>
        </w:numPr>
        <w:ind w:left="993" w:hanging="284"/>
      </w:pPr>
      <w:r w:rsidRPr="00680EE5">
        <w:t>осуществление авиационных мер по борьбе с вредными организмами.</w:t>
      </w:r>
    </w:p>
    <w:p w14:paraId="19F1DFF0" w14:textId="77777777" w:rsidR="00223601" w:rsidRPr="00A2568B" w:rsidRDefault="00223601" w:rsidP="00223601">
      <w:pPr>
        <w:tabs>
          <w:tab w:val="left" w:pos="993"/>
        </w:tabs>
        <w:rPr>
          <w:szCs w:val="24"/>
        </w:rPr>
      </w:pPr>
      <w:r w:rsidRPr="00680EE5">
        <w:rPr>
          <w:szCs w:val="24"/>
        </w:rPr>
        <w:t xml:space="preserve">На территории сельского поселения (по данным Администрации Ленинского района) угрозе затопления подвержено с. Приозёрное. Источником наводнения являются паводковые воды в </w:t>
      </w:r>
      <w:proofErr w:type="spellStart"/>
      <w:r w:rsidRPr="00680EE5">
        <w:rPr>
          <w:szCs w:val="24"/>
        </w:rPr>
        <w:t>Чурубашской</w:t>
      </w:r>
      <w:proofErr w:type="spellEnd"/>
      <w:r w:rsidRPr="00680EE5">
        <w:rPr>
          <w:szCs w:val="24"/>
        </w:rPr>
        <w:t xml:space="preserve"> балке.</w:t>
      </w:r>
    </w:p>
    <w:p w14:paraId="6F28B54E" w14:textId="77777777" w:rsidR="00223601" w:rsidRPr="00A2568B" w:rsidRDefault="00223601" w:rsidP="00223601"/>
    <w:p w14:paraId="0E351C83" w14:textId="77777777" w:rsidR="00974168" w:rsidRPr="00B0762F" w:rsidRDefault="00974168" w:rsidP="00223601">
      <w:pPr>
        <w:pStyle w:val="3"/>
        <w:jc w:val="both"/>
      </w:pPr>
    </w:p>
    <w:sectPr w:rsidR="00974168" w:rsidRPr="00B0762F" w:rsidSect="00801C6C">
      <w:headerReference w:type="default" r:id="rId50"/>
      <w:pgSz w:w="11906" w:h="16838"/>
      <w:pgMar w:top="1134" w:right="567" w:bottom="1134" w:left="1134" w:header="709" w:footer="709"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6B6878" w14:textId="77777777" w:rsidR="007B79E6" w:rsidRDefault="007B79E6" w:rsidP="006D2531">
      <w:r>
        <w:separator/>
      </w:r>
    </w:p>
    <w:p w14:paraId="1393A5AE" w14:textId="77777777" w:rsidR="007B79E6" w:rsidRDefault="007B79E6"/>
  </w:endnote>
  <w:endnote w:type="continuationSeparator" w:id="0">
    <w:p w14:paraId="33089C00" w14:textId="77777777" w:rsidR="007B79E6" w:rsidRDefault="007B79E6" w:rsidP="006D2531">
      <w:r>
        <w:continuationSeparator/>
      </w:r>
    </w:p>
    <w:p w14:paraId="6C557D12" w14:textId="77777777" w:rsidR="007B79E6" w:rsidRDefault="007B79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w:altName w:val="Arial"/>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54FE22" w14:textId="77777777" w:rsidR="007B79E6" w:rsidRDefault="007B79E6" w:rsidP="006D2531">
      <w:r>
        <w:separator/>
      </w:r>
    </w:p>
    <w:p w14:paraId="51A64321" w14:textId="77777777" w:rsidR="007B79E6" w:rsidRDefault="007B79E6"/>
  </w:footnote>
  <w:footnote w:type="continuationSeparator" w:id="0">
    <w:p w14:paraId="6E8A3C61" w14:textId="77777777" w:rsidR="007B79E6" w:rsidRDefault="007B79E6" w:rsidP="006D2531">
      <w:r>
        <w:continuationSeparator/>
      </w:r>
    </w:p>
    <w:p w14:paraId="483B5A3C" w14:textId="77777777" w:rsidR="007B79E6" w:rsidRDefault="007B79E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546718"/>
      <w:docPartObj>
        <w:docPartGallery w:val="Page Numbers (Top of Page)"/>
        <w:docPartUnique/>
      </w:docPartObj>
    </w:sdtPr>
    <w:sdtEndPr/>
    <w:sdtContent>
      <w:p w14:paraId="034357C0" w14:textId="3B98E20F" w:rsidR="00EA0FFB" w:rsidRDefault="009C5394">
        <w:pPr>
          <w:pStyle w:val="af1"/>
          <w:jc w:val="center"/>
        </w:pPr>
      </w:p>
    </w:sdtContent>
  </w:sdt>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4DC78" w14:textId="4EC4E91B" w:rsidR="00EA0FFB" w:rsidRPr="00287E13" w:rsidRDefault="00EA0FFB" w:rsidP="008D7A1F">
    <w:pPr>
      <w:pStyle w:val="af1"/>
    </w:pPr>
    <w:r w:rsidRPr="00B1432C">
      <w:t>ОД-06. Зона размещения объектов религиозного назначения</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9326DE" w14:textId="5717F3B2" w:rsidR="00EA0FFB" w:rsidRPr="00B1432C" w:rsidRDefault="00EA0FFB" w:rsidP="00B1432C">
    <w:pPr>
      <w:pStyle w:val="af1"/>
    </w:pPr>
    <w:r w:rsidRPr="00B1432C">
      <w:t>П-02. Зона размещения объектов производственного и коммунально-складского назначения (V класс опасности)</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5FDBE7" w14:textId="77777777" w:rsidR="00EA0FFB" w:rsidRPr="00287E13" w:rsidRDefault="00EA0FFB" w:rsidP="008D7A1F">
    <w:pPr>
      <w:pStyle w:val="af1"/>
    </w:pPr>
    <w:r w:rsidRPr="00966DF0">
      <w:t>П-03. Зона размещения объектов производственного и коммунально-складского назначения (IV-V класс опасности)</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2A086" w14:textId="39752137" w:rsidR="00EA0FFB" w:rsidRPr="00287E13" w:rsidRDefault="00EA0FFB" w:rsidP="008D7A1F">
    <w:pPr>
      <w:pStyle w:val="af1"/>
    </w:pPr>
    <w:r w:rsidRPr="0065398D">
      <w:t>П-05. Зона размещения объектов производственного и коммунально-складского назначения (II-V класс опасности)</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A416E" w14:textId="77777777" w:rsidR="00EA0FFB" w:rsidRPr="00287E13" w:rsidRDefault="00EA0FFB" w:rsidP="008D7A1F">
    <w:pPr>
      <w:pStyle w:val="af1"/>
    </w:pPr>
    <w:r w:rsidRPr="002C47EC">
      <w:t>И-01. Зона размещения объектов инженерной инфраструктуры</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003F30" w14:textId="77777777" w:rsidR="00EA0FFB" w:rsidRPr="00287E13" w:rsidRDefault="00EA0FFB" w:rsidP="008D7A1F">
    <w:pPr>
      <w:pStyle w:val="af1"/>
    </w:pPr>
    <w:r w:rsidRPr="000E1D0E">
      <w:t>Т-02. Зона размещения объектов автомобильного транспорта</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A149D7" w14:textId="77777777" w:rsidR="00EA0FFB" w:rsidRPr="004875FB" w:rsidRDefault="00EA0FFB" w:rsidP="00364D39">
    <w:pPr>
      <w:pStyle w:val="af1"/>
    </w:pPr>
    <w:r w:rsidRPr="000E1D0E">
      <w:t>Т-03. Зона размещения объектов дорожного сервиса</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1BEBB2" w14:textId="3983A3AA" w:rsidR="00EA0FFB" w:rsidRPr="006D4701" w:rsidRDefault="00EA0FFB" w:rsidP="006D4701">
    <w:pPr>
      <w:pStyle w:val="af1"/>
    </w:pPr>
    <w:r w:rsidRPr="006D4701">
      <w:t>Т-10. Зона транспортной инфраструктуры иных видов</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A594B" w14:textId="77777777" w:rsidR="00EA0FFB" w:rsidRPr="007A4ACB" w:rsidRDefault="00EA0FFB" w:rsidP="008D7A1F">
    <w:pPr>
      <w:pStyle w:val="af1"/>
    </w:pPr>
    <w:r>
      <w:t xml:space="preserve">СХ-05. Зона размещения объектов сельскохозяйственного производства </w:t>
    </w:r>
    <w:r>
      <w:rPr>
        <w:lang w:val="en-US"/>
      </w:rPr>
      <w:t>V</w:t>
    </w:r>
    <w:r>
      <w:t xml:space="preserve"> класса опасности</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0E8644" w14:textId="77777777" w:rsidR="00EA0FFB" w:rsidRPr="007A4ACB" w:rsidRDefault="00EA0FFB" w:rsidP="008D7A1F">
    <w:pPr>
      <w:pStyle w:val="af1"/>
    </w:pPr>
    <w:r>
      <w:t>СХ-06. Зона для ведения садоводства</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3689296"/>
      <w:docPartObj>
        <w:docPartGallery w:val="Page Numbers (Top of Page)"/>
        <w:docPartUnique/>
      </w:docPartObj>
    </w:sdtPr>
    <w:sdtEndPr/>
    <w:sdtContent>
      <w:p w14:paraId="6BF5465A" w14:textId="77777777" w:rsidR="00EA0FFB" w:rsidRDefault="00EA0FFB">
        <w:pPr>
          <w:pStyle w:val="af1"/>
          <w:jc w:val="center"/>
        </w:pPr>
        <w:r>
          <w:fldChar w:fldCharType="begin"/>
        </w:r>
        <w:r>
          <w:instrText>PAGE   \* MERGEFORMAT</w:instrText>
        </w:r>
        <w:r>
          <w:fldChar w:fldCharType="separate"/>
        </w:r>
        <w:r w:rsidR="009C5394">
          <w:rPr>
            <w:noProof/>
          </w:rPr>
          <w:t>40</w:t>
        </w:r>
        <w:r>
          <w:fldChar w:fldCharType="end"/>
        </w:r>
      </w:p>
    </w:sdtContent>
  </w:sdt>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C1A86C" w14:textId="77777777" w:rsidR="00EA0FFB" w:rsidRPr="006B5BC3" w:rsidRDefault="00EA0FFB" w:rsidP="00364D39">
    <w:pPr>
      <w:pStyle w:val="af1"/>
    </w:pPr>
    <w:r w:rsidRPr="006B5BC3">
      <w:t>Р-01. Зона размещения объектов физической культуры и спорта</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1CE51B" w14:textId="6D448CF5" w:rsidR="00EA0FFB" w:rsidRPr="006D4701" w:rsidRDefault="00EA0FFB" w:rsidP="006D4701">
    <w:pPr>
      <w:pStyle w:val="af1"/>
    </w:pPr>
    <w:r w:rsidRPr="006D4701">
      <w:t>Р-04. Зона зеленых насаждений общего пользования</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8EFBF2" w14:textId="7E1B74DC" w:rsidR="00EA0FFB" w:rsidRPr="006D4701" w:rsidRDefault="00EA0FFB" w:rsidP="006D4701">
    <w:pPr>
      <w:pStyle w:val="af1"/>
    </w:pPr>
    <w:r w:rsidRPr="006D4701">
      <w:t>Р-07. Зона, имеющая особо ценное историко-культурное значение</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368662" w14:textId="77777777" w:rsidR="00EA0FFB" w:rsidRPr="00760480" w:rsidRDefault="00EA0FFB" w:rsidP="00364D39">
    <w:pPr>
      <w:pStyle w:val="af1"/>
    </w:pPr>
    <w:r w:rsidRPr="002E6448">
      <w:t>СП-01. Зона размещения объектов ритуальной деятельности</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DF1D1E" w14:textId="69474611" w:rsidR="00EA0FFB" w:rsidRPr="0099740F" w:rsidRDefault="00EA0FFB" w:rsidP="0099740F">
    <w:pPr>
      <w:pStyle w:val="af1"/>
    </w:pPr>
    <w:r w:rsidRPr="0099740F">
      <w:t>СП-04. Зона зеленых насаждений специального назначения</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2DA11" w14:textId="131008BD" w:rsidR="00EA0FFB" w:rsidRPr="0055495C" w:rsidRDefault="00EA0FFB" w:rsidP="0055495C">
    <w:pPr>
      <w:pStyle w:val="af1"/>
    </w:pPr>
    <w:r w:rsidRPr="0055495C">
      <w:t>Зоны охраны объектов культурного наследия</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D88434" w14:textId="77777777" w:rsidR="00EA0FFB" w:rsidRPr="004A72B3" w:rsidRDefault="00EA0FFB" w:rsidP="004A72B3">
    <w:pPr>
      <w:pStyle w:val="af1"/>
    </w:pPr>
    <w:proofErr w:type="spellStart"/>
    <w:r w:rsidRPr="004A72B3">
      <w:t>Водоохранные</w:t>
    </w:r>
    <w:proofErr w:type="spellEnd"/>
    <w:r w:rsidRPr="004A72B3">
      <w:t xml:space="preserve"> зоны водных объектов, прибрежные защитные полосы, береговые полосы</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82096" w14:textId="77777777" w:rsidR="00EA0FFB" w:rsidRPr="00AC446D" w:rsidRDefault="00EA0FFB" w:rsidP="00C821AE">
    <w:pPr>
      <w:pStyle w:val="af1"/>
    </w:pPr>
    <w:proofErr w:type="spellStart"/>
    <w:r w:rsidRPr="006A7DC5">
      <w:t>Водоохранные</w:t>
    </w:r>
    <w:proofErr w:type="spellEnd"/>
    <w:r w:rsidRPr="006A7DC5">
      <w:t xml:space="preserve"> зоны водных объектов, прибрежные защитные полосы, береговые полосы</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26BF88" w14:textId="7E4CDD3C" w:rsidR="00EA0FFB" w:rsidRPr="0055495C" w:rsidRDefault="00EA0FFB" w:rsidP="0055495C">
    <w:pPr>
      <w:pStyle w:val="af1"/>
    </w:pPr>
    <w:r w:rsidRPr="0055495C">
      <w:t>Зоны затопления, подтопления</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D18BC" w14:textId="77777777" w:rsidR="00EA0FFB" w:rsidRPr="00696109" w:rsidRDefault="00EA0FFB" w:rsidP="004A72B3">
    <w:pPr>
      <w:pStyle w:val="af1"/>
    </w:pPr>
    <w:r w:rsidRPr="00C76B1D">
      <w:t>З</w:t>
    </w:r>
    <w:r w:rsidRPr="00097C78">
      <w:t xml:space="preserve">оны санитарной охраны </w:t>
    </w:r>
    <w:r w:rsidRPr="00C821AE">
      <w:t>источников</w:t>
    </w:r>
    <w:r w:rsidRPr="00097C78">
      <w:t xml:space="preserve"> питьевого и хозяйственно-бытового водоснабжения</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934396" w14:textId="77777777" w:rsidR="00EA0FFB" w:rsidRPr="00A93EAB" w:rsidRDefault="00EA0FFB" w:rsidP="00E52497">
    <w:pPr>
      <w:pStyle w:val="af1"/>
    </w:pPr>
    <w:r w:rsidRPr="00136E8C">
      <w:t>Ж-01</w:t>
    </w:r>
    <w:r>
      <w:t xml:space="preserve">. </w:t>
    </w:r>
    <w:r w:rsidRPr="00136E8C">
      <w:t>Зона застройки индивидуальными жилыми домами</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BAE1A1" w14:textId="77777777" w:rsidR="00EA0FFB" w:rsidRPr="00696109" w:rsidRDefault="00EA0FFB" w:rsidP="00C821AE">
    <w:pPr>
      <w:pStyle w:val="af1"/>
    </w:pPr>
    <w:r>
      <w:t>Санитарно-защитные зоны предприятий и объектов</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F752D4" w14:textId="77777777" w:rsidR="00EA0FFB" w:rsidRPr="006348A1" w:rsidRDefault="00EA0FFB" w:rsidP="00C821AE">
    <w:pPr>
      <w:pStyle w:val="af1"/>
    </w:pPr>
    <w:r w:rsidRPr="006348A1">
      <w:t>Придорожные полосы автомобильных дорог</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3ED7DC" w14:textId="680F3DA1" w:rsidR="00EA0FFB" w:rsidRPr="00AC32BB" w:rsidRDefault="00EA0FFB" w:rsidP="00AC32BB">
    <w:pPr>
      <w:pStyle w:val="af1"/>
    </w:pPr>
    <w:r w:rsidRPr="00AC32BB">
      <w:t>Охранные зоны инженерных коммуникаций</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9642B" w14:textId="77777777" w:rsidR="00EA0FFB" w:rsidRPr="006E22ED" w:rsidRDefault="00EA0FFB" w:rsidP="00FC2307">
    <w:pPr>
      <w:pStyle w:val="af1"/>
    </w:pPr>
    <w:r>
      <w:t>Охранные зоны объектов электросетевого хозяйства</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091BCB" w14:textId="77777777" w:rsidR="00EA0FFB" w:rsidRPr="009A2585" w:rsidRDefault="00EA0FFB" w:rsidP="00C821AE">
    <w:pPr>
      <w:pStyle w:val="af1"/>
      <w:rPr>
        <w:rFonts w:asciiTheme="minorHAnsi" w:hAnsiTheme="minorHAnsi"/>
      </w:rPr>
    </w:pPr>
    <w:r w:rsidRPr="00696109">
      <w:t>Охранные</w:t>
    </w:r>
    <w:r w:rsidRPr="00097C78">
      <w:t xml:space="preserve"> </w:t>
    </w:r>
    <w:r w:rsidRPr="009A2585">
      <w:t xml:space="preserve">зоны </w:t>
    </w:r>
    <w:r>
      <w:t>магистральных газопроводов</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02EF92" w14:textId="77777777" w:rsidR="00EA0FFB" w:rsidRPr="00170E0D" w:rsidRDefault="00EA0FFB" w:rsidP="00C821AE">
    <w:pPr>
      <w:pStyle w:val="af1"/>
    </w:pPr>
    <w:r w:rsidRPr="00170E0D">
      <w:t>Минимальные расстояния от магистральных трубопроводов</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6FC5A2" w14:textId="77777777" w:rsidR="00EA0FFB" w:rsidRPr="00170E0D" w:rsidRDefault="00EA0FFB" w:rsidP="00C821AE">
    <w:pPr>
      <w:pStyle w:val="af1"/>
    </w:pPr>
    <w:r w:rsidRPr="00170E0D">
      <w:t>Минимальные расстояния от магистральных трубопроводов</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8E6AC" w14:textId="77777777" w:rsidR="00EA0FFB" w:rsidRPr="00380208" w:rsidRDefault="00EA0FFB" w:rsidP="00693873">
    <w:pPr>
      <w:jc w:val="right"/>
    </w:pPr>
    <w:r>
      <w:t>Площади залегания полезных ископаемых</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C0573E" w14:textId="77777777" w:rsidR="00EA0FFB" w:rsidRPr="00380208" w:rsidRDefault="00EA0FFB" w:rsidP="00693873">
    <w:pPr>
      <w:jc w:val="right"/>
    </w:pPr>
    <w:r>
      <w:t>Охранная зона средств навигационного оборудования</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A6DBE" w14:textId="0EFA154D" w:rsidR="00EA0FFB" w:rsidRPr="00A12D9E" w:rsidRDefault="00EA0FFB" w:rsidP="00C821AE">
    <w:pPr>
      <w:pStyle w:val="af1"/>
    </w:pPr>
    <w:r w:rsidRPr="00223601">
      <w:t>Зоны затопления, подтопления</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8DE7C9" w14:textId="77777777" w:rsidR="00EA0FFB" w:rsidRPr="00A93EAB" w:rsidRDefault="00EA0FFB" w:rsidP="00364D39">
    <w:pPr>
      <w:jc w:val="right"/>
    </w:pPr>
    <w:r w:rsidRPr="001F7792">
      <w:t>Ж-05. Зона застройки малоэтажными многоквартирными жилыми домами</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3D93CC" w14:textId="77777777" w:rsidR="00EA0FFB" w:rsidRPr="00A93EAB" w:rsidRDefault="00EA0FFB" w:rsidP="00364D39">
    <w:pPr>
      <w:jc w:val="right"/>
    </w:pPr>
    <w:r>
      <w:t>ОД-1</w:t>
    </w:r>
    <w:r w:rsidRPr="003E5AC6">
      <w:t xml:space="preserve">. Зона </w:t>
    </w:r>
    <w:r>
      <w:t>застройки объектами делового, общественного и коммерческого назначения</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7CAB32" w14:textId="77777777" w:rsidR="00EA0FFB" w:rsidRPr="00A93EAB" w:rsidRDefault="00EA0FFB" w:rsidP="00364D39">
    <w:pPr>
      <w:jc w:val="right"/>
    </w:pPr>
    <w:r w:rsidRPr="00E531EF">
      <w:t>ОД-02. Зона размещения объектов социального и коммунально-бытового назначения</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4F7F2" w14:textId="77777777" w:rsidR="00EA0FFB" w:rsidRPr="009E5AD3" w:rsidRDefault="00EA0FFB" w:rsidP="00364D39">
    <w:pPr>
      <w:jc w:val="right"/>
    </w:pPr>
    <w:r w:rsidRPr="009E5AD3">
      <w:t>ОД-03. Зона размещения объектов здравоохранения</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76EFE" w14:textId="77777777" w:rsidR="00EA0FFB" w:rsidRPr="00287E13" w:rsidRDefault="00EA0FFB" w:rsidP="00364D39">
    <w:pPr>
      <w:jc w:val="right"/>
    </w:pPr>
    <w:r w:rsidRPr="006C685B">
      <w:t>ОД-04. Зона размещения объектов образования и просвещения</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B55860" w14:textId="77777777" w:rsidR="00EA0FFB" w:rsidRPr="00287E13" w:rsidRDefault="00EA0FFB" w:rsidP="00364D39">
    <w:pPr>
      <w:jc w:val="right"/>
    </w:pPr>
    <w:r w:rsidRPr="007C42E7">
      <w:t>ОД-05. Зона размещения объектов культурно-досуговой деятельности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5BB21414"/>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nsid w:val="015C6427"/>
    <w:multiLevelType w:val="hybridMultilevel"/>
    <w:tmpl w:val="2B9EABEC"/>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
    <w:nsid w:val="03F575C8"/>
    <w:multiLevelType w:val="hybridMultilevel"/>
    <w:tmpl w:val="2B9EABEC"/>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
    <w:nsid w:val="0C6126DF"/>
    <w:multiLevelType w:val="hybridMultilevel"/>
    <w:tmpl w:val="D9BE07C2"/>
    <w:lvl w:ilvl="0" w:tplc="DDD85C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9F0C9A"/>
    <w:multiLevelType w:val="hybridMultilevel"/>
    <w:tmpl w:val="C32A9BA6"/>
    <w:lvl w:ilvl="0" w:tplc="57468F48">
      <w:start w:val="1"/>
      <w:numFmt w:val="decimal"/>
      <w:lvlText w:val="%1."/>
      <w:lvlJc w:val="left"/>
      <w:pPr>
        <w:ind w:left="360"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10A5DE1"/>
    <w:multiLevelType w:val="hybridMultilevel"/>
    <w:tmpl w:val="2B3A9F76"/>
    <w:lvl w:ilvl="0" w:tplc="FFFFFFFF">
      <w:start w:val="1"/>
      <w:numFmt w:val="decimal"/>
      <w:lvlText w:val="%1."/>
      <w:lvlJc w:val="center"/>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6">
    <w:nsid w:val="154478A3"/>
    <w:multiLevelType w:val="hybridMultilevel"/>
    <w:tmpl w:val="C20A970C"/>
    <w:lvl w:ilvl="0" w:tplc="DDD85C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A944ECC"/>
    <w:multiLevelType w:val="hybridMultilevel"/>
    <w:tmpl w:val="50AA1432"/>
    <w:lvl w:ilvl="0" w:tplc="452C0F6C">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8">
    <w:nsid w:val="21201269"/>
    <w:multiLevelType w:val="hybridMultilevel"/>
    <w:tmpl w:val="D2FA6E58"/>
    <w:lvl w:ilvl="0" w:tplc="452C0F6C">
      <w:start w:val="1"/>
      <w:numFmt w:val="bullet"/>
      <w:lvlText w:val=""/>
      <w:lvlJc w:val="left"/>
      <w:pPr>
        <w:ind w:left="2137" w:hanging="360"/>
      </w:pPr>
      <w:rPr>
        <w:rFonts w:ascii="Symbol" w:hAnsi="Symbol" w:hint="default"/>
      </w:rPr>
    </w:lvl>
    <w:lvl w:ilvl="1" w:tplc="04190003" w:tentative="1">
      <w:start w:val="1"/>
      <w:numFmt w:val="bullet"/>
      <w:lvlText w:val="o"/>
      <w:lvlJc w:val="left"/>
      <w:pPr>
        <w:ind w:left="2857" w:hanging="360"/>
      </w:pPr>
      <w:rPr>
        <w:rFonts w:ascii="Courier New" w:hAnsi="Courier New" w:cs="Courier New" w:hint="default"/>
      </w:rPr>
    </w:lvl>
    <w:lvl w:ilvl="2" w:tplc="04190005" w:tentative="1">
      <w:start w:val="1"/>
      <w:numFmt w:val="bullet"/>
      <w:lvlText w:val=""/>
      <w:lvlJc w:val="left"/>
      <w:pPr>
        <w:ind w:left="3577" w:hanging="360"/>
      </w:pPr>
      <w:rPr>
        <w:rFonts w:ascii="Wingdings" w:hAnsi="Wingdings" w:hint="default"/>
      </w:rPr>
    </w:lvl>
    <w:lvl w:ilvl="3" w:tplc="04190001" w:tentative="1">
      <w:start w:val="1"/>
      <w:numFmt w:val="bullet"/>
      <w:lvlText w:val=""/>
      <w:lvlJc w:val="left"/>
      <w:pPr>
        <w:ind w:left="4297" w:hanging="360"/>
      </w:pPr>
      <w:rPr>
        <w:rFonts w:ascii="Symbol" w:hAnsi="Symbol" w:hint="default"/>
      </w:rPr>
    </w:lvl>
    <w:lvl w:ilvl="4" w:tplc="04190003" w:tentative="1">
      <w:start w:val="1"/>
      <w:numFmt w:val="bullet"/>
      <w:lvlText w:val="o"/>
      <w:lvlJc w:val="left"/>
      <w:pPr>
        <w:ind w:left="5017" w:hanging="360"/>
      </w:pPr>
      <w:rPr>
        <w:rFonts w:ascii="Courier New" w:hAnsi="Courier New" w:cs="Courier New" w:hint="default"/>
      </w:rPr>
    </w:lvl>
    <w:lvl w:ilvl="5" w:tplc="04190005" w:tentative="1">
      <w:start w:val="1"/>
      <w:numFmt w:val="bullet"/>
      <w:lvlText w:val=""/>
      <w:lvlJc w:val="left"/>
      <w:pPr>
        <w:ind w:left="5737" w:hanging="360"/>
      </w:pPr>
      <w:rPr>
        <w:rFonts w:ascii="Wingdings" w:hAnsi="Wingdings" w:hint="default"/>
      </w:rPr>
    </w:lvl>
    <w:lvl w:ilvl="6" w:tplc="04190001" w:tentative="1">
      <w:start w:val="1"/>
      <w:numFmt w:val="bullet"/>
      <w:lvlText w:val=""/>
      <w:lvlJc w:val="left"/>
      <w:pPr>
        <w:ind w:left="6457" w:hanging="360"/>
      </w:pPr>
      <w:rPr>
        <w:rFonts w:ascii="Symbol" w:hAnsi="Symbol" w:hint="default"/>
      </w:rPr>
    </w:lvl>
    <w:lvl w:ilvl="7" w:tplc="04190003" w:tentative="1">
      <w:start w:val="1"/>
      <w:numFmt w:val="bullet"/>
      <w:lvlText w:val="o"/>
      <w:lvlJc w:val="left"/>
      <w:pPr>
        <w:ind w:left="7177" w:hanging="360"/>
      </w:pPr>
      <w:rPr>
        <w:rFonts w:ascii="Courier New" w:hAnsi="Courier New" w:cs="Courier New" w:hint="default"/>
      </w:rPr>
    </w:lvl>
    <w:lvl w:ilvl="8" w:tplc="04190005" w:tentative="1">
      <w:start w:val="1"/>
      <w:numFmt w:val="bullet"/>
      <w:lvlText w:val=""/>
      <w:lvlJc w:val="left"/>
      <w:pPr>
        <w:ind w:left="7897" w:hanging="360"/>
      </w:pPr>
      <w:rPr>
        <w:rFonts w:ascii="Wingdings" w:hAnsi="Wingdings" w:hint="default"/>
      </w:rPr>
    </w:lvl>
  </w:abstractNum>
  <w:abstractNum w:abstractNumId="9">
    <w:nsid w:val="249511C0"/>
    <w:multiLevelType w:val="hybridMultilevel"/>
    <w:tmpl w:val="2B9EABEC"/>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0">
    <w:nsid w:val="24E05EA0"/>
    <w:multiLevelType w:val="hybridMultilevel"/>
    <w:tmpl w:val="DDFCD178"/>
    <w:lvl w:ilvl="0" w:tplc="452C0F6C">
      <w:start w:val="1"/>
      <w:numFmt w:val="bullet"/>
      <w:lvlText w:val=""/>
      <w:lvlJc w:val="left"/>
      <w:pPr>
        <w:ind w:left="36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76B61A8"/>
    <w:multiLevelType w:val="hybridMultilevel"/>
    <w:tmpl w:val="2B9EABEC"/>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2">
    <w:nsid w:val="2BDA09B8"/>
    <w:multiLevelType w:val="hybridMultilevel"/>
    <w:tmpl w:val="36DCF5E4"/>
    <w:lvl w:ilvl="0" w:tplc="DDD85C1C">
      <w:start w:val="1"/>
      <w:numFmt w:val="bullet"/>
      <w:lvlText w:val=""/>
      <w:lvlJc w:val="left"/>
      <w:pPr>
        <w:ind w:left="2289" w:hanging="360"/>
      </w:pPr>
      <w:rPr>
        <w:rFonts w:ascii="Symbol" w:hAnsi="Symbol" w:hint="default"/>
        <w:b w:val="0"/>
        <w:sz w:val="22"/>
        <w:szCs w:val="22"/>
      </w:rPr>
    </w:lvl>
    <w:lvl w:ilvl="1" w:tplc="04190003">
      <w:start w:val="1"/>
      <w:numFmt w:val="bullet"/>
      <w:lvlText w:val="o"/>
      <w:lvlJc w:val="left"/>
      <w:pPr>
        <w:ind w:left="3009" w:hanging="360"/>
      </w:pPr>
      <w:rPr>
        <w:rFonts w:ascii="Courier New" w:hAnsi="Courier New" w:cs="Courier New" w:hint="default"/>
      </w:rPr>
    </w:lvl>
    <w:lvl w:ilvl="2" w:tplc="04190005" w:tentative="1">
      <w:start w:val="1"/>
      <w:numFmt w:val="bullet"/>
      <w:lvlText w:val=""/>
      <w:lvlJc w:val="left"/>
      <w:pPr>
        <w:ind w:left="3729" w:hanging="360"/>
      </w:pPr>
      <w:rPr>
        <w:rFonts w:ascii="Wingdings" w:hAnsi="Wingdings" w:hint="default"/>
      </w:rPr>
    </w:lvl>
    <w:lvl w:ilvl="3" w:tplc="04190001" w:tentative="1">
      <w:start w:val="1"/>
      <w:numFmt w:val="bullet"/>
      <w:lvlText w:val=""/>
      <w:lvlJc w:val="left"/>
      <w:pPr>
        <w:ind w:left="4449" w:hanging="360"/>
      </w:pPr>
      <w:rPr>
        <w:rFonts w:ascii="Symbol" w:hAnsi="Symbol" w:hint="default"/>
      </w:rPr>
    </w:lvl>
    <w:lvl w:ilvl="4" w:tplc="04190003" w:tentative="1">
      <w:start w:val="1"/>
      <w:numFmt w:val="bullet"/>
      <w:lvlText w:val="o"/>
      <w:lvlJc w:val="left"/>
      <w:pPr>
        <w:ind w:left="5169" w:hanging="360"/>
      </w:pPr>
      <w:rPr>
        <w:rFonts w:ascii="Courier New" w:hAnsi="Courier New" w:cs="Courier New" w:hint="default"/>
      </w:rPr>
    </w:lvl>
    <w:lvl w:ilvl="5" w:tplc="04190005" w:tentative="1">
      <w:start w:val="1"/>
      <w:numFmt w:val="bullet"/>
      <w:lvlText w:val=""/>
      <w:lvlJc w:val="left"/>
      <w:pPr>
        <w:ind w:left="5889" w:hanging="360"/>
      </w:pPr>
      <w:rPr>
        <w:rFonts w:ascii="Wingdings" w:hAnsi="Wingdings" w:hint="default"/>
      </w:rPr>
    </w:lvl>
    <w:lvl w:ilvl="6" w:tplc="04190001" w:tentative="1">
      <w:start w:val="1"/>
      <w:numFmt w:val="bullet"/>
      <w:lvlText w:val=""/>
      <w:lvlJc w:val="left"/>
      <w:pPr>
        <w:ind w:left="6609" w:hanging="360"/>
      </w:pPr>
      <w:rPr>
        <w:rFonts w:ascii="Symbol" w:hAnsi="Symbol" w:hint="default"/>
      </w:rPr>
    </w:lvl>
    <w:lvl w:ilvl="7" w:tplc="04190003" w:tentative="1">
      <w:start w:val="1"/>
      <w:numFmt w:val="bullet"/>
      <w:lvlText w:val="o"/>
      <w:lvlJc w:val="left"/>
      <w:pPr>
        <w:ind w:left="7329" w:hanging="360"/>
      </w:pPr>
      <w:rPr>
        <w:rFonts w:ascii="Courier New" w:hAnsi="Courier New" w:cs="Courier New" w:hint="default"/>
      </w:rPr>
    </w:lvl>
    <w:lvl w:ilvl="8" w:tplc="04190005" w:tentative="1">
      <w:start w:val="1"/>
      <w:numFmt w:val="bullet"/>
      <w:lvlText w:val=""/>
      <w:lvlJc w:val="left"/>
      <w:pPr>
        <w:ind w:left="8049" w:hanging="360"/>
      </w:pPr>
      <w:rPr>
        <w:rFonts w:ascii="Wingdings" w:hAnsi="Wingdings" w:hint="default"/>
      </w:rPr>
    </w:lvl>
  </w:abstractNum>
  <w:abstractNum w:abstractNumId="13">
    <w:nsid w:val="2D764A09"/>
    <w:multiLevelType w:val="multilevel"/>
    <w:tmpl w:val="145699CC"/>
    <w:lvl w:ilvl="0">
      <w:start w:val="9"/>
      <w:numFmt w:val="decimal"/>
      <w:lvlText w:val="%1."/>
      <w:lvlJc w:val="left"/>
      <w:pPr>
        <w:ind w:left="396" w:hanging="396"/>
      </w:pPr>
      <w:rPr>
        <w:rFonts w:hint="default"/>
      </w:rPr>
    </w:lvl>
    <w:lvl w:ilvl="1">
      <w:start w:val="9"/>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1E97E70"/>
    <w:multiLevelType w:val="hybridMultilevel"/>
    <w:tmpl w:val="E1FADA0C"/>
    <w:lvl w:ilvl="0" w:tplc="452C0F6C">
      <w:start w:val="1"/>
      <w:numFmt w:val="bullet"/>
      <w:lvlText w:val=""/>
      <w:lvlJc w:val="left"/>
      <w:pPr>
        <w:ind w:left="2137" w:hanging="360"/>
      </w:pPr>
      <w:rPr>
        <w:rFonts w:ascii="Symbol" w:hAnsi="Symbol" w:hint="default"/>
      </w:rPr>
    </w:lvl>
    <w:lvl w:ilvl="1" w:tplc="04190003" w:tentative="1">
      <w:start w:val="1"/>
      <w:numFmt w:val="bullet"/>
      <w:lvlText w:val="o"/>
      <w:lvlJc w:val="left"/>
      <w:pPr>
        <w:ind w:left="2857" w:hanging="360"/>
      </w:pPr>
      <w:rPr>
        <w:rFonts w:ascii="Courier New" w:hAnsi="Courier New" w:cs="Courier New" w:hint="default"/>
      </w:rPr>
    </w:lvl>
    <w:lvl w:ilvl="2" w:tplc="04190005" w:tentative="1">
      <w:start w:val="1"/>
      <w:numFmt w:val="bullet"/>
      <w:lvlText w:val=""/>
      <w:lvlJc w:val="left"/>
      <w:pPr>
        <w:ind w:left="3577" w:hanging="360"/>
      </w:pPr>
      <w:rPr>
        <w:rFonts w:ascii="Wingdings" w:hAnsi="Wingdings" w:hint="default"/>
      </w:rPr>
    </w:lvl>
    <w:lvl w:ilvl="3" w:tplc="04190001" w:tentative="1">
      <w:start w:val="1"/>
      <w:numFmt w:val="bullet"/>
      <w:lvlText w:val=""/>
      <w:lvlJc w:val="left"/>
      <w:pPr>
        <w:ind w:left="4297" w:hanging="360"/>
      </w:pPr>
      <w:rPr>
        <w:rFonts w:ascii="Symbol" w:hAnsi="Symbol" w:hint="default"/>
      </w:rPr>
    </w:lvl>
    <w:lvl w:ilvl="4" w:tplc="04190003" w:tentative="1">
      <w:start w:val="1"/>
      <w:numFmt w:val="bullet"/>
      <w:lvlText w:val="o"/>
      <w:lvlJc w:val="left"/>
      <w:pPr>
        <w:ind w:left="5017" w:hanging="360"/>
      </w:pPr>
      <w:rPr>
        <w:rFonts w:ascii="Courier New" w:hAnsi="Courier New" w:cs="Courier New" w:hint="default"/>
      </w:rPr>
    </w:lvl>
    <w:lvl w:ilvl="5" w:tplc="04190005" w:tentative="1">
      <w:start w:val="1"/>
      <w:numFmt w:val="bullet"/>
      <w:lvlText w:val=""/>
      <w:lvlJc w:val="left"/>
      <w:pPr>
        <w:ind w:left="5737" w:hanging="360"/>
      </w:pPr>
      <w:rPr>
        <w:rFonts w:ascii="Wingdings" w:hAnsi="Wingdings" w:hint="default"/>
      </w:rPr>
    </w:lvl>
    <w:lvl w:ilvl="6" w:tplc="04190001" w:tentative="1">
      <w:start w:val="1"/>
      <w:numFmt w:val="bullet"/>
      <w:lvlText w:val=""/>
      <w:lvlJc w:val="left"/>
      <w:pPr>
        <w:ind w:left="6457" w:hanging="360"/>
      </w:pPr>
      <w:rPr>
        <w:rFonts w:ascii="Symbol" w:hAnsi="Symbol" w:hint="default"/>
      </w:rPr>
    </w:lvl>
    <w:lvl w:ilvl="7" w:tplc="04190003" w:tentative="1">
      <w:start w:val="1"/>
      <w:numFmt w:val="bullet"/>
      <w:lvlText w:val="o"/>
      <w:lvlJc w:val="left"/>
      <w:pPr>
        <w:ind w:left="7177" w:hanging="360"/>
      </w:pPr>
      <w:rPr>
        <w:rFonts w:ascii="Courier New" w:hAnsi="Courier New" w:cs="Courier New" w:hint="default"/>
      </w:rPr>
    </w:lvl>
    <w:lvl w:ilvl="8" w:tplc="04190005" w:tentative="1">
      <w:start w:val="1"/>
      <w:numFmt w:val="bullet"/>
      <w:lvlText w:val=""/>
      <w:lvlJc w:val="left"/>
      <w:pPr>
        <w:ind w:left="7897" w:hanging="360"/>
      </w:pPr>
      <w:rPr>
        <w:rFonts w:ascii="Wingdings" w:hAnsi="Wingdings" w:hint="default"/>
      </w:rPr>
    </w:lvl>
  </w:abstractNum>
  <w:abstractNum w:abstractNumId="15">
    <w:nsid w:val="31F831C0"/>
    <w:multiLevelType w:val="hybridMultilevel"/>
    <w:tmpl w:val="A8566334"/>
    <w:lvl w:ilvl="0" w:tplc="452C0F6C">
      <w:start w:val="1"/>
      <w:numFmt w:val="bullet"/>
      <w:lvlText w:val=""/>
      <w:lvlJc w:val="left"/>
      <w:pPr>
        <w:ind w:left="2137" w:hanging="360"/>
      </w:pPr>
      <w:rPr>
        <w:rFonts w:ascii="Symbol" w:hAnsi="Symbol" w:hint="default"/>
      </w:rPr>
    </w:lvl>
    <w:lvl w:ilvl="1" w:tplc="04190003" w:tentative="1">
      <w:start w:val="1"/>
      <w:numFmt w:val="bullet"/>
      <w:lvlText w:val="o"/>
      <w:lvlJc w:val="left"/>
      <w:pPr>
        <w:ind w:left="2857" w:hanging="360"/>
      </w:pPr>
      <w:rPr>
        <w:rFonts w:ascii="Courier New" w:hAnsi="Courier New" w:cs="Courier New" w:hint="default"/>
      </w:rPr>
    </w:lvl>
    <w:lvl w:ilvl="2" w:tplc="04190005" w:tentative="1">
      <w:start w:val="1"/>
      <w:numFmt w:val="bullet"/>
      <w:lvlText w:val=""/>
      <w:lvlJc w:val="left"/>
      <w:pPr>
        <w:ind w:left="3577" w:hanging="360"/>
      </w:pPr>
      <w:rPr>
        <w:rFonts w:ascii="Wingdings" w:hAnsi="Wingdings" w:hint="default"/>
      </w:rPr>
    </w:lvl>
    <w:lvl w:ilvl="3" w:tplc="04190001" w:tentative="1">
      <w:start w:val="1"/>
      <w:numFmt w:val="bullet"/>
      <w:lvlText w:val=""/>
      <w:lvlJc w:val="left"/>
      <w:pPr>
        <w:ind w:left="4297" w:hanging="360"/>
      </w:pPr>
      <w:rPr>
        <w:rFonts w:ascii="Symbol" w:hAnsi="Symbol" w:hint="default"/>
      </w:rPr>
    </w:lvl>
    <w:lvl w:ilvl="4" w:tplc="04190003" w:tentative="1">
      <w:start w:val="1"/>
      <w:numFmt w:val="bullet"/>
      <w:lvlText w:val="o"/>
      <w:lvlJc w:val="left"/>
      <w:pPr>
        <w:ind w:left="5017" w:hanging="360"/>
      </w:pPr>
      <w:rPr>
        <w:rFonts w:ascii="Courier New" w:hAnsi="Courier New" w:cs="Courier New" w:hint="default"/>
      </w:rPr>
    </w:lvl>
    <w:lvl w:ilvl="5" w:tplc="04190005" w:tentative="1">
      <w:start w:val="1"/>
      <w:numFmt w:val="bullet"/>
      <w:lvlText w:val=""/>
      <w:lvlJc w:val="left"/>
      <w:pPr>
        <w:ind w:left="5737" w:hanging="360"/>
      </w:pPr>
      <w:rPr>
        <w:rFonts w:ascii="Wingdings" w:hAnsi="Wingdings" w:hint="default"/>
      </w:rPr>
    </w:lvl>
    <w:lvl w:ilvl="6" w:tplc="04190001" w:tentative="1">
      <w:start w:val="1"/>
      <w:numFmt w:val="bullet"/>
      <w:lvlText w:val=""/>
      <w:lvlJc w:val="left"/>
      <w:pPr>
        <w:ind w:left="6457" w:hanging="360"/>
      </w:pPr>
      <w:rPr>
        <w:rFonts w:ascii="Symbol" w:hAnsi="Symbol" w:hint="default"/>
      </w:rPr>
    </w:lvl>
    <w:lvl w:ilvl="7" w:tplc="04190003" w:tentative="1">
      <w:start w:val="1"/>
      <w:numFmt w:val="bullet"/>
      <w:lvlText w:val="o"/>
      <w:lvlJc w:val="left"/>
      <w:pPr>
        <w:ind w:left="7177" w:hanging="360"/>
      </w:pPr>
      <w:rPr>
        <w:rFonts w:ascii="Courier New" w:hAnsi="Courier New" w:cs="Courier New" w:hint="default"/>
      </w:rPr>
    </w:lvl>
    <w:lvl w:ilvl="8" w:tplc="04190005" w:tentative="1">
      <w:start w:val="1"/>
      <w:numFmt w:val="bullet"/>
      <w:lvlText w:val=""/>
      <w:lvlJc w:val="left"/>
      <w:pPr>
        <w:ind w:left="7897" w:hanging="360"/>
      </w:pPr>
      <w:rPr>
        <w:rFonts w:ascii="Wingdings" w:hAnsi="Wingdings" w:hint="default"/>
      </w:rPr>
    </w:lvl>
  </w:abstractNum>
  <w:abstractNum w:abstractNumId="16">
    <w:nsid w:val="350C3C9F"/>
    <w:multiLevelType w:val="hybridMultilevel"/>
    <w:tmpl w:val="1BDE56A0"/>
    <w:lvl w:ilvl="0" w:tplc="2C7E4B38">
      <w:start w:val="9"/>
      <w:numFmt w:val="decimal"/>
      <w:lvlText w:val="%1."/>
      <w:lvlJc w:val="left"/>
      <w:pPr>
        <w:ind w:left="756" w:hanging="396"/>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66F10B0"/>
    <w:multiLevelType w:val="hybridMultilevel"/>
    <w:tmpl w:val="B790C004"/>
    <w:lvl w:ilvl="0" w:tplc="F1063D20">
      <w:start w:val="1"/>
      <w:numFmt w:val="decimal"/>
      <w:pStyle w:val="a"/>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18">
    <w:nsid w:val="38B8178E"/>
    <w:multiLevelType w:val="hybridMultilevel"/>
    <w:tmpl w:val="9FC4C6EE"/>
    <w:lvl w:ilvl="0" w:tplc="DDD85C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92A3007"/>
    <w:multiLevelType w:val="hybridMultilevel"/>
    <w:tmpl w:val="D57C6DDA"/>
    <w:lvl w:ilvl="0" w:tplc="A6DCD18A">
      <w:start w:val="1"/>
      <w:numFmt w:val="bullet"/>
      <w:pStyle w:val="a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1F801EB"/>
    <w:multiLevelType w:val="hybridMultilevel"/>
    <w:tmpl w:val="7FA2C99E"/>
    <w:lvl w:ilvl="0" w:tplc="4EE63974">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9F873F0"/>
    <w:multiLevelType w:val="hybridMultilevel"/>
    <w:tmpl w:val="DD50C122"/>
    <w:lvl w:ilvl="0" w:tplc="0419000F">
      <w:start w:val="9"/>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BAC46CC"/>
    <w:multiLevelType w:val="hybridMultilevel"/>
    <w:tmpl w:val="712C3AFA"/>
    <w:lvl w:ilvl="0" w:tplc="30604EE0">
      <w:start w:val="9"/>
      <w:numFmt w:val="decimal"/>
      <w:lvlText w:val="%1."/>
      <w:lvlJc w:val="left"/>
      <w:pPr>
        <w:ind w:left="756" w:hanging="396"/>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BED0640"/>
    <w:multiLevelType w:val="hybridMultilevel"/>
    <w:tmpl w:val="4434DA8A"/>
    <w:lvl w:ilvl="0" w:tplc="9B7ECEF2">
      <w:start w:val="1"/>
      <w:numFmt w:val="bullet"/>
      <w:pStyle w:val="1"/>
      <w:lvlText w:val=""/>
      <w:lvlJc w:val="left"/>
      <w:pPr>
        <w:ind w:left="854" w:hanging="360"/>
      </w:pPr>
      <w:rPr>
        <w:rFonts w:ascii="Symbol" w:hAnsi="Symbol" w:hint="default"/>
        <w:strike w:val="0"/>
      </w:rPr>
    </w:lvl>
    <w:lvl w:ilvl="1" w:tplc="04190003" w:tentative="1">
      <w:start w:val="1"/>
      <w:numFmt w:val="bullet"/>
      <w:lvlText w:val="o"/>
      <w:lvlJc w:val="left"/>
      <w:pPr>
        <w:ind w:left="1853" w:hanging="360"/>
      </w:pPr>
      <w:rPr>
        <w:rFonts w:ascii="Courier New" w:hAnsi="Courier New" w:cs="Courier New" w:hint="default"/>
      </w:rPr>
    </w:lvl>
    <w:lvl w:ilvl="2" w:tplc="04190005" w:tentative="1">
      <w:start w:val="1"/>
      <w:numFmt w:val="bullet"/>
      <w:lvlText w:val=""/>
      <w:lvlJc w:val="left"/>
      <w:pPr>
        <w:ind w:left="2573" w:hanging="360"/>
      </w:pPr>
      <w:rPr>
        <w:rFonts w:ascii="Wingdings" w:hAnsi="Wingdings" w:hint="default"/>
      </w:rPr>
    </w:lvl>
    <w:lvl w:ilvl="3" w:tplc="04190001" w:tentative="1">
      <w:start w:val="1"/>
      <w:numFmt w:val="bullet"/>
      <w:lvlText w:val=""/>
      <w:lvlJc w:val="left"/>
      <w:pPr>
        <w:ind w:left="3293" w:hanging="360"/>
      </w:pPr>
      <w:rPr>
        <w:rFonts w:ascii="Symbol" w:hAnsi="Symbol" w:hint="default"/>
      </w:rPr>
    </w:lvl>
    <w:lvl w:ilvl="4" w:tplc="04190003" w:tentative="1">
      <w:start w:val="1"/>
      <w:numFmt w:val="bullet"/>
      <w:lvlText w:val="o"/>
      <w:lvlJc w:val="left"/>
      <w:pPr>
        <w:ind w:left="4013" w:hanging="360"/>
      </w:pPr>
      <w:rPr>
        <w:rFonts w:ascii="Courier New" w:hAnsi="Courier New" w:cs="Courier New" w:hint="default"/>
      </w:rPr>
    </w:lvl>
    <w:lvl w:ilvl="5" w:tplc="04190005" w:tentative="1">
      <w:start w:val="1"/>
      <w:numFmt w:val="bullet"/>
      <w:lvlText w:val=""/>
      <w:lvlJc w:val="left"/>
      <w:pPr>
        <w:ind w:left="4733" w:hanging="360"/>
      </w:pPr>
      <w:rPr>
        <w:rFonts w:ascii="Wingdings" w:hAnsi="Wingdings" w:hint="default"/>
      </w:rPr>
    </w:lvl>
    <w:lvl w:ilvl="6" w:tplc="04190001" w:tentative="1">
      <w:start w:val="1"/>
      <w:numFmt w:val="bullet"/>
      <w:lvlText w:val=""/>
      <w:lvlJc w:val="left"/>
      <w:pPr>
        <w:ind w:left="5453" w:hanging="360"/>
      </w:pPr>
      <w:rPr>
        <w:rFonts w:ascii="Symbol" w:hAnsi="Symbol" w:hint="default"/>
      </w:rPr>
    </w:lvl>
    <w:lvl w:ilvl="7" w:tplc="04190003" w:tentative="1">
      <w:start w:val="1"/>
      <w:numFmt w:val="bullet"/>
      <w:lvlText w:val="o"/>
      <w:lvlJc w:val="left"/>
      <w:pPr>
        <w:ind w:left="6173" w:hanging="360"/>
      </w:pPr>
      <w:rPr>
        <w:rFonts w:ascii="Courier New" w:hAnsi="Courier New" w:cs="Courier New" w:hint="default"/>
      </w:rPr>
    </w:lvl>
    <w:lvl w:ilvl="8" w:tplc="04190005" w:tentative="1">
      <w:start w:val="1"/>
      <w:numFmt w:val="bullet"/>
      <w:lvlText w:val=""/>
      <w:lvlJc w:val="left"/>
      <w:pPr>
        <w:ind w:left="6893" w:hanging="360"/>
      </w:pPr>
      <w:rPr>
        <w:rFonts w:ascii="Wingdings" w:hAnsi="Wingdings" w:hint="default"/>
      </w:rPr>
    </w:lvl>
  </w:abstractNum>
  <w:abstractNum w:abstractNumId="24">
    <w:nsid w:val="4F192F55"/>
    <w:multiLevelType w:val="hybridMultilevel"/>
    <w:tmpl w:val="B36A56AC"/>
    <w:lvl w:ilvl="0" w:tplc="55E6B97E">
      <w:start w:val="1"/>
      <w:numFmt w:val="bullet"/>
      <w:lvlText w:val=""/>
      <w:lvlJc w:val="left"/>
      <w:pPr>
        <w:ind w:left="360" w:hanging="360"/>
      </w:pPr>
      <w:rPr>
        <w:rFonts w:ascii="Symbol" w:hAnsi="Symbol" w:hint="default"/>
        <w:strike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FDD08B6"/>
    <w:multiLevelType w:val="multilevel"/>
    <w:tmpl w:val="C8F6FEE6"/>
    <w:lvl w:ilvl="0">
      <w:start w:val="9"/>
      <w:numFmt w:val="decimal"/>
      <w:lvlText w:val="%1."/>
      <w:lvlJc w:val="left"/>
      <w:pPr>
        <w:ind w:left="396" w:hanging="396"/>
      </w:pPr>
      <w:rPr>
        <w:rFonts w:hint="default"/>
      </w:rPr>
    </w:lvl>
    <w:lvl w:ilvl="1">
      <w:start w:val="9"/>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01B6C32"/>
    <w:multiLevelType w:val="hybridMultilevel"/>
    <w:tmpl w:val="FD6E1828"/>
    <w:lvl w:ilvl="0" w:tplc="452C0F6C">
      <w:start w:val="1"/>
      <w:numFmt w:val="bullet"/>
      <w:lvlText w:val=""/>
      <w:lvlJc w:val="left"/>
      <w:pPr>
        <w:ind w:left="2137" w:hanging="360"/>
      </w:pPr>
      <w:rPr>
        <w:rFonts w:ascii="Symbol" w:hAnsi="Symbol" w:hint="default"/>
      </w:rPr>
    </w:lvl>
    <w:lvl w:ilvl="1" w:tplc="04190003" w:tentative="1">
      <w:start w:val="1"/>
      <w:numFmt w:val="bullet"/>
      <w:lvlText w:val="o"/>
      <w:lvlJc w:val="left"/>
      <w:pPr>
        <w:ind w:left="2857" w:hanging="360"/>
      </w:pPr>
      <w:rPr>
        <w:rFonts w:ascii="Courier New" w:hAnsi="Courier New" w:cs="Courier New" w:hint="default"/>
      </w:rPr>
    </w:lvl>
    <w:lvl w:ilvl="2" w:tplc="04190005" w:tentative="1">
      <w:start w:val="1"/>
      <w:numFmt w:val="bullet"/>
      <w:lvlText w:val=""/>
      <w:lvlJc w:val="left"/>
      <w:pPr>
        <w:ind w:left="3577" w:hanging="360"/>
      </w:pPr>
      <w:rPr>
        <w:rFonts w:ascii="Wingdings" w:hAnsi="Wingdings" w:hint="default"/>
      </w:rPr>
    </w:lvl>
    <w:lvl w:ilvl="3" w:tplc="04190001" w:tentative="1">
      <w:start w:val="1"/>
      <w:numFmt w:val="bullet"/>
      <w:lvlText w:val=""/>
      <w:lvlJc w:val="left"/>
      <w:pPr>
        <w:ind w:left="4297" w:hanging="360"/>
      </w:pPr>
      <w:rPr>
        <w:rFonts w:ascii="Symbol" w:hAnsi="Symbol" w:hint="default"/>
      </w:rPr>
    </w:lvl>
    <w:lvl w:ilvl="4" w:tplc="04190003" w:tentative="1">
      <w:start w:val="1"/>
      <w:numFmt w:val="bullet"/>
      <w:lvlText w:val="o"/>
      <w:lvlJc w:val="left"/>
      <w:pPr>
        <w:ind w:left="5017" w:hanging="360"/>
      </w:pPr>
      <w:rPr>
        <w:rFonts w:ascii="Courier New" w:hAnsi="Courier New" w:cs="Courier New" w:hint="default"/>
      </w:rPr>
    </w:lvl>
    <w:lvl w:ilvl="5" w:tplc="04190005" w:tentative="1">
      <w:start w:val="1"/>
      <w:numFmt w:val="bullet"/>
      <w:lvlText w:val=""/>
      <w:lvlJc w:val="left"/>
      <w:pPr>
        <w:ind w:left="5737" w:hanging="360"/>
      </w:pPr>
      <w:rPr>
        <w:rFonts w:ascii="Wingdings" w:hAnsi="Wingdings" w:hint="default"/>
      </w:rPr>
    </w:lvl>
    <w:lvl w:ilvl="6" w:tplc="04190001" w:tentative="1">
      <w:start w:val="1"/>
      <w:numFmt w:val="bullet"/>
      <w:lvlText w:val=""/>
      <w:lvlJc w:val="left"/>
      <w:pPr>
        <w:ind w:left="6457" w:hanging="360"/>
      </w:pPr>
      <w:rPr>
        <w:rFonts w:ascii="Symbol" w:hAnsi="Symbol" w:hint="default"/>
      </w:rPr>
    </w:lvl>
    <w:lvl w:ilvl="7" w:tplc="04190003" w:tentative="1">
      <w:start w:val="1"/>
      <w:numFmt w:val="bullet"/>
      <w:lvlText w:val="o"/>
      <w:lvlJc w:val="left"/>
      <w:pPr>
        <w:ind w:left="7177" w:hanging="360"/>
      </w:pPr>
      <w:rPr>
        <w:rFonts w:ascii="Courier New" w:hAnsi="Courier New" w:cs="Courier New" w:hint="default"/>
      </w:rPr>
    </w:lvl>
    <w:lvl w:ilvl="8" w:tplc="04190005" w:tentative="1">
      <w:start w:val="1"/>
      <w:numFmt w:val="bullet"/>
      <w:lvlText w:val=""/>
      <w:lvlJc w:val="left"/>
      <w:pPr>
        <w:ind w:left="7897" w:hanging="360"/>
      </w:pPr>
      <w:rPr>
        <w:rFonts w:ascii="Wingdings" w:hAnsi="Wingdings" w:hint="default"/>
      </w:rPr>
    </w:lvl>
  </w:abstractNum>
  <w:abstractNum w:abstractNumId="27">
    <w:nsid w:val="5467345F"/>
    <w:multiLevelType w:val="hybridMultilevel"/>
    <w:tmpl w:val="AFCE2500"/>
    <w:lvl w:ilvl="0" w:tplc="452C0F6C">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8">
    <w:nsid w:val="57B33960"/>
    <w:multiLevelType w:val="hybridMultilevel"/>
    <w:tmpl w:val="B8B6A6AE"/>
    <w:lvl w:ilvl="0" w:tplc="DDD85C1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5934739D"/>
    <w:multiLevelType w:val="multilevel"/>
    <w:tmpl w:val="8B9ECA4A"/>
    <w:lvl w:ilvl="0">
      <w:start w:val="1"/>
      <w:numFmt w:val="decimal"/>
      <w:lvlText w:val="%1."/>
      <w:lvlJc w:val="left"/>
      <w:pPr>
        <w:tabs>
          <w:tab w:val="num" w:pos="360"/>
        </w:tabs>
        <w:ind w:left="360" w:hanging="360"/>
      </w:pPr>
      <w:rPr>
        <w:rFonts w:hint="default"/>
        <w:b w:val="0"/>
        <w:color w:val="auto"/>
      </w:rPr>
    </w:lvl>
    <w:lvl w:ilvl="1">
      <w:start w:val="3"/>
      <w:numFmt w:val="decimal"/>
      <w:lvlText w:val="%2."/>
      <w:lvlJc w:val="left"/>
      <w:pPr>
        <w:tabs>
          <w:tab w:val="num" w:pos="720"/>
        </w:tabs>
        <w:ind w:left="720" w:hanging="360"/>
      </w:pPr>
      <w:rPr>
        <w:rFonts w:hint="default"/>
      </w:rPr>
    </w:lvl>
    <w:lvl w:ilvl="2">
      <w:start w:val="1"/>
      <w:numFmt w:val="none"/>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nsid w:val="5B0176DD"/>
    <w:multiLevelType w:val="hybridMultilevel"/>
    <w:tmpl w:val="E44848BE"/>
    <w:lvl w:ilvl="0" w:tplc="DDD85C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11F38BD"/>
    <w:multiLevelType w:val="multilevel"/>
    <w:tmpl w:val="B9D24D0C"/>
    <w:lvl w:ilvl="0">
      <w:start w:val="1"/>
      <w:numFmt w:val="bullet"/>
      <w:lvlText w:val=""/>
      <w:lvlJc w:val="left"/>
      <w:pPr>
        <w:ind w:left="720" w:hanging="360"/>
      </w:pPr>
      <w:rPr>
        <w:rFonts w:ascii="Symbol" w:hAnsi="Symbol" w:hint="default"/>
      </w:rPr>
    </w:lvl>
    <w:lvl w:ilvl="1">
      <w:start w:val="9"/>
      <w:numFmt w:val="decimal"/>
      <w:isLgl/>
      <w:lvlText w:val="%1.%2"/>
      <w:lvlJc w:val="left"/>
      <w:pPr>
        <w:ind w:left="900" w:hanging="540"/>
      </w:pPr>
    </w:lvl>
    <w:lvl w:ilvl="2">
      <w:start w:val="4"/>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2">
    <w:nsid w:val="6232514A"/>
    <w:multiLevelType w:val="hybridMultilevel"/>
    <w:tmpl w:val="94A0354C"/>
    <w:lvl w:ilvl="0" w:tplc="452C0F6C">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3">
    <w:nsid w:val="62DF4AD7"/>
    <w:multiLevelType w:val="multilevel"/>
    <w:tmpl w:val="63284D8C"/>
    <w:lvl w:ilvl="0">
      <w:start w:val="1"/>
      <w:numFmt w:val="decimal"/>
      <w:lvlText w:val="%1."/>
      <w:lvlJc w:val="left"/>
      <w:pPr>
        <w:ind w:left="360" w:hanging="360"/>
      </w:pPr>
      <w:rPr>
        <w:rFonts w:hint="default"/>
        <w:b w:val="0"/>
        <w:sz w:val="22"/>
        <w:szCs w:val="22"/>
      </w:rPr>
    </w:lvl>
    <w:lvl w:ilvl="1">
      <w:start w:val="1"/>
      <w:numFmt w:val="decimal"/>
      <w:isLgl/>
      <w:lvlText w:val="%1.%2."/>
      <w:lvlJc w:val="left"/>
      <w:pPr>
        <w:ind w:left="720" w:hanging="720"/>
      </w:pPr>
      <w:rPr>
        <w:rFonts w:hint="default"/>
        <w:sz w:val="22"/>
      </w:rPr>
    </w:lvl>
    <w:lvl w:ilvl="2">
      <w:start w:val="1"/>
      <w:numFmt w:val="decimal"/>
      <w:isLgl/>
      <w:lvlText w:val="%1.%2.%3."/>
      <w:lvlJc w:val="left"/>
      <w:pPr>
        <w:ind w:left="720" w:hanging="720"/>
      </w:pPr>
      <w:rPr>
        <w:rFonts w:hint="default"/>
        <w:sz w:val="22"/>
      </w:rPr>
    </w:lvl>
    <w:lvl w:ilvl="3">
      <w:start w:val="1"/>
      <w:numFmt w:val="decimal"/>
      <w:isLgl/>
      <w:lvlText w:val="%1.%2.%3.%4."/>
      <w:lvlJc w:val="left"/>
      <w:pPr>
        <w:ind w:left="1080" w:hanging="1080"/>
      </w:pPr>
      <w:rPr>
        <w:rFonts w:hint="default"/>
        <w:sz w:val="22"/>
      </w:rPr>
    </w:lvl>
    <w:lvl w:ilvl="4">
      <w:start w:val="1"/>
      <w:numFmt w:val="decimal"/>
      <w:isLgl/>
      <w:lvlText w:val="%1.%2.%3.%4.%5."/>
      <w:lvlJc w:val="left"/>
      <w:pPr>
        <w:ind w:left="1080" w:hanging="1080"/>
      </w:pPr>
      <w:rPr>
        <w:rFonts w:hint="default"/>
        <w:sz w:val="22"/>
      </w:rPr>
    </w:lvl>
    <w:lvl w:ilvl="5">
      <w:start w:val="1"/>
      <w:numFmt w:val="decimal"/>
      <w:isLgl/>
      <w:lvlText w:val="%1.%2.%3.%4.%5.%6."/>
      <w:lvlJc w:val="left"/>
      <w:pPr>
        <w:ind w:left="1440" w:hanging="1440"/>
      </w:pPr>
      <w:rPr>
        <w:rFonts w:hint="default"/>
        <w:sz w:val="22"/>
      </w:rPr>
    </w:lvl>
    <w:lvl w:ilvl="6">
      <w:start w:val="1"/>
      <w:numFmt w:val="decimal"/>
      <w:isLgl/>
      <w:lvlText w:val="%1.%2.%3.%4.%5.%6.%7."/>
      <w:lvlJc w:val="left"/>
      <w:pPr>
        <w:ind w:left="1440" w:hanging="1440"/>
      </w:pPr>
      <w:rPr>
        <w:rFonts w:hint="default"/>
        <w:sz w:val="22"/>
      </w:rPr>
    </w:lvl>
    <w:lvl w:ilvl="7">
      <w:start w:val="1"/>
      <w:numFmt w:val="decimal"/>
      <w:isLgl/>
      <w:lvlText w:val="%1.%2.%3.%4.%5.%6.%7.%8."/>
      <w:lvlJc w:val="left"/>
      <w:pPr>
        <w:ind w:left="1800" w:hanging="1800"/>
      </w:pPr>
      <w:rPr>
        <w:rFonts w:hint="default"/>
        <w:sz w:val="22"/>
      </w:rPr>
    </w:lvl>
    <w:lvl w:ilvl="8">
      <w:start w:val="1"/>
      <w:numFmt w:val="decimal"/>
      <w:isLgl/>
      <w:lvlText w:val="%1.%2.%3.%4.%5.%6.%7.%8.%9."/>
      <w:lvlJc w:val="left"/>
      <w:pPr>
        <w:ind w:left="1800" w:hanging="1800"/>
      </w:pPr>
      <w:rPr>
        <w:rFonts w:hint="default"/>
        <w:sz w:val="22"/>
      </w:rPr>
    </w:lvl>
  </w:abstractNum>
  <w:abstractNum w:abstractNumId="34">
    <w:nsid w:val="64833777"/>
    <w:multiLevelType w:val="hybridMultilevel"/>
    <w:tmpl w:val="2B9EABEC"/>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5">
    <w:nsid w:val="6483430A"/>
    <w:multiLevelType w:val="hybridMultilevel"/>
    <w:tmpl w:val="2B3A9F76"/>
    <w:lvl w:ilvl="0" w:tplc="8AC4E18A">
      <w:start w:val="1"/>
      <w:numFmt w:val="decimal"/>
      <w:lvlText w:val="%1."/>
      <w:lvlJc w:val="center"/>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6">
    <w:nsid w:val="657B6C29"/>
    <w:multiLevelType w:val="hybridMultilevel"/>
    <w:tmpl w:val="1A8CC864"/>
    <w:lvl w:ilvl="0" w:tplc="8E283BA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657E4C4A"/>
    <w:multiLevelType w:val="hybridMultilevel"/>
    <w:tmpl w:val="2B9EABEC"/>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8">
    <w:nsid w:val="6E200B79"/>
    <w:multiLevelType w:val="hybridMultilevel"/>
    <w:tmpl w:val="2B9EABEC"/>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9">
    <w:nsid w:val="6FF15259"/>
    <w:multiLevelType w:val="hybridMultilevel"/>
    <w:tmpl w:val="F210E2F6"/>
    <w:lvl w:ilvl="0" w:tplc="DDD85C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2090461"/>
    <w:multiLevelType w:val="hybridMultilevel"/>
    <w:tmpl w:val="542EC08E"/>
    <w:lvl w:ilvl="0" w:tplc="452C0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24B7526"/>
    <w:multiLevelType w:val="hybridMultilevel"/>
    <w:tmpl w:val="0C50C4BC"/>
    <w:lvl w:ilvl="0" w:tplc="DDD85C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326543A"/>
    <w:multiLevelType w:val="multilevel"/>
    <w:tmpl w:val="8B9ECA4A"/>
    <w:lvl w:ilvl="0">
      <w:start w:val="1"/>
      <w:numFmt w:val="decimal"/>
      <w:lvlText w:val="%1."/>
      <w:lvlJc w:val="left"/>
      <w:pPr>
        <w:tabs>
          <w:tab w:val="num" w:pos="360"/>
        </w:tabs>
        <w:ind w:left="360" w:hanging="360"/>
      </w:pPr>
      <w:rPr>
        <w:rFonts w:hint="default"/>
        <w:b w:val="0"/>
        <w:color w:val="auto"/>
      </w:rPr>
    </w:lvl>
    <w:lvl w:ilvl="1">
      <w:start w:val="3"/>
      <w:numFmt w:val="decimal"/>
      <w:lvlText w:val="%2."/>
      <w:lvlJc w:val="left"/>
      <w:pPr>
        <w:tabs>
          <w:tab w:val="num" w:pos="720"/>
        </w:tabs>
        <w:ind w:left="720" w:hanging="360"/>
      </w:pPr>
      <w:rPr>
        <w:rFonts w:hint="default"/>
      </w:rPr>
    </w:lvl>
    <w:lvl w:ilvl="2">
      <w:start w:val="1"/>
      <w:numFmt w:val="none"/>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
    <w:nsid w:val="75766EE7"/>
    <w:multiLevelType w:val="hybridMultilevel"/>
    <w:tmpl w:val="C32A9BA6"/>
    <w:lvl w:ilvl="0" w:tplc="57468F48">
      <w:start w:val="1"/>
      <w:numFmt w:val="decimal"/>
      <w:lvlText w:val="%1."/>
      <w:lvlJc w:val="left"/>
      <w:pPr>
        <w:ind w:left="360"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73D365D"/>
    <w:multiLevelType w:val="hybridMultilevel"/>
    <w:tmpl w:val="A762C70C"/>
    <w:lvl w:ilvl="0" w:tplc="452C0F6C">
      <w:start w:val="1"/>
      <w:numFmt w:val="bullet"/>
      <w:lvlText w:val=""/>
      <w:lvlJc w:val="left"/>
      <w:pPr>
        <w:ind w:left="2137" w:hanging="360"/>
      </w:pPr>
      <w:rPr>
        <w:rFonts w:ascii="Symbol" w:hAnsi="Symbol" w:hint="default"/>
      </w:rPr>
    </w:lvl>
    <w:lvl w:ilvl="1" w:tplc="04190003" w:tentative="1">
      <w:start w:val="1"/>
      <w:numFmt w:val="bullet"/>
      <w:lvlText w:val="o"/>
      <w:lvlJc w:val="left"/>
      <w:pPr>
        <w:ind w:left="2857" w:hanging="360"/>
      </w:pPr>
      <w:rPr>
        <w:rFonts w:ascii="Courier New" w:hAnsi="Courier New" w:cs="Courier New" w:hint="default"/>
      </w:rPr>
    </w:lvl>
    <w:lvl w:ilvl="2" w:tplc="04190005" w:tentative="1">
      <w:start w:val="1"/>
      <w:numFmt w:val="bullet"/>
      <w:lvlText w:val=""/>
      <w:lvlJc w:val="left"/>
      <w:pPr>
        <w:ind w:left="3577" w:hanging="360"/>
      </w:pPr>
      <w:rPr>
        <w:rFonts w:ascii="Wingdings" w:hAnsi="Wingdings" w:hint="default"/>
      </w:rPr>
    </w:lvl>
    <w:lvl w:ilvl="3" w:tplc="04190001" w:tentative="1">
      <w:start w:val="1"/>
      <w:numFmt w:val="bullet"/>
      <w:lvlText w:val=""/>
      <w:lvlJc w:val="left"/>
      <w:pPr>
        <w:ind w:left="4297" w:hanging="360"/>
      </w:pPr>
      <w:rPr>
        <w:rFonts w:ascii="Symbol" w:hAnsi="Symbol" w:hint="default"/>
      </w:rPr>
    </w:lvl>
    <w:lvl w:ilvl="4" w:tplc="04190003" w:tentative="1">
      <w:start w:val="1"/>
      <w:numFmt w:val="bullet"/>
      <w:lvlText w:val="o"/>
      <w:lvlJc w:val="left"/>
      <w:pPr>
        <w:ind w:left="5017" w:hanging="360"/>
      </w:pPr>
      <w:rPr>
        <w:rFonts w:ascii="Courier New" w:hAnsi="Courier New" w:cs="Courier New" w:hint="default"/>
      </w:rPr>
    </w:lvl>
    <w:lvl w:ilvl="5" w:tplc="04190005" w:tentative="1">
      <w:start w:val="1"/>
      <w:numFmt w:val="bullet"/>
      <w:lvlText w:val=""/>
      <w:lvlJc w:val="left"/>
      <w:pPr>
        <w:ind w:left="5737" w:hanging="360"/>
      </w:pPr>
      <w:rPr>
        <w:rFonts w:ascii="Wingdings" w:hAnsi="Wingdings" w:hint="default"/>
      </w:rPr>
    </w:lvl>
    <w:lvl w:ilvl="6" w:tplc="04190001" w:tentative="1">
      <w:start w:val="1"/>
      <w:numFmt w:val="bullet"/>
      <w:lvlText w:val=""/>
      <w:lvlJc w:val="left"/>
      <w:pPr>
        <w:ind w:left="6457" w:hanging="360"/>
      </w:pPr>
      <w:rPr>
        <w:rFonts w:ascii="Symbol" w:hAnsi="Symbol" w:hint="default"/>
      </w:rPr>
    </w:lvl>
    <w:lvl w:ilvl="7" w:tplc="04190003" w:tentative="1">
      <w:start w:val="1"/>
      <w:numFmt w:val="bullet"/>
      <w:lvlText w:val="o"/>
      <w:lvlJc w:val="left"/>
      <w:pPr>
        <w:ind w:left="7177" w:hanging="360"/>
      </w:pPr>
      <w:rPr>
        <w:rFonts w:ascii="Courier New" w:hAnsi="Courier New" w:cs="Courier New" w:hint="default"/>
      </w:rPr>
    </w:lvl>
    <w:lvl w:ilvl="8" w:tplc="04190005" w:tentative="1">
      <w:start w:val="1"/>
      <w:numFmt w:val="bullet"/>
      <w:lvlText w:val=""/>
      <w:lvlJc w:val="left"/>
      <w:pPr>
        <w:ind w:left="7897" w:hanging="360"/>
      </w:pPr>
      <w:rPr>
        <w:rFonts w:ascii="Wingdings" w:hAnsi="Wingdings" w:hint="default"/>
      </w:rPr>
    </w:lvl>
  </w:abstractNum>
  <w:abstractNum w:abstractNumId="45">
    <w:nsid w:val="78C7340B"/>
    <w:multiLevelType w:val="hybridMultilevel"/>
    <w:tmpl w:val="2B3A9F76"/>
    <w:lvl w:ilvl="0" w:tplc="FFFFFFFF">
      <w:start w:val="1"/>
      <w:numFmt w:val="decimal"/>
      <w:lvlText w:val="%1."/>
      <w:lvlJc w:val="center"/>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num w:numId="1">
    <w:abstractNumId w:val="4"/>
  </w:num>
  <w:num w:numId="2">
    <w:abstractNumId w:val="43"/>
  </w:num>
  <w:num w:numId="3">
    <w:abstractNumId w:val="28"/>
  </w:num>
  <w:num w:numId="4">
    <w:abstractNumId w:val="23"/>
  </w:num>
  <w:num w:numId="5">
    <w:abstractNumId w:val="19"/>
  </w:num>
  <w:num w:numId="6">
    <w:abstractNumId w:val="17"/>
  </w:num>
  <w:num w:numId="7">
    <w:abstractNumId w:val="18"/>
  </w:num>
  <w:num w:numId="8">
    <w:abstractNumId w:val="30"/>
  </w:num>
  <w:num w:numId="9">
    <w:abstractNumId w:val="39"/>
  </w:num>
  <w:num w:numId="10">
    <w:abstractNumId w:val="41"/>
  </w:num>
  <w:num w:numId="11">
    <w:abstractNumId w:val="3"/>
  </w:num>
  <w:num w:numId="12">
    <w:abstractNumId w:val="6"/>
  </w:num>
  <w:num w:numId="13">
    <w:abstractNumId w:val="10"/>
  </w:num>
  <w:num w:numId="14">
    <w:abstractNumId w:val="31"/>
  </w:num>
  <w:num w:numId="15">
    <w:abstractNumId w:val="7"/>
  </w:num>
  <w:num w:numId="16">
    <w:abstractNumId w:val="36"/>
  </w:num>
  <w:num w:numId="17">
    <w:abstractNumId w:val="8"/>
  </w:num>
  <w:num w:numId="18">
    <w:abstractNumId w:val="26"/>
  </w:num>
  <w:num w:numId="19">
    <w:abstractNumId w:val="44"/>
  </w:num>
  <w:num w:numId="20">
    <w:abstractNumId w:val="12"/>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27"/>
  </w:num>
  <w:num w:numId="26">
    <w:abstractNumId w:val="20"/>
  </w:num>
  <w:num w:numId="27">
    <w:abstractNumId w:val="40"/>
  </w:num>
  <w:num w:numId="28">
    <w:abstractNumId w:val="15"/>
  </w:num>
  <w:num w:numId="29">
    <w:abstractNumId w:val="14"/>
  </w:num>
  <w:num w:numId="30">
    <w:abstractNumId w:val="32"/>
  </w:num>
  <w:num w:numId="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2"/>
  </w:num>
  <w:num w:numId="38">
    <w:abstractNumId w:val="0"/>
  </w:num>
  <w:num w:numId="39">
    <w:abstractNumId w:val="21"/>
  </w:num>
  <w:num w:numId="40">
    <w:abstractNumId w:val="13"/>
  </w:num>
  <w:num w:numId="41">
    <w:abstractNumId w:val="25"/>
  </w:num>
  <w:num w:numId="42">
    <w:abstractNumId w:val="16"/>
  </w:num>
  <w:num w:numId="43">
    <w:abstractNumId w:val="22"/>
  </w:num>
  <w:num w:numId="44">
    <w:abstractNumId w:val="23"/>
  </w:num>
  <w:num w:numId="45">
    <w:abstractNumId w:val="24"/>
  </w:num>
  <w:num w:numId="46">
    <w:abstractNumId w:val="23"/>
  </w:num>
  <w:num w:numId="47">
    <w:abstractNumId w:val="19"/>
  </w:num>
  <w:num w:numId="48">
    <w:abstractNumId w:val="35"/>
  </w:num>
  <w:num w:numId="49">
    <w:abstractNumId w:val="45"/>
  </w:num>
  <w:num w:numId="50">
    <w:abstractNumId w:val="5"/>
  </w:num>
  <w:num w:numId="51">
    <w:abstractNumId w:val="2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4"/>
  <w:documentProtection w:formatting="1" w:enforcement="0"/>
  <w:defaultTabStop w:val="709"/>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2176"/>
    <w:rsid w:val="00001654"/>
    <w:rsid w:val="00002B3E"/>
    <w:rsid w:val="00002F4F"/>
    <w:rsid w:val="00003076"/>
    <w:rsid w:val="00003ED6"/>
    <w:rsid w:val="000079B5"/>
    <w:rsid w:val="00007DE3"/>
    <w:rsid w:val="00010D27"/>
    <w:rsid w:val="00013B13"/>
    <w:rsid w:val="00013C92"/>
    <w:rsid w:val="00013C9B"/>
    <w:rsid w:val="00013CD2"/>
    <w:rsid w:val="00014570"/>
    <w:rsid w:val="00014598"/>
    <w:rsid w:val="00014E2F"/>
    <w:rsid w:val="0001501B"/>
    <w:rsid w:val="00015213"/>
    <w:rsid w:val="00015320"/>
    <w:rsid w:val="00015AF6"/>
    <w:rsid w:val="00021526"/>
    <w:rsid w:val="00021FE8"/>
    <w:rsid w:val="0002202B"/>
    <w:rsid w:val="00022737"/>
    <w:rsid w:val="0002294E"/>
    <w:rsid w:val="00023B4D"/>
    <w:rsid w:val="00024033"/>
    <w:rsid w:val="0002462C"/>
    <w:rsid w:val="0002645B"/>
    <w:rsid w:val="00026673"/>
    <w:rsid w:val="000273BF"/>
    <w:rsid w:val="0003022D"/>
    <w:rsid w:val="00030638"/>
    <w:rsid w:val="00031550"/>
    <w:rsid w:val="00034FD2"/>
    <w:rsid w:val="00035E3B"/>
    <w:rsid w:val="00037020"/>
    <w:rsid w:val="0003793E"/>
    <w:rsid w:val="00037C1C"/>
    <w:rsid w:val="00040782"/>
    <w:rsid w:val="00040F34"/>
    <w:rsid w:val="00041373"/>
    <w:rsid w:val="00041852"/>
    <w:rsid w:val="00041DDB"/>
    <w:rsid w:val="00042A4B"/>
    <w:rsid w:val="00042BDC"/>
    <w:rsid w:val="000443D2"/>
    <w:rsid w:val="0004566F"/>
    <w:rsid w:val="00045D37"/>
    <w:rsid w:val="000461D9"/>
    <w:rsid w:val="000467CB"/>
    <w:rsid w:val="00046CBE"/>
    <w:rsid w:val="000471F2"/>
    <w:rsid w:val="00047872"/>
    <w:rsid w:val="00047D62"/>
    <w:rsid w:val="00050072"/>
    <w:rsid w:val="00050368"/>
    <w:rsid w:val="000504BC"/>
    <w:rsid w:val="00050F95"/>
    <w:rsid w:val="00051C26"/>
    <w:rsid w:val="000523E6"/>
    <w:rsid w:val="000525DB"/>
    <w:rsid w:val="00054017"/>
    <w:rsid w:val="0005475B"/>
    <w:rsid w:val="00056D46"/>
    <w:rsid w:val="00057698"/>
    <w:rsid w:val="000620D5"/>
    <w:rsid w:val="00062196"/>
    <w:rsid w:val="0006262E"/>
    <w:rsid w:val="0006518A"/>
    <w:rsid w:val="00065821"/>
    <w:rsid w:val="000664A8"/>
    <w:rsid w:val="000667D7"/>
    <w:rsid w:val="00067609"/>
    <w:rsid w:val="00070044"/>
    <w:rsid w:val="0007035D"/>
    <w:rsid w:val="00071D93"/>
    <w:rsid w:val="00071DBE"/>
    <w:rsid w:val="00072046"/>
    <w:rsid w:val="000720DA"/>
    <w:rsid w:val="000723C6"/>
    <w:rsid w:val="00073639"/>
    <w:rsid w:val="00074386"/>
    <w:rsid w:val="000744B4"/>
    <w:rsid w:val="00074745"/>
    <w:rsid w:val="0007506E"/>
    <w:rsid w:val="000751D4"/>
    <w:rsid w:val="000755F4"/>
    <w:rsid w:val="00075B82"/>
    <w:rsid w:val="00080157"/>
    <w:rsid w:val="00081914"/>
    <w:rsid w:val="00082CD8"/>
    <w:rsid w:val="00082FA2"/>
    <w:rsid w:val="00083B0F"/>
    <w:rsid w:val="00083B34"/>
    <w:rsid w:val="00084DE6"/>
    <w:rsid w:val="0008516F"/>
    <w:rsid w:val="000862A3"/>
    <w:rsid w:val="000866A8"/>
    <w:rsid w:val="0009017E"/>
    <w:rsid w:val="0009040E"/>
    <w:rsid w:val="000904F4"/>
    <w:rsid w:val="000908B0"/>
    <w:rsid w:val="000929E4"/>
    <w:rsid w:val="00092C69"/>
    <w:rsid w:val="00093781"/>
    <w:rsid w:val="00094790"/>
    <w:rsid w:val="000959DC"/>
    <w:rsid w:val="00096D8A"/>
    <w:rsid w:val="000A0348"/>
    <w:rsid w:val="000A0423"/>
    <w:rsid w:val="000A0B67"/>
    <w:rsid w:val="000A0BA1"/>
    <w:rsid w:val="000A19A2"/>
    <w:rsid w:val="000A292A"/>
    <w:rsid w:val="000A3267"/>
    <w:rsid w:val="000A3A14"/>
    <w:rsid w:val="000A3B03"/>
    <w:rsid w:val="000A5FDF"/>
    <w:rsid w:val="000A6A0B"/>
    <w:rsid w:val="000A6E18"/>
    <w:rsid w:val="000A7EB5"/>
    <w:rsid w:val="000B0FB7"/>
    <w:rsid w:val="000B1A84"/>
    <w:rsid w:val="000B26BE"/>
    <w:rsid w:val="000B2A27"/>
    <w:rsid w:val="000B3203"/>
    <w:rsid w:val="000B3DE1"/>
    <w:rsid w:val="000B3E99"/>
    <w:rsid w:val="000B434B"/>
    <w:rsid w:val="000B4913"/>
    <w:rsid w:val="000B496C"/>
    <w:rsid w:val="000B4E5E"/>
    <w:rsid w:val="000B5A65"/>
    <w:rsid w:val="000B6512"/>
    <w:rsid w:val="000B6751"/>
    <w:rsid w:val="000B7911"/>
    <w:rsid w:val="000B7F4A"/>
    <w:rsid w:val="000C3533"/>
    <w:rsid w:val="000C420F"/>
    <w:rsid w:val="000C4683"/>
    <w:rsid w:val="000C66B4"/>
    <w:rsid w:val="000C7392"/>
    <w:rsid w:val="000C7EAB"/>
    <w:rsid w:val="000D10E0"/>
    <w:rsid w:val="000D20F1"/>
    <w:rsid w:val="000D3753"/>
    <w:rsid w:val="000D38D4"/>
    <w:rsid w:val="000D455C"/>
    <w:rsid w:val="000D4EAF"/>
    <w:rsid w:val="000D4F67"/>
    <w:rsid w:val="000D5004"/>
    <w:rsid w:val="000D5952"/>
    <w:rsid w:val="000D5EC7"/>
    <w:rsid w:val="000D6ABD"/>
    <w:rsid w:val="000D6E27"/>
    <w:rsid w:val="000D70C6"/>
    <w:rsid w:val="000D7231"/>
    <w:rsid w:val="000D78C6"/>
    <w:rsid w:val="000E0934"/>
    <w:rsid w:val="000E0B00"/>
    <w:rsid w:val="000E18BF"/>
    <w:rsid w:val="000E1B87"/>
    <w:rsid w:val="000E1FE6"/>
    <w:rsid w:val="000E2085"/>
    <w:rsid w:val="000E2444"/>
    <w:rsid w:val="000E25D9"/>
    <w:rsid w:val="000E2C9B"/>
    <w:rsid w:val="000E319D"/>
    <w:rsid w:val="000E4F1F"/>
    <w:rsid w:val="000E55F6"/>
    <w:rsid w:val="000E5A21"/>
    <w:rsid w:val="000E65C0"/>
    <w:rsid w:val="000E6864"/>
    <w:rsid w:val="000E6CC6"/>
    <w:rsid w:val="000E6ED6"/>
    <w:rsid w:val="000E7E29"/>
    <w:rsid w:val="000F1573"/>
    <w:rsid w:val="000F1D33"/>
    <w:rsid w:val="000F1F45"/>
    <w:rsid w:val="000F249E"/>
    <w:rsid w:val="000F24C4"/>
    <w:rsid w:val="000F2A02"/>
    <w:rsid w:val="000F2C35"/>
    <w:rsid w:val="000F2C93"/>
    <w:rsid w:val="000F3DF6"/>
    <w:rsid w:val="000F4106"/>
    <w:rsid w:val="000F43F6"/>
    <w:rsid w:val="000F52A4"/>
    <w:rsid w:val="000F52AB"/>
    <w:rsid w:val="000F574B"/>
    <w:rsid w:val="000F5B8B"/>
    <w:rsid w:val="000F70D0"/>
    <w:rsid w:val="000F79C0"/>
    <w:rsid w:val="000F79E9"/>
    <w:rsid w:val="00100A18"/>
    <w:rsid w:val="00100B02"/>
    <w:rsid w:val="00101F37"/>
    <w:rsid w:val="001029C7"/>
    <w:rsid w:val="00102D97"/>
    <w:rsid w:val="00103A4D"/>
    <w:rsid w:val="00103F9B"/>
    <w:rsid w:val="00104841"/>
    <w:rsid w:val="001048A1"/>
    <w:rsid w:val="00105277"/>
    <w:rsid w:val="00105C88"/>
    <w:rsid w:val="00105E1A"/>
    <w:rsid w:val="00105F89"/>
    <w:rsid w:val="001070BF"/>
    <w:rsid w:val="001073D6"/>
    <w:rsid w:val="00107882"/>
    <w:rsid w:val="00107F4F"/>
    <w:rsid w:val="001106FC"/>
    <w:rsid w:val="0011074C"/>
    <w:rsid w:val="00110F9A"/>
    <w:rsid w:val="00112D00"/>
    <w:rsid w:val="00112D16"/>
    <w:rsid w:val="0011440E"/>
    <w:rsid w:val="0011586D"/>
    <w:rsid w:val="001169CE"/>
    <w:rsid w:val="00117032"/>
    <w:rsid w:val="00117719"/>
    <w:rsid w:val="001208EE"/>
    <w:rsid w:val="0012191B"/>
    <w:rsid w:val="00124BE4"/>
    <w:rsid w:val="00125E4A"/>
    <w:rsid w:val="00126E05"/>
    <w:rsid w:val="00127236"/>
    <w:rsid w:val="001305FF"/>
    <w:rsid w:val="0013060C"/>
    <w:rsid w:val="001318DE"/>
    <w:rsid w:val="0013206D"/>
    <w:rsid w:val="00133117"/>
    <w:rsid w:val="00133195"/>
    <w:rsid w:val="001336D4"/>
    <w:rsid w:val="00133C61"/>
    <w:rsid w:val="0013452A"/>
    <w:rsid w:val="001361DE"/>
    <w:rsid w:val="00136941"/>
    <w:rsid w:val="00136AB4"/>
    <w:rsid w:val="0013729B"/>
    <w:rsid w:val="00137411"/>
    <w:rsid w:val="001423D3"/>
    <w:rsid w:val="00142BE2"/>
    <w:rsid w:val="00142C37"/>
    <w:rsid w:val="001440FF"/>
    <w:rsid w:val="00144172"/>
    <w:rsid w:val="00144C03"/>
    <w:rsid w:val="00144C4C"/>
    <w:rsid w:val="00145EE8"/>
    <w:rsid w:val="0014633D"/>
    <w:rsid w:val="001470BC"/>
    <w:rsid w:val="001476CA"/>
    <w:rsid w:val="0015171A"/>
    <w:rsid w:val="00152A8C"/>
    <w:rsid w:val="00152E61"/>
    <w:rsid w:val="001530DD"/>
    <w:rsid w:val="0015493E"/>
    <w:rsid w:val="001564D2"/>
    <w:rsid w:val="00156C0B"/>
    <w:rsid w:val="001576D3"/>
    <w:rsid w:val="00157E20"/>
    <w:rsid w:val="00160637"/>
    <w:rsid w:val="001606CD"/>
    <w:rsid w:val="00160A85"/>
    <w:rsid w:val="00161408"/>
    <w:rsid w:val="00161685"/>
    <w:rsid w:val="001622E7"/>
    <w:rsid w:val="0016399B"/>
    <w:rsid w:val="00165E8B"/>
    <w:rsid w:val="00165FDA"/>
    <w:rsid w:val="00166816"/>
    <w:rsid w:val="00167183"/>
    <w:rsid w:val="0016727C"/>
    <w:rsid w:val="00167804"/>
    <w:rsid w:val="001679DF"/>
    <w:rsid w:val="001679F7"/>
    <w:rsid w:val="001700D7"/>
    <w:rsid w:val="00170AE9"/>
    <w:rsid w:val="00170C11"/>
    <w:rsid w:val="00170F04"/>
    <w:rsid w:val="001711E5"/>
    <w:rsid w:val="0017166C"/>
    <w:rsid w:val="0017190E"/>
    <w:rsid w:val="001721CD"/>
    <w:rsid w:val="00172239"/>
    <w:rsid w:val="00173042"/>
    <w:rsid w:val="00174214"/>
    <w:rsid w:val="00175CAA"/>
    <w:rsid w:val="00176076"/>
    <w:rsid w:val="001769AB"/>
    <w:rsid w:val="00177718"/>
    <w:rsid w:val="00180347"/>
    <w:rsid w:val="00181B2E"/>
    <w:rsid w:val="00181E6C"/>
    <w:rsid w:val="0018326F"/>
    <w:rsid w:val="00184A2C"/>
    <w:rsid w:val="001864E6"/>
    <w:rsid w:val="00186BCB"/>
    <w:rsid w:val="0018762E"/>
    <w:rsid w:val="00190C83"/>
    <w:rsid w:val="001912C8"/>
    <w:rsid w:val="00191F01"/>
    <w:rsid w:val="00192260"/>
    <w:rsid w:val="00192FBF"/>
    <w:rsid w:val="001933B6"/>
    <w:rsid w:val="00193D74"/>
    <w:rsid w:val="00196473"/>
    <w:rsid w:val="00196C24"/>
    <w:rsid w:val="001979D3"/>
    <w:rsid w:val="00197BB4"/>
    <w:rsid w:val="001A2549"/>
    <w:rsid w:val="001A2C64"/>
    <w:rsid w:val="001A3D13"/>
    <w:rsid w:val="001A4011"/>
    <w:rsid w:val="001A57F5"/>
    <w:rsid w:val="001A61D1"/>
    <w:rsid w:val="001A727C"/>
    <w:rsid w:val="001A7B21"/>
    <w:rsid w:val="001A7D64"/>
    <w:rsid w:val="001B0A86"/>
    <w:rsid w:val="001B1226"/>
    <w:rsid w:val="001B12E8"/>
    <w:rsid w:val="001B1946"/>
    <w:rsid w:val="001B1E18"/>
    <w:rsid w:val="001B34BD"/>
    <w:rsid w:val="001B3958"/>
    <w:rsid w:val="001B4AE5"/>
    <w:rsid w:val="001B4F66"/>
    <w:rsid w:val="001B5994"/>
    <w:rsid w:val="001B5B0C"/>
    <w:rsid w:val="001B6823"/>
    <w:rsid w:val="001B6BE5"/>
    <w:rsid w:val="001C07CC"/>
    <w:rsid w:val="001C0978"/>
    <w:rsid w:val="001C133C"/>
    <w:rsid w:val="001C14F9"/>
    <w:rsid w:val="001C225A"/>
    <w:rsid w:val="001C2863"/>
    <w:rsid w:val="001C3910"/>
    <w:rsid w:val="001C3A65"/>
    <w:rsid w:val="001C44CA"/>
    <w:rsid w:val="001C56AC"/>
    <w:rsid w:val="001C63B5"/>
    <w:rsid w:val="001C77ED"/>
    <w:rsid w:val="001D048A"/>
    <w:rsid w:val="001D04F7"/>
    <w:rsid w:val="001D08C3"/>
    <w:rsid w:val="001D094B"/>
    <w:rsid w:val="001D2230"/>
    <w:rsid w:val="001D2D0B"/>
    <w:rsid w:val="001D34D4"/>
    <w:rsid w:val="001D3850"/>
    <w:rsid w:val="001D4AB2"/>
    <w:rsid w:val="001D505C"/>
    <w:rsid w:val="001D5314"/>
    <w:rsid w:val="001D6C91"/>
    <w:rsid w:val="001E01C7"/>
    <w:rsid w:val="001E01CD"/>
    <w:rsid w:val="001E0635"/>
    <w:rsid w:val="001E126F"/>
    <w:rsid w:val="001E4114"/>
    <w:rsid w:val="001E557F"/>
    <w:rsid w:val="001E5806"/>
    <w:rsid w:val="001E7538"/>
    <w:rsid w:val="001F0FA5"/>
    <w:rsid w:val="001F2C42"/>
    <w:rsid w:val="001F2F71"/>
    <w:rsid w:val="001F3206"/>
    <w:rsid w:val="001F3387"/>
    <w:rsid w:val="001F3A8F"/>
    <w:rsid w:val="001F4246"/>
    <w:rsid w:val="001F564E"/>
    <w:rsid w:val="001F572C"/>
    <w:rsid w:val="001F5BB5"/>
    <w:rsid w:val="001F6646"/>
    <w:rsid w:val="001F7D0F"/>
    <w:rsid w:val="001F7FE6"/>
    <w:rsid w:val="00200077"/>
    <w:rsid w:val="00200144"/>
    <w:rsid w:val="00200427"/>
    <w:rsid w:val="00200635"/>
    <w:rsid w:val="00200729"/>
    <w:rsid w:val="00200A7A"/>
    <w:rsid w:val="00201078"/>
    <w:rsid w:val="002017E4"/>
    <w:rsid w:val="0020253C"/>
    <w:rsid w:val="00202664"/>
    <w:rsid w:val="00203989"/>
    <w:rsid w:val="00203C9E"/>
    <w:rsid w:val="00203E81"/>
    <w:rsid w:val="002054A7"/>
    <w:rsid w:val="00205BAC"/>
    <w:rsid w:val="00206825"/>
    <w:rsid w:val="00206CEA"/>
    <w:rsid w:val="00207206"/>
    <w:rsid w:val="00207371"/>
    <w:rsid w:val="00207D27"/>
    <w:rsid w:val="00207E88"/>
    <w:rsid w:val="002100D6"/>
    <w:rsid w:val="0021051B"/>
    <w:rsid w:val="0021054F"/>
    <w:rsid w:val="0021064D"/>
    <w:rsid w:val="002108B4"/>
    <w:rsid w:val="00213CCB"/>
    <w:rsid w:val="00213D26"/>
    <w:rsid w:val="0021405B"/>
    <w:rsid w:val="002149C1"/>
    <w:rsid w:val="002151F6"/>
    <w:rsid w:val="0021539C"/>
    <w:rsid w:val="00215AC6"/>
    <w:rsid w:val="00216791"/>
    <w:rsid w:val="00216D21"/>
    <w:rsid w:val="0022037C"/>
    <w:rsid w:val="00220809"/>
    <w:rsid w:val="00220901"/>
    <w:rsid w:val="002218EA"/>
    <w:rsid w:val="00221BF2"/>
    <w:rsid w:val="0022223D"/>
    <w:rsid w:val="002228CE"/>
    <w:rsid w:val="0022306B"/>
    <w:rsid w:val="00223405"/>
    <w:rsid w:val="00223601"/>
    <w:rsid w:val="00225C0F"/>
    <w:rsid w:val="00226794"/>
    <w:rsid w:val="00227118"/>
    <w:rsid w:val="00227CA3"/>
    <w:rsid w:val="0023028A"/>
    <w:rsid w:val="00231686"/>
    <w:rsid w:val="002335B7"/>
    <w:rsid w:val="00233842"/>
    <w:rsid w:val="00233CDB"/>
    <w:rsid w:val="00233E00"/>
    <w:rsid w:val="002348A3"/>
    <w:rsid w:val="00234C28"/>
    <w:rsid w:val="002353AB"/>
    <w:rsid w:val="002354A1"/>
    <w:rsid w:val="00235736"/>
    <w:rsid w:val="00235FD8"/>
    <w:rsid w:val="00236184"/>
    <w:rsid w:val="002365D6"/>
    <w:rsid w:val="002368B6"/>
    <w:rsid w:val="00237692"/>
    <w:rsid w:val="002404D0"/>
    <w:rsid w:val="00240E18"/>
    <w:rsid w:val="00241F64"/>
    <w:rsid w:val="00242832"/>
    <w:rsid w:val="00243693"/>
    <w:rsid w:val="002444C7"/>
    <w:rsid w:val="00244774"/>
    <w:rsid w:val="00245ACF"/>
    <w:rsid w:val="0024672D"/>
    <w:rsid w:val="0024676A"/>
    <w:rsid w:val="00246B81"/>
    <w:rsid w:val="00250370"/>
    <w:rsid w:val="00250C23"/>
    <w:rsid w:val="00250FDC"/>
    <w:rsid w:val="0025118F"/>
    <w:rsid w:val="00251B94"/>
    <w:rsid w:val="00252660"/>
    <w:rsid w:val="00252B87"/>
    <w:rsid w:val="00254161"/>
    <w:rsid w:val="002553B9"/>
    <w:rsid w:val="00256731"/>
    <w:rsid w:val="00257579"/>
    <w:rsid w:val="00257F01"/>
    <w:rsid w:val="00261BA4"/>
    <w:rsid w:val="00262047"/>
    <w:rsid w:val="002642BC"/>
    <w:rsid w:val="00264BFA"/>
    <w:rsid w:val="002653E3"/>
    <w:rsid w:val="002666AC"/>
    <w:rsid w:val="00266FEA"/>
    <w:rsid w:val="0026702C"/>
    <w:rsid w:val="00270885"/>
    <w:rsid w:val="00271E33"/>
    <w:rsid w:val="00272B73"/>
    <w:rsid w:val="00272D5E"/>
    <w:rsid w:val="00272F5F"/>
    <w:rsid w:val="002735E7"/>
    <w:rsid w:val="00277981"/>
    <w:rsid w:val="002806F7"/>
    <w:rsid w:val="002807E9"/>
    <w:rsid w:val="00280ADE"/>
    <w:rsid w:val="00280C30"/>
    <w:rsid w:val="00281E20"/>
    <w:rsid w:val="00281F05"/>
    <w:rsid w:val="00282428"/>
    <w:rsid w:val="002827B7"/>
    <w:rsid w:val="002832A7"/>
    <w:rsid w:val="002838DF"/>
    <w:rsid w:val="00283C3F"/>
    <w:rsid w:val="00284505"/>
    <w:rsid w:val="00284BC8"/>
    <w:rsid w:val="00284C1B"/>
    <w:rsid w:val="00285902"/>
    <w:rsid w:val="002862D2"/>
    <w:rsid w:val="002871E5"/>
    <w:rsid w:val="00287256"/>
    <w:rsid w:val="00287E13"/>
    <w:rsid w:val="00287E3F"/>
    <w:rsid w:val="0029006A"/>
    <w:rsid w:val="002908E9"/>
    <w:rsid w:val="00290D89"/>
    <w:rsid w:val="002918DA"/>
    <w:rsid w:val="00292026"/>
    <w:rsid w:val="002925CE"/>
    <w:rsid w:val="00292C1F"/>
    <w:rsid w:val="00293017"/>
    <w:rsid w:val="00293149"/>
    <w:rsid w:val="00293D8F"/>
    <w:rsid w:val="002942C7"/>
    <w:rsid w:val="0029504E"/>
    <w:rsid w:val="002955B5"/>
    <w:rsid w:val="00295976"/>
    <w:rsid w:val="00296374"/>
    <w:rsid w:val="00296613"/>
    <w:rsid w:val="00296C1B"/>
    <w:rsid w:val="002A01B6"/>
    <w:rsid w:val="002A0CF4"/>
    <w:rsid w:val="002A3919"/>
    <w:rsid w:val="002A473A"/>
    <w:rsid w:val="002A69E7"/>
    <w:rsid w:val="002A7296"/>
    <w:rsid w:val="002B002D"/>
    <w:rsid w:val="002B0472"/>
    <w:rsid w:val="002B0490"/>
    <w:rsid w:val="002B0A53"/>
    <w:rsid w:val="002B1083"/>
    <w:rsid w:val="002B1546"/>
    <w:rsid w:val="002B1568"/>
    <w:rsid w:val="002B27C6"/>
    <w:rsid w:val="002B3626"/>
    <w:rsid w:val="002B3CB4"/>
    <w:rsid w:val="002B3DB0"/>
    <w:rsid w:val="002B426B"/>
    <w:rsid w:val="002B436B"/>
    <w:rsid w:val="002B49CB"/>
    <w:rsid w:val="002B4E75"/>
    <w:rsid w:val="002B5F34"/>
    <w:rsid w:val="002B6614"/>
    <w:rsid w:val="002C07CC"/>
    <w:rsid w:val="002C0AF3"/>
    <w:rsid w:val="002C1232"/>
    <w:rsid w:val="002C2136"/>
    <w:rsid w:val="002C2997"/>
    <w:rsid w:val="002C2D09"/>
    <w:rsid w:val="002C3273"/>
    <w:rsid w:val="002C3C94"/>
    <w:rsid w:val="002C4503"/>
    <w:rsid w:val="002C471E"/>
    <w:rsid w:val="002C4EC5"/>
    <w:rsid w:val="002C68C3"/>
    <w:rsid w:val="002C6DEA"/>
    <w:rsid w:val="002C6F98"/>
    <w:rsid w:val="002C7800"/>
    <w:rsid w:val="002C7FD7"/>
    <w:rsid w:val="002D0559"/>
    <w:rsid w:val="002D0963"/>
    <w:rsid w:val="002D2A67"/>
    <w:rsid w:val="002D3005"/>
    <w:rsid w:val="002D3109"/>
    <w:rsid w:val="002D3259"/>
    <w:rsid w:val="002D35B5"/>
    <w:rsid w:val="002D3694"/>
    <w:rsid w:val="002D4E3B"/>
    <w:rsid w:val="002D530C"/>
    <w:rsid w:val="002D63C1"/>
    <w:rsid w:val="002D7854"/>
    <w:rsid w:val="002E14A5"/>
    <w:rsid w:val="002E257F"/>
    <w:rsid w:val="002E2B8D"/>
    <w:rsid w:val="002E38DC"/>
    <w:rsid w:val="002E3B2D"/>
    <w:rsid w:val="002E5061"/>
    <w:rsid w:val="002E540A"/>
    <w:rsid w:val="002E584B"/>
    <w:rsid w:val="002E5E93"/>
    <w:rsid w:val="002E60C0"/>
    <w:rsid w:val="002E78D8"/>
    <w:rsid w:val="002F001D"/>
    <w:rsid w:val="002F02D4"/>
    <w:rsid w:val="002F1A62"/>
    <w:rsid w:val="002F2111"/>
    <w:rsid w:val="002F2587"/>
    <w:rsid w:val="002F297B"/>
    <w:rsid w:val="002F371E"/>
    <w:rsid w:val="002F4769"/>
    <w:rsid w:val="002F4D24"/>
    <w:rsid w:val="002F4E18"/>
    <w:rsid w:val="002F503A"/>
    <w:rsid w:val="002F5A77"/>
    <w:rsid w:val="002F6293"/>
    <w:rsid w:val="002F65BA"/>
    <w:rsid w:val="002F7F55"/>
    <w:rsid w:val="00301A0F"/>
    <w:rsid w:val="00301E7F"/>
    <w:rsid w:val="00303124"/>
    <w:rsid w:val="00303927"/>
    <w:rsid w:val="0030448C"/>
    <w:rsid w:val="00304BA3"/>
    <w:rsid w:val="00304C35"/>
    <w:rsid w:val="00305301"/>
    <w:rsid w:val="003063FF"/>
    <w:rsid w:val="00306BBD"/>
    <w:rsid w:val="00306CD3"/>
    <w:rsid w:val="00307476"/>
    <w:rsid w:val="00307AFD"/>
    <w:rsid w:val="00310450"/>
    <w:rsid w:val="00310711"/>
    <w:rsid w:val="00310754"/>
    <w:rsid w:val="003115F9"/>
    <w:rsid w:val="00311808"/>
    <w:rsid w:val="003119CE"/>
    <w:rsid w:val="00311E76"/>
    <w:rsid w:val="003129C1"/>
    <w:rsid w:val="00312A96"/>
    <w:rsid w:val="00313414"/>
    <w:rsid w:val="00314562"/>
    <w:rsid w:val="00315D16"/>
    <w:rsid w:val="00316F68"/>
    <w:rsid w:val="003212EF"/>
    <w:rsid w:val="00323077"/>
    <w:rsid w:val="00323422"/>
    <w:rsid w:val="00323472"/>
    <w:rsid w:val="003239D4"/>
    <w:rsid w:val="003246EC"/>
    <w:rsid w:val="003256EF"/>
    <w:rsid w:val="0032580A"/>
    <w:rsid w:val="003267D6"/>
    <w:rsid w:val="00327982"/>
    <w:rsid w:val="0033068C"/>
    <w:rsid w:val="00331028"/>
    <w:rsid w:val="00331CFE"/>
    <w:rsid w:val="00333833"/>
    <w:rsid w:val="0033388E"/>
    <w:rsid w:val="00334B7F"/>
    <w:rsid w:val="00335015"/>
    <w:rsid w:val="003362B1"/>
    <w:rsid w:val="003400A7"/>
    <w:rsid w:val="0034026B"/>
    <w:rsid w:val="003406BA"/>
    <w:rsid w:val="00340E99"/>
    <w:rsid w:val="003417FD"/>
    <w:rsid w:val="003443B2"/>
    <w:rsid w:val="003452FB"/>
    <w:rsid w:val="00345B1D"/>
    <w:rsid w:val="00345BDA"/>
    <w:rsid w:val="00347213"/>
    <w:rsid w:val="0035078E"/>
    <w:rsid w:val="00350D01"/>
    <w:rsid w:val="00351209"/>
    <w:rsid w:val="00352F77"/>
    <w:rsid w:val="003549A1"/>
    <w:rsid w:val="003549C1"/>
    <w:rsid w:val="003550E7"/>
    <w:rsid w:val="00355191"/>
    <w:rsid w:val="003558EC"/>
    <w:rsid w:val="00356779"/>
    <w:rsid w:val="00356B2F"/>
    <w:rsid w:val="00356D5B"/>
    <w:rsid w:val="00357064"/>
    <w:rsid w:val="0035720D"/>
    <w:rsid w:val="003607A3"/>
    <w:rsid w:val="0036128E"/>
    <w:rsid w:val="003612BC"/>
    <w:rsid w:val="00362F11"/>
    <w:rsid w:val="00363733"/>
    <w:rsid w:val="00364372"/>
    <w:rsid w:val="00364D39"/>
    <w:rsid w:val="00365924"/>
    <w:rsid w:val="00366EE7"/>
    <w:rsid w:val="003670AC"/>
    <w:rsid w:val="0036775C"/>
    <w:rsid w:val="00367D1C"/>
    <w:rsid w:val="00367D29"/>
    <w:rsid w:val="003707AE"/>
    <w:rsid w:val="00370A3C"/>
    <w:rsid w:val="0037232A"/>
    <w:rsid w:val="003728C0"/>
    <w:rsid w:val="00373899"/>
    <w:rsid w:val="003738A6"/>
    <w:rsid w:val="003738DD"/>
    <w:rsid w:val="00374231"/>
    <w:rsid w:val="00374273"/>
    <w:rsid w:val="003743EA"/>
    <w:rsid w:val="00374946"/>
    <w:rsid w:val="00374A05"/>
    <w:rsid w:val="00374FA4"/>
    <w:rsid w:val="00374FDA"/>
    <w:rsid w:val="003769DF"/>
    <w:rsid w:val="003806EC"/>
    <w:rsid w:val="00380785"/>
    <w:rsid w:val="00380B03"/>
    <w:rsid w:val="00380B18"/>
    <w:rsid w:val="00381AD1"/>
    <w:rsid w:val="00382045"/>
    <w:rsid w:val="003821F1"/>
    <w:rsid w:val="00382824"/>
    <w:rsid w:val="00384B20"/>
    <w:rsid w:val="00384E93"/>
    <w:rsid w:val="0038508F"/>
    <w:rsid w:val="00385571"/>
    <w:rsid w:val="00386347"/>
    <w:rsid w:val="00387B87"/>
    <w:rsid w:val="00387C01"/>
    <w:rsid w:val="003905CC"/>
    <w:rsid w:val="0039076E"/>
    <w:rsid w:val="00390EBD"/>
    <w:rsid w:val="0039176A"/>
    <w:rsid w:val="003924F3"/>
    <w:rsid w:val="00393C6F"/>
    <w:rsid w:val="00394728"/>
    <w:rsid w:val="00395BA4"/>
    <w:rsid w:val="003960A1"/>
    <w:rsid w:val="00396D5C"/>
    <w:rsid w:val="00396E42"/>
    <w:rsid w:val="00397066"/>
    <w:rsid w:val="00397D17"/>
    <w:rsid w:val="003A0022"/>
    <w:rsid w:val="003A01F0"/>
    <w:rsid w:val="003A073C"/>
    <w:rsid w:val="003A0826"/>
    <w:rsid w:val="003A095A"/>
    <w:rsid w:val="003A0ACE"/>
    <w:rsid w:val="003A1FF4"/>
    <w:rsid w:val="003A2162"/>
    <w:rsid w:val="003A2550"/>
    <w:rsid w:val="003A2AC9"/>
    <w:rsid w:val="003A499A"/>
    <w:rsid w:val="003A4A38"/>
    <w:rsid w:val="003A4A81"/>
    <w:rsid w:val="003A7ADC"/>
    <w:rsid w:val="003A7C3C"/>
    <w:rsid w:val="003B001F"/>
    <w:rsid w:val="003B09E5"/>
    <w:rsid w:val="003B1090"/>
    <w:rsid w:val="003B1490"/>
    <w:rsid w:val="003B1CCB"/>
    <w:rsid w:val="003B1F67"/>
    <w:rsid w:val="003B20D7"/>
    <w:rsid w:val="003B227F"/>
    <w:rsid w:val="003B39D4"/>
    <w:rsid w:val="003B3E28"/>
    <w:rsid w:val="003B40C4"/>
    <w:rsid w:val="003B64C1"/>
    <w:rsid w:val="003B696D"/>
    <w:rsid w:val="003B715D"/>
    <w:rsid w:val="003C0001"/>
    <w:rsid w:val="003C1BF1"/>
    <w:rsid w:val="003C297E"/>
    <w:rsid w:val="003C2BD2"/>
    <w:rsid w:val="003C4601"/>
    <w:rsid w:val="003C4A6F"/>
    <w:rsid w:val="003C4E60"/>
    <w:rsid w:val="003C4F68"/>
    <w:rsid w:val="003C6746"/>
    <w:rsid w:val="003C6BED"/>
    <w:rsid w:val="003C737A"/>
    <w:rsid w:val="003C7FBB"/>
    <w:rsid w:val="003D0B96"/>
    <w:rsid w:val="003D0D0C"/>
    <w:rsid w:val="003D1479"/>
    <w:rsid w:val="003D21A7"/>
    <w:rsid w:val="003D28A2"/>
    <w:rsid w:val="003D3331"/>
    <w:rsid w:val="003D3766"/>
    <w:rsid w:val="003D4890"/>
    <w:rsid w:val="003D4BC0"/>
    <w:rsid w:val="003D6942"/>
    <w:rsid w:val="003D6B18"/>
    <w:rsid w:val="003D7C73"/>
    <w:rsid w:val="003E00B5"/>
    <w:rsid w:val="003E0EEC"/>
    <w:rsid w:val="003E1A6A"/>
    <w:rsid w:val="003E1B6A"/>
    <w:rsid w:val="003E1D4E"/>
    <w:rsid w:val="003E260B"/>
    <w:rsid w:val="003E2891"/>
    <w:rsid w:val="003E2DF7"/>
    <w:rsid w:val="003E38C1"/>
    <w:rsid w:val="003E3B2E"/>
    <w:rsid w:val="003E425A"/>
    <w:rsid w:val="003E44E3"/>
    <w:rsid w:val="003E4E72"/>
    <w:rsid w:val="003E4FDD"/>
    <w:rsid w:val="003E5AC6"/>
    <w:rsid w:val="003E5CA6"/>
    <w:rsid w:val="003E628E"/>
    <w:rsid w:val="003E62ED"/>
    <w:rsid w:val="003E69E8"/>
    <w:rsid w:val="003E74F2"/>
    <w:rsid w:val="003E762C"/>
    <w:rsid w:val="003E78A0"/>
    <w:rsid w:val="003F0538"/>
    <w:rsid w:val="003F19AD"/>
    <w:rsid w:val="003F1DE6"/>
    <w:rsid w:val="003F2203"/>
    <w:rsid w:val="003F2CA3"/>
    <w:rsid w:val="003F2FD1"/>
    <w:rsid w:val="003F3006"/>
    <w:rsid w:val="003F38F5"/>
    <w:rsid w:val="003F4289"/>
    <w:rsid w:val="003F66DA"/>
    <w:rsid w:val="003F6721"/>
    <w:rsid w:val="003F6BE9"/>
    <w:rsid w:val="003F6DF0"/>
    <w:rsid w:val="003F6EA2"/>
    <w:rsid w:val="003F779B"/>
    <w:rsid w:val="004006EC"/>
    <w:rsid w:val="00400728"/>
    <w:rsid w:val="00400762"/>
    <w:rsid w:val="004015E8"/>
    <w:rsid w:val="0040201F"/>
    <w:rsid w:val="00406BA4"/>
    <w:rsid w:val="004075DC"/>
    <w:rsid w:val="00407A7B"/>
    <w:rsid w:val="00407A89"/>
    <w:rsid w:val="00410F8F"/>
    <w:rsid w:val="0041274E"/>
    <w:rsid w:val="00414132"/>
    <w:rsid w:val="004144F3"/>
    <w:rsid w:val="00414BFF"/>
    <w:rsid w:val="0041506C"/>
    <w:rsid w:val="00415F9E"/>
    <w:rsid w:val="004160D1"/>
    <w:rsid w:val="0041741F"/>
    <w:rsid w:val="0041775D"/>
    <w:rsid w:val="00417AE8"/>
    <w:rsid w:val="00417CCE"/>
    <w:rsid w:val="0042022E"/>
    <w:rsid w:val="004212FB"/>
    <w:rsid w:val="00423624"/>
    <w:rsid w:val="004263AE"/>
    <w:rsid w:val="00426FD2"/>
    <w:rsid w:val="004270FA"/>
    <w:rsid w:val="00427911"/>
    <w:rsid w:val="00431360"/>
    <w:rsid w:val="00431615"/>
    <w:rsid w:val="0043182C"/>
    <w:rsid w:val="004331A1"/>
    <w:rsid w:val="00433762"/>
    <w:rsid w:val="00433AD4"/>
    <w:rsid w:val="00434586"/>
    <w:rsid w:val="00436887"/>
    <w:rsid w:val="00437697"/>
    <w:rsid w:val="00440340"/>
    <w:rsid w:val="00440545"/>
    <w:rsid w:val="004406BA"/>
    <w:rsid w:val="00440C83"/>
    <w:rsid w:val="004415D4"/>
    <w:rsid w:val="00441CFB"/>
    <w:rsid w:val="00442281"/>
    <w:rsid w:val="004432EE"/>
    <w:rsid w:val="00443686"/>
    <w:rsid w:val="00443D84"/>
    <w:rsid w:val="00445689"/>
    <w:rsid w:val="00445C15"/>
    <w:rsid w:val="00446A6A"/>
    <w:rsid w:val="00447610"/>
    <w:rsid w:val="00447C13"/>
    <w:rsid w:val="004501B4"/>
    <w:rsid w:val="00451964"/>
    <w:rsid w:val="00451F78"/>
    <w:rsid w:val="00452227"/>
    <w:rsid w:val="00454470"/>
    <w:rsid w:val="00454912"/>
    <w:rsid w:val="004551EC"/>
    <w:rsid w:val="00455934"/>
    <w:rsid w:val="00455CFF"/>
    <w:rsid w:val="00455EE2"/>
    <w:rsid w:val="00456A20"/>
    <w:rsid w:val="00457530"/>
    <w:rsid w:val="00460DF4"/>
    <w:rsid w:val="004623AD"/>
    <w:rsid w:val="00462D52"/>
    <w:rsid w:val="004632A6"/>
    <w:rsid w:val="004656E7"/>
    <w:rsid w:val="0046621E"/>
    <w:rsid w:val="00466DB1"/>
    <w:rsid w:val="00467BF3"/>
    <w:rsid w:val="0047021D"/>
    <w:rsid w:val="0047024E"/>
    <w:rsid w:val="0047097B"/>
    <w:rsid w:val="004711E4"/>
    <w:rsid w:val="00471C01"/>
    <w:rsid w:val="00471F52"/>
    <w:rsid w:val="00473452"/>
    <w:rsid w:val="00474968"/>
    <w:rsid w:val="00474EEC"/>
    <w:rsid w:val="00475D00"/>
    <w:rsid w:val="0047678B"/>
    <w:rsid w:val="00483FEE"/>
    <w:rsid w:val="004840ED"/>
    <w:rsid w:val="0048436D"/>
    <w:rsid w:val="00484A97"/>
    <w:rsid w:val="00484D31"/>
    <w:rsid w:val="00484F9D"/>
    <w:rsid w:val="00485474"/>
    <w:rsid w:val="004858E1"/>
    <w:rsid w:val="00485B2B"/>
    <w:rsid w:val="0048624A"/>
    <w:rsid w:val="0048766B"/>
    <w:rsid w:val="004907A5"/>
    <w:rsid w:val="00490EA1"/>
    <w:rsid w:val="00491010"/>
    <w:rsid w:val="004936EA"/>
    <w:rsid w:val="00493A0D"/>
    <w:rsid w:val="00493BC4"/>
    <w:rsid w:val="00494767"/>
    <w:rsid w:val="00495060"/>
    <w:rsid w:val="00495442"/>
    <w:rsid w:val="00495ADF"/>
    <w:rsid w:val="00496353"/>
    <w:rsid w:val="004A0C0A"/>
    <w:rsid w:val="004A11F5"/>
    <w:rsid w:val="004A1B3C"/>
    <w:rsid w:val="004A21AE"/>
    <w:rsid w:val="004A2231"/>
    <w:rsid w:val="004A29AE"/>
    <w:rsid w:val="004A3C72"/>
    <w:rsid w:val="004A4246"/>
    <w:rsid w:val="004A47BD"/>
    <w:rsid w:val="004A4BB7"/>
    <w:rsid w:val="004A4D78"/>
    <w:rsid w:val="004A5A2F"/>
    <w:rsid w:val="004A60A2"/>
    <w:rsid w:val="004A60E7"/>
    <w:rsid w:val="004A72B3"/>
    <w:rsid w:val="004A7A69"/>
    <w:rsid w:val="004B02A5"/>
    <w:rsid w:val="004B0B28"/>
    <w:rsid w:val="004B31F2"/>
    <w:rsid w:val="004B44A4"/>
    <w:rsid w:val="004B45BA"/>
    <w:rsid w:val="004B5DEE"/>
    <w:rsid w:val="004B6090"/>
    <w:rsid w:val="004B6240"/>
    <w:rsid w:val="004B7FF0"/>
    <w:rsid w:val="004C0523"/>
    <w:rsid w:val="004C0628"/>
    <w:rsid w:val="004C2D94"/>
    <w:rsid w:val="004C3121"/>
    <w:rsid w:val="004C3F6D"/>
    <w:rsid w:val="004C5A3F"/>
    <w:rsid w:val="004C66E6"/>
    <w:rsid w:val="004C70B0"/>
    <w:rsid w:val="004C7FB4"/>
    <w:rsid w:val="004D06B5"/>
    <w:rsid w:val="004D136A"/>
    <w:rsid w:val="004D1480"/>
    <w:rsid w:val="004D1648"/>
    <w:rsid w:val="004D1ACF"/>
    <w:rsid w:val="004D25E4"/>
    <w:rsid w:val="004D294F"/>
    <w:rsid w:val="004D3044"/>
    <w:rsid w:val="004D3DC2"/>
    <w:rsid w:val="004D5100"/>
    <w:rsid w:val="004D58C4"/>
    <w:rsid w:val="004D6705"/>
    <w:rsid w:val="004D6A2E"/>
    <w:rsid w:val="004D71A5"/>
    <w:rsid w:val="004D7672"/>
    <w:rsid w:val="004E0307"/>
    <w:rsid w:val="004E0924"/>
    <w:rsid w:val="004E0BB7"/>
    <w:rsid w:val="004E17B0"/>
    <w:rsid w:val="004E1DF3"/>
    <w:rsid w:val="004E2347"/>
    <w:rsid w:val="004E4C3E"/>
    <w:rsid w:val="004E503A"/>
    <w:rsid w:val="004E5BD5"/>
    <w:rsid w:val="004E5F7B"/>
    <w:rsid w:val="004E6335"/>
    <w:rsid w:val="004E6424"/>
    <w:rsid w:val="004E6552"/>
    <w:rsid w:val="004E77E1"/>
    <w:rsid w:val="004E7920"/>
    <w:rsid w:val="004F0D0B"/>
    <w:rsid w:val="004F23C0"/>
    <w:rsid w:val="004F284A"/>
    <w:rsid w:val="004F2D41"/>
    <w:rsid w:val="004F350B"/>
    <w:rsid w:val="004F35C7"/>
    <w:rsid w:val="004F3899"/>
    <w:rsid w:val="004F422B"/>
    <w:rsid w:val="004F483F"/>
    <w:rsid w:val="004F50AD"/>
    <w:rsid w:val="004F5D86"/>
    <w:rsid w:val="004F5DB9"/>
    <w:rsid w:val="004F5EE8"/>
    <w:rsid w:val="004F617A"/>
    <w:rsid w:val="004F6C8C"/>
    <w:rsid w:val="004F6ED9"/>
    <w:rsid w:val="004F7081"/>
    <w:rsid w:val="004F7774"/>
    <w:rsid w:val="004F7A72"/>
    <w:rsid w:val="004F7EE9"/>
    <w:rsid w:val="005017DE"/>
    <w:rsid w:val="00501F16"/>
    <w:rsid w:val="0050218A"/>
    <w:rsid w:val="00502581"/>
    <w:rsid w:val="00502A62"/>
    <w:rsid w:val="00502EB9"/>
    <w:rsid w:val="00502F39"/>
    <w:rsid w:val="00503065"/>
    <w:rsid w:val="00505D48"/>
    <w:rsid w:val="00505D63"/>
    <w:rsid w:val="00505F48"/>
    <w:rsid w:val="00506716"/>
    <w:rsid w:val="00506B26"/>
    <w:rsid w:val="00507386"/>
    <w:rsid w:val="00507A79"/>
    <w:rsid w:val="00510064"/>
    <w:rsid w:val="00511843"/>
    <w:rsid w:val="00511D25"/>
    <w:rsid w:val="00511D78"/>
    <w:rsid w:val="0051219D"/>
    <w:rsid w:val="00512BE8"/>
    <w:rsid w:val="00512E60"/>
    <w:rsid w:val="0051365F"/>
    <w:rsid w:val="0051379A"/>
    <w:rsid w:val="0051420D"/>
    <w:rsid w:val="00514624"/>
    <w:rsid w:val="00514898"/>
    <w:rsid w:val="00514F05"/>
    <w:rsid w:val="00515110"/>
    <w:rsid w:val="005155E7"/>
    <w:rsid w:val="005157F4"/>
    <w:rsid w:val="00516494"/>
    <w:rsid w:val="005167FF"/>
    <w:rsid w:val="00516EB3"/>
    <w:rsid w:val="005177DB"/>
    <w:rsid w:val="00517F53"/>
    <w:rsid w:val="00520106"/>
    <w:rsid w:val="005212F3"/>
    <w:rsid w:val="00521CDC"/>
    <w:rsid w:val="005220F3"/>
    <w:rsid w:val="00522721"/>
    <w:rsid w:val="005238F1"/>
    <w:rsid w:val="00523995"/>
    <w:rsid w:val="00523D18"/>
    <w:rsid w:val="0052426E"/>
    <w:rsid w:val="0052542B"/>
    <w:rsid w:val="005255FE"/>
    <w:rsid w:val="0052572C"/>
    <w:rsid w:val="00525E9A"/>
    <w:rsid w:val="00527347"/>
    <w:rsid w:val="00527B95"/>
    <w:rsid w:val="005307B8"/>
    <w:rsid w:val="00531D58"/>
    <w:rsid w:val="00532D7D"/>
    <w:rsid w:val="005345CB"/>
    <w:rsid w:val="005348B2"/>
    <w:rsid w:val="0053490F"/>
    <w:rsid w:val="0053496D"/>
    <w:rsid w:val="005349A2"/>
    <w:rsid w:val="00534DC8"/>
    <w:rsid w:val="00535534"/>
    <w:rsid w:val="00535CC3"/>
    <w:rsid w:val="005374A8"/>
    <w:rsid w:val="005378D1"/>
    <w:rsid w:val="0054029A"/>
    <w:rsid w:val="005417F5"/>
    <w:rsid w:val="00542B20"/>
    <w:rsid w:val="0054418B"/>
    <w:rsid w:val="0054426C"/>
    <w:rsid w:val="0054467D"/>
    <w:rsid w:val="005446FC"/>
    <w:rsid w:val="00544848"/>
    <w:rsid w:val="00544998"/>
    <w:rsid w:val="00545238"/>
    <w:rsid w:val="00545F7E"/>
    <w:rsid w:val="00546EB6"/>
    <w:rsid w:val="005470AA"/>
    <w:rsid w:val="00547E6C"/>
    <w:rsid w:val="00550401"/>
    <w:rsid w:val="00551517"/>
    <w:rsid w:val="00551AAF"/>
    <w:rsid w:val="00552A46"/>
    <w:rsid w:val="00552E80"/>
    <w:rsid w:val="005535B4"/>
    <w:rsid w:val="005537E2"/>
    <w:rsid w:val="00553DEF"/>
    <w:rsid w:val="005540A4"/>
    <w:rsid w:val="00554228"/>
    <w:rsid w:val="00554484"/>
    <w:rsid w:val="00554793"/>
    <w:rsid w:val="0055495C"/>
    <w:rsid w:val="0055586A"/>
    <w:rsid w:val="00555E41"/>
    <w:rsid w:val="00557834"/>
    <w:rsid w:val="005579D9"/>
    <w:rsid w:val="00560EB8"/>
    <w:rsid w:val="005614AD"/>
    <w:rsid w:val="00561778"/>
    <w:rsid w:val="00562156"/>
    <w:rsid w:val="00562BB2"/>
    <w:rsid w:val="005641DA"/>
    <w:rsid w:val="005643AA"/>
    <w:rsid w:val="00564CD9"/>
    <w:rsid w:val="00566CD1"/>
    <w:rsid w:val="00566F67"/>
    <w:rsid w:val="00567608"/>
    <w:rsid w:val="0057023F"/>
    <w:rsid w:val="00570B78"/>
    <w:rsid w:val="005712C4"/>
    <w:rsid w:val="00571328"/>
    <w:rsid w:val="005715D8"/>
    <w:rsid w:val="00571920"/>
    <w:rsid w:val="005719D9"/>
    <w:rsid w:val="005720A1"/>
    <w:rsid w:val="005725B0"/>
    <w:rsid w:val="0057489A"/>
    <w:rsid w:val="0057526A"/>
    <w:rsid w:val="00575928"/>
    <w:rsid w:val="00575F0D"/>
    <w:rsid w:val="005760B4"/>
    <w:rsid w:val="0057789D"/>
    <w:rsid w:val="00577959"/>
    <w:rsid w:val="00577E92"/>
    <w:rsid w:val="00581987"/>
    <w:rsid w:val="00582D06"/>
    <w:rsid w:val="0058357A"/>
    <w:rsid w:val="005841FD"/>
    <w:rsid w:val="0058476E"/>
    <w:rsid w:val="00584AC2"/>
    <w:rsid w:val="00584E10"/>
    <w:rsid w:val="005855DC"/>
    <w:rsid w:val="0058629B"/>
    <w:rsid w:val="005863DF"/>
    <w:rsid w:val="0058664D"/>
    <w:rsid w:val="00586D69"/>
    <w:rsid w:val="00590305"/>
    <w:rsid w:val="00591212"/>
    <w:rsid w:val="005913D6"/>
    <w:rsid w:val="00591C4B"/>
    <w:rsid w:val="00592369"/>
    <w:rsid w:val="00593F8C"/>
    <w:rsid w:val="0059569C"/>
    <w:rsid w:val="00596117"/>
    <w:rsid w:val="005965CC"/>
    <w:rsid w:val="00596C28"/>
    <w:rsid w:val="00596C9A"/>
    <w:rsid w:val="00597458"/>
    <w:rsid w:val="00597B47"/>
    <w:rsid w:val="00597BFA"/>
    <w:rsid w:val="005A0E7B"/>
    <w:rsid w:val="005A1546"/>
    <w:rsid w:val="005A1C25"/>
    <w:rsid w:val="005A279A"/>
    <w:rsid w:val="005A2917"/>
    <w:rsid w:val="005A2F0E"/>
    <w:rsid w:val="005A33BC"/>
    <w:rsid w:val="005A4A22"/>
    <w:rsid w:val="005A4CF5"/>
    <w:rsid w:val="005A5DD2"/>
    <w:rsid w:val="005A6019"/>
    <w:rsid w:val="005A6852"/>
    <w:rsid w:val="005A702D"/>
    <w:rsid w:val="005A7133"/>
    <w:rsid w:val="005A7342"/>
    <w:rsid w:val="005A7596"/>
    <w:rsid w:val="005B071B"/>
    <w:rsid w:val="005B2173"/>
    <w:rsid w:val="005B38CF"/>
    <w:rsid w:val="005B3AB3"/>
    <w:rsid w:val="005B44DE"/>
    <w:rsid w:val="005B5182"/>
    <w:rsid w:val="005B5A4B"/>
    <w:rsid w:val="005B68D5"/>
    <w:rsid w:val="005B6D9E"/>
    <w:rsid w:val="005B6E6F"/>
    <w:rsid w:val="005B71FA"/>
    <w:rsid w:val="005C078E"/>
    <w:rsid w:val="005C08A2"/>
    <w:rsid w:val="005C0DCA"/>
    <w:rsid w:val="005C1518"/>
    <w:rsid w:val="005C2052"/>
    <w:rsid w:val="005C30D4"/>
    <w:rsid w:val="005C3E32"/>
    <w:rsid w:val="005C41F4"/>
    <w:rsid w:val="005C476E"/>
    <w:rsid w:val="005C4825"/>
    <w:rsid w:val="005C4DBC"/>
    <w:rsid w:val="005C5030"/>
    <w:rsid w:val="005C508F"/>
    <w:rsid w:val="005C5BB6"/>
    <w:rsid w:val="005C626C"/>
    <w:rsid w:val="005C71F1"/>
    <w:rsid w:val="005C787D"/>
    <w:rsid w:val="005D0A21"/>
    <w:rsid w:val="005D1152"/>
    <w:rsid w:val="005D1159"/>
    <w:rsid w:val="005D2D6B"/>
    <w:rsid w:val="005D2DEE"/>
    <w:rsid w:val="005D3108"/>
    <w:rsid w:val="005D4794"/>
    <w:rsid w:val="005D4A4E"/>
    <w:rsid w:val="005D4DBB"/>
    <w:rsid w:val="005D52FB"/>
    <w:rsid w:val="005D7A07"/>
    <w:rsid w:val="005E06C2"/>
    <w:rsid w:val="005E0972"/>
    <w:rsid w:val="005E0A36"/>
    <w:rsid w:val="005E0DC3"/>
    <w:rsid w:val="005E12DE"/>
    <w:rsid w:val="005E2A29"/>
    <w:rsid w:val="005E394E"/>
    <w:rsid w:val="005E45F8"/>
    <w:rsid w:val="005E4FC9"/>
    <w:rsid w:val="005E7045"/>
    <w:rsid w:val="005E7C0F"/>
    <w:rsid w:val="005F1B1E"/>
    <w:rsid w:val="005F20F0"/>
    <w:rsid w:val="005F234D"/>
    <w:rsid w:val="005F2395"/>
    <w:rsid w:val="005F26A7"/>
    <w:rsid w:val="005F384E"/>
    <w:rsid w:val="005F3BE6"/>
    <w:rsid w:val="005F4764"/>
    <w:rsid w:val="005F4F14"/>
    <w:rsid w:val="005F551B"/>
    <w:rsid w:val="005F61C9"/>
    <w:rsid w:val="005F61FF"/>
    <w:rsid w:val="005F64AC"/>
    <w:rsid w:val="005F7E88"/>
    <w:rsid w:val="006006AF"/>
    <w:rsid w:val="006014DF"/>
    <w:rsid w:val="006018FC"/>
    <w:rsid w:val="00601E57"/>
    <w:rsid w:val="0060208A"/>
    <w:rsid w:val="0060231B"/>
    <w:rsid w:val="0060247E"/>
    <w:rsid w:val="006028B5"/>
    <w:rsid w:val="00602BC9"/>
    <w:rsid w:val="006042D5"/>
    <w:rsid w:val="006043D6"/>
    <w:rsid w:val="0060471A"/>
    <w:rsid w:val="0060493A"/>
    <w:rsid w:val="00606D37"/>
    <w:rsid w:val="00610C9C"/>
    <w:rsid w:val="006121B4"/>
    <w:rsid w:val="006123E2"/>
    <w:rsid w:val="006129A7"/>
    <w:rsid w:val="00612F4D"/>
    <w:rsid w:val="006130F5"/>
    <w:rsid w:val="006134C7"/>
    <w:rsid w:val="006140A1"/>
    <w:rsid w:val="00614195"/>
    <w:rsid w:val="00614C5F"/>
    <w:rsid w:val="0061627E"/>
    <w:rsid w:val="00616857"/>
    <w:rsid w:val="00616E7E"/>
    <w:rsid w:val="00617B91"/>
    <w:rsid w:val="00617EAB"/>
    <w:rsid w:val="0062128E"/>
    <w:rsid w:val="00621E7D"/>
    <w:rsid w:val="0062236A"/>
    <w:rsid w:val="006223F3"/>
    <w:rsid w:val="0062245E"/>
    <w:rsid w:val="00623038"/>
    <w:rsid w:val="006238D3"/>
    <w:rsid w:val="0062470B"/>
    <w:rsid w:val="00624AB3"/>
    <w:rsid w:val="00624D8E"/>
    <w:rsid w:val="00626C5A"/>
    <w:rsid w:val="00627E2E"/>
    <w:rsid w:val="00627FF1"/>
    <w:rsid w:val="00630436"/>
    <w:rsid w:val="006332C9"/>
    <w:rsid w:val="00633922"/>
    <w:rsid w:val="00634A44"/>
    <w:rsid w:val="00635896"/>
    <w:rsid w:val="0063681F"/>
    <w:rsid w:val="00636B9A"/>
    <w:rsid w:val="00636EA2"/>
    <w:rsid w:val="00640FA5"/>
    <w:rsid w:val="0064114E"/>
    <w:rsid w:val="0064175E"/>
    <w:rsid w:val="0064350B"/>
    <w:rsid w:val="00643CC2"/>
    <w:rsid w:val="006459C2"/>
    <w:rsid w:val="00647BB4"/>
    <w:rsid w:val="006504F4"/>
    <w:rsid w:val="0065059A"/>
    <w:rsid w:val="006506A9"/>
    <w:rsid w:val="0065105E"/>
    <w:rsid w:val="0065158F"/>
    <w:rsid w:val="00651BC3"/>
    <w:rsid w:val="0065217B"/>
    <w:rsid w:val="006521BC"/>
    <w:rsid w:val="00652362"/>
    <w:rsid w:val="00652614"/>
    <w:rsid w:val="006526BD"/>
    <w:rsid w:val="0065354C"/>
    <w:rsid w:val="0065383B"/>
    <w:rsid w:val="0065398D"/>
    <w:rsid w:val="00655685"/>
    <w:rsid w:val="0065682F"/>
    <w:rsid w:val="00656C4A"/>
    <w:rsid w:val="006573D1"/>
    <w:rsid w:val="00657E38"/>
    <w:rsid w:val="00660572"/>
    <w:rsid w:val="00660796"/>
    <w:rsid w:val="00660C0C"/>
    <w:rsid w:val="00661BA6"/>
    <w:rsid w:val="00661C51"/>
    <w:rsid w:val="00663C43"/>
    <w:rsid w:val="00665235"/>
    <w:rsid w:val="006669E3"/>
    <w:rsid w:val="00666D24"/>
    <w:rsid w:val="00666E0C"/>
    <w:rsid w:val="00667027"/>
    <w:rsid w:val="00667F97"/>
    <w:rsid w:val="00670AE4"/>
    <w:rsid w:val="00670EEC"/>
    <w:rsid w:val="00671621"/>
    <w:rsid w:val="00672799"/>
    <w:rsid w:val="00672D30"/>
    <w:rsid w:val="00672DEE"/>
    <w:rsid w:val="006735F9"/>
    <w:rsid w:val="006747F5"/>
    <w:rsid w:val="00674C12"/>
    <w:rsid w:val="00675606"/>
    <w:rsid w:val="0067729D"/>
    <w:rsid w:val="0067741A"/>
    <w:rsid w:val="00677B74"/>
    <w:rsid w:val="00680EE5"/>
    <w:rsid w:val="006814B8"/>
    <w:rsid w:val="0068203C"/>
    <w:rsid w:val="00682506"/>
    <w:rsid w:val="00682752"/>
    <w:rsid w:val="00684145"/>
    <w:rsid w:val="006859CC"/>
    <w:rsid w:val="0068655F"/>
    <w:rsid w:val="0068669C"/>
    <w:rsid w:val="00686CCE"/>
    <w:rsid w:val="00687AE5"/>
    <w:rsid w:val="00687F10"/>
    <w:rsid w:val="0069073E"/>
    <w:rsid w:val="00690AD5"/>
    <w:rsid w:val="00690EF8"/>
    <w:rsid w:val="00693873"/>
    <w:rsid w:val="00693992"/>
    <w:rsid w:val="00693999"/>
    <w:rsid w:val="00693E06"/>
    <w:rsid w:val="00694848"/>
    <w:rsid w:val="0069569C"/>
    <w:rsid w:val="006A11B9"/>
    <w:rsid w:val="006A2A79"/>
    <w:rsid w:val="006A35A6"/>
    <w:rsid w:val="006A4866"/>
    <w:rsid w:val="006A4F44"/>
    <w:rsid w:val="006A509A"/>
    <w:rsid w:val="006A590E"/>
    <w:rsid w:val="006A5CA1"/>
    <w:rsid w:val="006A5DED"/>
    <w:rsid w:val="006A60B3"/>
    <w:rsid w:val="006A67E4"/>
    <w:rsid w:val="006A68A0"/>
    <w:rsid w:val="006A6B5C"/>
    <w:rsid w:val="006A702A"/>
    <w:rsid w:val="006A764F"/>
    <w:rsid w:val="006A7944"/>
    <w:rsid w:val="006A7BAC"/>
    <w:rsid w:val="006A7DB6"/>
    <w:rsid w:val="006B04A7"/>
    <w:rsid w:val="006B1B45"/>
    <w:rsid w:val="006B1CD9"/>
    <w:rsid w:val="006B35BC"/>
    <w:rsid w:val="006B4AA2"/>
    <w:rsid w:val="006B5BE6"/>
    <w:rsid w:val="006B5C47"/>
    <w:rsid w:val="006B5DEC"/>
    <w:rsid w:val="006B60EC"/>
    <w:rsid w:val="006B6934"/>
    <w:rsid w:val="006B6A62"/>
    <w:rsid w:val="006B6A6F"/>
    <w:rsid w:val="006B6F4A"/>
    <w:rsid w:val="006B74AC"/>
    <w:rsid w:val="006B777D"/>
    <w:rsid w:val="006B7D8A"/>
    <w:rsid w:val="006C15B4"/>
    <w:rsid w:val="006C169D"/>
    <w:rsid w:val="006C17EE"/>
    <w:rsid w:val="006C1910"/>
    <w:rsid w:val="006C2A28"/>
    <w:rsid w:val="006C4019"/>
    <w:rsid w:val="006C474D"/>
    <w:rsid w:val="006C4DF8"/>
    <w:rsid w:val="006C53A7"/>
    <w:rsid w:val="006C5CCE"/>
    <w:rsid w:val="006C6D2F"/>
    <w:rsid w:val="006C6F97"/>
    <w:rsid w:val="006D0222"/>
    <w:rsid w:val="006D05BC"/>
    <w:rsid w:val="006D2531"/>
    <w:rsid w:val="006D2FF8"/>
    <w:rsid w:val="006D3257"/>
    <w:rsid w:val="006D3ABF"/>
    <w:rsid w:val="006D3B28"/>
    <w:rsid w:val="006D3B69"/>
    <w:rsid w:val="006D3D41"/>
    <w:rsid w:val="006D4701"/>
    <w:rsid w:val="006D5ABA"/>
    <w:rsid w:val="006D6504"/>
    <w:rsid w:val="006D68F7"/>
    <w:rsid w:val="006D7080"/>
    <w:rsid w:val="006E11DC"/>
    <w:rsid w:val="006E1AC9"/>
    <w:rsid w:val="006E2ABF"/>
    <w:rsid w:val="006E313D"/>
    <w:rsid w:val="006E3B2C"/>
    <w:rsid w:val="006E3C3F"/>
    <w:rsid w:val="006E4197"/>
    <w:rsid w:val="006E4B81"/>
    <w:rsid w:val="006E4FD2"/>
    <w:rsid w:val="006E521C"/>
    <w:rsid w:val="006E56D4"/>
    <w:rsid w:val="006E596E"/>
    <w:rsid w:val="006E5BA7"/>
    <w:rsid w:val="006E5FDC"/>
    <w:rsid w:val="006E7CFA"/>
    <w:rsid w:val="006F02C6"/>
    <w:rsid w:val="006F0913"/>
    <w:rsid w:val="006F18EE"/>
    <w:rsid w:val="006F1DC9"/>
    <w:rsid w:val="006F1F02"/>
    <w:rsid w:val="006F271D"/>
    <w:rsid w:val="006F2EF0"/>
    <w:rsid w:val="006F3A57"/>
    <w:rsid w:val="006F3D7E"/>
    <w:rsid w:val="006F3ED0"/>
    <w:rsid w:val="006F4677"/>
    <w:rsid w:val="006F4AB3"/>
    <w:rsid w:val="006F5159"/>
    <w:rsid w:val="006F551A"/>
    <w:rsid w:val="006F59A8"/>
    <w:rsid w:val="006F640C"/>
    <w:rsid w:val="006F6F1B"/>
    <w:rsid w:val="006F7A8D"/>
    <w:rsid w:val="0070079D"/>
    <w:rsid w:val="00700D6A"/>
    <w:rsid w:val="0070146E"/>
    <w:rsid w:val="0070195F"/>
    <w:rsid w:val="00702378"/>
    <w:rsid w:val="00702395"/>
    <w:rsid w:val="00703E59"/>
    <w:rsid w:val="00704B46"/>
    <w:rsid w:val="007057EB"/>
    <w:rsid w:val="00706439"/>
    <w:rsid w:val="007071ED"/>
    <w:rsid w:val="007079E2"/>
    <w:rsid w:val="0071019A"/>
    <w:rsid w:val="007103E3"/>
    <w:rsid w:val="00710C18"/>
    <w:rsid w:val="0071118D"/>
    <w:rsid w:val="00712ED2"/>
    <w:rsid w:val="00713531"/>
    <w:rsid w:val="007145C7"/>
    <w:rsid w:val="007159A5"/>
    <w:rsid w:val="00715D6E"/>
    <w:rsid w:val="00716A2D"/>
    <w:rsid w:val="00716E26"/>
    <w:rsid w:val="007175EF"/>
    <w:rsid w:val="007200D0"/>
    <w:rsid w:val="00721ABF"/>
    <w:rsid w:val="00722F42"/>
    <w:rsid w:val="00723844"/>
    <w:rsid w:val="0072420C"/>
    <w:rsid w:val="007243A9"/>
    <w:rsid w:val="007243AA"/>
    <w:rsid w:val="00724EB6"/>
    <w:rsid w:val="007253DD"/>
    <w:rsid w:val="00725A3C"/>
    <w:rsid w:val="00726885"/>
    <w:rsid w:val="00726B58"/>
    <w:rsid w:val="00730292"/>
    <w:rsid w:val="0073165D"/>
    <w:rsid w:val="00731E42"/>
    <w:rsid w:val="00732675"/>
    <w:rsid w:val="00732ECA"/>
    <w:rsid w:val="00733694"/>
    <w:rsid w:val="0073404C"/>
    <w:rsid w:val="00734966"/>
    <w:rsid w:val="0073518F"/>
    <w:rsid w:val="007353C9"/>
    <w:rsid w:val="007360D7"/>
    <w:rsid w:val="0073623F"/>
    <w:rsid w:val="0073637F"/>
    <w:rsid w:val="007369D9"/>
    <w:rsid w:val="00736EFF"/>
    <w:rsid w:val="007370E2"/>
    <w:rsid w:val="00737D5B"/>
    <w:rsid w:val="00740A5A"/>
    <w:rsid w:val="00741731"/>
    <w:rsid w:val="007427FE"/>
    <w:rsid w:val="00742A99"/>
    <w:rsid w:val="00742FDE"/>
    <w:rsid w:val="0074308C"/>
    <w:rsid w:val="0074308F"/>
    <w:rsid w:val="0074579A"/>
    <w:rsid w:val="00745A1E"/>
    <w:rsid w:val="00745A70"/>
    <w:rsid w:val="00745DDF"/>
    <w:rsid w:val="00746C86"/>
    <w:rsid w:val="00747734"/>
    <w:rsid w:val="00751D34"/>
    <w:rsid w:val="007520B9"/>
    <w:rsid w:val="007525B1"/>
    <w:rsid w:val="00752B74"/>
    <w:rsid w:val="00752B9B"/>
    <w:rsid w:val="007534C9"/>
    <w:rsid w:val="00753B48"/>
    <w:rsid w:val="00755A8B"/>
    <w:rsid w:val="00756256"/>
    <w:rsid w:val="007577B0"/>
    <w:rsid w:val="00761918"/>
    <w:rsid w:val="00761DBD"/>
    <w:rsid w:val="0076362B"/>
    <w:rsid w:val="00763731"/>
    <w:rsid w:val="00766886"/>
    <w:rsid w:val="00767B58"/>
    <w:rsid w:val="00770330"/>
    <w:rsid w:val="007705EC"/>
    <w:rsid w:val="00770A63"/>
    <w:rsid w:val="00770A7D"/>
    <w:rsid w:val="00770E6C"/>
    <w:rsid w:val="00770E89"/>
    <w:rsid w:val="007712C8"/>
    <w:rsid w:val="00771373"/>
    <w:rsid w:val="0077191F"/>
    <w:rsid w:val="007720E9"/>
    <w:rsid w:val="00773A63"/>
    <w:rsid w:val="00773B95"/>
    <w:rsid w:val="0077419A"/>
    <w:rsid w:val="00774D9F"/>
    <w:rsid w:val="00775253"/>
    <w:rsid w:val="00776C8B"/>
    <w:rsid w:val="0078013A"/>
    <w:rsid w:val="00780311"/>
    <w:rsid w:val="00780452"/>
    <w:rsid w:val="007808ED"/>
    <w:rsid w:val="0078091C"/>
    <w:rsid w:val="0078107E"/>
    <w:rsid w:val="007816E6"/>
    <w:rsid w:val="00781882"/>
    <w:rsid w:val="00782AD8"/>
    <w:rsid w:val="007830DC"/>
    <w:rsid w:val="00783659"/>
    <w:rsid w:val="00784FC2"/>
    <w:rsid w:val="00785115"/>
    <w:rsid w:val="007876E6"/>
    <w:rsid w:val="00787C1E"/>
    <w:rsid w:val="00790A6E"/>
    <w:rsid w:val="00791A01"/>
    <w:rsid w:val="007928AB"/>
    <w:rsid w:val="0079507E"/>
    <w:rsid w:val="007951D8"/>
    <w:rsid w:val="007956CE"/>
    <w:rsid w:val="00795A94"/>
    <w:rsid w:val="007960AD"/>
    <w:rsid w:val="007966F9"/>
    <w:rsid w:val="007A20F6"/>
    <w:rsid w:val="007A221C"/>
    <w:rsid w:val="007A2D5F"/>
    <w:rsid w:val="007A4ACB"/>
    <w:rsid w:val="007A5D11"/>
    <w:rsid w:val="007A630A"/>
    <w:rsid w:val="007A6615"/>
    <w:rsid w:val="007A6DA3"/>
    <w:rsid w:val="007A73CB"/>
    <w:rsid w:val="007A74F0"/>
    <w:rsid w:val="007A780C"/>
    <w:rsid w:val="007B0F11"/>
    <w:rsid w:val="007B2D47"/>
    <w:rsid w:val="007B3A14"/>
    <w:rsid w:val="007B4805"/>
    <w:rsid w:val="007B6A10"/>
    <w:rsid w:val="007B70C9"/>
    <w:rsid w:val="007B7332"/>
    <w:rsid w:val="007B74D0"/>
    <w:rsid w:val="007B785E"/>
    <w:rsid w:val="007B79E6"/>
    <w:rsid w:val="007C0A70"/>
    <w:rsid w:val="007C22EB"/>
    <w:rsid w:val="007C2E1E"/>
    <w:rsid w:val="007C3333"/>
    <w:rsid w:val="007C3897"/>
    <w:rsid w:val="007C3A5F"/>
    <w:rsid w:val="007C3FB6"/>
    <w:rsid w:val="007C43A6"/>
    <w:rsid w:val="007C4449"/>
    <w:rsid w:val="007C4611"/>
    <w:rsid w:val="007C4DF8"/>
    <w:rsid w:val="007C6725"/>
    <w:rsid w:val="007C6BD7"/>
    <w:rsid w:val="007C72C7"/>
    <w:rsid w:val="007D01BB"/>
    <w:rsid w:val="007D0332"/>
    <w:rsid w:val="007D040C"/>
    <w:rsid w:val="007D07C5"/>
    <w:rsid w:val="007D0FAE"/>
    <w:rsid w:val="007D20C3"/>
    <w:rsid w:val="007D22CC"/>
    <w:rsid w:val="007D301B"/>
    <w:rsid w:val="007D3F7B"/>
    <w:rsid w:val="007D53E0"/>
    <w:rsid w:val="007D685E"/>
    <w:rsid w:val="007D6D97"/>
    <w:rsid w:val="007D78F1"/>
    <w:rsid w:val="007D7E40"/>
    <w:rsid w:val="007E08D2"/>
    <w:rsid w:val="007E2320"/>
    <w:rsid w:val="007E26A6"/>
    <w:rsid w:val="007E2AD3"/>
    <w:rsid w:val="007E30E3"/>
    <w:rsid w:val="007E3452"/>
    <w:rsid w:val="007E39F5"/>
    <w:rsid w:val="007E43AC"/>
    <w:rsid w:val="007E48D9"/>
    <w:rsid w:val="007E4B39"/>
    <w:rsid w:val="007E50AB"/>
    <w:rsid w:val="007E61DC"/>
    <w:rsid w:val="007E741F"/>
    <w:rsid w:val="007E786E"/>
    <w:rsid w:val="007F0030"/>
    <w:rsid w:val="007F0370"/>
    <w:rsid w:val="007F08D7"/>
    <w:rsid w:val="007F0D89"/>
    <w:rsid w:val="007F0DF3"/>
    <w:rsid w:val="007F306D"/>
    <w:rsid w:val="007F52ED"/>
    <w:rsid w:val="007F7234"/>
    <w:rsid w:val="007F73AB"/>
    <w:rsid w:val="007F740A"/>
    <w:rsid w:val="007F7E14"/>
    <w:rsid w:val="008001FA"/>
    <w:rsid w:val="00801252"/>
    <w:rsid w:val="00801C6C"/>
    <w:rsid w:val="00802903"/>
    <w:rsid w:val="008038ED"/>
    <w:rsid w:val="00804366"/>
    <w:rsid w:val="00804A23"/>
    <w:rsid w:val="00804AF0"/>
    <w:rsid w:val="008055CB"/>
    <w:rsid w:val="0080560A"/>
    <w:rsid w:val="00805AE4"/>
    <w:rsid w:val="008067C1"/>
    <w:rsid w:val="008074AE"/>
    <w:rsid w:val="008074EA"/>
    <w:rsid w:val="00807E5E"/>
    <w:rsid w:val="00811805"/>
    <w:rsid w:val="00811D24"/>
    <w:rsid w:val="008149F5"/>
    <w:rsid w:val="00820160"/>
    <w:rsid w:val="0082035E"/>
    <w:rsid w:val="00824053"/>
    <w:rsid w:val="0082413B"/>
    <w:rsid w:val="008243FF"/>
    <w:rsid w:val="00824FA9"/>
    <w:rsid w:val="00826880"/>
    <w:rsid w:val="00826EEB"/>
    <w:rsid w:val="00827E45"/>
    <w:rsid w:val="00832628"/>
    <w:rsid w:val="0083296F"/>
    <w:rsid w:val="008335E4"/>
    <w:rsid w:val="00833735"/>
    <w:rsid w:val="008358F1"/>
    <w:rsid w:val="00835C2A"/>
    <w:rsid w:val="00836452"/>
    <w:rsid w:val="008368E5"/>
    <w:rsid w:val="00836CA1"/>
    <w:rsid w:val="00836F52"/>
    <w:rsid w:val="008375C4"/>
    <w:rsid w:val="008457AF"/>
    <w:rsid w:val="0084637D"/>
    <w:rsid w:val="00847967"/>
    <w:rsid w:val="00847CCB"/>
    <w:rsid w:val="00847D1D"/>
    <w:rsid w:val="00847D83"/>
    <w:rsid w:val="00847F26"/>
    <w:rsid w:val="0085090F"/>
    <w:rsid w:val="008511F1"/>
    <w:rsid w:val="00851240"/>
    <w:rsid w:val="0085170E"/>
    <w:rsid w:val="00853126"/>
    <w:rsid w:val="008545AB"/>
    <w:rsid w:val="00854DB5"/>
    <w:rsid w:val="00855C5B"/>
    <w:rsid w:val="0085614C"/>
    <w:rsid w:val="008563C7"/>
    <w:rsid w:val="00856627"/>
    <w:rsid w:val="008569E1"/>
    <w:rsid w:val="00856B47"/>
    <w:rsid w:val="00857463"/>
    <w:rsid w:val="00860947"/>
    <w:rsid w:val="00860EB6"/>
    <w:rsid w:val="0086290A"/>
    <w:rsid w:val="00862DE4"/>
    <w:rsid w:val="0086309A"/>
    <w:rsid w:val="00863899"/>
    <w:rsid w:val="00863B03"/>
    <w:rsid w:val="00863C47"/>
    <w:rsid w:val="0086474E"/>
    <w:rsid w:val="0086570D"/>
    <w:rsid w:val="00865958"/>
    <w:rsid w:val="00865D0F"/>
    <w:rsid w:val="00866B77"/>
    <w:rsid w:val="00867073"/>
    <w:rsid w:val="0086790C"/>
    <w:rsid w:val="00867CDB"/>
    <w:rsid w:val="00872AE3"/>
    <w:rsid w:val="008743EA"/>
    <w:rsid w:val="0087537B"/>
    <w:rsid w:val="00875D21"/>
    <w:rsid w:val="00876AC0"/>
    <w:rsid w:val="00880752"/>
    <w:rsid w:val="00881B7D"/>
    <w:rsid w:val="00881BFD"/>
    <w:rsid w:val="008829A1"/>
    <w:rsid w:val="00883392"/>
    <w:rsid w:val="008837B3"/>
    <w:rsid w:val="00884026"/>
    <w:rsid w:val="0088432A"/>
    <w:rsid w:val="0088453D"/>
    <w:rsid w:val="00884AD1"/>
    <w:rsid w:val="00884D02"/>
    <w:rsid w:val="00884D14"/>
    <w:rsid w:val="00884D73"/>
    <w:rsid w:val="008852F5"/>
    <w:rsid w:val="00886088"/>
    <w:rsid w:val="00886D88"/>
    <w:rsid w:val="00887112"/>
    <w:rsid w:val="008904D3"/>
    <w:rsid w:val="00890798"/>
    <w:rsid w:val="00892178"/>
    <w:rsid w:val="00892C05"/>
    <w:rsid w:val="00892E09"/>
    <w:rsid w:val="0089333E"/>
    <w:rsid w:val="008934C9"/>
    <w:rsid w:val="0089635A"/>
    <w:rsid w:val="00896C32"/>
    <w:rsid w:val="00896FE2"/>
    <w:rsid w:val="00897011"/>
    <w:rsid w:val="00897ADC"/>
    <w:rsid w:val="008A163A"/>
    <w:rsid w:val="008A26D4"/>
    <w:rsid w:val="008A4864"/>
    <w:rsid w:val="008A4D13"/>
    <w:rsid w:val="008A56C7"/>
    <w:rsid w:val="008A6284"/>
    <w:rsid w:val="008A6C4A"/>
    <w:rsid w:val="008A7452"/>
    <w:rsid w:val="008A7FD0"/>
    <w:rsid w:val="008B2865"/>
    <w:rsid w:val="008B28DF"/>
    <w:rsid w:val="008B3DEB"/>
    <w:rsid w:val="008B3E0D"/>
    <w:rsid w:val="008B450F"/>
    <w:rsid w:val="008B5322"/>
    <w:rsid w:val="008B5761"/>
    <w:rsid w:val="008B68AA"/>
    <w:rsid w:val="008B726B"/>
    <w:rsid w:val="008B7BA9"/>
    <w:rsid w:val="008C0045"/>
    <w:rsid w:val="008C0962"/>
    <w:rsid w:val="008C0E04"/>
    <w:rsid w:val="008C1A99"/>
    <w:rsid w:val="008C2890"/>
    <w:rsid w:val="008C2B79"/>
    <w:rsid w:val="008C3840"/>
    <w:rsid w:val="008C45D6"/>
    <w:rsid w:val="008C55FC"/>
    <w:rsid w:val="008C5A2E"/>
    <w:rsid w:val="008C6BE9"/>
    <w:rsid w:val="008C6C0B"/>
    <w:rsid w:val="008C77C9"/>
    <w:rsid w:val="008C7F7E"/>
    <w:rsid w:val="008D11AD"/>
    <w:rsid w:val="008D26B0"/>
    <w:rsid w:val="008D439E"/>
    <w:rsid w:val="008D4456"/>
    <w:rsid w:val="008D5BA9"/>
    <w:rsid w:val="008D682E"/>
    <w:rsid w:val="008D6CD3"/>
    <w:rsid w:val="008D6E32"/>
    <w:rsid w:val="008D7A1F"/>
    <w:rsid w:val="008D7E79"/>
    <w:rsid w:val="008E0275"/>
    <w:rsid w:val="008E0686"/>
    <w:rsid w:val="008E15A6"/>
    <w:rsid w:val="008E2DC2"/>
    <w:rsid w:val="008E39BF"/>
    <w:rsid w:val="008E73CE"/>
    <w:rsid w:val="008E753B"/>
    <w:rsid w:val="008E75BC"/>
    <w:rsid w:val="008F0673"/>
    <w:rsid w:val="008F0805"/>
    <w:rsid w:val="008F0DA3"/>
    <w:rsid w:val="008F107A"/>
    <w:rsid w:val="008F14F9"/>
    <w:rsid w:val="008F1545"/>
    <w:rsid w:val="008F1964"/>
    <w:rsid w:val="008F1EF8"/>
    <w:rsid w:val="008F1F15"/>
    <w:rsid w:val="008F312B"/>
    <w:rsid w:val="008F3948"/>
    <w:rsid w:val="008F398F"/>
    <w:rsid w:val="008F421C"/>
    <w:rsid w:val="008F492F"/>
    <w:rsid w:val="008F653C"/>
    <w:rsid w:val="008F6601"/>
    <w:rsid w:val="008F6B65"/>
    <w:rsid w:val="00900614"/>
    <w:rsid w:val="00900EAA"/>
    <w:rsid w:val="0090138D"/>
    <w:rsid w:val="0090284F"/>
    <w:rsid w:val="00902E55"/>
    <w:rsid w:val="00903D9D"/>
    <w:rsid w:val="009044CE"/>
    <w:rsid w:val="00904970"/>
    <w:rsid w:val="0090664B"/>
    <w:rsid w:val="00906A02"/>
    <w:rsid w:val="009109F4"/>
    <w:rsid w:val="00911112"/>
    <w:rsid w:val="00912436"/>
    <w:rsid w:val="00912F11"/>
    <w:rsid w:val="00913AAD"/>
    <w:rsid w:val="00915179"/>
    <w:rsid w:val="0091614C"/>
    <w:rsid w:val="009165D3"/>
    <w:rsid w:val="00916839"/>
    <w:rsid w:val="00916F5C"/>
    <w:rsid w:val="00917E14"/>
    <w:rsid w:val="0092153D"/>
    <w:rsid w:val="00921E22"/>
    <w:rsid w:val="0092209C"/>
    <w:rsid w:val="00923FF4"/>
    <w:rsid w:val="00924B50"/>
    <w:rsid w:val="00926FCD"/>
    <w:rsid w:val="00930634"/>
    <w:rsid w:val="00930671"/>
    <w:rsid w:val="00931A4F"/>
    <w:rsid w:val="00931A99"/>
    <w:rsid w:val="00931DD4"/>
    <w:rsid w:val="00933AC1"/>
    <w:rsid w:val="00933DDF"/>
    <w:rsid w:val="009340E3"/>
    <w:rsid w:val="009353D7"/>
    <w:rsid w:val="009365BE"/>
    <w:rsid w:val="00936660"/>
    <w:rsid w:val="00936E63"/>
    <w:rsid w:val="009373D1"/>
    <w:rsid w:val="0094026E"/>
    <w:rsid w:val="009406ED"/>
    <w:rsid w:val="00940C24"/>
    <w:rsid w:val="00942419"/>
    <w:rsid w:val="00942D83"/>
    <w:rsid w:val="00943232"/>
    <w:rsid w:val="009432EF"/>
    <w:rsid w:val="009436E2"/>
    <w:rsid w:val="00943878"/>
    <w:rsid w:val="00943DD2"/>
    <w:rsid w:val="00944004"/>
    <w:rsid w:val="00945963"/>
    <w:rsid w:val="009473C4"/>
    <w:rsid w:val="0095014C"/>
    <w:rsid w:val="0095042E"/>
    <w:rsid w:val="00951C86"/>
    <w:rsid w:val="00953030"/>
    <w:rsid w:val="00953879"/>
    <w:rsid w:val="00954817"/>
    <w:rsid w:val="00957F43"/>
    <w:rsid w:val="0096214F"/>
    <w:rsid w:val="009622C4"/>
    <w:rsid w:val="00962E10"/>
    <w:rsid w:val="009632F8"/>
    <w:rsid w:val="009634FF"/>
    <w:rsid w:val="00964069"/>
    <w:rsid w:val="00964829"/>
    <w:rsid w:val="00964ABD"/>
    <w:rsid w:val="00964B27"/>
    <w:rsid w:val="00965AA5"/>
    <w:rsid w:val="009661AB"/>
    <w:rsid w:val="009661D7"/>
    <w:rsid w:val="009701A6"/>
    <w:rsid w:val="009708C2"/>
    <w:rsid w:val="0097135E"/>
    <w:rsid w:val="00971683"/>
    <w:rsid w:val="00971E58"/>
    <w:rsid w:val="00971F78"/>
    <w:rsid w:val="009721AA"/>
    <w:rsid w:val="00973331"/>
    <w:rsid w:val="00974168"/>
    <w:rsid w:val="009744A4"/>
    <w:rsid w:val="009750ED"/>
    <w:rsid w:val="00975B10"/>
    <w:rsid w:val="00975B94"/>
    <w:rsid w:val="00976120"/>
    <w:rsid w:val="00976EC8"/>
    <w:rsid w:val="009779C5"/>
    <w:rsid w:val="00980E31"/>
    <w:rsid w:val="00981782"/>
    <w:rsid w:val="00982EB3"/>
    <w:rsid w:val="00982FEF"/>
    <w:rsid w:val="009834DE"/>
    <w:rsid w:val="0098485D"/>
    <w:rsid w:val="00985718"/>
    <w:rsid w:val="00985A93"/>
    <w:rsid w:val="009871A2"/>
    <w:rsid w:val="00987659"/>
    <w:rsid w:val="00990D4B"/>
    <w:rsid w:val="00991476"/>
    <w:rsid w:val="00991815"/>
    <w:rsid w:val="00991BA6"/>
    <w:rsid w:val="009939FF"/>
    <w:rsid w:val="00993E87"/>
    <w:rsid w:val="00994092"/>
    <w:rsid w:val="00994FCE"/>
    <w:rsid w:val="009951AC"/>
    <w:rsid w:val="00995537"/>
    <w:rsid w:val="00996D43"/>
    <w:rsid w:val="009970FA"/>
    <w:rsid w:val="0099740F"/>
    <w:rsid w:val="00997D56"/>
    <w:rsid w:val="00997DF3"/>
    <w:rsid w:val="009A02AE"/>
    <w:rsid w:val="009A0424"/>
    <w:rsid w:val="009A0BA5"/>
    <w:rsid w:val="009A1BAB"/>
    <w:rsid w:val="009A1CCB"/>
    <w:rsid w:val="009A2790"/>
    <w:rsid w:val="009A2D0F"/>
    <w:rsid w:val="009A3F4A"/>
    <w:rsid w:val="009A4932"/>
    <w:rsid w:val="009A5520"/>
    <w:rsid w:val="009A6E2D"/>
    <w:rsid w:val="009B0DC2"/>
    <w:rsid w:val="009B1825"/>
    <w:rsid w:val="009B2434"/>
    <w:rsid w:val="009B3404"/>
    <w:rsid w:val="009B36D6"/>
    <w:rsid w:val="009B40EE"/>
    <w:rsid w:val="009B446C"/>
    <w:rsid w:val="009B6C51"/>
    <w:rsid w:val="009B7A2E"/>
    <w:rsid w:val="009C1237"/>
    <w:rsid w:val="009C1942"/>
    <w:rsid w:val="009C2413"/>
    <w:rsid w:val="009C2A4F"/>
    <w:rsid w:val="009C4887"/>
    <w:rsid w:val="009C4FC1"/>
    <w:rsid w:val="009C52E7"/>
    <w:rsid w:val="009C5394"/>
    <w:rsid w:val="009C5D40"/>
    <w:rsid w:val="009C6A37"/>
    <w:rsid w:val="009C6B00"/>
    <w:rsid w:val="009C7048"/>
    <w:rsid w:val="009C72A4"/>
    <w:rsid w:val="009C7304"/>
    <w:rsid w:val="009C780A"/>
    <w:rsid w:val="009D0820"/>
    <w:rsid w:val="009D0986"/>
    <w:rsid w:val="009D098C"/>
    <w:rsid w:val="009D159F"/>
    <w:rsid w:val="009D15A7"/>
    <w:rsid w:val="009D26E6"/>
    <w:rsid w:val="009D28F1"/>
    <w:rsid w:val="009D2954"/>
    <w:rsid w:val="009D3293"/>
    <w:rsid w:val="009D386A"/>
    <w:rsid w:val="009D3AF7"/>
    <w:rsid w:val="009D4A4C"/>
    <w:rsid w:val="009D4BEF"/>
    <w:rsid w:val="009D59B7"/>
    <w:rsid w:val="009D59CC"/>
    <w:rsid w:val="009D60CE"/>
    <w:rsid w:val="009D7442"/>
    <w:rsid w:val="009D7505"/>
    <w:rsid w:val="009D7590"/>
    <w:rsid w:val="009D7CD2"/>
    <w:rsid w:val="009E06BF"/>
    <w:rsid w:val="009E0D37"/>
    <w:rsid w:val="009E2554"/>
    <w:rsid w:val="009E2704"/>
    <w:rsid w:val="009E2A6E"/>
    <w:rsid w:val="009E323D"/>
    <w:rsid w:val="009E325D"/>
    <w:rsid w:val="009E3E1A"/>
    <w:rsid w:val="009E4961"/>
    <w:rsid w:val="009E4C83"/>
    <w:rsid w:val="009E4CB3"/>
    <w:rsid w:val="009E56DC"/>
    <w:rsid w:val="009E5AA8"/>
    <w:rsid w:val="009E7237"/>
    <w:rsid w:val="009E7344"/>
    <w:rsid w:val="009E753E"/>
    <w:rsid w:val="009E79B6"/>
    <w:rsid w:val="009E7A45"/>
    <w:rsid w:val="009F030B"/>
    <w:rsid w:val="009F06E5"/>
    <w:rsid w:val="009F1994"/>
    <w:rsid w:val="009F2464"/>
    <w:rsid w:val="009F2F6D"/>
    <w:rsid w:val="009F3D11"/>
    <w:rsid w:val="009F43C9"/>
    <w:rsid w:val="009F44EC"/>
    <w:rsid w:val="009F4576"/>
    <w:rsid w:val="009F4ECD"/>
    <w:rsid w:val="009F54C5"/>
    <w:rsid w:val="009F54D1"/>
    <w:rsid w:val="009F5E5D"/>
    <w:rsid w:val="009F6940"/>
    <w:rsid w:val="009F6ADC"/>
    <w:rsid w:val="009F7D36"/>
    <w:rsid w:val="00A00F14"/>
    <w:rsid w:val="00A01CDD"/>
    <w:rsid w:val="00A02468"/>
    <w:rsid w:val="00A03564"/>
    <w:rsid w:val="00A03635"/>
    <w:rsid w:val="00A03F0C"/>
    <w:rsid w:val="00A0489B"/>
    <w:rsid w:val="00A04B22"/>
    <w:rsid w:val="00A04C2C"/>
    <w:rsid w:val="00A066F0"/>
    <w:rsid w:val="00A10B52"/>
    <w:rsid w:val="00A10DE4"/>
    <w:rsid w:val="00A121C9"/>
    <w:rsid w:val="00A12567"/>
    <w:rsid w:val="00A13F0C"/>
    <w:rsid w:val="00A13FDB"/>
    <w:rsid w:val="00A14129"/>
    <w:rsid w:val="00A14411"/>
    <w:rsid w:val="00A14C0D"/>
    <w:rsid w:val="00A14C2C"/>
    <w:rsid w:val="00A14F19"/>
    <w:rsid w:val="00A153AF"/>
    <w:rsid w:val="00A17FB5"/>
    <w:rsid w:val="00A20D5C"/>
    <w:rsid w:val="00A2174F"/>
    <w:rsid w:val="00A223AD"/>
    <w:rsid w:val="00A22CF6"/>
    <w:rsid w:val="00A23766"/>
    <w:rsid w:val="00A23C6F"/>
    <w:rsid w:val="00A26304"/>
    <w:rsid w:val="00A26807"/>
    <w:rsid w:val="00A273BE"/>
    <w:rsid w:val="00A2777E"/>
    <w:rsid w:val="00A27B89"/>
    <w:rsid w:val="00A27D4F"/>
    <w:rsid w:val="00A27E3D"/>
    <w:rsid w:val="00A30A1D"/>
    <w:rsid w:val="00A30BCE"/>
    <w:rsid w:val="00A32E31"/>
    <w:rsid w:val="00A33CF7"/>
    <w:rsid w:val="00A34446"/>
    <w:rsid w:val="00A3527B"/>
    <w:rsid w:val="00A354F6"/>
    <w:rsid w:val="00A35C68"/>
    <w:rsid w:val="00A35FFD"/>
    <w:rsid w:val="00A36555"/>
    <w:rsid w:val="00A36BE0"/>
    <w:rsid w:val="00A37497"/>
    <w:rsid w:val="00A37C73"/>
    <w:rsid w:val="00A42297"/>
    <w:rsid w:val="00A423FA"/>
    <w:rsid w:val="00A45DE9"/>
    <w:rsid w:val="00A46F09"/>
    <w:rsid w:val="00A47211"/>
    <w:rsid w:val="00A47B9C"/>
    <w:rsid w:val="00A50DC1"/>
    <w:rsid w:val="00A51BD8"/>
    <w:rsid w:val="00A51C84"/>
    <w:rsid w:val="00A529CF"/>
    <w:rsid w:val="00A532E5"/>
    <w:rsid w:val="00A533E4"/>
    <w:rsid w:val="00A545D1"/>
    <w:rsid w:val="00A54F9F"/>
    <w:rsid w:val="00A55173"/>
    <w:rsid w:val="00A557D1"/>
    <w:rsid w:val="00A55D56"/>
    <w:rsid w:val="00A568D6"/>
    <w:rsid w:val="00A57160"/>
    <w:rsid w:val="00A604E0"/>
    <w:rsid w:val="00A6058D"/>
    <w:rsid w:val="00A6086B"/>
    <w:rsid w:val="00A60934"/>
    <w:rsid w:val="00A60AEA"/>
    <w:rsid w:val="00A60B2F"/>
    <w:rsid w:val="00A61501"/>
    <w:rsid w:val="00A61E71"/>
    <w:rsid w:val="00A6201D"/>
    <w:rsid w:val="00A6234F"/>
    <w:rsid w:val="00A63C82"/>
    <w:rsid w:val="00A644E2"/>
    <w:rsid w:val="00A64D92"/>
    <w:rsid w:val="00A65C72"/>
    <w:rsid w:val="00A6668F"/>
    <w:rsid w:val="00A67955"/>
    <w:rsid w:val="00A70117"/>
    <w:rsid w:val="00A70444"/>
    <w:rsid w:val="00A7060C"/>
    <w:rsid w:val="00A70F5A"/>
    <w:rsid w:val="00A71118"/>
    <w:rsid w:val="00A7387D"/>
    <w:rsid w:val="00A749F2"/>
    <w:rsid w:val="00A75FC7"/>
    <w:rsid w:val="00A7623C"/>
    <w:rsid w:val="00A767A4"/>
    <w:rsid w:val="00A807E0"/>
    <w:rsid w:val="00A80F9F"/>
    <w:rsid w:val="00A81351"/>
    <w:rsid w:val="00A819F1"/>
    <w:rsid w:val="00A8259C"/>
    <w:rsid w:val="00A825CD"/>
    <w:rsid w:val="00A83252"/>
    <w:rsid w:val="00A83BEB"/>
    <w:rsid w:val="00A83D4D"/>
    <w:rsid w:val="00A84A6E"/>
    <w:rsid w:val="00A84F9C"/>
    <w:rsid w:val="00A859D0"/>
    <w:rsid w:val="00A86FAE"/>
    <w:rsid w:val="00A87DF1"/>
    <w:rsid w:val="00A90684"/>
    <w:rsid w:val="00A908BD"/>
    <w:rsid w:val="00A909A6"/>
    <w:rsid w:val="00A9129B"/>
    <w:rsid w:val="00A91D89"/>
    <w:rsid w:val="00A91F5C"/>
    <w:rsid w:val="00A92534"/>
    <w:rsid w:val="00A92D4E"/>
    <w:rsid w:val="00A92F29"/>
    <w:rsid w:val="00A92F7E"/>
    <w:rsid w:val="00A93578"/>
    <w:rsid w:val="00A93EAB"/>
    <w:rsid w:val="00A95045"/>
    <w:rsid w:val="00A953F6"/>
    <w:rsid w:val="00A95DA1"/>
    <w:rsid w:val="00A960D1"/>
    <w:rsid w:val="00A96D59"/>
    <w:rsid w:val="00A9748F"/>
    <w:rsid w:val="00A9784E"/>
    <w:rsid w:val="00AA1434"/>
    <w:rsid w:val="00AA1934"/>
    <w:rsid w:val="00AA205B"/>
    <w:rsid w:val="00AA2156"/>
    <w:rsid w:val="00AA34C7"/>
    <w:rsid w:val="00AA4644"/>
    <w:rsid w:val="00AA4B60"/>
    <w:rsid w:val="00AA4D93"/>
    <w:rsid w:val="00AA5DFE"/>
    <w:rsid w:val="00AA612A"/>
    <w:rsid w:val="00AA629C"/>
    <w:rsid w:val="00AA64D7"/>
    <w:rsid w:val="00AA66F9"/>
    <w:rsid w:val="00AA6C9F"/>
    <w:rsid w:val="00AA6F59"/>
    <w:rsid w:val="00AB0FA6"/>
    <w:rsid w:val="00AB1E78"/>
    <w:rsid w:val="00AB28D2"/>
    <w:rsid w:val="00AB405D"/>
    <w:rsid w:val="00AB4C3A"/>
    <w:rsid w:val="00AB66E0"/>
    <w:rsid w:val="00AB6AB5"/>
    <w:rsid w:val="00AB7C5C"/>
    <w:rsid w:val="00AB7E5E"/>
    <w:rsid w:val="00AC0129"/>
    <w:rsid w:val="00AC09B9"/>
    <w:rsid w:val="00AC22E3"/>
    <w:rsid w:val="00AC274E"/>
    <w:rsid w:val="00AC32BB"/>
    <w:rsid w:val="00AC332D"/>
    <w:rsid w:val="00AC340A"/>
    <w:rsid w:val="00AC505D"/>
    <w:rsid w:val="00AC51A7"/>
    <w:rsid w:val="00AC5414"/>
    <w:rsid w:val="00AC745D"/>
    <w:rsid w:val="00AC74F9"/>
    <w:rsid w:val="00AD02F4"/>
    <w:rsid w:val="00AD10D6"/>
    <w:rsid w:val="00AD46CC"/>
    <w:rsid w:val="00AD4D38"/>
    <w:rsid w:val="00AD75B1"/>
    <w:rsid w:val="00AD7A03"/>
    <w:rsid w:val="00AD7FEA"/>
    <w:rsid w:val="00AE05C3"/>
    <w:rsid w:val="00AE11B2"/>
    <w:rsid w:val="00AE2D2A"/>
    <w:rsid w:val="00AE3838"/>
    <w:rsid w:val="00AE3968"/>
    <w:rsid w:val="00AE45CF"/>
    <w:rsid w:val="00AE46D5"/>
    <w:rsid w:val="00AE4750"/>
    <w:rsid w:val="00AE4EE3"/>
    <w:rsid w:val="00AE6EBD"/>
    <w:rsid w:val="00AF0B5D"/>
    <w:rsid w:val="00AF0F2E"/>
    <w:rsid w:val="00AF166B"/>
    <w:rsid w:val="00AF23FF"/>
    <w:rsid w:val="00AF2BB1"/>
    <w:rsid w:val="00AF2BF0"/>
    <w:rsid w:val="00AF3845"/>
    <w:rsid w:val="00AF4910"/>
    <w:rsid w:val="00AF4F2D"/>
    <w:rsid w:val="00AF5103"/>
    <w:rsid w:val="00AF5206"/>
    <w:rsid w:val="00AF5EE1"/>
    <w:rsid w:val="00AF67AE"/>
    <w:rsid w:val="00AF7321"/>
    <w:rsid w:val="00B00698"/>
    <w:rsid w:val="00B009A8"/>
    <w:rsid w:val="00B00CBD"/>
    <w:rsid w:val="00B0143F"/>
    <w:rsid w:val="00B01EEB"/>
    <w:rsid w:val="00B02B81"/>
    <w:rsid w:val="00B048C1"/>
    <w:rsid w:val="00B061B6"/>
    <w:rsid w:val="00B07249"/>
    <w:rsid w:val="00B0762F"/>
    <w:rsid w:val="00B07FEF"/>
    <w:rsid w:val="00B10778"/>
    <w:rsid w:val="00B10F3C"/>
    <w:rsid w:val="00B111BD"/>
    <w:rsid w:val="00B11A0A"/>
    <w:rsid w:val="00B1231C"/>
    <w:rsid w:val="00B12600"/>
    <w:rsid w:val="00B12ABF"/>
    <w:rsid w:val="00B13FFA"/>
    <w:rsid w:val="00B1432C"/>
    <w:rsid w:val="00B15A3B"/>
    <w:rsid w:val="00B16101"/>
    <w:rsid w:val="00B16572"/>
    <w:rsid w:val="00B16988"/>
    <w:rsid w:val="00B16B78"/>
    <w:rsid w:val="00B16BB7"/>
    <w:rsid w:val="00B174B5"/>
    <w:rsid w:val="00B17B27"/>
    <w:rsid w:val="00B20DFF"/>
    <w:rsid w:val="00B220B3"/>
    <w:rsid w:val="00B22D68"/>
    <w:rsid w:val="00B23929"/>
    <w:rsid w:val="00B2483E"/>
    <w:rsid w:val="00B24A7B"/>
    <w:rsid w:val="00B2738B"/>
    <w:rsid w:val="00B27A4B"/>
    <w:rsid w:val="00B3028C"/>
    <w:rsid w:val="00B3074B"/>
    <w:rsid w:val="00B31EB0"/>
    <w:rsid w:val="00B3204B"/>
    <w:rsid w:val="00B329B1"/>
    <w:rsid w:val="00B34E0E"/>
    <w:rsid w:val="00B34EDB"/>
    <w:rsid w:val="00B351DD"/>
    <w:rsid w:val="00B357EE"/>
    <w:rsid w:val="00B358EB"/>
    <w:rsid w:val="00B35BEC"/>
    <w:rsid w:val="00B366EB"/>
    <w:rsid w:val="00B368D3"/>
    <w:rsid w:val="00B37612"/>
    <w:rsid w:val="00B41372"/>
    <w:rsid w:val="00B413DD"/>
    <w:rsid w:val="00B41511"/>
    <w:rsid w:val="00B415A0"/>
    <w:rsid w:val="00B41C94"/>
    <w:rsid w:val="00B42AEB"/>
    <w:rsid w:val="00B44409"/>
    <w:rsid w:val="00B445B8"/>
    <w:rsid w:val="00B44CF8"/>
    <w:rsid w:val="00B45318"/>
    <w:rsid w:val="00B45C78"/>
    <w:rsid w:val="00B46B9C"/>
    <w:rsid w:val="00B47177"/>
    <w:rsid w:val="00B504AC"/>
    <w:rsid w:val="00B511A7"/>
    <w:rsid w:val="00B51F72"/>
    <w:rsid w:val="00B529B1"/>
    <w:rsid w:val="00B52A48"/>
    <w:rsid w:val="00B52AD4"/>
    <w:rsid w:val="00B53BFB"/>
    <w:rsid w:val="00B54F46"/>
    <w:rsid w:val="00B55286"/>
    <w:rsid w:val="00B552FE"/>
    <w:rsid w:val="00B60046"/>
    <w:rsid w:val="00B604AC"/>
    <w:rsid w:val="00B6077F"/>
    <w:rsid w:val="00B60E0A"/>
    <w:rsid w:val="00B6176D"/>
    <w:rsid w:val="00B61F3F"/>
    <w:rsid w:val="00B620C1"/>
    <w:rsid w:val="00B622D5"/>
    <w:rsid w:val="00B6368D"/>
    <w:rsid w:val="00B642BF"/>
    <w:rsid w:val="00B65E57"/>
    <w:rsid w:val="00B668DB"/>
    <w:rsid w:val="00B67610"/>
    <w:rsid w:val="00B7045A"/>
    <w:rsid w:val="00B705F3"/>
    <w:rsid w:val="00B710AC"/>
    <w:rsid w:val="00B729E2"/>
    <w:rsid w:val="00B72E5E"/>
    <w:rsid w:val="00B73253"/>
    <w:rsid w:val="00B73433"/>
    <w:rsid w:val="00B74396"/>
    <w:rsid w:val="00B74762"/>
    <w:rsid w:val="00B747D1"/>
    <w:rsid w:val="00B74FFF"/>
    <w:rsid w:val="00B76366"/>
    <w:rsid w:val="00B764E7"/>
    <w:rsid w:val="00B773FD"/>
    <w:rsid w:val="00B776A8"/>
    <w:rsid w:val="00B77AEF"/>
    <w:rsid w:val="00B77E67"/>
    <w:rsid w:val="00B800E3"/>
    <w:rsid w:val="00B80306"/>
    <w:rsid w:val="00B8070E"/>
    <w:rsid w:val="00B80B57"/>
    <w:rsid w:val="00B82EEF"/>
    <w:rsid w:val="00B83D27"/>
    <w:rsid w:val="00B840BD"/>
    <w:rsid w:val="00B84885"/>
    <w:rsid w:val="00B84FBA"/>
    <w:rsid w:val="00B85711"/>
    <w:rsid w:val="00B858D8"/>
    <w:rsid w:val="00B8617D"/>
    <w:rsid w:val="00B86B72"/>
    <w:rsid w:val="00B875D0"/>
    <w:rsid w:val="00B9078A"/>
    <w:rsid w:val="00B910C4"/>
    <w:rsid w:val="00B92095"/>
    <w:rsid w:val="00B92E03"/>
    <w:rsid w:val="00B9300E"/>
    <w:rsid w:val="00B93233"/>
    <w:rsid w:val="00B946C4"/>
    <w:rsid w:val="00B951D3"/>
    <w:rsid w:val="00B95FA2"/>
    <w:rsid w:val="00B972AA"/>
    <w:rsid w:val="00BA0EEC"/>
    <w:rsid w:val="00BA1674"/>
    <w:rsid w:val="00BA1990"/>
    <w:rsid w:val="00BA5C66"/>
    <w:rsid w:val="00BA5D20"/>
    <w:rsid w:val="00BA5FEF"/>
    <w:rsid w:val="00BA6596"/>
    <w:rsid w:val="00BA67DB"/>
    <w:rsid w:val="00BA7B44"/>
    <w:rsid w:val="00BA7F46"/>
    <w:rsid w:val="00BB24E3"/>
    <w:rsid w:val="00BB26D4"/>
    <w:rsid w:val="00BB2B72"/>
    <w:rsid w:val="00BB3055"/>
    <w:rsid w:val="00BB33C3"/>
    <w:rsid w:val="00BB3681"/>
    <w:rsid w:val="00BB37B0"/>
    <w:rsid w:val="00BB531F"/>
    <w:rsid w:val="00BB5925"/>
    <w:rsid w:val="00BB5D24"/>
    <w:rsid w:val="00BB5FBB"/>
    <w:rsid w:val="00BB699B"/>
    <w:rsid w:val="00BB6E46"/>
    <w:rsid w:val="00BB7A71"/>
    <w:rsid w:val="00BC0A3A"/>
    <w:rsid w:val="00BC0BD9"/>
    <w:rsid w:val="00BC1ACF"/>
    <w:rsid w:val="00BC1DA6"/>
    <w:rsid w:val="00BC2D52"/>
    <w:rsid w:val="00BC4632"/>
    <w:rsid w:val="00BC4797"/>
    <w:rsid w:val="00BC4BDF"/>
    <w:rsid w:val="00BC4DE5"/>
    <w:rsid w:val="00BC504C"/>
    <w:rsid w:val="00BC6463"/>
    <w:rsid w:val="00BC6D9D"/>
    <w:rsid w:val="00BC6F89"/>
    <w:rsid w:val="00BC7092"/>
    <w:rsid w:val="00BC7C9B"/>
    <w:rsid w:val="00BD027E"/>
    <w:rsid w:val="00BD1FAA"/>
    <w:rsid w:val="00BD2C6D"/>
    <w:rsid w:val="00BD3008"/>
    <w:rsid w:val="00BD326F"/>
    <w:rsid w:val="00BD38CF"/>
    <w:rsid w:val="00BD3E66"/>
    <w:rsid w:val="00BD5AD7"/>
    <w:rsid w:val="00BD68A2"/>
    <w:rsid w:val="00BD76F7"/>
    <w:rsid w:val="00BE11B6"/>
    <w:rsid w:val="00BE1426"/>
    <w:rsid w:val="00BE1464"/>
    <w:rsid w:val="00BE1EBB"/>
    <w:rsid w:val="00BE2612"/>
    <w:rsid w:val="00BE31AF"/>
    <w:rsid w:val="00BE57C0"/>
    <w:rsid w:val="00BE5B27"/>
    <w:rsid w:val="00BE5C7F"/>
    <w:rsid w:val="00BE5DB4"/>
    <w:rsid w:val="00BE666D"/>
    <w:rsid w:val="00BF04E7"/>
    <w:rsid w:val="00BF07F4"/>
    <w:rsid w:val="00BF1441"/>
    <w:rsid w:val="00BF1710"/>
    <w:rsid w:val="00BF320A"/>
    <w:rsid w:val="00BF38C0"/>
    <w:rsid w:val="00BF4067"/>
    <w:rsid w:val="00BF408C"/>
    <w:rsid w:val="00BF4297"/>
    <w:rsid w:val="00BF4678"/>
    <w:rsid w:val="00BF4B00"/>
    <w:rsid w:val="00BF5507"/>
    <w:rsid w:val="00BF6727"/>
    <w:rsid w:val="00BF6F00"/>
    <w:rsid w:val="00BF7B56"/>
    <w:rsid w:val="00BF7E27"/>
    <w:rsid w:val="00C0052D"/>
    <w:rsid w:val="00C011E5"/>
    <w:rsid w:val="00C018F7"/>
    <w:rsid w:val="00C02285"/>
    <w:rsid w:val="00C0299E"/>
    <w:rsid w:val="00C02C49"/>
    <w:rsid w:val="00C0406A"/>
    <w:rsid w:val="00C04B61"/>
    <w:rsid w:val="00C05226"/>
    <w:rsid w:val="00C05546"/>
    <w:rsid w:val="00C0612F"/>
    <w:rsid w:val="00C06243"/>
    <w:rsid w:val="00C06498"/>
    <w:rsid w:val="00C06FC4"/>
    <w:rsid w:val="00C07190"/>
    <w:rsid w:val="00C079F8"/>
    <w:rsid w:val="00C1158A"/>
    <w:rsid w:val="00C11E86"/>
    <w:rsid w:val="00C12185"/>
    <w:rsid w:val="00C1229D"/>
    <w:rsid w:val="00C123B0"/>
    <w:rsid w:val="00C16947"/>
    <w:rsid w:val="00C206DD"/>
    <w:rsid w:val="00C20FD3"/>
    <w:rsid w:val="00C220C5"/>
    <w:rsid w:val="00C2211A"/>
    <w:rsid w:val="00C22CF4"/>
    <w:rsid w:val="00C231DB"/>
    <w:rsid w:val="00C23688"/>
    <w:rsid w:val="00C2498A"/>
    <w:rsid w:val="00C2521E"/>
    <w:rsid w:val="00C2575D"/>
    <w:rsid w:val="00C25D0E"/>
    <w:rsid w:val="00C263F1"/>
    <w:rsid w:val="00C265FB"/>
    <w:rsid w:val="00C300BB"/>
    <w:rsid w:val="00C30B2A"/>
    <w:rsid w:val="00C30E3B"/>
    <w:rsid w:val="00C3163F"/>
    <w:rsid w:val="00C31B15"/>
    <w:rsid w:val="00C31C29"/>
    <w:rsid w:val="00C3344D"/>
    <w:rsid w:val="00C34816"/>
    <w:rsid w:val="00C35CE4"/>
    <w:rsid w:val="00C40311"/>
    <w:rsid w:val="00C4090A"/>
    <w:rsid w:val="00C41D35"/>
    <w:rsid w:val="00C432F2"/>
    <w:rsid w:val="00C43349"/>
    <w:rsid w:val="00C434B9"/>
    <w:rsid w:val="00C4361D"/>
    <w:rsid w:val="00C445E1"/>
    <w:rsid w:val="00C4586D"/>
    <w:rsid w:val="00C469B6"/>
    <w:rsid w:val="00C46ED8"/>
    <w:rsid w:val="00C46FCB"/>
    <w:rsid w:val="00C47A0F"/>
    <w:rsid w:val="00C47A7F"/>
    <w:rsid w:val="00C47E47"/>
    <w:rsid w:val="00C5023B"/>
    <w:rsid w:val="00C502D7"/>
    <w:rsid w:val="00C5064D"/>
    <w:rsid w:val="00C50736"/>
    <w:rsid w:val="00C51226"/>
    <w:rsid w:val="00C5184D"/>
    <w:rsid w:val="00C518C6"/>
    <w:rsid w:val="00C53C0A"/>
    <w:rsid w:val="00C565A4"/>
    <w:rsid w:val="00C567F5"/>
    <w:rsid w:val="00C5799C"/>
    <w:rsid w:val="00C6035E"/>
    <w:rsid w:val="00C60FBD"/>
    <w:rsid w:val="00C610E6"/>
    <w:rsid w:val="00C628E5"/>
    <w:rsid w:val="00C6312A"/>
    <w:rsid w:val="00C64D46"/>
    <w:rsid w:val="00C6563F"/>
    <w:rsid w:val="00C67726"/>
    <w:rsid w:val="00C677E2"/>
    <w:rsid w:val="00C67805"/>
    <w:rsid w:val="00C70BE3"/>
    <w:rsid w:val="00C70DA3"/>
    <w:rsid w:val="00C71804"/>
    <w:rsid w:val="00C7346C"/>
    <w:rsid w:val="00C73611"/>
    <w:rsid w:val="00C736C1"/>
    <w:rsid w:val="00C748EE"/>
    <w:rsid w:val="00C7571A"/>
    <w:rsid w:val="00C76285"/>
    <w:rsid w:val="00C76381"/>
    <w:rsid w:val="00C777C9"/>
    <w:rsid w:val="00C77B93"/>
    <w:rsid w:val="00C80838"/>
    <w:rsid w:val="00C816F6"/>
    <w:rsid w:val="00C81E56"/>
    <w:rsid w:val="00C81F63"/>
    <w:rsid w:val="00C821AE"/>
    <w:rsid w:val="00C82645"/>
    <w:rsid w:val="00C82E95"/>
    <w:rsid w:val="00C83156"/>
    <w:rsid w:val="00C83CD7"/>
    <w:rsid w:val="00C84E0D"/>
    <w:rsid w:val="00C859BE"/>
    <w:rsid w:val="00C85ACB"/>
    <w:rsid w:val="00C860B9"/>
    <w:rsid w:val="00C877D3"/>
    <w:rsid w:val="00C87F02"/>
    <w:rsid w:val="00C91AE0"/>
    <w:rsid w:val="00C92A5A"/>
    <w:rsid w:val="00C93984"/>
    <w:rsid w:val="00C941F4"/>
    <w:rsid w:val="00C94DCF"/>
    <w:rsid w:val="00C95358"/>
    <w:rsid w:val="00C96359"/>
    <w:rsid w:val="00C96367"/>
    <w:rsid w:val="00C965FD"/>
    <w:rsid w:val="00C968C9"/>
    <w:rsid w:val="00CA110B"/>
    <w:rsid w:val="00CA118A"/>
    <w:rsid w:val="00CA1859"/>
    <w:rsid w:val="00CA19CC"/>
    <w:rsid w:val="00CA1DD0"/>
    <w:rsid w:val="00CA1F88"/>
    <w:rsid w:val="00CA29D3"/>
    <w:rsid w:val="00CA4786"/>
    <w:rsid w:val="00CA5121"/>
    <w:rsid w:val="00CA5D81"/>
    <w:rsid w:val="00CA6AD8"/>
    <w:rsid w:val="00CB15BB"/>
    <w:rsid w:val="00CB1EB3"/>
    <w:rsid w:val="00CB22BC"/>
    <w:rsid w:val="00CB30AA"/>
    <w:rsid w:val="00CB40C6"/>
    <w:rsid w:val="00CB4466"/>
    <w:rsid w:val="00CB4BEF"/>
    <w:rsid w:val="00CB4FA4"/>
    <w:rsid w:val="00CB5BD0"/>
    <w:rsid w:val="00CB6831"/>
    <w:rsid w:val="00CB7713"/>
    <w:rsid w:val="00CB7D39"/>
    <w:rsid w:val="00CB7EAC"/>
    <w:rsid w:val="00CC0A1F"/>
    <w:rsid w:val="00CC1930"/>
    <w:rsid w:val="00CC1DCB"/>
    <w:rsid w:val="00CC2053"/>
    <w:rsid w:val="00CC23FA"/>
    <w:rsid w:val="00CC3BF7"/>
    <w:rsid w:val="00CC4ACE"/>
    <w:rsid w:val="00CC5A41"/>
    <w:rsid w:val="00CC5DF3"/>
    <w:rsid w:val="00CC7052"/>
    <w:rsid w:val="00CC7624"/>
    <w:rsid w:val="00CD1538"/>
    <w:rsid w:val="00CD2CB5"/>
    <w:rsid w:val="00CD2D4B"/>
    <w:rsid w:val="00CD2EF2"/>
    <w:rsid w:val="00CD3326"/>
    <w:rsid w:val="00CD3CF3"/>
    <w:rsid w:val="00CD57CE"/>
    <w:rsid w:val="00CD7AAE"/>
    <w:rsid w:val="00CE006D"/>
    <w:rsid w:val="00CE0ADD"/>
    <w:rsid w:val="00CE1725"/>
    <w:rsid w:val="00CE2346"/>
    <w:rsid w:val="00CE2DC8"/>
    <w:rsid w:val="00CE4FC4"/>
    <w:rsid w:val="00CE521C"/>
    <w:rsid w:val="00CE5294"/>
    <w:rsid w:val="00CE599F"/>
    <w:rsid w:val="00CE5E2C"/>
    <w:rsid w:val="00CE727A"/>
    <w:rsid w:val="00CE77C6"/>
    <w:rsid w:val="00CF1EEE"/>
    <w:rsid w:val="00CF29C1"/>
    <w:rsid w:val="00CF2F69"/>
    <w:rsid w:val="00CF4079"/>
    <w:rsid w:val="00CF48FE"/>
    <w:rsid w:val="00CF573F"/>
    <w:rsid w:val="00CF6097"/>
    <w:rsid w:val="00CF6C14"/>
    <w:rsid w:val="00CF71F1"/>
    <w:rsid w:val="00CF7EA7"/>
    <w:rsid w:val="00D00312"/>
    <w:rsid w:val="00D00F85"/>
    <w:rsid w:val="00D01C25"/>
    <w:rsid w:val="00D01E29"/>
    <w:rsid w:val="00D0386E"/>
    <w:rsid w:val="00D065E0"/>
    <w:rsid w:val="00D07A13"/>
    <w:rsid w:val="00D07C22"/>
    <w:rsid w:val="00D11916"/>
    <w:rsid w:val="00D11B10"/>
    <w:rsid w:val="00D11BC1"/>
    <w:rsid w:val="00D11BC6"/>
    <w:rsid w:val="00D11EA1"/>
    <w:rsid w:val="00D127C0"/>
    <w:rsid w:val="00D12E8F"/>
    <w:rsid w:val="00D14B6E"/>
    <w:rsid w:val="00D14D8C"/>
    <w:rsid w:val="00D17030"/>
    <w:rsid w:val="00D1711D"/>
    <w:rsid w:val="00D17584"/>
    <w:rsid w:val="00D2149A"/>
    <w:rsid w:val="00D216D9"/>
    <w:rsid w:val="00D21B42"/>
    <w:rsid w:val="00D21BDB"/>
    <w:rsid w:val="00D220A4"/>
    <w:rsid w:val="00D220C3"/>
    <w:rsid w:val="00D221E6"/>
    <w:rsid w:val="00D235CD"/>
    <w:rsid w:val="00D23816"/>
    <w:rsid w:val="00D23F5C"/>
    <w:rsid w:val="00D24695"/>
    <w:rsid w:val="00D247BB"/>
    <w:rsid w:val="00D24AEC"/>
    <w:rsid w:val="00D2545E"/>
    <w:rsid w:val="00D258F9"/>
    <w:rsid w:val="00D25AB7"/>
    <w:rsid w:val="00D26037"/>
    <w:rsid w:val="00D26943"/>
    <w:rsid w:val="00D2736E"/>
    <w:rsid w:val="00D2745F"/>
    <w:rsid w:val="00D30308"/>
    <w:rsid w:val="00D307C1"/>
    <w:rsid w:val="00D30F37"/>
    <w:rsid w:val="00D31D5B"/>
    <w:rsid w:val="00D32F5C"/>
    <w:rsid w:val="00D33265"/>
    <w:rsid w:val="00D33388"/>
    <w:rsid w:val="00D33947"/>
    <w:rsid w:val="00D33A97"/>
    <w:rsid w:val="00D34654"/>
    <w:rsid w:val="00D346D3"/>
    <w:rsid w:val="00D34F97"/>
    <w:rsid w:val="00D3558B"/>
    <w:rsid w:val="00D36891"/>
    <w:rsid w:val="00D4037F"/>
    <w:rsid w:val="00D4042C"/>
    <w:rsid w:val="00D40620"/>
    <w:rsid w:val="00D40C3C"/>
    <w:rsid w:val="00D42520"/>
    <w:rsid w:val="00D430FF"/>
    <w:rsid w:val="00D44C51"/>
    <w:rsid w:val="00D45B1F"/>
    <w:rsid w:val="00D46305"/>
    <w:rsid w:val="00D46741"/>
    <w:rsid w:val="00D46C9B"/>
    <w:rsid w:val="00D474F1"/>
    <w:rsid w:val="00D47615"/>
    <w:rsid w:val="00D4791D"/>
    <w:rsid w:val="00D5013D"/>
    <w:rsid w:val="00D502B7"/>
    <w:rsid w:val="00D5220D"/>
    <w:rsid w:val="00D52A88"/>
    <w:rsid w:val="00D52E78"/>
    <w:rsid w:val="00D52EC7"/>
    <w:rsid w:val="00D53FFB"/>
    <w:rsid w:val="00D54DEE"/>
    <w:rsid w:val="00D55062"/>
    <w:rsid w:val="00D569E3"/>
    <w:rsid w:val="00D56B3C"/>
    <w:rsid w:val="00D57A60"/>
    <w:rsid w:val="00D63CF1"/>
    <w:rsid w:val="00D644F9"/>
    <w:rsid w:val="00D648BE"/>
    <w:rsid w:val="00D66585"/>
    <w:rsid w:val="00D7023C"/>
    <w:rsid w:val="00D7051F"/>
    <w:rsid w:val="00D70ABF"/>
    <w:rsid w:val="00D71C60"/>
    <w:rsid w:val="00D72073"/>
    <w:rsid w:val="00D72795"/>
    <w:rsid w:val="00D730F2"/>
    <w:rsid w:val="00D74CC4"/>
    <w:rsid w:val="00D74E98"/>
    <w:rsid w:val="00D763E1"/>
    <w:rsid w:val="00D76916"/>
    <w:rsid w:val="00D77EB5"/>
    <w:rsid w:val="00D8001B"/>
    <w:rsid w:val="00D816A7"/>
    <w:rsid w:val="00D8224A"/>
    <w:rsid w:val="00D82707"/>
    <w:rsid w:val="00D8344D"/>
    <w:rsid w:val="00D83ADC"/>
    <w:rsid w:val="00D84A80"/>
    <w:rsid w:val="00D8620E"/>
    <w:rsid w:val="00D8624E"/>
    <w:rsid w:val="00D86F3D"/>
    <w:rsid w:val="00D870A1"/>
    <w:rsid w:val="00D9084B"/>
    <w:rsid w:val="00D90A1A"/>
    <w:rsid w:val="00D927E8"/>
    <w:rsid w:val="00D92862"/>
    <w:rsid w:val="00D93DCC"/>
    <w:rsid w:val="00D94C9C"/>
    <w:rsid w:val="00D94DDC"/>
    <w:rsid w:val="00D95371"/>
    <w:rsid w:val="00D95E1F"/>
    <w:rsid w:val="00D96153"/>
    <w:rsid w:val="00D96463"/>
    <w:rsid w:val="00D97539"/>
    <w:rsid w:val="00D97B99"/>
    <w:rsid w:val="00DA063A"/>
    <w:rsid w:val="00DA09AD"/>
    <w:rsid w:val="00DA13C8"/>
    <w:rsid w:val="00DA21F1"/>
    <w:rsid w:val="00DA2CDE"/>
    <w:rsid w:val="00DA3047"/>
    <w:rsid w:val="00DA330C"/>
    <w:rsid w:val="00DA4266"/>
    <w:rsid w:val="00DA4554"/>
    <w:rsid w:val="00DA458F"/>
    <w:rsid w:val="00DA5215"/>
    <w:rsid w:val="00DA5393"/>
    <w:rsid w:val="00DA58CE"/>
    <w:rsid w:val="00DA5F4E"/>
    <w:rsid w:val="00DA6263"/>
    <w:rsid w:val="00DA7B0C"/>
    <w:rsid w:val="00DB0AB7"/>
    <w:rsid w:val="00DB1443"/>
    <w:rsid w:val="00DB1C55"/>
    <w:rsid w:val="00DB1D90"/>
    <w:rsid w:val="00DB2B69"/>
    <w:rsid w:val="00DB2C2C"/>
    <w:rsid w:val="00DB37E7"/>
    <w:rsid w:val="00DB38C6"/>
    <w:rsid w:val="00DB4906"/>
    <w:rsid w:val="00DB4A35"/>
    <w:rsid w:val="00DB4E67"/>
    <w:rsid w:val="00DB5209"/>
    <w:rsid w:val="00DB5B08"/>
    <w:rsid w:val="00DB5CEF"/>
    <w:rsid w:val="00DB5D60"/>
    <w:rsid w:val="00DB5F82"/>
    <w:rsid w:val="00DB6970"/>
    <w:rsid w:val="00DB6DB9"/>
    <w:rsid w:val="00DB7624"/>
    <w:rsid w:val="00DB7F15"/>
    <w:rsid w:val="00DC0C18"/>
    <w:rsid w:val="00DC107A"/>
    <w:rsid w:val="00DC1856"/>
    <w:rsid w:val="00DC32BB"/>
    <w:rsid w:val="00DC3587"/>
    <w:rsid w:val="00DC3F5D"/>
    <w:rsid w:val="00DC4275"/>
    <w:rsid w:val="00DC458E"/>
    <w:rsid w:val="00DC4B03"/>
    <w:rsid w:val="00DC53EF"/>
    <w:rsid w:val="00DC624F"/>
    <w:rsid w:val="00DC7DBB"/>
    <w:rsid w:val="00DD0039"/>
    <w:rsid w:val="00DD06FA"/>
    <w:rsid w:val="00DD0A4B"/>
    <w:rsid w:val="00DD177F"/>
    <w:rsid w:val="00DD240A"/>
    <w:rsid w:val="00DD347F"/>
    <w:rsid w:val="00DD3A7F"/>
    <w:rsid w:val="00DD40E2"/>
    <w:rsid w:val="00DD52AF"/>
    <w:rsid w:val="00DD586C"/>
    <w:rsid w:val="00DD5911"/>
    <w:rsid w:val="00DD59A4"/>
    <w:rsid w:val="00DD5B07"/>
    <w:rsid w:val="00DD60EE"/>
    <w:rsid w:val="00DD7D69"/>
    <w:rsid w:val="00DE06D5"/>
    <w:rsid w:val="00DE0DDB"/>
    <w:rsid w:val="00DE189E"/>
    <w:rsid w:val="00DE2C82"/>
    <w:rsid w:val="00DE3932"/>
    <w:rsid w:val="00DE4039"/>
    <w:rsid w:val="00DE40A4"/>
    <w:rsid w:val="00DE46C1"/>
    <w:rsid w:val="00DE4CF5"/>
    <w:rsid w:val="00DE4F9E"/>
    <w:rsid w:val="00DE55C2"/>
    <w:rsid w:val="00DE56D6"/>
    <w:rsid w:val="00DE5E45"/>
    <w:rsid w:val="00DE613B"/>
    <w:rsid w:val="00DE62D0"/>
    <w:rsid w:val="00DE7242"/>
    <w:rsid w:val="00DE731A"/>
    <w:rsid w:val="00DF047C"/>
    <w:rsid w:val="00DF092E"/>
    <w:rsid w:val="00DF2211"/>
    <w:rsid w:val="00DF3DDE"/>
    <w:rsid w:val="00DF5081"/>
    <w:rsid w:val="00DF62CF"/>
    <w:rsid w:val="00DF7F29"/>
    <w:rsid w:val="00E01382"/>
    <w:rsid w:val="00E0320D"/>
    <w:rsid w:val="00E109DF"/>
    <w:rsid w:val="00E1198C"/>
    <w:rsid w:val="00E12CD4"/>
    <w:rsid w:val="00E12EF3"/>
    <w:rsid w:val="00E13E8C"/>
    <w:rsid w:val="00E14501"/>
    <w:rsid w:val="00E146F9"/>
    <w:rsid w:val="00E15F7A"/>
    <w:rsid w:val="00E164E1"/>
    <w:rsid w:val="00E165C1"/>
    <w:rsid w:val="00E2017B"/>
    <w:rsid w:val="00E209FD"/>
    <w:rsid w:val="00E20DE9"/>
    <w:rsid w:val="00E220FB"/>
    <w:rsid w:val="00E22523"/>
    <w:rsid w:val="00E23B94"/>
    <w:rsid w:val="00E23BBB"/>
    <w:rsid w:val="00E24D2E"/>
    <w:rsid w:val="00E25173"/>
    <w:rsid w:val="00E25385"/>
    <w:rsid w:val="00E265A5"/>
    <w:rsid w:val="00E265EE"/>
    <w:rsid w:val="00E27FF8"/>
    <w:rsid w:val="00E318BB"/>
    <w:rsid w:val="00E319C7"/>
    <w:rsid w:val="00E319F3"/>
    <w:rsid w:val="00E31D81"/>
    <w:rsid w:val="00E32203"/>
    <w:rsid w:val="00E322FC"/>
    <w:rsid w:val="00E32472"/>
    <w:rsid w:val="00E32C33"/>
    <w:rsid w:val="00E33F45"/>
    <w:rsid w:val="00E34C75"/>
    <w:rsid w:val="00E3562C"/>
    <w:rsid w:val="00E35900"/>
    <w:rsid w:val="00E36241"/>
    <w:rsid w:val="00E362C5"/>
    <w:rsid w:val="00E36793"/>
    <w:rsid w:val="00E36E34"/>
    <w:rsid w:val="00E40728"/>
    <w:rsid w:val="00E40896"/>
    <w:rsid w:val="00E4291D"/>
    <w:rsid w:val="00E42BAD"/>
    <w:rsid w:val="00E42FD2"/>
    <w:rsid w:val="00E43D77"/>
    <w:rsid w:val="00E459C8"/>
    <w:rsid w:val="00E45C08"/>
    <w:rsid w:val="00E46245"/>
    <w:rsid w:val="00E462A1"/>
    <w:rsid w:val="00E466A2"/>
    <w:rsid w:val="00E46C40"/>
    <w:rsid w:val="00E50CDC"/>
    <w:rsid w:val="00E51487"/>
    <w:rsid w:val="00E52163"/>
    <w:rsid w:val="00E5219A"/>
    <w:rsid w:val="00E5225D"/>
    <w:rsid w:val="00E52497"/>
    <w:rsid w:val="00E52CC4"/>
    <w:rsid w:val="00E53AF9"/>
    <w:rsid w:val="00E53B83"/>
    <w:rsid w:val="00E53DF6"/>
    <w:rsid w:val="00E545E2"/>
    <w:rsid w:val="00E54BED"/>
    <w:rsid w:val="00E54F6E"/>
    <w:rsid w:val="00E564F7"/>
    <w:rsid w:val="00E57E40"/>
    <w:rsid w:val="00E6045C"/>
    <w:rsid w:val="00E60AAC"/>
    <w:rsid w:val="00E6119C"/>
    <w:rsid w:val="00E614D7"/>
    <w:rsid w:val="00E61D0A"/>
    <w:rsid w:val="00E6263E"/>
    <w:rsid w:val="00E63220"/>
    <w:rsid w:val="00E63385"/>
    <w:rsid w:val="00E64485"/>
    <w:rsid w:val="00E64D02"/>
    <w:rsid w:val="00E64F93"/>
    <w:rsid w:val="00E6541C"/>
    <w:rsid w:val="00E66BDA"/>
    <w:rsid w:val="00E67133"/>
    <w:rsid w:val="00E67867"/>
    <w:rsid w:val="00E71129"/>
    <w:rsid w:val="00E71243"/>
    <w:rsid w:val="00E71EDF"/>
    <w:rsid w:val="00E72FDC"/>
    <w:rsid w:val="00E7316A"/>
    <w:rsid w:val="00E73444"/>
    <w:rsid w:val="00E7372A"/>
    <w:rsid w:val="00E73BBD"/>
    <w:rsid w:val="00E73E6E"/>
    <w:rsid w:val="00E742EE"/>
    <w:rsid w:val="00E74F7C"/>
    <w:rsid w:val="00E75EC1"/>
    <w:rsid w:val="00E763A0"/>
    <w:rsid w:val="00E76607"/>
    <w:rsid w:val="00E76797"/>
    <w:rsid w:val="00E7715C"/>
    <w:rsid w:val="00E773C0"/>
    <w:rsid w:val="00E776E3"/>
    <w:rsid w:val="00E80145"/>
    <w:rsid w:val="00E8072C"/>
    <w:rsid w:val="00E814E5"/>
    <w:rsid w:val="00E81F3D"/>
    <w:rsid w:val="00E82830"/>
    <w:rsid w:val="00E837A0"/>
    <w:rsid w:val="00E84597"/>
    <w:rsid w:val="00E84DFD"/>
    <w:rsid w:val="00E852BD"/>
    <w:rsid w:val="00E8531C"/>
    <w:rsid w:val="00E85C6D"/>
    <w:rsid w:val="00E863AD"/>
    <w:rsid w:val="00E86A52"/>
    <w:rsid w:val="00E87484"/>
    <w:rsid w:val="00E87E7B"/>
    <w:rsid w:val="00E87F50"/>
    <w:rsid w:val="00E87F7D"/>
    <w:rsid w:val="00E9013C"/>
    <w:rsid w:val="00E906A9"/>
    <w:rsid w:val="00E90800"/>
    <w:rsid w:val="00E908EC"/>
    <w:rsid w:val="00E90FC4"/>
    <w:rsid w:val="00E9125B"/>
    <w:rsid w:val="00E91474"/>
    <w:rsid w:val="00E92385"/>
    <w:rsid w:val="00E9261A"/>
    <w:rsid w:val="00E92768"/>
    <w:rsid w:val="00E92D68"/>
    <w:rsid w:val="00E92D94"/>
    <w:rsid w:val="00E940B7"/>
    <w:rsid w:val="00E95502"/>
    <w:rsid w:val="00E96D39"/>
    <w:rsid w:val="00E973F5"/>
    <w:rsid w:val="00E976B2"/>
    <w:rsid w:val="00EA0178"/>
    <w:rsid w:val="00EA0FFB"/>
    <w:rsid w:val="00EA1109"/>
    <w:rsid w:val="00EA19A3"/>
    <w:rsid w:val="00EA1B65"/>
    <w:rsid w:val="00EA235C"/>
    <w:rsid w:val="00EA2F8B"/>
    <w:rsid w:val="00EA37DD"/>
    <w:rsid w:val="00EA39A4"/>
    <w:rsid w:val="00EA3E64"/>
    <w:rsid w:val="00EA465B"/>
    <w:rsid w:val="00EA646D"/>
    <w:rsid w:val="00EA670F"/>
    <w:rsid w:val="00EA6EA3"/>
    <w:rsid w:val="00EA796C"/>
    <w:rsid w:val="00EB0388"/>
    <w:rsid w:val="00EB04C9"/>
    <w:rsid w:val="00EB1656"/>
    <w:rsid w:val="00EB2737"/>
    <w:rsid w:val="00EB36F7"/>
    <w:rsid w:val="00EB4D87"/>
    <w:rsid w:val="00EB6B43"/>
    <w:rsid w:val="00EB713F"/>
    <w:rsid w:val="00EB79B6"/>
    <w:rsid w:val="00EB7C06"/>
    <w:rsid w:val="00EB7E73"/>
    <w:rsid w:val="00EC1704"/>
    <w:rsid w:val="00EC1A13"/>
    <w:rsid w:val="00EC33CD"/>
    <w:rsid w:val="00EC35F3"/>
    <w:rsid w:val="00EC418E"/>
    <w:rsid w:val="00EC69EE"/>
    <w:rsid w:val="00EC7E93"/>
    <w:rsid w:val="00ED14E4"/>
    <w:rsid w:val="00ED41C0"/>
    <w:rsid w:val="00ED42A5"/>
    <w:rsid w:val="00ED453D"/>
    <w:rsid w:val="00ED4C37"/>
    <w:rsid w:val="00ED546D"/>
    <w:rsid w:val="00ED5F10"/>
    <w:rsid w:val="00ED642E"/>
    <w:rsid w:val="00ED6934"/>
    <w:rsid w:val="00ED71B2"/>
    <w:rsid w:val="00ED7C78"/>
    <w:rsid w:val="00ED7F0A"/>
    <w:rsid w:val="00EE01DA"/>
    <w:rsid w:val="00EE02AB"/>
    <w:rsid w:val="00EE057E"/>
    <w:rsid w:val="00EE158C"/>
    <w:rsid w:val="00EE224F"/>
    <w:rsid w:val="00EE2FA8"/>
    <w:rsid w:val="00EE36EA"/>
    <w:rsid w:val="00EE5F0D"/>
    <w:rsid w:val="00EE6E29"/>
    <w:rsid w:val="00EF0042"/>
    <w:rsid w:val="00EF0335"/>
    <w:rsid w:val="00EF11C0"/>
    <w:rsid w:val="00EF3AC8"/>
    <w:rsid w:val="00EF446A"/>
    <w:rsid w:val="00EF4766"/>
    <w:rsid w:val="00EF4AA3"/>
    <w:rsid w:val="00EF5993"/>
    <w:rsid w:val="00EF6CCE"/>
    <w:rsid w:val="00EF6F2F"/>
    <w:rsid w:val="00EF7547"/>
    <w:rsid w:val="00F009B6"/>
    <w:rsid w:val="00F00B4B"/>
    <w:rsid w:val="00F01C47"/>
    <w:rsid w:val="00F01C5B"/>
    <w:rsid w:val="00F02D98"/>
    <w:rsid w:val="00F03C9E"/>
    <w:rsid w:val="00F03FCF"/>
    <w:rsid w:val="00F046C2"/>
    <w:rsid w:val="00F04D2E"/>
    <w:rsid w:val="00F06183"/>
    <w:rsid w:val="00F0694F"/>
    <w:rsid w:val="00F06F95"/>
    <w:rsid w:val="00F075FE"/>
    <w:rsid w:val="00F078D3"/>
    <w:rsid w:val="00F07B87"/>
    <w:rsid w:val="00F10909"/>
    <w:rsid w:val="00F113E2"/>
    <w:rsid w:val="00F118C6"/>
    <w:rsid w:val="00F11F3D"/>
    <w:rsid w:val="00F12C8B"/>
    <w:rsid w:val="00F14346"/>
    <w:rsid w:val="00F151EB"/>
    <w:rsid w:val="00F155E0"/>
    <w:rsid w:val="00F1596E"/>
    <w:rsid w:val="00F16074"/>
    <w:rsid w:val="00F1757E"/>
    <w:rsid w:val="00F17589"/>
    <w:rsid w:val="00F17A4D"/>
    <w:rsid w:val="00F22334"/>
    <w:rsid w:val="00F2270B"/>
    <w:rsid w:val="00F22B02"/>
    <w:rsid w:val="00F24323"/>
    <w:rsid w:val="00F24F54"/>
    <w:rsid w:val="00F25939"/>
    <w:rsid w:val="00F25945"/>
    <w:rsid w:val="00F25C0B"/>
    <w:rsid w:val="00F269AA"/>
    <w:rsid w:val="00F26E81"/>
    <w:rsid w:val="00F27094"/>
    <w:rsid w:val="00F2751D"/>
    <w:rsid w:val="00F27A61"/>
    <w:rsid w:val="00F27DA4"/>
    <w:rsid w:val="00F305FD"/>
    <w:rsid w:val="00F30B09"/>
    <w:rsid w:val="00F314BC"/>
    <w:rsid w:val="00F3151C"/>
    <w:rsid w:val="00F32200"/>
    <w:rsid w:val="00F324D0"/>
    <w:rsid w:val="00F32555"/>
    <w:rsid w:val="00F32734"/>
    <w:rsid w:val="00F32EFF"/>
    <w:rsid w:val="00F33BC1"/>
    <w:rsid w:val="00F34F70"/>
    <w:rsid w:val="00F36D2D"/>
    <w:rsid w:val="00F3756E"/>
    <w:rsid w:val="00F376B6"/>
    <w:rsid w:val="00F41C9D"/>
    <w:rsid w:val="00F4240D"/>
    <w:rsid w:val="00F42AC7"/>
    <w:rsid w:val="00F43A0B"/>
    <w:rsid w:val="00F44540"/>
    <w:rsid w:val="00F445DC"/>
    <w:rsid w:val="00F45334"/>
    <w:rsid w:val="00F45A91"/>
    <w:rsid w:val="00F4614A"/>
    <w:rsid w:val="00F4698C"/>
    <w:rsid w:val="00F471E4"/>
    <w:rsid w:val="00F47A2A"/>
    <w:rsid w:val="00F47A9A"/>
    <w:rsid w:val="00F50005"/>
    <w:rsid w:val="00F50862"/>
    <w:rsid w:val="00F51A41"/>
    <w:rsid w:val="00F53309"/>
    <w:rsid w:val="00F538A8"/>
    <w:rsid w:val="00F550E8"/>
    <w:rsid w:val="00F564CB"/>
    <w:rsid w:val="00F56C75"/>
    <w:rsid w:val="00F57093"/>
    <w:rsid w:val="00F5758F"/>
    <w:rsid w:val="00F57A1A"/>
    <w:rsid w:val="00F60906"/>
    <w:rsid w:val="00F61BBD"/>
    <w:rsid w:val="00F61EC8"/>
    <w:rsid w:val="00F628A0"/>
    <w:rsid w:val="00F62DC9"/>
    <w:rsid w:val="00F63F48"/>
    <w:rsid w:val="00F64DC3"/>
    <w:rsid w:val="00F65FA9"/>
    <w:rsid w:val="00F66194"/>
    <w:rsid w:val="00F6642B"/>
    <w:rsid w:val="00F66D8F"/>
    <w:rsid w:val="00F67222"/>
    <w:rsid w:val="00F706D8"/>
    <w:rsid w:val="00F716DA"/>
    <w:rsid w:val="00F720A0"/>
    <w:rsid w:val="00F72610"/>
    <w:rsid w:val="00F7264B"/>
    <w:rsid w:val="00F72A02"/>
    <w:rsid w:val="00F72D45"/>
    <w:rsid w:val="00F73374"/>
    <w:rsid w:val="00F73B19"/>
    <w:rsid w:val="00F73C8D"/>
    <w:rsid w:val="00F74F14"/>
    <w:rsid w:val="00F75FA5"/>
    <w:rsid w:val="00F76995"/>
    <w:rsid w:val="00F76B7B"/>
    <w:rsid w:val="00F76E67"/>
    <w:rsid w:val="00F76EB7"/>
    <w:rsid w:val="00F77824"/>
    <w:rsid w:val="00F77B3B"/>
    <w:rsid w:val="00F82639"/>
    <w:rsid w:val="00F82E29"/>
    <w:rsid w:val="00F84FF5"/>
    <w:rsid w:val="00F850C0"/>
    <w:rsid w:val="00F85485"/>
    <w:rsid w:val="00F85D00"/>
    <w:rsid w:val="00F86327"/>
    <w:rsid w:val="00F86810"/>
    <w:rsid w:val="00F86B17"/>
    <w:rsid w:val="00F86F20"/>
    <w:rsid w:val="00F87805"/>
    <w:rsid w:val="00F87BE1"/>
    <w:rsid w:val="00F902CE"/>
    <w:rsid w:val="00F90723"/>
    <w:rsid w:val="00F90856"/>
    <w:rsid w:val="00F90B50"/>
    <w:rsid w:val="00F91187"/>
    <w:rsid w:val="00F948CC"/>
    <w:rsid w:val="00F9490B"/>
    <w:rsid w:val="00F94950"/>
    <w:rsid w:val="00F9525B"/>
    <w:rsid w:val="00F952E4"/>
    <w:rsid w:val="00F964A1"/>
    <w:rsid w:val="00F97853"/>
    <w:rsid w:val="00F97CD4"/>
    <w:rsid w:val="00FA024E"/>
    <w:rsid w:val="00FA0394"/>
    <w:rsid w:val="00FA03A9"/>
    <w:rsid w:val="00FA09B7"/>
    <w:rsid w:val="00FA1392"/>
    <w:rsid w:val="00FA184E"/>
    <w:rsid w:val="00FA203A"/>
    <w:rsid w:val="00FA2176"/>
    <w:rsid w:val="00FA2FD5"/>
    <w:rsid w:val="00FA3B6A"/>
    <w:rsid w:val="00FA3C9D"/>
    <w:rsid w:val="00FA3DC1"/>
    <w:rsid w:val="00FA42DF"/>
    <w:rsid w:val="00FA5ADC"/>
    <w:rsid w:val="00FA70B5"/>
    <w:rsid w:val="00FB0625"/>
    <w:rsid w:val="00FB08C3"/>
    <w:rsid w:val="00FB149A"/>
    <w:rsid w:val="00FB23A0"/>
    <w:rsid w:val="00FB2751"/>
    <w:rsid w:val="00FB2CEF"/>
    <w:rsid w:val="00FB2F91"/>
    <w:rsid w:val="00FB3BEC"/>
    <w:rsid w:val="00FB3F0A"/>
    <w:rsid w:val="00FB4782"/>
    <w:rsid w:val="00FB4A46"/>
    <w:rsid w:val="00FB4D8B"/>
    <w:rsid w:val="00FB6DAA"/>
    <w:rsid w:val="00FC1901"/>
    <w:rsid w:val="00FC2307"/>
    <w:rsid w:val="00FC495C"/>
    <w:rsid w:val="00FC4BBF"/>
    <w:rsid w:val="00FC5178"/>
    <w:rsid w:val="00FC568F"/>
    <w:rsid w:val="00FC5932"/>
    <w:rsid w:val="00FC5C6A"/>
    <w:rsid w:val="00FC6754"/>
    <w:rsid w:val="00FD00E0"/>
    <w:rsid w:val="00FD0411"/>
    <w:rsid w:val="00FD07BC"/>
    <w:rsid w:val="00FD1265"/>
    <w:rsid w:val="00FD1526"/>
    <w:rsid w:val="00FD18D2"/>
    <w:rsid w:val="00FD375C"/>
    <w:rsid w:val="00FD3D39"/>
    <w:rsid w:val="00FD4A69"/>
    <w:rsid w:val="00FD5138"/>
    <w:rsid w:val="00FD5C14"/>
    <w:rsid w:val="00FD65F9"/>
    <w:rsid w:val="00FD6BDB"/>
    <w:rsid w:val="00FD6E11"/>
    <w:rsid w:val="00FD723C"/>
    <w:rsid w:val="00FD766C"/>
    <w:rsid w:val="00FE2288"/>
    <w:rsid w:val="00FE2C8B"/>
    <w:rsid w:val="00FE3719"/>
    <w:rsid w:val="00FE519C"/>
    <w:rsid w:val="00FE5797"/>
    <w:rsid w:val="00FE69DD"/>
    <w:rsid w:val="00FF08C7"/>
    <w:rsid w:val="00FF1500"/>
    <w:rsid w:val="00FF3026"/>
    <w:rsid w:val="00FF3379"/>
    <w:rsid w:val="00FF3844"/>
    <w:rsid w:val="00FF3AAC"/>
    <w:rsid w:val="00FF3E1B"/>
    <w:rsid w:val="00FF3ED4"/>
    <w:rsid w:val="00FF5361"/>
    <w:rsid w:val="00FF7273"/>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2CD24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index heading" w:uiPriority="0" w:qFormat="1"/>
    <w:lsdException w:name="caption" w:uiPriority="0" w:qFormat="1"/>
    <w:lsdException w:name="annotation reference"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Note Heading" w:uiPriority="0"/>
    <w:lsdException w:name="Body Text Indent 2" w:uiPriority="0"/>
    <w:lsdException w:name="Strong" w:semiHidden="0" w:uiPriority="0" w:unhideWhenUsed="0"/>
    <w:lsdException w:name="Emphasis" w:semiHidden="0" w:uiPriority="20" w:unhideWhenUsed="0" w:qFormat="1"/>
    <w:lsdException w:name="Document Map" w:uiPriority="0"/>
    <w:lsdException w:name="Normal (Web)" w:uiPriority="0"/>
    <w:lsdException w:name="HTML Preformatted"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a1">
    <w:name w:val="Normal"/>
    <w:qFormat/>
    <w:rsid w:val="005A5DD2"/>
    <w:pPr>
      <w:spacing w:after="0" w:line="240" w:lineRule="auto"/>
      <w:ind w:firstLine="709"/>
      <w:jc w:val="both"/>
    </w:pPr>
    <w:rPr>
      <w:rFonts w:ascii="Times New Roman" w:eastAsia="Times New Roman" w:hAnsi="Times New Roman" w:cs="Times New Roman"/>
      <w:sz w:val="24"/>
      <w:lang w:eastAsia="ru-RU"/>
    </w:rPr>
  </w:style>
  <w:style w:type="paragraph" w:styleId="10">
    <w:name w:val="heading 1"/>
    <w:basedOn w:val="a1"/>
    <w:next w:val="a1"/>
    <w:link w:val="11"/>
    <w:qFormat/>
    <w:rsid w:val="0031075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1"/>
    <w:next w:val="a1"/>
    <w:link w:val="20"/>
    <w:unhideWhenUsed/>
    <w:qFormat/>
    <w:rsid w:val="00A545D1"/>
    <w:pPr>
      <w:keepNext/>
      <w:spacing w:before="240" w:after="240"/>
      <w:ind w:firstLine="0"/>
      <w:jc w:val="center"/>
      <w:outlineLvl w:val="1"/>
    </w:pPr>
    <w:rPr>
      <w:b/>
      <w:bCs/>
      <w:szCs w:val="24"/>
    </w:rPr>
  </w:style>
  <w:style w:type="paragraph" w:styleId="3">
    <w:name w:val="heading 3"/>
    <w:basedOn w:val="a1"/>
    <w:next w:val="a1"/>
    <w:link w:val="30"/>
    <w:unhideWhenUsed/>
    <w:qFormat/>
    <w:rsid w:val="00A545D1"/>
    <w:pPr>
      <w:keepNext/>
      <w:keepLines/>
      <w:spacing w:before="240" w:after="240"/>
      <w:ind w:firstLine="0"/>
      <w:jc w:val="center"/>
      <w:outlineLvl w:val="2"/>
    </w:pPr>
    <w:rPr>
      <w:rFonts w:eastAsiaTheme="majorEastAsia" w:cstheme="majorBidi"/>
      <w:b/>
      <w:szCs w:val="24"/>
    </w:rPr>
  </w:style>
  <w:style w:type="paragraph" w:styleId="4">
    <w:name w:val="heading 4"/>
    <w:basedOn w:val="a1"/>
    <w:next w:val="a1"/>
    <w:link w:val="40"/>
    <w:qFormat/>
    <w:rsid w:val="00581987"/>
    <w:pPr>
      <w:keepNext/>
      <w:tabs>
        <w:tab w:val="left" w:pos="851"/>
      </w:tabs>
      <w:spacing w:before="240" w:after="60"/>
      <w:outlineLvl w:val="3"/>
    </w:pPr>
    <w:rPr>
      <w:b/>
      <w:bCs/>
      <w:sz w:val="28"/>
      <w:szCs w:val="28"/>
    </w:rPr>
  </w:style>
  <w:style w:type="paragraph" w:styleId="5">
    <w:name w:val="heading 5"/>
    <w:basedOn w:val="a1"/>
    <w:next w:val="a1"/>
    <w:link w:val="50"/>
    <w:qFormat/>
    <w:rsid w:val="00581987"/>
    <w:pPr>
      <w:tabs>
        <w:tab w:val="left" w:pos="851"/>
      </w:tabs>
      <w:spacing w:before="240" w:after="60"/>
      <w:outlineLvl w:val="4"/>
    </w:pPr>
    <w:rPr>
      <w:b/>
      <w:bCs/>
      <w:i/>
      <w:iCs/>
      <w:sz w:val="26"/>
      <w:szCs w:val="26"/>
    </w:rPr>
  </w:style>
  <w:style w:type="paragraph" w:styleId="6">
    <w:name w:val="heading 6"/>
    <w:basedOn w:val="a1"/>
    <w:next w:val="a1"/>
    <w:link w:val="60"/>
    <w:unhideWhenUsed/>
    <w:qFormat/>
    <w:rsid w:val="004E4C3E"/>
    <w:pPr>
      <w:keepNext/>
      <w:keepLines/>
      <w:spacing w:before="40"/>
      <w:outlineLvl w:val="5"/>
    </w:pPr>
    <w:rPr>
      <w:rFonts w:asciiTheme="majorHAnsi" w:eastAsiaTheme="majorEastAsia" w:hAnsiTheme="majorHAnsi" w:cstheme="majorBidi"/>
      <w:color w:val="1F4D78" w:themeColor="accent1" w:themeShade="7F"/>
    </w:rPr>
  </w:style>
  <w:style w:type="paragraph" w:styleId="9">
    <w:name w:val="heading 9"/>
    <w:basedOn w:val="a1"/>
    <w:next w:val="a1"/>
    <w:link w:val="90"/>
    <w:uiPriority w:val="9"/>
    <w:semiHidden/>
    <w:unhideWhenUsed/>
    <w:qFormat/>
    <w:rsid w:val="0006518A"/>
    <w:pPr>
      <w:keepNext/>
      <w:keepLines/>
      <w:spacing w:before="40"/>
      <w:ind w:firstLine="0"/>
      <w:jc w:val="left"/>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rsid w:val="00310754"/>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2"/>
    <w:link w:val="2"/>
    <w:rsid w:val="00A545D1"/>
    <w:rPr>
      <w:rFonts w:ascii="Times New Roman" w:eastAsia="Times New Roman" w:hAnsi="Times New Roman" w:cs="Times New Roman"/>
      <w:b/>
      <w:bCs/>
      <w:sz w:val="24"/>
      <w:szCs w:val="24"/>
      <w:lang w:eastAsia="ru-RU"/>
    </w:rPr>
  </w:style>
  <w:style w:type="character" w:customStyle="1" w:styleId="30">
    <w:name w:val="Заголовок 3 Знак"/>
    <w:basedOn w:val="a2"/>
    <w:link w:val="3"/>
    <w:rsid w:val="00A545D1"/>
    <w:rPr>
      <w:rFonts w:ascii="Times New Roman" w:eastAsiaTheme="majorEastAsia" w:hAnsi="Times New Roman" w:cstheme="majorBidi"/>
      <w:b/>
      <w:sz w:val="24"/>
      <w:szCs w:val="24"/>
      <w:lang w:eastAsia="ru-RU"/>
    </w:rPr>
  </w:style>
  <w:style w:type="character" w:customStyle="1" w:styleId="40">
    <w:name w:val="Заголовок 4 Знак"/>
    <w:basedOn w:val="a2"/>
    <w:link w:val="4"/>
    <w:rsid w:val="00581987"/>
    <w:rPr>
      <w:rFonts w:ascii="Times New Roman" w:eastAsia="Times New Roman" w:hAnsi="Times New Roman" w:cs="Times New Roman"/>
      <w:b/>
      <w:bCs/>
      <w:sz w:val="28"/>
      <w:szCs w:val="28"/>
      <w:lang w:eastAsia="ru-RU"/>
    </w:rPr>
  </w:style>
  <w:style w:type="character" w:customStyle="1" w:styleId="50">
    <w:name w:val="Заголовок 5 Знак"/>
    <w:basedOn w:val="a2"/>
    <w:link w:val="5"/>
    <w:rsid w:val="00581987"/>
    <w:rPr>
      <w:rFonts w:ascii="Times New Roman" w:eastAsia="Times New Roman" w:hAnsi="Times New Roman" w:cs="Times New Roman"/>
      <w:b/>
      <w:bCs/>
      <w:i/>
      <w:iCs/>
      <w:sz w:val="26"/>
      <w:szCs w:val="26"/>
      <w:lang w:eastAsia="ru-RU"/>
    </w:rPr>
  </w:style>
  <w:style w:type="character" w:customStyle="1" w:styleId="60">
    <w:name w:val="Заголовок 6 Знак"/>
    <w:basedOn w:val="a2"/>
    <w:link w:val="6"/>
    <w:rsid w:val="004E4C3E"/>
    <w:rPr>
      <w:rFonts w:asciiTheme="majorHAnsi" w:eastAsiaTheme="majorEastAsia" w:hAnsiTheme="majorHAnsi" w:cstheme="majorBidi"/>
      <w:color w:val="1F4D78" w:themeColor="accent1" w:themeShade="7F"/>
      <w:sz w:val="24"/>
      <w:lang w:eastAsia="ru-RU"/>
    </w:rPr>
  </w:style>
  <w:style w:type="character" w:customStyle="1" w:styleId="90">
    <w:name w:val="Заголовок 9 Знак"/>
    <w:basedOn w:val="a2"/>
    <w:link w:val="9"/>
    <w:uiPriority w:val="9"/>
    <w:semiHidden/>
    <w:rsid w:val="0006518A"/>
    <w:rPr>
      <w:rFonts w:asciiTheme="majorHAnsi" w:eastAsiaTheme="majorEastAsia" w:hAnsiTheme="majorHAnsi" w:cstheme="majorBidi"/>
      <w:i/>
      <w:iCs/>
      <w:color w:val="272727" w:themeColor="text1" w:themeTint="D8"/>
      <w:sz w:val="21"/>
      <w:szCs w:val="21"/>
      <w:lang w:eastAsia="ru-RU"/>
    </w:rPr>
  </w:style>
  <w:style w:type="paragraph" w:styleId="a5">
    <w:name w:val="List Paragraph"/>
    <w:aliases w:val="обычный,Заголовок мой1,СписокСТПр,Абзац списка основной,Bullet List,FooterText,numbered,Paragraphe de liste1,lp1,Заголовок_3"/>
    <w:basedOn w:val="a1"/>
    <w:link w:val="a6"/>
    <w:uiPriority w:val="34"/>
    <w:qFormat/>
    <w:rsid w:val="00A47211"/>
    <w:pPr>
      <w:ind w:left="720"/>
      <w:contextualSpacing/>
    </w:pPr>
  </w:style>
  <w:style w:type="character" w:customStyle="1" w:styleId="12">
    <w:name w:val="Основной текст Знак1"/>
    <w:basedOn w:val="a2"/>
    <w:uiPriority w:val="99"/>
    <w:semiHidden/>
    <w:rsid w:val="004E4C3E"/>
    <w:rPr>
      <w:rFonts w:ascii="Times New Roman" w:eastAsia="Times New Roman" w:hAnsi="Times New Roman" w:cs="Times New Roman"/>
      <w:sz w:val="24"/>
      <w:lang w:eastAsia="ru-RU"/>
    </w:rPr>
  </w:style>
  <w:style w:type="character" w:customStyle="1" w:styleId="a7">
    <w:name w:val="Заголовок записки Знак"/>
    <w:basedOn w:val="a2"/>
    <w:uiPriority w:val="99"/>
    <w:semiHidden/>
    <w:rsid w:val="00310754"/>
    <w:rPr>
      <w:rFonts w:ascii="Times New Roman" w:eastAsia="Times New Roman" w:hAnsi="Times New Roman" w:cs="Times New Roman"/>
      <w:sz w:val="24"/>
      <w:lang w:eastAsia="ru-RU"/>
    </w:rPr>
  </w:style>
  <w:style w:type="paragraph" w:styleId="13">
    <w:name w:val="index 1"/>
    <w:basedOn w:val="a1"/>
    <w:next w:val="a1"/>
    <w:autoRedefine/>
    <w:uiPriority w:val="99"/>
    <w:semiHidden/>
    <w:unhideWhenUsed/>
    <w:rsid w:val="0006518A"/>
    <w:pPr>
      <w:ind w:left="240" w:hanging="240"/>
    </w:pPr>
    <w:rPr>
      <w:szCs w:val="24"/>
    </w:rPr>
  </w:style>
  <w:style w:type="paragraph" w:styleId="a8">
    <w:name w:val="footnote text"/>
    <w:basedOn w:val="a1"/>
    <w:link w:val="a9"/>
    <w:uiPriority w:val="99"/>
    <w:semiHidden/>
    <w:unhideWhenUsed/>
    <w:rsid w:val="00310754"/>
    <w:rPr>
      <w:sz w:val="20"/>
      <w:szCs w:val="20"/>
    </w:rPr>
  </w:style>
  <w:style w:type="character" w:customStyle="1" w:styleId="a9">
    <w:name w:val="Текст сноски Знак"/>
    <w:basedOn w:val="a2"/>
    <w:link w:val="a8"/>
    <w:uiPriority w:val="99"/>
    <w:semiHidden/>
    <w:rsid w:val="00310754"/>
    <w:rPr>
      <w:rFonts w:ascii="Times New Roman" w:eastAsia="Times New Roman" w:hAnsi="Times New Roman" w:cs="Times New Roman"/>
      <w:sz w:val="20"/>
      <w:szCs w:val="20"/>
      <w:lang w:eastAsia="ru-RU"/>
    </w:rPr>
  </w:style>
  <w:style w:type="character" w:styleId="aa">
    <w:name w:val="footnote reference"/>
    <w:basedOn w:val="a2"/>
    <w:uiPriority w:val="99"/>
    <w:semiHidden/>
    <w:unhideWhenUsed/>
    <w:rsid w:val="00310754"/>
    <w:rPr>
      <w:vertAlign w:val="superscript"/>
    </w:rPr>
  </w:style>
  <w:style w:type="paragraph" w:styleId="14">
    <w:name w:val="toc 1"/>
    <w:basedOn w:val="a1"/>
    <w:next w:val="a1"/>
    <w:autoRedefine/>
    <w:uiPriority w:val="39"/>
    <w:unhideWhenUsed/>
    <w:qFormat/>
    <w:rsid w:val="00083B34"/>
    <w:pPr>
      <w:spacing w:before="240" w:after="120"/>
      <w:jc w:val="left"/>
    </w:pPr>
    <w:rPr>
      <w:b/>
      <w:bCs/>
      <w:szCs w:val="24"/>
    </w:rPr>
  </w:style>
  <w:style w:type="paragraph" w:styleId="21">
    <w:name w:val="toc 2"/>
    <w:basedOn w:val="a1"/>
    <w:next w:val="a1"/>
    <w:autoRedefine/>
    <w:uiPriority w:val="39"/>
    <w:unhideWhenUsed/>
    <w:qFormat/>
    <w:rsid w:val="00310754"/>
    <w:pPr>
      <w:spacing w:before="120"/>
      <w:ind w:left="240"/>
      <w:jc w:val="left"/>
    </w:pPr>
    <w:rPr>
      <w:rFonts w:asciiTheme="minorHAnsi" w:hAnsiTheme="minorHAnsi" w:cstheme="minorHAnsi"/>
      <w:i/>
      <w:iCs/>
      <w:sz w:val="20"/>
      <w:szCs w:val="20"/>
    </w:rPr>
  </w:style>
  <w:style w:type="paragraph" w:styleId="31">
    <w:name w:val="toc 3"/>
    <w:basedOn w:val="a1"/>
    <w:next w:val="a1"/>
    <w:autoRedefine/>
    <w:uiPriority w:val="39"/>
    <w:unhideWhenUsed/>
    <w:qFormat/>
    <w:rsid w:val="00856B47"/>
    <w:pPr>
      <w:ind w:left="480"/>
      <w:jc w:val="left"/>
    </w:pPr>
    <w:rPr>
      <w:rFonts w:asciiTheme="minorHAnsi" w:hAnsiTheme="minorHAnsi" w:cstheme="minorHAnsi"/>
      <w:sz w:val="20"/>
      <w:szCs w:val="20"/>
    </w:rPr>
  </w:style>
  <w:style w:type="table" w:styleId="ab">
    <w:name w:val="Table Grid"/>
    <w:aliases w:val="Table Grid Report"/>
    <w:basedOn w:val="a3"/>
    <w:uiPriority w:val="39"/>
    <w:rsid w:val="00310754"/>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c">
    <w:name w:val="Revision"/>
    <w:hidden/>
    <w:uiPriority w:val="99"/>
    <w:semiHidden/>
    <w:rsid w:val="00133117"/>
    <w:pPr>
      <w:spacing w:after="0" w:line="240" w:lineRule="auto"/>
    </w:pPr>
    <w:rPr>
      <w:rFonts w:ascii="Times New Roman" w:eastAsia="Times New Roman" w:hAnsi="Times New Roman" w:cs="Times New Roman"/>
      <w:sz w:val="24"/>
      <w:lang w:eastAsia="ru-RU"/>
    </w:rPr>
  </w:style>
  <w:style w:type="paragraph" w:styleId="ad">
    <w:name w:val="Body Text Indent"/>
    <w:basedOn w:val="a1"/>
    <w:link w:val="ae"/>
    <w:semiHidden/>
    <w:rsid w:val="00581987"/>
    <w:pPr>
      <w:tabs>
        <w:tab w:val="left" w:pos="851"/>
      </w:tabs>
      <w:ind w:left="-540"/>
    </w:pPr>
    <w:rPr>
      <w:sz w:val="28"/>
      <w:szCs w:val="28"/>
      <w:lang w:eastAsia="ar-SA"/>
    </w:rPr>
  </w:style>
  <w:style w:type="character" w:customStyle="1" w:styleId="ae">
    <w:name w:val="Основной текст с отступом Знак"/>
    <w:basedOn w:val="a2"/>
    <w:link w:val="ad"/>
    <w:semiHidden/>
    <w:rsid w:val="00581987"/>
    <w:rPr>
      <w:rFonts w:ascii="Times New Roman" w:eastAsia="Times New Roman" w:hAnsi="Times New Roman" w:cs="Times New Roman"/>
      <w:sz w:val="28"/>
      <w:szCs w:val="28"/>
      <w:lang w:eastAsia="ar-SA"/>
    </w:rPr>
  </w:style>
  <w:style w:type="paragraph" w:customStyle="1" w:styleId="a0">
    <w:name w:val="Список (черточки)"/>
    <w:basedOn w:val="a1"/>
    <w:qFormat/>
    <w:rsid w:val="00617B91"/>
    <w:pPr>
      <w:numPr>
        <w:numId w:val="5"/>
      </w:numPr>
      <w:tabs>
        <w:tab w:val="left" w:pos="851"/>
      </w:tabs>
    </w:pPr>
    <w:rPr>
      <w:bCs/>
      <w:spacing w:val="-1"/>
      <w:szCs w:val="24"/>
    </w:rPr>
  </w:style>
  <w:style w:type="paragraph" w:styleId="af">
    <w:name w:val="Document Map"/>
    <w:basedOn w:val="a1"/>
    <w:link w:val="af0"/>
    <w:semiHidden/>
    <w:rsid w:val="00581987"/>
    <w:pPr>
      <w:shd w:val="clear" w:color="auto" w:fill="000080"/>
      <w:tabs>
        <w:tab w:val="left" w:pos="851"/>
      </w:tabs>
    </w:pPr>
    <w:rPr>
      <w:rFonts w:ascii="Tahoma" w:hAnsi="Tahoma"/>
      <w:sz w:val="20"/>
      <w:szCs w:val="20"/>
      <w:lang w:eastAsia="ar-SA"/>
    </w:rPr>
  </w:style>
  <w:style w:type="character" w:customStyle="1" w:styleId="af0">
    <w:name w:val="Схема документа Знак"/>
    <w:basedOn w:val="a2"/>
    <w:link w:val="af"/>
    <w:semiHidden/>
    <w:rsid w:val="00581987"/>
    <w:rPr>
      <w:rFonts w:ascii="Tahoma" w:eastAsia="Times New Roman" w:hAnsi="Tahoma" w:cs="Times New Roman"/>
      <w:sz w:val="20"/>
      <w:szCs w:val="20"/>
      <w:shd w:val="clear" w:color="auto" w:fill="000080"/>
      <w:lang w:eastAsia="ar-SA"/>
    </w:rPr>
  </w:style>
  <w:style w:type="paragraph" w:customStyle="1" w:styleId="a">
    <w:name w:val="Абзац списка цифирки"/>
    <w:basedOn w:val="a1"/>
    <w:rsid w:val="00B668DB"/>
    <w:pPr>
      <w:numPr>
        <w:numId w:val="6"/>
      </w:numPr>
      <w:tabs>
        <w:tab w:val="left" w:pos="851"/>
      </w:tabs>
      <w:ind w:left="0" w:firstLine="709"/>
    </w:pPr>
    <w:rPr>
      <w:bCs/>
      <w:spacing w:val="-1"/>
      <w:szCs w:val="24"/>
    </w:rPr>
  </w:style>
  <w:style w:type="character" w:customStyle="1" w:styleId="15">
    <w:name w:val="Неразрешенное упоминание1"/>
    <w:basedOn w:val="a2"/>
    <w:uiPriority w:val="99"/>
    <w:semiHidden/>
    <w:unhideWhenUsed/>
    <w:rsid w:val="00581987"/>
    <w:rPr>
      <w:color w:val="808080"/>
      <w:shd w:val="clear" w:color="auto" w:fill="E6E6E6"/>
    </w:rPr>
  </w:style>
  <w:style w:type="paragraph" w:styleId="af1">
    <w:name w:val="header"/>
    <w:aliases w:val="Верхний колонтитул Знак1,Верхний колонтитул Знак Знак,Знак6 Знак Знак, Знак6 Знак Знак"/>
    <w:basedOn w:val="a1"/>
    <w:link w:val="af2"/>
    <w:uiPriority w:val="99"/>
    <w:unhideWhenUsed/>
    <w:rsid w:val="00C821AE"/>
    <w:pPr>
      <w:tabs>
        <w:tab w:val="center" w:pos="4677"/>
        <w:tab w:val="right" w:pos="9355"/>
      </w:tabs>
      <w:jc w:val="right"/>
    </w:pPr>
  </w:style>
  <w:style w:type="character" w:customStyle="1" w:styleId="af2">
    <w:name w:val="Верхний колонтитул Знак"/>
    <w:aliases w:val="Верхний колонтитул Знак1 Знак,Верхний колонтитул Знак Знак Знак,Знак6 Знак Знак Знак, Знак6 Знак Знак Знак"/>
    <w:basedOn w:val="a2"/>
    <w:link w:val="af1"/>
    <w:uiPriority w:val="99"/>
    <w:rsid w:val="00C821AE"/>
    <w:rPr>
      <w:rFonts w:ascii="Times New Roman" w:eastAsia="Times New Roman" w:hAnsi="Times New Roman" w:cs="Times New Roman"/>
      <w:sz w:val="24"/>
      <w:lang w:eastAsia="ru-RU"/>
    </w:rPr>
  </w:style>
  <w:style w:type="paragraph" w:styleId="af3">
    <w:name w:val="footer"/>
    <w:basedOn w:val="a1"/>
    <w:link w:val="af4"/>
    <w:unhideWhenUsed/>
    <w:rsid w:val="008F1964"/>
    <w:pPr>
      <w:tabs>
        <w:tab w:val="center" w:pos="4677"/>
        <w:tab w:val="right" w:pos="9355"/>
      </w:tabs>
    </w:pPr>
  </w:style>
  <w:style w:type="character" w:customStyle="1" w:styleId="af4">
    <w:name w:val="Нижний колонтитул Знак"/>
    <w:basedOn w:val="a2"/>
    <w:link w:val="af3"/>
    <w:rsid w:val="008F1964"/>
    <w:rPr>
      <w:rFonts w:ascii="Times New Roman" w:eastAsia="Times New Roman" w:hAnsi="Times New Roman" w:cs="Times New Roman"/>
      <w:sz w:val="24"/>
      <w:lang w:eastAsia="ru-RU"/>
    </w:rPr>
  </w:style>
  <w:style w:type="paragraph" w:customStyle="1" w:styleId="af5">
    <w:name w:val="Табличный_по_ширине"/>
    <w:basedOn w:val="a1"/>
    <w:qFormat/>
    <w:rsid w:val="005A5DD2"/>
    <w:pPr>
      <w:ind w:firstLine="0"/>
    </w:pPr>
    <w:rPr>
      <w:sz w:val="22"/>
    </w:rPr>
  </w:style>
  <w:style w:type="paragraph" w:customStyle="1" w:styleId="af6">
    <w:name w:val="Табличный_по_центру"/>
    <w:basedOn w:val="af5"/>
    <w:qFormat/>
    <w:rsid w:val="005A5DD2"/>
    <w:pPr>
      <w:jc w:val="center"/>
    </w:pPr>
  </w:style>
  <w:style w:type="paragraph" w:customStyle="1" w:styleId="123">
    <w:name w:val="Табличный_список_1_2_3"/>
    <w:basedOn w:val="af5"/>
    <w:qFormat/>
    <w:rsid w:val="00FF5361"/>
    <w:pPr>
      <w:tabs>
        <w:tab w:val="left" w:pos="357"/>
      </w:tabs>
    </w:pPr>
    <w:rPr>
      <w:color w:val="2D2D2D"/>
      <w:spacing w:val="2"/>
    </w:rPr>
  </w:style>
  <w:style w:type="paragraph" w:customStyle="1" w:styleId="1">
    <w:name w:val="Табличный_список_черточки_1_порядок"/>
    <w:basedOn w:val="af5"/>
    <w:qFormat/>
    <w:rsid w:val="00E8531C"/>
    <w:pPr>
      <w:numPr>
        <w:numId w:val="4"/>
      </w:numPr>
      <w:tabs>
        <w:tab w:val="left" w:pos="567"/>
      </w:tabs>
    </w:pPr>
    <w:rPr>
      <w:color w:val="2D2D2D"/>
      <w:spacing w:val="2"/>
    </w:rPr>
  </w:style>
  <w:style w:type="paragraph" w:customStyle="1" w:styleId="22">
    <w:name w:val="Табличный_список_черточки_2_порядок"/>
    <w:basedOn w:val="1"/>
    <w:qFormat/>
    <w:rsid w:val="005863DF"/>
    <w:pPr>
      <w:tabs>
        <w:tab w:val="decimal" w:pos="567"/>
        <w:tab w:val="left" w:pos="1134"/>
      </w:tabs>
    </w:pPr>
  </w:style>
  <w:style w:type="paragraph" w:customStyle="1" w:styleId="af7">
    <w:name w:val="Табличный_заголовок"/>
    <w:basedOn w:val="af6"/>
    <w:qFormat/>
    <w:rsid w:val="00C87F02"/>
    <w:rPr>
      <w:b/>
    </w:rPr>
  </w:style>
  <w:style w:type="paragraph" w:customStyle="1" w:styleId="af8">
    <w:name w:val="Табличный_нумерация"/>
    <w:basedOn w:val="af6"/>
    <w:qFormat/>
    <w:rsid w:val="00FF5361"/>
    <w:pPr>
      <w:contextualSpacing/>
    </w:pPr>
  </w:style>
  <w:style w:type="character" w:styleId="af9">
    <w:name w:val="annotation reference"/>
    <w:basedOn w:val="a2"/>
    <w:semiHidden/>
    <w:unhideWhenUsed/>
    <w:rsid w:val="003E762C"/>
    <w:rPr>
      <w:sz w:val="16"/>
      <w:szCs w:val="16"/>
    </w:rPr>
  </w:style>
  <w:style w:type="paragraph" w:styleId="afa">
    <w:name w:val="annotation text"/>
    <w:basedOn w:val="a1"/>
    <w:link w:val="afb"/>
    <w:semiHidden/>
    <w:unhideWhenUsed/>
    <w:rsid w:val="003E762C"/>
    <w:rPr>
      <w:sz w:val="20"/>
      <w:szCs w:val="20"/>
    </w:rPr>
  </w:style>
  <w:style w:type="character" w:customStyle="1" w:styleId="afb">
    <w:name w:val="Текст примечания Знак"/>
    <w:basedOn w:val="a2"/>
    <w:link w:val="afa"/>
    <w:semiHidden/>
    <w:rsid w:val="003E762C"/>
    <w:rPr>
      <w:rFonts w:ascii="Times New Roman" w:eastAsia="Times New Roman" w:hAnsi="Times New Roman" w:cs="Times New Roman"/>
      <w:sz w:val="20"/>
      <w:szCs w:val="20"/>
      <w:lang w:eastAsia="ru-RU"/>
    </w:rPr>
  </w:style>
  <w:style w:type="paragraph" w:styleId="afc">
    <w:name w:val="annotation subject"/>
    <w:basedOn w:val="afa"/>
    <w:next w:val="afa"/>
    <w:link w:val="afd"/>
    <w:semiHidden/>
    <w:unhideWhenUsed/>
    <w:rsid w:val="003E762C"/>
    <w:rPr>
      <w:b/>
      <w:bCs/>
    </w:rPr>
  </w:style>
  <w:style w:type="character" w:customStyle="1" w:styleId="afd">
    <w:name w:val="Тема примечания Знак"/>
    <w:basedOn w:val="afb"/>
    <w:link w:val="afc"/>
    <w:semiHidden/>
    <w:rsid w:val="003E762C"/>
    <w:rPr>
      <w:rFonts w:ascii="Times New Roman" w:eastAsia="Times New Roman" w:hAnsi="Times New Roman" w:cs="Times New Roman"/>
      <w:b/>
      <w:bCs/>
      <w:sz w:val="20"/>
      <w:szCs w:val="20"/>
      <w:lang w:eastAsia="ru-RU"/>
    </w:rPr>
  </w:style>
  <w:style w:type="paragraph" w:styleId="afe">
    <w:name w:val="Balloon Text"/>
    <w:basedOn w:val="a1"/>
    <w:link w:val="aff"/>
    <w:semiHidden/>
    <w:unhideWhenUsed/>
    <w:rsid w:val="003E762C"/>
    <w:rPr>
      <w:rFonts w:ascii="Segoe UI" w:hAnsi="Segoe UI" w:cs="Segoe UI"/>
      <w:sz w:val="18"/>
      <w:szCs w:val="18"/>
    </w:rPr>
  </w:style>
  <w:style w:type="character" w:customStyle="1" w:styleId="aff">
    <w:name w:val="Текст выноски Знак"/>
    <w:basedOn w:val="a2"/>
    <w:link w:val="afe"/>
    <w:semiHidden/>
    <w:rsid w:val="003E762C"/>
    <w:rPr>
      <w:rFonts w:ascii="Segoe UI" w:eastAsia="Times New Roman" w:hAnsi="Segoe UI" w:cs="Segoe UI"/>
      <w:sz w:val="18"/>
      <w:szCs w:val="18"/>
      <w:lang w:eastAsia="ru-RU"/>
    </w:rPr>
  </w:style>
  <w:style w:type="paragraph" w:customStyle="1" w:styleId="aff0">
    <w:name w:val="Таблица в таблице"/>
    <w:basedOn w:val="a1"/>
    <w:qFormat/>
    <w:rsid w:val="00236184"/>
    <w:pPr>
      <w:ind w:firstLine="0"/>
      <w:jc w:val="center"/>
      <w:textAlignment w:val="baseline"/>
    </w:pPr>
    <w:rPr>
      <w:spacing w:val="2"/>
      <w:sz w:val="20"/>
      <w:szCs w:val="20"/>
    </w:rPr>
  </w:style>
  <w:style w:type="character" w:styleId="aff1">
    <w:name w:val="Hyperlink"/>
    <w:basedOn w:val="a2"/>
    <w:uiPriority w:val="99"/>
    <w:unhideWhenUsed/>
    <w:rsid w:val="007B7332"/>
    <w:rPr>
      <w:color w:val="0563C1" w:themeColor="hyperlink"/>
      <w:u w:val="single"/>
    </w:rPr>
  </w:style>
  <w:style w:type="character" w:customStyle="1" w:styleId="a6">
    <w:name w:val="Абзац списка Знак"/>
    <w:aliases w:val="обычный Знак,Заголовок мой1 Знак,СписокСТПр Знак,Абзац списка основной Знак,Bullet List Знак,FooterText Знак,numbered Знак,Paragraphe de liste1 Знак,lp1 Знак,Заголовок_3 Знак"/>
    <w:link w:val="a5"/>
    <w:uiPriority w:val="34"/>
    <w:locked/>
    <w:rsid w:val="00936660"/>
    <w:rPr>
      <w:rFonts w:ascii="Times New Roman" w:eastAsia="Times New Roman" w:hAnsi="Times New Roman" w:cs="Times New Roman"/>
      <w:sz w:val="24"/>
      <w:lang w:eastAsia="ru-RU"/>
    </w:rPr>
  </w:style>
  <w:style w:type="character" w:customStyle="1" w:styleId="blk1">
    <w:name w:val="blk1"/>
    <w:basedOn w:val="a2"/>
    <w:rsid w:val="00936660"/>
    <w:rPr>
      <w:vanish w:val="0"/>
      <w:webHidden w:val="0"/>
      <w:specVanish w:val="0"/>
    </w:rPr>
  </w:style>
  <w:style w:type="character" w:customStyle="1" w:styleId="16">
    <w:name w:val="Заголовок1 Знак"/>
    <w:basedOn w:val="a2"/>
    <w:link w:val="17"/>
    <w:locked/>
    <w:rsid w:val="008038ED"/>
    <w:rPr>
      <w:rFonts w:ascii="Times New Roman" w:eastAsia="Times New Roman" w:hAnsi="Times New Roman" w:cs="Arial"/>
      <w:b/>
      <w:bCs/>
      <w:sz w:val="28"/>
      <w:szCs w:val="28"/>
      <w:lang w:eastAsia="ru-RU"/>
    </w:rPr>
  </w:style>
  <w:style w:type="paragraph" w:customStyle="1" w:styleId="17">
    <w:name w:val="Заголовок1"/>
    <w:basedOn w:val="3"/>
    <w:link w:val="16"/>
    <w:qFormat/>
    <w:rsid w:val="008038ED"/>
    <w:pPr>
      <w:keepLines w:val="0"/>
      <w:spacing w:after="60"/>
    </w:pPr>
    <w:rPr>
      <w:rFonts w:eastAsia="Times New Roman" w:cs="Arial"/>
      <w:bCs/>
      <w:sz w:val="28"/>
      <w:szCs w:val="28"/>
    </w:rPr>
  </w:style>
  <w:style w:type="character" w:customStyle="1" w:styleId="fontstyle21">
    <w:name w:val="fontstyle21"/>
    <w:basedOn w:val="a2"/>
    <w:rsid w:val="008038ED"/>
    <w:rPr>
      <w:rFonts w:ascii="Arial???????" w:hAnsi="Arial???????" w:hint="default"/>
      <w:b w:val="0"/>
      <w:bCs w:val="0"/>
      <w:i w:val="0"/>
      <w:iCs w:val="0"/>
      <w:color w:val="000000"/>
      <w:sz w:val="18"/>
      <w:szCs w:val="18"/>
    </w:rPr>
  </w:style>
  <w:style w:type="paragraph" w:styleId="41">
    <w:name w:val="toc 4"/>
    <w:basedOn w:val="a1"/>
    <w:next w:val="a1"/>
    <w:autoRedefine/>
    <w:uiPriority w:val="39"/>
    <w:unhideWhenUsed/>
    <w:rsid w:val="00366EE7"/>
    <w:pPr>
      <w:spacing w:after="100" w:line="259" w:lineRule="auto"/>
      <w:ind w:left="660" w:firstLine="0"/>
      <w:jc w:val="left"/>
    </w:pPr>
    <w:rPr>
      <w:rFonts w:asciiTheme="minorHAnsi" w:eastAsiaTheme="minorEastAsia" w:hAnsiTheme="minorHAnsi" w:cstheme="minorBidi"/>
      <w:sz w:val="22"/>
    </w:rPr>
  </w:style>
  <w:style w:type="paragraph" w:styleId="51">
    <w:name w:val="toc 5"/>
    <w:basedOn w:val="a1"/>
    <w:next w:val="a1"/>
    <w:autoRedefine/>
    <w:uiPriority w:val="39"/>
    <w:unhideWhenUsed/>
    <w:rsid w:val="00366EE7"/>
    <w:pPr>
      <w:spacing w:after="100" w:line="259" w:lineRule="auto"/>
      <w:ind w:left="880" w:firstLine="0"/>
      <w:jc w:val="left"/>
    </w:pPr>
    <w:rPr>
      <w:rFonts w:asciiTheme="minorHAnsi" w:eastAsiaTheme="minorEastAsia" w:hAnsiTheme="minorHAnsi" w:cstheme="minorBidi"/>
      <w:sz w:val="22"/>
    </w:rPr>
  </w:style>
  <w:style w:type="paragraph" w:styleId="61">
    <w:name w:val="toc 6"/>
    <w:basedOn w:val="a1"/>
    <w:next w:val="a1"/>
    <w:autoRedefine/>
    <w:uiPriority w:val="39"/>
    <w:unhideWhenUsed/>
    <w:rsid w:val="00366EE7"/>
    <w:pPr>
      <w:spacing w:after="100" w:line="259" w:lineRule="auto"/>
      <w:ind w:left="1100" w:firstLine="0"/>
      <w:jc w:val="left"/>
    </w:pPr>
    <w:rPr>
      <w:rFonts w:asciiTheme="minorHAnsi" w:eastAsiaTheme="minorEastAsia" w:hAnsiTheme="minorHAnsi" w:cstheme="minorBidi"/>
      <w:sz w:val="22"/>
    </w:rPr>
  </w:style>
  <w:style w:type="paragraph" w:styleId="7">
    <w:name w:val="toc 7"/>
    <w:basedOn w:val="a1"/>
    <w:next w:val="a1"/>
    <w:autoRedefine/>
    <w:uiPriority w:val="39"/>
    <w:unhideWhenUsed/>
    <w:rsid w:val="00366EE7"/>
    <w:pPr>
      <w:spacing w:after="100" w:line="259" w:lineRule="auto"/>
      <w:ind w:left="1320" w:firstLine="0"/>
      <w:jc w:val="left"/>
    </w:pPr>
    <w:rPr>
      <w:rFonts w:asciiTheme="minorHAnsi" w:eastAsiaTheme="minorEastAsia" w:hAnsiTheme="minorHAnsi" w:cstheme="minorBidi"/>
      <w:sz w:val="22"/>
    </w:rPr>
  </w:style>
  <w:style w:type="paragraph" w:styleId="8">
    <w:name w:val="toc 8"/>
    <w:basedOn w:val="a1"/>
    <w:next w:val="a1"/>
    <w:autoRedefine/>
    <w:uiPriority w:val="39"/>
    <w:unhideWhenUsed/>
    <w:rsid w:val="00366EE7"/>
    <w:pPr>
      <w:spacing w:after="100" w:line="259" w:lineRule="auto"/>
      <w:ind w:left="1540" w:firstLine="0"/>
      <w:jc w:val="left"/>
    </w:pPr>
    <w:rPr>
      <w:rFonts w:asciiTheme="minorHAnsi" w:eastAsiaTheme="minorEastAsia" w:hAnsiTheme="minorHAnsi" w:cstheme="minorBidi"/>
      <w:sz w:val="22"/>
    </w:rPr>
  </w:style>
  <w:style w:type="paragraph" w:styleId="91">
    <w:name w:val="toc 9"/>
    <w:basedOn w:val="a1"/>
    <w:next w:val="a1"/>
    <w:autoRedefine/>
    <w:uiPriority w:val="39"/>
    <w:unhideWhenUsed/>
    <w:rsid w:val="00366EE7"/>
    <w:pPr>
      <w:spacing w:after="100" w:line="259" w:lineRule="auto"/>
      <w:ind w:left="1760" w:firstLine="0"/>
      <w:jc w:val="left"/>
    </w:pPr>
    <w:rPr>
      <w:rFonts w:asciiTheme="minorHAnsi" w:eastAsiaTheme="minorEastAsia" w:hAnsiTheme="minorHAnsi" w:cstheme="minorBidi"/>
      <w:sz w:val="22"/>
    </w:rPr>
  </w:style>
  <w:style w:type="character" w:customStyle="1" w:styleId="211pt">
    <w:name w:val="Основной текст (2) + 11 pt;Не полужирный"/>
    <w:basedOn w:val="a2"/>
    <w:rsid w:val="00C518C6"/>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23">
    <w:name w:val="Основной текст (2)_"/>
    <w:basedOn w:val="a2"/>
    <w:link w:val="24"/>
    <w:rsid w:val="008B726B"/>
    <w:rPr>
      <w:rFonts w:ascii="Times New Roman" w:eastAsia="Times New Roman" w:hAnsi="Times New Roman" w:cs="Times New Roman"/>
      <w:b/>
      <w:bCs/>
      <w:sz w:val="23"/>
      <w:szCs w:val="23"/>
      <w:shd w:val="clear" w:color="auto" w:fill="FFFFFF"/>
    </w:rPr>
  </w:style>
  <w:style w:type="paragraph" w:customStyle="1" w:styleId="24">
    <w:name w:val="Основной текст (2)"/>
    <w:basedOn w:val="a1"/>
    <w:link w:val="23"/>
    <w:rsid w:val="008B726B"/>
    <w:pPr>
      <w:widowControl w:val="0"/>
      <w:shd w:val="clear" w:color="auto" w:fill="FFFFFF"/>
      <w:spacing w:before="720" w:after="600" w:line="274" w:lineRule="exact"/>
      <w:ind w:firstLine="0"/>
      <w:jc w:val="center"/>
    </w:pPr>
    <w:rPr>
      <w:b/>
      <w:bCs/>
      <w:sz w:val="23"/>
      <w:szCs w:val="23"/>
      <w:lang w:eastAsia="en-US"/>
    </w:rPr>
  </w:style>
  <w:style w:type="paragraph" w:customStyle="1" w:styleId="aff2">
    <w:name w:val="a"/>
    <w:basedOn w:val="a1"/>
    <w:rsid w:val="00ED71B2"/>
    <w:pPr>
      <w:autoSpaceDE w:val="0"/>
      <w:autoSpaceDN w:val="0"/>
      <w:ind w:firstLine="0"/>
    </w:pPr>
    <w:rPr>
      <w:rFonts w:ascii="Arial" w:eastAsiaTheme="minorEastAsia" w:hAnsi="Arial" w:cs="Arial"/>
      <w:szCs w:val="24"/>
    </w:rPr>
  </w:style>
  <w:style w:type="paragraph" w:customStyle="1" w:styleId="s1">
    <w:name w:val="s_1"/>
    <w:basedOn w:val="a1"/>
    <w:rsid w:val="00ED71B2"/>
    <w:pPr>
      <w:spacing w:before="100" w:beforeAutospacing="1" w:after="100" w:afterAutospacing="1"/>
      <w:ind w:firstLine="0"/>
      <w:jc w:val="left"/>
    </w:pPr>
    <w:rPr>
      <w:szCs w:val="24"/>
    </w:rPr>
  </w:style>
  <w:style w:type="character" w:customStyle="1" w:styleId="42">
    <w:name w:val="Основной текст (4)"/>
    <w:basedOn w:val="a2"/>
    <w:rsid w:val="00FC2307"/>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pboth1">
    <w:name w:val="pboth1"/>
    <w:basedOn w:val="a1"/>
    <w:rsid w:val="00FC2307"/>
    <w:pPr>
      <w:spacing w:before="100" w:beforeAutospacing="1" w:after="180" w:line="330" w:lineRule="atLeast"/>
      <w:ind w:firstLine="0"/>
    </w:pPr>
    <w:rPr>
      <w:szCs w:val="24"/>
    </w:rPr>
  </w:style>
  <w:style w:type="character" w:customStyle="1" w:styleId="fontstyle01">
    <w:name w:val="fontstyle01"/>
    <w:basedOn w:val="a2"/>
    <w:rsid w:val="00FC2307"/>
    <w:rPr>
      <w:rFonts w:ascii="Times New Roman" w:hAnsi="Times New Roman" w:cs="Times New Roman" w:hint="default"/>
      <w:b w:val="0"/>
      <w:bCs w:val="0"/>
      <w:i w:val="0"/>
      <w:iCs w:val="0"/>
      <w:color w:val="000000"/>
      <w:sz w:val="28"/>
      <w:szCs w:val="28"/>
    </w:rPr>
  </w:style>
  <w:style w:type="character" w:customStyle="1" w:styleId="25">
    <w:name w:val="Основной текст (2) + Полужирный"/>
    <w:basedOn w:val="23"/>
    <w:rsid w:val="00FC2307"/>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1pt0">
    <w:name w:val="Основной текст (2) + 11 pt;Курсив"/>
    <w:basedOn w:val="23"/>
    <w:rsid w:val="00FC2307"/>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05pt">
    <w:name w:val="Основной текст (2) + 10;5 pt"/>
    <w:basedOn w:val="23"/>
    <w:rsid w:val="00FC2307"/>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1230">
    <w:name w:val="1.2.3. в таблице для работы"/>
    <w:basedOn w:val="1"/>
    <w:qFormat/>
    <w:rsid w:val="00FF5361"/>
    <w:pPr>
      <w:widowControl w:val="0"/>
      <w:numPr>
        <w:numId w:val="0"/>
      </w:numPr>
      <w:tabs>
        <w:tab w:val="left" w:pos="0"/>
        <w:tab w:val="left" w:pos="357"/>
      </w:tabs>
      <w:ind w:left="227" w:hanging="227"/>
    </w:pPr>
  </w:style>
  <w:style w:type="paragraph" w:customStyle="1" w:styleId="aff3">
    <w:name w:val="Прижатый влево"/>
    <w:basedOn w:val="a1"/>
    <w:next w:val="a1"/>
    <w:uiPriority w:val="99"/>
    <w:rsid w:val="0025118F"/>
    <w:pPr>
      <w:widowControl w:val="0"/>
      <w:autoSpaceDE w:val="0"/>
      <w:autoSpaceDN w:val="0"/>
      <w:adjustRightInd w:val="0"/>
      <w:ind w:firstLine="0"/>
      <w:jc w:val="left"/>
    </w:pPr>
    <w:rPr>
      <w:rFonts w:ascii="Times New Roman CYR" w:eastAsiaTheme="minorEastAsia" w:hAnsi="Times New Roman CYR" w:cs="Times New Roman CYR"/>
      <w:szCs w:val="24"/>
    </w:rPr>
  </w:style>
  <w:style w:type="paragraph" w:customStyle="1" w:styleId="aff4">
    <w:name w:val="Нормальный (таблица)"/>
    <w:basedOn w:val="a1"/>
    <w:next w:val="a1"/>
    <w:uiPriority w:val="99"/>
    <w:rsid w:val="0025118F"/>
    <w:pPr>
      <w:widowControl w:val="0"/>
      <w:autoSpaceDE w:val="0"/>
      <w:autoSpaceDN w:val="0"/>
      <w:adjustRightInd w:val="0"/>
      <w:ind w:firstLine="0"/>
    </w:pPr>
    <w:rPr>
      <w:rFonts w:ascii="Times New Roman CYR" w:eastAsiaTheme="minorEastAsia" w:hAnsi="Times New Roman CYR" w:cs="Times New Roman CYR"/>
      <w:szCs w:val="24"/>
    </w:rPr>
  </w:style>
  <w:style w:type="paragraph" w:customStyle="1" w:styleId="aff5">
    <w:name w:val="Обычный текст"/>
    <w:basedOn w:val="a1"/>
    <w:link w:val="aff6"/>
    <w:qFormat/>
    <w:rsid w:val="00E31D81"/>
    <w:rPr>
      <w:szCs w:val="24"/>
      <w:lang w:val="en-US" w:eastAsia="ar-SA" w:bidi="en-US"/>
    </w:rPr>
  </w:style>
  <w:style w:type="paragraph" w:customStyle="1" w:styleId="Default">
    <w:name w:val="Default"/>
    <w:rsid w:val="00E31D8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6">
    <w:name w:val="Обычный текст Знак"/>
    <w:basedOn w:val="a2"/>
    <w:link w:val="aff5"/>
    <w:rsid w:val="00E31D81"/>
    <w:rPr>
      <w:rFonts w:ascii="Times New Roman" w:eastAsia="Times New Roman" w:hAnsi="Times New Roman" w:cs="Times New Roman"/>
      <w:sz w:val="24"/>
      <w:szCs w:val="24"/>
      <w:lang w:val="en-US" w:eastAsia="ar-SA" w:bidi="en-US"/>
    </w:rPr>
  </w:style>
  <w:style w:type="paragraph" w:styleId="aff7">
    <w:name w:val="TOC Heading"/>
    <w:basedOn w:val="10"/>
    <w:next w:val="a1"/>
    <w:uiPriority w:val="39"/>
    <w:unhideWhenUsed/>
    <w:qFormat/>
    <w:rsid w:val="00A2174F"/>
    <w:pPr>
      <w:spacing w:line="259" w:lineRule="auto"/>
      <w:ind w:firstLine="0"/>
      <w:jc w:val="left"/>
      <w:outlineLvl w:val="9"/>
    </w:pPr>
  </w:style>
  <w:style w:type="character" w:styleId="aff8">
    <w:name w:val="FollowedHyperlink"/>
    <w:basedOn w:val="a2"/>
    <w:uiPriority w:val="99"/>
    <w:semiHidden/>
    <w:unhideWhenUsed/>
    <w:rsid w:val="007A20F6"/>
    <w:rPr>
      <w:color w:val="954F72" w:themeColor="followedHyperlink"/>
      <w:u w:val="single"/>
    </w:rPr>
  </w:style>
  <w:style w:type="paragraph" w:customStyle="1" w:styleId="msonormal0">
    <w:name w:val="msonormal"/>
    <w:basedOn w:val="a1"/>
    <w:rsid w:val="007A20F6"/>
    <w:pPr>
      <w:spacing w:before="100" w:beforeAutospacing="1" w:after="100" w:afterAutospacing="1"/>
      <w:ind w:firstLine="0"/>
      <w:jc w:val="left"/>
    </w:pPr>
    <w:rPr>
      <w:szCs w:val="24"/>
    </w:rPr>
  </w:style>
  <w:style w:type="character" w:customStyle="1" w:styleId="26">
    <w:name w:val="Верхний колонтитул Знак2"/>
    <w:aliases w:val="Верхний колонтитул Знак1 Знак1,Верхний колонтитул Знак Знак Знак1,Знак6 Знак Знак Знак1"/>
    <w:basedOn w:val="a2"/>
    <w:uiPriority w:val="99"/>
    <w:semiHidden/>
    <w:rsid w:val="007A20F6"/>
    <w:rPr>
      <w:rFonts w:ascii="Times New Roman" w:eastAsia="Times New Roman" w:hAnsi="Times New Roman" w:cs="Times New Roman"/>
      <w:sz w:val="24"/>
      <w:szCs w:val="22"/>
      <w:lang w:eastAsia="ru-RU"/>
    </w:rPr>
  </w:style>
  <w:style w:type="character" w:customStyle="1" w:styleId="211pt1">
    <w:name w:val="Основной текст (2) + 11 pt"/>
    <w:aliases w:val="Не полужирный,Основной текст (2) + 8 pt"/>
    <w:basedOn w:val="23"/>
    <w:rsid w:val="007A20F6"/>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10">
    <w:name w:val="Основной текст (2) + 10"/>
    <w:aliases w:val="5 pt"/>
    <w:basedOn w:val="23"/>
    <w:rsid w:val="007A20F6"/>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10pt">
    <w:name w:val="Основной текст (2) + 10 pt;Не полужирный"/>
    <w:basedOn w:val="23"/>
    <w:rsid w:val="006D4701"/>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27">
    <w:name w:val="Неразрешенное упоминание2"/>
    <w:basedOn w:val="a2"/>
    <w:uiPriority w:val="99"/>
    <w:semiHidden/>
    <w:unhideWhenUsed/>
    <w:rsid w:val="006D470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index heading" w:uiPriority="0" w:qFormat="1"/>
    <w:lsdException w:name="caption" w:uiPriority="0" w:qFormat="1"/>
    <w:lsdException w:name="annotation reference"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Note Heading" w:uiPriority="0"/>
    <w:lsdException w:name="Body Text Indent 2" w:uiPriority="0"/>
    <w:lsdException w:name="Strong" w:semiHidden="0" w:uiPriority="0" w:unhideWhenUsed="0"/>
    <w:lsdException w:name="Emphasis" w:semiHidden="0" w:uiPriority="20" w:unhideWhenUsed="0" w:qFormat="1"/>
    <w:lsdException w:name="Document Map" w:uiPriority="0"/>
    <w:lsdException w:name="Normal (Web)" w:uiPriority="0"/>
    <w:lsdException w:name="HTML Preformatted"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a1">
    <w:name w:val="Normal"/>
    <w:qFormat/>
    <w:rsid w:val="005A5DD2"/>
    <w:pPr>
      <w:spacing w:after="0" w:line="240" w:lineRule="auto"/>
      <w:ind w:firstLine="709"/>
      <w:jc w:val="both"/>
    </w:pPr>
    <w:rPr>
      <w:rFonts w:ascii="Times New Roman" w:eastAsia="Times New Roman" w:hAnsi="Times New Roman" w:cs="Times New Roman"/>
      <w:sz w:val="24"/>
      <w:lang w:eastAsia="ru-RU"/>
    </w:rPr>
  </w:style>
  <w:style w:type="paragraph" w:styleId="10">
    <w:name w:val="heading 1"/>
    <w:basedOn w:val="a1"/>
    <w:next w:val="a1"/>
    <w:link w:val="11"/>
    <w:qFormat/>
    <w:rsid w:val="0031075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1"/>
    <w:next w:val="a1"/>
    <w:link w:val="20"/>
    <w:unhideWhenUsed/>
    <w:qFormat/>
    <w:rsid w:val="00A545D1"/>
    <w:pPr>
      <w:keepNext/>
      <w:spacing w:before="240" w:after="240"/>
      <w:ind w:firstLine="0"/>
      <w:jc w:val="center"/>
      <w:outlineLvl w:val="1"/>
    </w:pPr>
    <w:rPr>
      <w:b/>
      <w:bCs/>
      <w:szCs w:val="24"/>
    </w:rPr>
  </w:style>
  <w:style w:type="paragraph" w:styleId="3">
    <w:name w:val="heading 3"/>
    <w:basedOn w:val="a1"/>
    <w:next w:val="a1"/>
    <w:link w:val="30"/>
    <w:unhideWhenUsed/>
    <w:qFormat/>
    <w:rsid w:val="00A545D1"/>
    <w:pPr>
      <w:keepNext/>
      <w:keepLines/>
      <w:spacing w:before="240" w:after="240"/>
      <w:ind w:firstLine="0"/>
      <w:jc w:val="center"/>
      <w:outlineLvl w:val="2"/>
    </w:pPr>
    <w:rPr>
      <w:rFonts w:eastAsiaTheme="majorEastAsia" w:cstheme="majorBidi"/>
      <w:b/>
      <w:szCs w:val="24"/>
    </w:rPr>
  </w:style>
  <w:style w:type="paragraph" w:styleId="4">
    <w:name w:val="heading 4"/>
    <w:basedOn w:val="a1"/>
    <w:next w:val="a1"/>
    <w:link w:val="40"/>
    <w:qFormat/>
    <w:rsid w:val="00581987"/>
    <w:pPr>
      <w:keepNext/>
      <w:tabs>
        <w:tab w:val="left" w:pos="851"/>
      </w:tabs>
      <w:spacing w:before="240" w:after="60"/>
      <w:outlineLvl w:val="3"/>
    </w:pPr>
    <w:rPr>
      <w:b/>
      <w:bCs/>
      <w:sz w:val="28"/>
      <w:szCs w:val="28"/>
    </w:rPr>
  </w:style>
  <w:style w:type="paragraph" w:styleId="5">
    <w:name w:val="heading 5"/>
    <w:basedOn w:val="a1"/>
    <w:next w:val="a1"/>
    <w:link w:val="50"/>
    <w:qFormat/>
    <w:rsid w:val="00581987"/>
    <w:pPr>
      <w:tabs>
        <w:tab w:val="left" w:pos="851"/>
      </w:tabs>
      <w:spacing w:before="240" w:after="60"/>
      <w:outlineLvl w:val="4"/>
    </w:pPr>
    <w:rPr>
      <w:b/>
      <w:bCs/>
      <w:i/>
      <w:iCs/>
      <w:sz w:val="26"/>
      <w:szCs w:val="26"/>
    </w:rPr>
  </w:style>
  <w:style w:type="paragraph" w:styleId="6">
    <w:name w:val="heading 6"/>
    <w:basedOn w:val="a1"/>
    <w:next w:val="a1"/>
    <w:link w:val="60"/>
    <w:unhideWhenUsed/>
    <w:qFormat/>
    <w:rsid w:val="004E4C3E"/>
    <w:pPr>
      <w:keepNext/>
      <w:keepLines/>
      <w:spacing w:before="40"/>
      <w:outlineLvl w:val="5"/>
    </w:pPr>
    <w:rPr>
      <w:rFonts w:asciiTheme="majorHAnsi" w:eastAsiaTheme="majorEastAsia" w:hAnsiTheme="majorHAnsi" w:cstheme="majorBidi"/>
      <w:color w:val="1F4D78" w:themeColor="accent1" w:themeShade="7F"/>
    </w:rPr>
  </w:style>
  <w:style w:type="paragraph" w:styleId="9">
    <w:name w:val="heading 9"/>
    <w:basedOn w:val="a1"/>
    <w:next w:val="a1"/>
    <w:link w:val="90"/>
    <w:uiPriority w:val="9"/>
    <w:semiHidden/>
    <w:unhideWhenUsed/>
    <w:qFormat/>
    <w:rsid w:val="0006518A"/>
    <w:pPr>
      <w:keepNext/>
      <w:keepLines/>
      <w:spacing w:before="40"/>
      <w:ind w:firstLine="0"/>
      <w:jc w:val="left"/>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rsid w:val="00310754"/>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2"/>
    <w:link w:val="2"/>
    <w:rsid w:val="00A545D1"/>
    <w:rPr>
      <w:rFonts w:ascii="Times New Roman" w:eastAsia="Times New Roman" w:hAnsi="Times New Roman" w:cs="Times New Roman"/>
      <w:b/>
      <w:bCs/>
      <w:sz w:val="24"/>
      <w:szCs w:val="24"/>
      <w:lang w:eastAsia="ru-RU"/>
    </w:rPr>
  </w:style>
  <w:style w:type="character" w:customStyle="1" w:styleId="30">
    <w:name w:val="Заголовок 3 Знак"/>
    <w:basedOn w:val="a2"/>
    <w:link w:val="3"/>
    <w:rsid w:val="00A545D1"/>
    <w:rPr>
      <w:rFonts w:ascii="Times New Roman" w:eastAsiaTheme="majorEastAsia" w:hAnsi="Times New Roman" w:cstheme="majorBidi"/>
      <w:b/>
      <w:sz w:val="24"/>
      <w:szCs w:val="24"/>
      <w:lang w:eastAsia="ru-RU"/>
    </w:rPr>
  </w:style>
  <w:style w:type="character" w:customStyle="1" w:styleId="40">
    <w:name w:val="Заголовок 4 Знак"/>
    <w:basedOn w:val="a2"/>
    <w:link w:val="4"/>
    <w:rsid w:val="00581987"/>
    <w:rPr>
      <w:rFonts w:ascii="Times New Roman" w:eastAsia="Times New Roman" w:hAnsi="Times New Roman" w:cs="Times New Roman"/>
      <w:b/>
      <w:bCs/>
      <w:sz w:val="28"/>
      <w:szCs w:val="28"/>
      <w:lang w:eastAsia="ru-RU"/>
    </w:rPr>
  </w:style>
  <w:style w:type="character" w:customStyle="1" w:styleId="50">
    <w:name w:val="Заголовок 5 Знак"/>
    <w:basedOn w:val="a2"/>
    <w:link w:val="5"/>
    <w:rsid w:val="00581987"/>
    <w:rPr>
      <w:rFonts w:ascii="Times New Roman" w:eastAsia="Times New Roman" w:hAnsi="Times New Roman" w:cs="Times New Roman"/>
      <w:b/>
      <w:bCs/>
      <w:i/>
      <w:iCs/>
      <w:sz w:val="26"/>
      <w:szCs w:val="26"/>
      <w:lang w:eastAsia="ru-RU"/>
    </w:rPr>
  </w:style>
  <w:style w:type="character" w:customStyle="1" w:styleId="60">
    <w:name w:val="Заголовок 6 Знак"/>
    <w:basedOn w:val="a2"/>
    <w:link w:val="6"/>
    <w:rsid w:val="004E4C3E"/>
    <w:rPr>
      <w:rFonts w:asciiTheme="majorHAnsi" w:eastAsiaTheme="majorEastAsia" w:hAnsiTheme="majorHAnsi" w:cstheme="majorBidi"/>
      <w:color w:val="1F4D78" w:themeColor="accent1" w:themeShade="7F"/>
      <w:sz w:val="24"/>
      <w:lang w:eastAsia="ru-RU"/>
    </w:rPr>
  </w:style>
  <w:style w:type="character" w:customStyle="1" w:styleId="90">
    <w:name w:val="Заголовок 9 Знак"/>
    <w:basedOn w:val="a2"/>
    <w:link w:val="9"/>
    <w:uiPriority w:val="9"/>
    <w:semiHidden/>
    <w:rsid w:val="0006518A"/>
    <w:rPr>
      <w:rFonts w:asciiTheme="majorHAnsi" w:eastAsiaTheme="majorEastAsia" w:hAnsiTheme="majorHAnsi" w:cstheme="majorBidi"/>
      <w:i/>
      <w:iCs/>
      <w:color w:val="272727" w:themeColor="text1" w:themeTint="D8"/>
      <w:sz w:val="21"/>
      <w:szCs w:val="21"/>
      <w:lang w:eastAsia="ru-RU"/>
    </w:rPr>
  </w:style>
  <w:style w:type="paragraph" w:styleId="a5">
    <w:name w:val="List Paragraph"/>
    <w:aliases w:val="обычный,Заголовок мой1,СписокСТПр,Абзац списка основной,Bullet List,FooterText,numbered,Paragraphe de liste1,lp1,Заголовок_3"/>
    <w:basedOn w:val="a1"/>
    <w:link w:val="a6"/>
    <w:uiPriority w:val="34"/>
    <w:qFormat/>
    <w:rsid w:val="00A47211"/>
    <w:pPr>
      <w:ind w:left="720"/>
      <w:contextualSpacing/>
    </w:pPr>
  </w:style>
  <w:style w:type="character" w:customStyle="1" w:styleId="12">
    <w:name w:val="Основной текст Знак1"/>
    <w:basedOn w:val="a2"/>
    <w:uiPriority w:val="99"/>
    <w:semiHidden/>
    <w:rsid w:val="004E4C3E"/>
    <w:rPr>
      <w:rFonts w:ascii="Times New Roman" w:eastAsia="Times New Roman" w:hAnsi="Times New Roman" w:cs="Times New Roman"/>
      <w:sz w:val="24"/>
      <w:lang w:eastAsia="ru-RU"/>
    </w:rPr>
  </w:style>
  <w:style w:type="character" w:customStyle="1" w:styleId="a7">
    <w:name w:val="Заголовок записки Знак"/>
    <w:basedOn w:val="a2"/>
    <w:uiPriority w:val="99"/>
    <w:semiHidden/>
    <w:rsid w:val="00310754"/>
    <w:rPr>
      <w:rFonts w:ascii="Times New Roman" w:eastAsia="Times New Roman" w:hAnsi="Times New Roman" w:cs="Times New Roman"/>
      <w:sz w:val="24"/>
      <w:lang w:eastAsia="ru-RU"/>
    </w:rPr>
  </w:style>
  <w:style w:type="paragraph" w:styleId="13">
    <w:name w:val="index 1"/>
    <w:basedOn w:val="a1"/>
    <w:next w:val="a1"/>
    <w:autoRedefine/>
    <w:uiPriority w:val="99"/>
    <w:semiHidden/>
    <w:unhideWhenUsed/>
    <w:rsid w:val="0006518A"/>
    <w:pPr>
      <w:ind w:left="240" w:hanging="240"/>
    </w:pPr>
    <w:rPr>
      <w:szCs w:val="24"/>
    </w:rPr>
  </w:style>
  <w:style w:type="paragraph" w:styleId="a8">
    <w:name w:val="footnote text"/>
    <w:basedOn w:val="a1"/>
    <w:link w:val="a9"/>
    <w:uiPriority w:val="99"/>
    <w:semiHidden/>
    <w:unhideWhenUsed/>
    <w:rsid w:val="00310754"/>
    <w:rPr>
      <w:sz w:val="20"/>
      <w:szCs w:val="20"/>
    </w:rPr>
  </w:style>
  <w:style w:type="character" w:customStyle="1" w:styleId="a9">
    <w:name w:val="Текст сноски Знак"/>
    <w:basedOn w:val="a2"/>
    <w:link w:val="a8"/>
    <w:uiPriority w:val="99"/>
    <w:semiHidden/>
    <w:rsid w:val="00310754"/>
    <w:rPr>
      <w:rFonts w:ascii="Times New Roman" w:eastAsia="Times New Roman" w:hAnsi="Times New Roman" w:cs="Times New Roman"/>
      <w:sz w:val="20"/>
      <w:szCs w:val="20"/>
      <w:lang w:eastAsia="ru-RU"/>
    </w:rPr>
  </w:style>
  <w:style w:type="character" w:styleId="aa">
    <w:name w:val="footnote reference"/>
    <w:basedOn w:val="a2"/>
    <w:uiPriority w:val="99"/>
    <w:semiHidden/>
    <w:unhideWhenUsed/>
    <w:rsid w:val="00310754"/>
    <w:rPr>
      <w:vertAlign w:val="superscript"/>
    </w:rPr>
  </w:style>
  <w:style w:type="paragraph" w:styleId="14">
    <w:name w:val="toc 1"/>
    <w:basedOn w:val="a1"/>
    <w:next w:val="a1"/>
    <w:autoRedefine/>
    <w:uiPriority w:val="39"/>
    <w:unhideWhenUsed/>
    <w:qFormat/>
    <w:rsid w:val="00083B34"/>
    <w:pPr>
      <w:spacing w:before="240" w:after="120"/>
      <w:jc w:val="left"/>
    </w:pPr>
    <w:rPr>
      <w:b/>
      <w:bCs/>
      <w:szCs w:val="24"/>
    </w:rPr>
  </w:style>
  <w:style w:type="paragraph" w:styleId="21">
    <w:name w:val="toc 2"/>
    <w:basedOn w:val="a1"/>
    <w:next w:val="a1"/>
    <w:autoRedefine/>
    <w:uiPriority w:val="39"/>
    <w:unhideWhenUsed/>
    <w:qFormat/>
    <w:rsid w:val="00310754"/>
    <w:pPr>
      <w:spacing w:before="120"/>
      <w:ind w:left="240"/>
      <w:jc w:val="left"/>
    </w:pPr>
    <w:rPr>
      <w:rFonts w:asciiTheme="minorHAnsi" w:hAnsiTheme="minorHAnsi" w:cstheme="minorHAnsi"/>
      <w:i/>
      <w:iCs/>
      <w:sz w:val="20"/>
      <w:szCs w:val="20"/>
    </w:rPr>
  </w:style>
  <w:style w:type="paragraph" w:styleId="31">
    <w:name w:val="toc 3"/>
    <w:basedOn w:val="a1"/>
    <w:next w:val="a1"/>
    <w:autoRedefine/>
    <w:uiPriority w:val="39"/>
    <w:unhideWhenUsed/>
    <w:qFormat/>
    <w:rsid w:val="00856B47"/>
    <w:pPr>
      <w:ind w:left="480"/>
      <w:jc w:val="left"/>
    </w:pPr>
    <w:rPr>
      <w:rFonts w:asciiTheme="minorHAnsi" w:hAnsiTheme="minorHAnsi" w:cstheme="minorHAnsi"/>
      <w:sz w:val="20"/>
      <w:szCs w:val="20"/>
    </w:rPr>
  </w:style>
  <w:style w:type="table" w:styleId="ab">
    <w:name w:val="Table Grid"/>
    <w:aliases w:val="Table Grid Report"/>
    <w:basedOn w:val="a3"/>
    <w:uiPriority w:val="39"/>
    <w:rsid w:val="00310754"/>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c">
    <w:name w:val="Revision"/>
    <w:hidden/>
    <w:uiPriority w:val="99"/>
    <w:semiHidden/>
    <w:rsid w:val="00133117"/>
    <w:pPr>
      <w:spacing w:after="0" w:line="240" w:lineRule="auto"/>
    </w:pPr>
    <w:rPr>
      <w:rFonts w:ascii="Times New Roman" w:eastAsia="Times New Roman" w:hAnsi="Times New Roman" w:cs="Times New Roman"/>
      <w:sz w:val="24"/>
      <w:lang w:eastAsia="ru-RU"/>
    </w:rPr>
  </w:style>
  <w:style w:type="paragraph" w:styleId="ad">
    <w:name w:val="Body Text Indent"/>
    <w:basedOn w:val="a1"/>
    <w:link w:val="ae"/>
    <w:semiHidden/>
    <w:rsid w:val="00581987"/>
    <w:pPr>
      <w:tabs>
        <w:tab w:val="left" w:pos="851"/>
      </w:tabs>
      <w:ind w:left="-540"/>
    </w:pPr>
    <w:rPr>
      <w:sz w:val="28"/>
      <w:szCs w:val="28"/>
      <w:lang w:eastAsia="ar-SA"/>
    </w:rPr>
  </w:style>
  <w:style w:type="character" w:customStyle="1" w:styleId="ae">
    <w:name w:val="Основной текст с отступом Знак"/>
    <w:basedOn w:val="a2"/>
    <w:link w:val="ad"/>
    <w:semiHidden/>
    <w:rsid w:val="00581987"/>
    <w:rPr>
      <w:rFonts w:ascii="Times New Roman" w:eastAsia="Times New Roman" w:hAnsi="Times New Roman" w:cs="Times New Roman"/>
      <w:sz w:val="28"/>
      <w:szCs w:val="28"/>
      <w:lang w:eastAsia="ar-SA"/>
    </w:rPr>
  </w:style>
  <w:style w:type="paragraph" w:customStyle="1" w:styleId="a0">
    <w:name w:val="Список (черточки)"/>
    <w:basedOn w:val="a1"/>
    <w:qFormat/>
    <w:rsid w:val="00617B91"/>
    <w:pPr>
      <w:numPr>
        <w:numId w:val="5"/>
      </w:numPr>
      <w:tabs>
        <w:tab w:val="left" w:pos="851"/>
      </w:tabs>
    </w:pPr>
    <w:rPr>
      <w:bCs/>
      <w:spacing w:val="-1"/>
      <w:szCs w:val="24"/>
    </w:rPr>
  </w:style>
  <w:style w:type="paragraph" w:styleId="af">
    <w:name w:val="Document Map"/>
    <w:basedOn w:val="a1"/>
    <w:link w:val="af0"/>
    <w:semiHidden/>
    <w:rsid w:val="00581987"/>
    <w:pPr>
      <w:shd w:val="clear" w:color="auto" w:fill="000080"/>
      <w:tabs>
        <w:tab w:val="left" w:pos="851"/>
      </w:tabs>
    </w:pPr>
    <w:rPr>
      <w:rFonts w:ascii="Tahoma" w:hAnsi="Tahoma"/>
      <w:sz w:val="20"/>
      <w:szCs w:val="20"/>
      <w:lang w:eastAsia="ar-SA"/>
    </w:rPr>
  </w:style>
  <w:style w:type="character" w:customStyle="1" w:styleId="af0">
    <w:name w:val="Схема документа Знак"/>
    <w:basedOn w:val="a2"/>
    <w:link w:val="af"/>
    <w:semiHidden/>
    <w:rsid w:val="00581987"/>
    <w:rPr>
      <w:rFonts w:ascii="Tahoma" w:eastAsia="Times New Roman" w:hAnsi="Tahoma" w:cs="Times New Roman"/>
      <w:sz w:val="20"/>
      <w:szCs w:val="20"/>
      <w:shd w:val="clear" w:color="auto" w:fill="000080"/>
      <w:lang w:eastAsia="ar-SA"/>
    </w:rPr>
  </w:style>
  <w:style w:type="paragraph" w:customStyle="1" w:styleId="a">
    <w:name w:val="Абзац списка цифирки"/>
    <w:basedOn w:val="a1"/>
    <w:rsid w:val="00B668DB"/>
    <w:pPr>
      <w:numPr>
        <w:numId w:val="6"/>
      </w:numPr>
      <w:tabs>
        <w:tab w:val="left" w:pos="851"/>
      </w:tabs>
      <w:ind w:left="0" w:firstLine="709"/>
    </w:pPr>
    <w:rPr>
      <w:bCs/>
      <w:spacing w:val="-1"/>
      <w:szCs w:val="24"/>
    </w:rPr>
  </w:style>
  <w:style w:type="character" w:customStyle="1" w:styleId="15">
    <w:name w:val="Неразрешенное упоминание1"/>
    <w:basedOn w:val="a2"/>
    <w:uiPriority w:val="99"/>
    <w:semiHidden/>
    <w:unhideWhenUsed/>
    <w:rsid w:val="00581987"/>
    <w:rPr>
      <w:color w:val="808080"/>
      <w:shd w:val="clear" w:color="auto" w:fill="E6E6E6"/>
    </w:rPr>
  </w:style>
  <w:style w:type="paragraph" w:styleId="af1">
    <w:name w:val="header"/>
    <w:aliases w:val="Верхний колонтитул Знак1,Верхний колонтитул Знак Знак,Знак6 Знак Знак, Знак6 Знак Знак"/>
    <w:basedOn w:val="a1"/>
    <w:link w:val="af2"/>
    <w:uiPriority w:val="99"/>
    <w:unhideWhenUsed/>
    <w:rsid w:val="00C821AE"/>
    <w:pPr>
      <w:tabs>
        <w:tab w:val="center" w:pos="4677"/>
        <w:tab w:val="right" w:pos="9355"/>
      </w:tabs>
      <w:jc w:val="right"/>
    </w:pPr>
  </w:style>
  <w:style w:type="character" w:customStyle="1" w:styleId="af2">
    <w:name w:val="Верхний колонтитул Знак"/>
    <w:aliases w:val="Верхний колонтитул Знак1 Знак,Верхний колонтитул Знак Знак Знак,Знак6 Знак Знак Знак, Знак6 Знак Знак Знак"/>
    <w:basedOn w:val="a2"/>
    <w:link w:val="af1"/>
    <w:uiPriority w:val="99"/>
    <w:rsid w:val="00C821AE"/>
    <w:rPr>
      <w:rFonts w:ascii="Times New Roman" w:eastAsia="Times New Roman" w:hAnsi="Times New Roman" w:cs="Times New Roman"/>
      <w:sz w:val="24"/>
      <w:lang w:eastAsia="ru-RU"/>
    </w:rPr>
  </w:style>
  <w:style w:type="paragraph" w:styleId="af3">
    <w:name w:val="footer"/>
    <w:basedOn w:val="a1"/>
    <w:link w:val="af4"/>
    <w:unhideWhenUsed/>
    <w:rsid w:val="008F1964"/>
    <w:pPr>
      <w:tabs>
        <w:tab w:val="center" w:pos="4677"/>
        <w:tab w:val="right" w:pos="9355"/>
      </w:tabs>
    </w:pPr>
  </w:style>
  <w:style w:type="character" w:customStyle="1" w:styleId="af4">
    <w:name w:val="Нижний колонтитул Знак"/>
    <w:basedOn w:val="a2"/>
    <w:link w:val="af3"/>
    <w:rsid w:val="008F1964"/>
    <w:rPr>
      <w:rFonts w:ascii="Times New Roman" w:eastAsia="Times New Roman" w:hAnsi="Times New Roman" w:cs="Times New Roman"/>
      <w:sz w:val="24"/>
      <w:lang w:eastAsia="ru-RU"/>
    </w:rPr>
  </w:style>
  <w:style w:type="paragraph" w:customStyle="1" w:styleId="af5">
    <w:name w:val="Табличный_по_ширине"/>
    <w:basedOn w:val="a1"/>
    <w:qFormat/>
    <w:rsid w:val="005A5DD2"/>
    <w:pPr>
      <w:ind w:firstLine="0"/>
    </w:pPr>
    <w:rPr>
      <w:sz w:val="22"/>
    </w:rPr>
  </w:style>
  <w:style w:type="paragraph" w:customStyle="1" w:styleId="af6">
    <w:name w:val="Табличный_по_центру"/>
    <w:basedOn w:val="af5"/>
    <w:qFormat/>
    <w:rsid w:val="005A5DD2"/>
    <w:pPr>
      <w:jc w:val="center"/>
    </w:pPr>
  </w:style>
  <w:style w:type="paragraph" w:customStyle="1" w:styleId="123">
    <w:name w:val="Табличный_список_1_2_3"/>
    <w:basedOn w:val="af5"/>
    <w:qFormat/>
    <w:rsid w:val="00FF5361"/>
    <w:pPr>
      <w:tabs>
        <w:tab w:val="left" w:pos="357"/>
      </w:tabs>
    </w:pPr>
    <w:rPr>
      <w:color w:val="2D2D2D"/>
      <w:spacing w:val="2"/>
    </w:rPr>
  </w:style>
  <w:style w:type="paragraph" w:customStyle="1" w:styleId="1">
    <w:name w:val="Табличный_список_черточки_1_порядок"/>
    <w:basedOn w:val="af5"/>
    <w:qFormat/>
    <w:rsid w:val="00E8531C"/>
    <w:pPr>
      <w:numPr>
        <w:numId w:val="4"/>
      </w:numPr>
      <w:tabs>
        <w:tab w:val="left" w:pos="567"/>
      </w:tabs>
    </w:pPr>
    <w:rPr>
      <w:color w:val="2D2D2D"/>
      <w:spacing w:val="2"/>
    </w:rPr>
  </w:style>
  <w:style w:type="paragraph" w:customStyle="1" w:styleId="22">
    <w:name w:val="Табличный_список_черточки_2_порядок"/>
    <w:basedOn w:val="1"/>
    <w:qFormat/>
    <w:rsid w:val="005863DF"/>
    <w:pPr>
      <w:tabs>
        <w:tab w:val="decimal" w:pos="567"/>
        <w:tab w:val="left" w:pos="1134"/>
      </w:tabs>
    </w:pPr>
  </w:style>
  <w:style w:type="paragraph" w:customStyle="1" w:styleId="af7">
    <w:name w:val="Табличный_заголовок"/>
    <w:basedOn w:val="af6"/>
    <w:qFormat/>
    <w:rsid w:val="00C87F02"/>
    <w:rPr>
      <w:b/>
    </w:rPr>
  </w:style>
  <w:style w:type="paragraph" w:customStyle="1" w:styleId="af8">
    <w:name w:val="Табличный_нумерация"/>
    <w:basedOn w:val="af6"/>
    <w:qFormat/>
    <w:rsid w:val="00FF5361"/>
    <w:pPr>
      <w:contextualSpacing/>
    </w:pPr>
  </w:style>
  <w:style w:type="character" w:styleId="af9">
    <w:name w:val="annotation reference"/>
    <w:basedOn w:val="a2"/>
    <w:semiHidden/>
    <w:unhideWhenUsed/>
    <w:rsid w:val="003E762C"/>
    <w:rPr>
      <w:sz w:val="16"/>
      <w:szCs w:val="16"/>
    </w:rPr>
  </w:style>
  <w:style w:type="paragraph" w:styleId="afa">
    <w:name w:val="annotation text"/>
    <w:basedOn w:val="a1"/>
    <w:link w:val="afb"/>
    <w:semiHidden/>
    <w:unhideWhenUsed/>
    <w:rsid w:val="003E762C"/>
    <w:rPr>
      <w:sz w:val="20"/>
      <w:szCs w:val="20"/>
    </w:rPr>
  </w:style>
  <w:style w:type="character" w:customStyle="1" w:styleId="afb">
    <w:name w:val="Текст примечания Знак"/>
    <w:basedOn w:val="a2"/>
    <w:link w:val="afa"/>
    <w:semiHidden/>
    <w:rsid w:val="003E762C"/>
    <w:rPr>
      <w:rFonts w:ascii="Times New Roman" w:eastAsia="Times New Roman" w:hAnsi="Times New Roman" w:cs="Times New Roman"/>
      <w:sz w:val="20"/>
      <w:szCs w:val="20"/>
      <w:lang w:eastAsia="ru-RU"/>
    </w:rPr>
  </w:style>
  <w:style w:type="paragraph" w:styleId="afc">
    <w:name w:val="annotation subject"/>
    <w:basedOn w:val="afa"/>
    <w:next w:val="afa"/>
    <w:link w:val="afd"/>
    <w:semiHidden/>
    <w:unhideWhenUsed/>
    <w:rsid w:val="003E762C"/>
    <w:rPr>
      <w:b/>
      <w:bCs/>
    </w:rPr>
  </w:style>
  <w:style w:type="character" w:customStyle="1" w:styleId="afd">
    <w:name w:val="Тема примечания Знак"/>
    <w:basedOn w:val="afb"/>
    <w:link w:val="afc"/>
    <w:semiHidden/>
    <w:rsid w:val="003E762C"/>
    <w:rPr>
      <w:rFonts w:ascii="Times New Roman" w:eastAsia="Times New Roman" w:hAnsi="Times New Roman" w:cs="Times New Roman"/>
      <w:b/>
      <w:bCs/>
      <w:sz w:val="20"/>
      <w:szCs w:val="20"/>
      <w:lang w:eastAsia="ru-RU"/>
    </w:rPr>
  </w:style>
  <w:style w:type="paragraph" w:styleId="afe">
    <w:name w:val="Balloon Text"/>
    <w:basedOn w:val="a1"/>
    <w:link w:val="aff"/>
    <w:semiHidden/>
    <w:unhideWhenUsed/>
    <w:rsid w:val="003E762C"/>
    <w:rPr>
      <w:rFonts w:ascii="Segoe UI" w:hAnsi="Segoe UI" w:cs="Segoe UI"/>
      <w:sz w:val="18"/>
      <w:szCs w:val="18"/>
    </w:rPr>
  </w:style>
  <w:style w:type="character" w:customStyle="1" w:styleId="aff">
    <w:name w:val="Текст выноски Знак"/>
    <w:basedOn w:val="a2"/>
    <w:link w:val="afe"/>
    <w:semiHidden/>
    <w:rsid w:val="003E762C"/>
    <w:rPr>
      <w:rFonts w:ascii="Segoe UI" w:eastAsia="Times New Roman" w:hAnsi="Segoe UI" w:cs="Segoe UI"/>
      <w:sz w:val="18"/>
      <w:szCs w:val="18"/>
      <w:lang w:eastAsia="ru-RU"/>
    </w:rPr>
  </w:style>
  <w:style w:type="paragraph" w:customStyle="1" w:styleId="aff0">
    <w:name w:val="Таблица в таблице"/>
    <w:basedOn w:val="a1"/>
    <w:qFormat/>
    <w:rsid w:val="00236184"/>
    <w:pPr>
      <w:ind w:firstLine="0"/>
      <w:jc w:val="center"/>
      <w:textAlignment w:val="baseline"/>
    </w:pPr>
    <w:rPr>
      <w:spacing w:val="2"/>
      <w:sz w:val="20"/>
      <w:szCs w:val="20"/>
    </w:rPr>
  </w:style>
  <w:style w:type="character" w:styleId="aff1">
    <w:name w:val="Hyperlink"/>
    <w:basedOn w:val="a2"/>
    <w:uiPriority w:val="99"/>
    <w:unhideWhenUsed/>
    <w:rsid w:val="007B7332"/>
    <w:rPr>
      <w:color w:val="0563C1" w:themeColor="hyperlink"/>
      <w:u w:val="single"/>
    </w:rPr>
  </w:style>
  <w:style w:type="character" w:customStyle="1" w:styleId="a6">
    <w:name w:val="Абзац списка Знак"/>
    <w:aliases w:val="обычный Знак,Заголовок мой1 Знак,СписокСТПр Знак,Абзац списка основной Знак,Bullet List Знак,FooterText Знак,numbered Знак,Paragraphe de liste1 Знак,lp1 Знак,Заголовок_3 Знак"/>
    <w:link w:val="a5"/>
    <w:uiPriority w:val="34"/>
    <w:locked/>
    <w:rsid w:val="00936660"/>
    <w:rPr>
      <w:rFonts w:ascii="Times New Roman" w:eastAsia="Times New Roman" w:hAnsi="Times New Roman" w:cs="Times New Roman"/>
      <w:sz w:val="24"/>
      <w:lang w:eastAsia="ru-RU"/>
    </w:rPr>
  </w:style>
  <w:style w:type="character" w:customStyle="1" w:styleId="blk1">
    <w:name w:val="blk1"/>
    <w:basedOn w:val="a2"/>
    <w:rsid w:val="00936660"/>
    <w:rPr>
      <w:vanish w:val="0"/>
      <w:webHidden w:val="0"/>
      <w:specVanish w:val="0"/>
    </w:rPr>
  </w:style>
  <w:style w:type="character" w:customStyle="1" w:styleId="16">
    <w:name w:val="Заголовок1 Знак"/>
    <w:basedOn w:val="a2"/>
    <w:link w:val="17"/>
    <w:locked/>
    <w:rsid w:val="008038ED"/>
    <w:rPr>
      <w:rFonts w:ascii="Times New Roman" w:eastAsia="Times New Roman" w:hAnsi="Times New Roman" w:cs="Arial"/>
      <w:b/>
      <w:bCs/>
      <w:sz w:val="28"/>
      <w:szCs w:val="28"/>
      <w:lang w:eastAsia="ru-RU"/>
    </w:rPr>
  </w:style>
  <w:style w:type="paragraph" w:customStyle="1" w:styleId="17">
    <w:name w:val="Заголовок1"/>
    <w:basedOn w:val="3"/>
    <w:link w:val="16"/>
    <w:qFormat/>
    <w:rsid w:val="008038ED"/>
    <w:pPr>
      <w:keepLines w:val="0"/>
      <w:spacing w:after="60"/>
    </w:pPr>
    <w:rPr>
      <w:rFonts w:eastAsia="Times New Roman" w:cs="Arial"/>
      <w:bCs/>
      <w:sz w:val="28"/>
      <w:szCs w:val="28"/>
    </w:rPr>
  </w:style>
  <w:style w:type="character" w:customStyle="1" w:styleId="fontstyle21">
    <w:name w:val="fontstyle21"/>
    <w:basedOn w:val="a2"/>
    <w:rsid w:val="008038ED"/>
    <w:rPr>
      <w:rFonts w:ascii="Arial???????" w:hAnsi="Arial???????" w:hint="default"/>
      <w:b w:val="0"/>
      <w:bCs w:val="0"/>
      <w:i w:val="0"/>
      <w:iCs w:val="0"/>
      <w:color w:val="000000"/>
      <w:sz w:val="18"/>
      <w:szCs w:val="18"/>
    </w:rPr>
  </w:style>
  <w:style w:type="paragraph" w:styleId="41">
    <w:name w:val="toc 4"/>
    <w:basedOn w:val="a1"/>
    <w:next w:val="a1"/>
    <w:autoRedefine/>
    <w:uiPriority w:val="39"/>
    <w:unhideWhenUsed/>
    <w:rsid w:val="00366EE7"/>
    <w:pPr>
      <w:spacing w:after="100" w:line="259" w:lineRule="auto"/>
      <w:ind w:left="660" w:firstLine="0"/>
      <w:jc w:val="left"/>
    </w:pPr>
    <w:rPr>
      <w:rFonts w:asciiTheme="minorHAnsi" w:eastAsiaTheme="minorEastAsia" w:hAnsiTheme="minorHAnsi" w:cstheme="minorBidi"/>
      <w:sz w:val="22"/>
    </w:rPr>
  </w:style>
  <w:style w:type="paragraph" w:styleId="51">
    <w:name w:val="toc 5"/>
    <w:basedOn w:val="a1"/>
    <w:next w:val="a1"/>
    <w:autoRedefine/>
    <w:uiPriority w:val="39"/>
    <w:unhideWhenUsed/>
    <w:rsid w:val="00366EE7"/>
    <w:pPr>
      <w:spacing w:after="100" w:line="259" w:lineRule="auto"/>
      <w:ind w:left="880" w:firstLine="0"/>
      <w:jc w:val="left"/>
    </w:pPr>
    <w:rPr>
      <w:rFonts w:asciiTheme="minorHAnsi" w:eastAsiaTheme="minorEastAsia" w:hAnsiTheme="minorHAnsi" w:cstheme="minorBidi"/>
      <w:sz w:val="22"/>
    </w:rPr>
  </w:style>
  <w:style w:type="paragraph" w:styleId="61">
    <w:name w:val="toc 6"/>
    <w:basedOn w:val="a1"/>
    <w:next w:val="a1"/>
    <w:autoRedefine/>
    <w:uiPriority w:val="39"/>
    <w:unhideWhenUsed/>
    <w:rsid w:val="00366EE7"/>
    <w:pPr>
      <w:spacing w:after="100" w:line="259" w:lineRule="auto"/>
      <w:ind w:left="1100" w:firstLine="0"/>
      <w:jc w:val="left"/>
    </w:pPr>
    <w:rPr>
      <w:rFonts w:asciiTheme="minorHAnsi" w:eastAsiaTheme="minorEastAsia" w:hAnsiTheme="minorHAnsi" w:cstheme="minorBidi"/>
      <w:sz w:val="22"/>
    </w:rPr>
  </w:style>
  <w:style w:type="paragraph" w:styleId="7">
    <w:name w:val="toc 7"/>
    <w:basedOn w:val="a1"/>
    <w:next w:val="a1"/>
    <w:autoRedefine/>
    <w:uiPriority w:val="39"/>
    <w:unhideWhenUsed/>
    <w:rsid w:val="00366EE7"/>
    <w:pPr>
      <w:spacing w:after="100" w:line="259" w:lineRule="auto"/>
      <w:ind w:left="1320" w:firstLine="0"/>
      <w:jc w:val="left"/>
    </w:pPr>
    <w:rPr>
      <w:rFonts w:asciiTheme="minorHAnsi" w:eastAsiaTheme="minorEastAsia" w:hAnsiTheme="minorHAnsi" w:cstheme="minorBidi"/>
      <w:sz w:val="22"/>
    </w:rPr>
  </w:style>
  <w:style w:type="paragraph" w:styleId="8">
    <w:name w:val="toc 8"/>
    <w:basedOn w:val="a1"/>
    <w:next w:val="a1"/>
    <w:autoRedefine/>
    <w:uiPriority w:val="39"/>
    <w:unhideWhenUsed/>
    <w:rsid w:val="00366EE7"/>
    <w:pPr>
      <w:spacing w:after="100" w:line="259" w:lineRule="auto"/>
      <w:ind w:left="1540" w:firstLine="0"/>
      <w:jc w:val="left"/>
    </w:pPr>
    <w:rPr>
      <w:rFonts w:asciiTheme="minorHAnsi" w:eastAsiaTheme="minorEastAsia" w:hAnsiTheme="minorHAnsi" w:cstheme="minorBidi"/>
      <w:sz w:val="22"/>
    </w:rPr>
  </w:style>
  <w:style w:type="paragraph" w:styleId="91">
    <w:name w:val="toc 9"/>
    <w:basedOn w:val="a1"/>
    <w:next w:val="a1"/>
    <w:autoRedefine/>
    <w:uiPriority w:val="39"/>
    <w:unhideWhenUsed/>
    <w:rsid w:val="00366EE7"/>
    <w:pPr>
      <w:spacing w:after="100" w:line="259" w:lineRule="auto"/>
      <w:ind w:left="1760" w:firstLine="0"/>
      <w:jc w:val="left"/>
    </w:pPr>
    <w:rPr>
      <w:rFonts w:asciiTheme="minorHAnsi" w:eastAsiaTheme="minorEastAsia" w:hAnsiTheme="minorHAnsi" w:cstheme="minorBidi"/>
      <w:sz w:val="22"/>
    </w:rPr>
  </w:style>
  <w:style w:type="character" w:customStyle="1" w:styleId="211pt">
    <w:name w:val="Основной текст (2) + 11 pt;Не полужирный"/>
    <w:basedOn w:val="a2"/>
    <w:rsid w:val="00C518C6"/>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23">
    <w:name w:val="Основной текст (2)_"/>
    <w:basedOn w:val="a2"/>
    <w:link w:val="24"/>
    <w:rsid w:val="008B726B"/>
    <w:rPr>
      <w:rFonts w:ascii="Times New Roman" w:eastAsia="Times New Roman" w:hAnsi="Times New Roman" w:cs="Times New Roman"/>
      <w:b/>
      <w:bCs/>
      <w:sz w:val="23"/>
      <w:szCs w:val="23"/>
      <w:shd w:val="clear" w:color="auto" w:fill="FFFFFF"/>
    </w:rPr>
  </w:style>
  <w:style w:type="paragraph" w:customStyle="1" w:styleId="24">
    <w:name w:val="Основной текст (2)"/>
    <w:basedOn w:val="a1"/>
    <w:link w:val="23"/>
    <w:rsid w:val="008B726B"/>
    <w:pPr>
      <w:widowControl w:val="0"/>
      <w:shd w:val="clear" w:color="auto" w:fill="FFFFFF"/>
      <w:spacing w:before="720" w:after="600" w:line="274" w:lineRule="exact"/>
      <w:ind w:firstLine="0"/>
      <w:jc w:val="center"/>
    </w:pPr>
    <w:rPr>
      <w:b/>
      <w:bCs/>
      <w:sz w:val="23"/>
      <w:szCs w:val="23"/>
      <w:lang w:eastAsia="en-US"/>
    </w:rPr>
  </w:style>
  <w:style w:type="paragraph" w:customStyle="1" w:styleId="aff2">
    <w:name w:val="a"/>
    <w:basedOn w:val="a1"/>
    <w:rsid w:val="00ED71B2"/>
    <w:pPr>
      <w:autoSpaceDE w:val="0"/>
      <w:autoSpaceDN w:val="0"/>
      <w:ind w:firstLine="0"/>
    </w:pPr>
    <w:rPr>
      <w:rFonts w:ascii="Arial" w:eastAsiaTheme="minorEastAsia" w:hAnsi="Arial" w:cs="Arial"/>
      <w:szCs w:val="24"/>
    </w:rPr>
  </w:style>
  <w:style w:type="paragraph" w:customStyle="1" w:styleId="s1">
    <w:name w:val="s_1"/>
    <w:basedOn w:val="a1"/>
    <w:rsid w:val="00ED71B2"/>
    <w:pPr>
      <w:spacing w:before="100" w:beforeAutospacing="1" w:after="100" w:afterAutospacing="1"/>
      <w:ind w:firstLine="0"/>
      <w:jc w:val="left"/>
    </w:pPr>
    <w:rPr>
      <w:szCs w:val="24"/>
    </w:rPr>
  </w:style>
  <w:style w:type="character" w:customStyle="1" w:styleId="42">
    <w:name w:val="Основной текст (4)"/>
    <w:basedOn w:val="a2"/>
    <w:rsid w:val="00FC2307"/>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pboth1">
    <w:name w:val="pboth1"/>
    <w:basedOn w:val="a1"/>
    <w:rsid w:val="00FC2307"/>
    <w:pPr>
      <w:spacing w:before="100" w:beforeAutospacing="1" w:after="180" w:line="330" w:lineRule="atLeast"/>
      <w:ind w:firstLine="0"/>
    </w:pPr>
    <w:rPr>
      <w:szCs w:val="24"/>
    </w:rPr>
  </w:style>
  <w:style w:type="character" w:customStyle="1" w:styleId="fontstyle01">
    <w:name w:val="fontstyle01"/>
    <w:basedOn w:val="a2"/>
    <w:rsid w:val="00FC2307"/>
    <w:rPr>
      <w:rFonts w:ascii="Times New Roman" w:hAnsi="Times New Roman" w:cs="Times New Roman" w:hint="default"/>
      <w:b w:val="0"/>
      <w:bCs w:val="0"/>
      <w:i w:val="0"/>
      <w:iCs w:val="0"/>
      <w:color w:val="000000"/>
      <w:sz w:val="28"/>
      <w:szCs w:val="28"/>
    </w:rPr>
  </w:style>
  <w:style w:type="character" w:customStyle="1" w:styleId="25">
    <w:name w:val="Основной текст (2) + Полужирный"/>
    <w:basedOn w:val="23"/>
    <w:rsid w:val="00FC2307"/>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1pt0">
    <w:name w:val="Основной текст (2) + 11 pt;Курсив"/>
    <w:basedOn w:val="23"/>
    <w:rsid w:val="00FC2307"/>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05pt">
    <w:name w:val="Основной текст (2) + 10;5 pt"/>
    <w:basedOn w:val="23"/>
    <w:rsid w:val="00FC2307"/>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1230">
    <w:name w:val="1.2.3. в таблице для работы"/>
    <w:basedOn w:val="1"/>
    <w:qFormat/>
    <w:rsid w:val="00FF5361"/>
    <w:pPr>
      <w:widowControl w:val="0"/>
      <w:numPr>
        <w:numId w:val="0"/>
      </w:numPr>
      <w:tabs>
        <w:tab w:val="left" w:pos="0"/>
        <w:tab w:val="left" w:pos="357"/>
      </w:tabs>
      <w:ind w:left="227" w:hanging="227"/>
    </w:pPr>
  </w:style>
  <w:style w:type="paragraph" w:customStyle="1" w:styleId="aff3">
    <w:name w:val="Прижатый влево"/>
    <w:basedOn w:val="a1"/>
    <w:next w:val="a1"/>
    <w:uiPriority w:val="99"/>
    <w:rsid w:val="0025118F"/>
    <w:pPr>
      <w:widowControl w:val="0"/>
      <w:autoSpaceDE w:val="0"/>
      <w:autoSpaceDN w:val="0"/>
      <w:adjustRightInd w:val="0"/>
      <w:ind w:firstLine="0"/>
      <w:jc w:val="left"/>
    </w:pPr>
    <w:rPr>
      <w:rFonts w:ascii="Times New Roman CYR" w:eastAsiaTheme="minorEastAsia" w:hAnsi="Times New Roman CYR" w:cs="Times New Roman CYR"/>
      <w:szCs w:val="24"/>
    </w:rPr>
  </w:style>
  <w:style w:type="paragraph" w:customStyle="1" w:styleId="aff4">
    <w:name w:val="Нормальный (таблица)"/>
    <w:basedOn w:val="a1"/>
    <w:next w:val="a1"/>
    <w:uiPriority w:val="99"/>
    <w:rsid w:val="0025118F"/>
    <w:pPr>
      <w:widowControl w:val="0"/>
      <w:autoSpaceDE w:val="0"/>
      <w:autoSpaceDN w:val="0"/>
      <w:adjustRightInd w:val="0"/>
      <w:ind w:firstLine="0"/>
    </w:pPr>
    <w:rPr>
      <w:rFonts w:ascii="Times New Roman CYR" w:eastAsiaTheme="minorEastAsia" w:hAnsi="Times New Roman CYR" w:cs="Times New Roman CYR"/>
      <w:szCs w:val="24"/>
    </w:rPr>
  </w:style>
  <w:style w:type="paragraph" w:customStyle="1" w:styleId="aff5">
    <w:name w:val="Обычный текст"/>
    <w:basedOn w:val="a1"/>
    <w:link w:val="aff6"/>
    <w:qFormat/>
    <w:rsid w:val="00E31D81"/>
    <w:rPr>
      <w:szCs w:val="24"/>
      <w:lang w:val="en-US" w:eastAsia="ar-SA" w:bidi="en-US"/>
    </w:rPr>
  </w:style>
  <w:style w:type="paragraph" w:customStyle="1" w:styleId="Default">
    <w:name w:val="Default"/>
    <w:rsid w:val="00E31D8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6">
    <w:name w:val="Обычный текст Знак"/>
    <w:basedOn w:val="a2"/>
    <w:link w:val="aff5"/>
    <w:rsid w:val="00E31D81"/>
    <w:rPr>
      <w:rFonts w:ascii="Times New Roman" w:eastAsia="Times New Roman" w:hAnsi="Times New Roman" w:cs="Times New Roman"/>
      <w:sz w:val="24"/>
      <w:szCs w:val="24"/>
      <w:lang w:val="en-US" w:eastAsia="ar-SA" w:bidi="en-US"/>
    </w:rPr>
  </w:style>
  <w:style w:type="paragraph" w:styleId="aff7">
    <w:name w:val="TOC Heading"/>
    <w:basedOn w:val="10"/>
    <w:next w:val="a1"/>
    <w:uiPriority w:val="39"/>
    <w:unhideWhenUsed/>
    <w:qFormat/>
    <w:rsid w:val="00A2174F"/>
    <w:pPr>
      <w:spacing w:line="259" w:lineRule="auto"/>
      <w:ind w:firstLine="0"/>
      <w:jc w:val="left"/>
      <w:outlineLvl w:val="9"/>
    </w:pPr>
  </w:style>
  <w:style w:type="character" w:styleId="aff8">
    <w:name w:val="FollowedHyperlink"/>
    <w:basedOn w:val="a2"/>
    <w:uiPriority w:val="99"/>
    <w:semiHidden/>
    <w:unhideWhenUsed/>
    <w:rsid w:val="007A20F6"/>
    <w:rPr>
      <w:color w:val="954F72" w:themeColor="followedHyperlink"/>
      <w:u w:val="single"/>
    </w:rPr>
  </w:style>
  <w:style w:type="paragraph" w:customStyle="1" w:styleId="msonormal0">
    <w:name w:val="msonormal"/>
    <w:basedOn w:val="a1"/>
    <w:rsid w:val="007A20F6"/>
    <w:pPr>
      <w:spacing w:before="100" w:beforeAutospacing="1" w:after="100" w:afterAutospacing="1"/>
      <w:ind w:firstLine="0"/>
      <w:jc w:val="left"/>
    </w:pPr>
    <w:rPr>
      <w:szCs w:val="24"/>
    </w:rPr>
  </w:style>
  <w:style w:type="character" w:customStyle="1" w:styleId="26">
    <w:name w:val="Верхний колонтитул Знак2"/>
    <w:aliases w:val="Верхний колонтитул Знак1 Знак1,Верхний колонтитул Знак Знак Знак1,Знак6 Знак Знак Знак1"/>
    <w:basedOn w:val="a2"/>
    <w:uiPriority w:val="99"/>
    <w:semiHidden/>
    <w:rsid w:val="007A20F6"/>
    <w:rPr>
      <w:rFonts w:ascii="Times New Roman" w:eastAsia="Times New Roman" w:hAnsi="Times New Roman" w:cs="Times New Roman"/>
      <w:sz w:val="24"/>
      <w:szCs w:val="22"/>
      <w:lang w:eastAsia="ru-RU"/>
    </w:rPr>
  </w:style>
  <w:style w:type="character" w:customStyle="1" w:styleId="211pt1">
    <w:name w:val="Основной текст (2) + 11 pt"/>
    <w:aliases w:val="Не полужирный,Основной текст (2) + 8 pt"/>
    <w:basedOn w:val="23"/>
    <w:rsid w:val="007A20F6"/>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10">
    <w:name w:val="Основной текст (2) + 10"/>
    <w:aliases w:val="5 pt"/>
    <w:basedOn w:val="23"/>
    <w:rsid w:val="007A20F6"/>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10pt">
    <w:name w:val="Основной текст (2) + 10 pt;Не полужирный"/>
    <w:basedOn w:val="23"/>
    <w:rsid w:val="006D4701"/>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27">
    <w:name w:val="Неразрешенное упоминание2"/>
    <w:basedOn w:val="a2"/>
    <w:uiPriority w:val="99"/>
    <w:semiHidden/>
    <w:unhideWhenUsed/>
    <w:rsid w:val="006D47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705289">
      <w:bodyDiv w:val="1"/>
      <w:marLeft w:val="0"/>
      <w:marRight w:val="0"/>
      <w:marTop w:val="0"/>
      <w:marBottom w:val="0"/>
      <w:divBdr>
        <w:top w:val="none" w:sz="0" w:space="0" w:color="auto"/>
        <w:left w:val="none" w:sz="0" w:space="0" w:color="auto"/>
        <w:bottom w:val="none" w:sz="0" w:space="0" w:color="auto"/>
        <w:right w:val="none" w:sz="0" w:space="0" w:color="auto"/>
      </w:divBdr>
    </w:div>
    <w:div w:id="206796621">
      <w:bodyDiv w:val="1"/>
      <w:marLeft w:val="0"/>
      <w:marRight w:val="0"/>
      <w:marTop w:val="0"/>
      <w:marBottom w:val="0"/>
      <w:divBdr>
        <w:top w:val="none" w:sz="0" w:space="0" w:color="auto"/>
        <w:left w:val="none" w:sz="0" w:space="0" w:color="auto"/>
        <w:bottom w:val="none" w:sz="0" w:space="0" w:color="auto"/>
        <w:right w:val="none" w:sz="0" w:space="0" w:color="auto"/>
      </w:divBdr>
    </w:div>
    <w:div w:id="234704804">
      <w:bodyDiv w:val="1"/>
      <w:marLeft w:val="0"/>
      <w:marRight w:val="0"/>
      <w:marTop w:val="0"/>
      <w:marBottom w:val="0"/>
      <w:divBdr>
        <w:top w:val="none" w:sz="0" w:space="0" w:color="auto"/>
        <w:left w:val="none" w:sz="0" w:space="0" w:color="auto"/>
        <w:bottom w:val="none" w:sz="0" w:space="0" w:color="auto"/>
        <w:right w:val="none" w:sz="0" w:space="0" w:color="auto"/>
      </w:divBdr>
    </w:div>
    <w:div w:id="296378269">
      <w:bodyDiv w:val="1"/>
      <w:marLeft w:val="0"/>
      <w:marRight w:val="0"/>
      <w:marTop w:val="0"/>
      <w:marBottom w:val="0"/>
      <w:divBdr>
        <w:top w:val="none" w:sz="0" w:space="0" w:color="auto"/>
        <w:left w:val="none" w:sz="0" w:space="0" w:color="auto"/>
        <w:bottom w:val="none" w:sz="0" w:space="0" w:color="auto"/>
        <w:right w:val="none" w:sz="0" w:space="0" w:color="auto"/>
      </w:divBdr>
    </w:div>
    <w:div w:id="306060026">
      <w:bodyDiv w:val="1"/>
      <w:marLeft w:val="0"/>
      <w:marRight w:val="0"/>
      <w:marTop w:val="0"/>
      <w:marBottom w:val="0"/>
      <w:divBdr>
        <w:top w:val="none" w:sz="0" w:space="0" w:color="auto"/>
        <w:left w:val="none" w:sz="0" w:space="0" w:color="auto"/>
        <w:bottom w:val="none" w:sz="0" w:space="0" w:color="auto"/>
        <w:right w:val="none" w:sz="0" w:space="0" w:color="auto"/>
      </w:divBdr>
    </w:div>
    <w:div w:id="344404024">
      <w:bodyDiv w:val="1"/>
      <w:marLeft w:val="0"/>
      <w:marRight w:val="0"/>
      <w:marTop w:val="0"/>
      <w:marBottom w:val="0"/>
      <w:divBdr>
        <w:top w:val="none" w:sz="0" w:space="0" w:color="auto"/>
        <w:left w:val="none" w:sz="0" w:space="0" w:color="auto"/>
        <w:bottom w:val="none" w:sz="0" w:space="0" w:color="auto"/>
        <w:right w:val="none" w:sz="0" w:space="0" w:color="auto"/>
      </w:divBdr>
    </w:div>
    <w:div w:id="398290220">
      <w:bodyDiv w:val="1"/>
      <w:marLeft w:val="0"/>
      <w:marRight w:val="0"/>
      <w:marTop w:val="0"/>
      <w:marBottom w:val="0"/>
      <w:divBdr>
        <w:top w:val="none" w:sz="0" w:space="0" w:color="auto"/>
        <w:left w:val="none" w:sz="0" w:space="0" w:color="auto"/>
        <w:bottom w:val="none" w:sz="0" w:space="0" w:color="auto"/>
        <w:right w:val="none" w:sz="0" w:space="0" w:color="auto"/>
      </w:divBdr>
    </w:div>
    <w:div w:id="593244415">
      <w:bodyDiv w:val="1"/>
      <w:marLeft w:val="0"/>
      <w:marRight w:val="0"/>
      <w:marTop w:val="0"/>
      <w:marBottom w:val="0"/>
      <w:divBdr>
        <w:top w:val="none" w:sz="0" w:space="0" w:color="auto"/>
        <w:left w:val="none" w:sz="0" w:space="0" w:color="auto"/>
        <w:bottom w:val="none" w:sz="0" w:space="0" w:color="auto"/>
        <w:right w:val="none" w:sz="0" w:space="0" w:color="auto"/>
      </w:divBdr>
    </w:div>
    <w:div w:id="652756821">
      <w:bodyDiv w:val="1"/>
      <w:marLeft w:val="0"/>
      <w:marRight w:val="0"/>
      <w:marTop w:val="0"/>
      <w:marBottom w:val="0"/>
      <w:divBdr>
        <w:top w:val="none" w:sz="0" w:space="0" w:color="auto"/>
        <w:left w:val="none" w:sz="0" w:space="0" w:color="auto"/>
        <w:bottom w:val="none" w:sz="0" w:space="0" w:color="auto"/>
        <w:right w:val="none" w:sz="0" w:space="0" w:color="auto"/>
      </w:divBdr>
    </w:div>
    <w:div w:id="658273654">
      <w:bodyDiv w:val="1"/>
      <w:marLeft w:val="0"/>
      <w:marRight w:val="0"/>
      <w:marTop w:val="0"/>
      <w:marBottom w:val="0"/>
      <w:divBdr>
        <w:top w:val="none" w:sz="0" w:space="0" w:color="auto"/>
        <w:left w:val="none" w:sz="0" w:space="0" w:color="auto"/>
        <w:bottom w:val="none" w:sz="0" w:space="0" w:color="auto"/>
        <w:right w:val="none" w:sz="0" w:space="0" w:color="auto"/>
      </w:divBdr>
    </w:div>
    <w:div w:id="698974101">
      <w:bodyDiv w:val="1"/>
      <w:marLeft w:val="0"/>
      <w:marRight w:val="0"/>
      <w:marTop w:val="0"/>
      <w:marBottom w:val="0"/>
      <w:divBdr>
        <w:top w:val="none" w:sz="0" w:space="0" w:color="auto"/>
        <w:left w:val="none" w:sz="0" w:space="0" w:color="auto"/>
        <w:bottom w:val="none" w:sz="0" w:space="0" w:color="auto"/>
        <w:right w:val="none" w:sz="0" w:space="0" w:color="auto"/>
      </w:divBdr>
    </w:div>
    <w:div w:id="807404060">
      <w:bodyDiv w:val="1"/>
      <w:marLeft w:val="0"/>
      <w:marRight w:val="0"/>
      <w:marTop w:val="0"/>
      <w:marBottom w:val="0"/>
      <w:divBdr>
        <w:top w:val="none" w:sz="0" w:space="0" w:color="auto"/>
        <w:left w:val="none" w:sz="0" w:space="0" w:color="auto"/>
        <w:bottom w:val="none" w:sz="0" w:space="0" w:color="auto"/>
        <w:right w:val="none" w:sz="0" w:space="0" w:color="auto"/>
      </w:divBdr>
    </w:div>
    <w:div w:id="817839824">
      <w:bodyDiv w:val="1"/>
      <w:marLeft w:val="0"/>
      <w:marRight w:val="0"/>
      <w:marTop w:val="0"/>
      <w:marBottom w:val="0"/>
      <w:divBdr>
        <w:top w:val="none" w:sz="0" w:space="0" w:color="auto"/>
        <w:left w:val="none" w:sz="0" w:space="0" w:color="auto"/>
        <w:bottom w:val="none" w:sz="0" w:space="0" w:color="auto"/>
        <w:right w:val="none" w:sz="0" w:space="0" w:color="auto"/>
      </w:divBdr>
    </w:div>
    <w:div w:id="915551209">
      <w:bodyDiv w:val="1"/>
      <w:marLeft w:val="0"/>
      <w:marRight w:val="0"/>
      <w:marTop w:val="0"/>
      <w:marBottom w:val="0"/>
      <w:divBdr>
        <w:top w:val="none" w:sz="0" w:space="0" w:color="auto"/>
        <w:left w:val="none" w:sz="0" w:space="0" w:color="auto"/>
        <w:bottom w:val="none" w:sz="0" w:space="0" w:color="auto"/>
        <w:right w:val="none" w:sz="0" w:space="0" w:color="auto"/>
      </w:divBdr>
    </w:div>
    <w:div w:id="920066319">
      <w:bodyDiv w:val="1"/>
      <w:marLeft w:val="0"/>
      <w:marRight w:val="0"/>
      <w:marTop w:val="0"/>
      <w:marBottom w:val="0"/>
      <w:divBdr>
        <w:top w:val="none" w:sz="0" w:space="0" w:color="auto"/>
        <w:left w:val="none" w:sz="0" w:space="0" w:color="auto"/>
        <w:bottom w:val="none" w:sz="0" w:space="0" w:color="auto"/>
        <w:right w:val="none" w:sz="0" w:space="0" w:color="auto"/>
      </w:divBdr>
      <w:divsChild>
        <w:div w:id="648826237">
          <w:marLeft w:val="0"/>
          <w:marRight w:val="0"/>
          <w:marTop w:val="0"/>
          <w:marBottom w:val="0"/>
          <w:divBdr>
            <w:top w:val="none" w:sz="0" w:space="0" w:color="auto"/>
            <w:left w:val="none" w:sz="0" w:space="0" w:color="auto"/>
            <w:bottom w:val="single" w:sz="4" w:space="1" w:color="auto"/>
            <w:right w:val="none" w:sz="0" w:space="0" w:color="auto"/>
          </w:divBdr>
        </w:div>
        <w:div w:id="632447614">
          <w:marLeft w:val="0"/>
          <w:marRight w:val="0"/>
          <w:marTop w:val="0"/>
          <w:marBottom w:val="0"/>
          <w:divBdr>
            <w:top w:val="none" w:sz="0" w:space="0" w:color="auto"/>
            <w:left w:val="none" w:sz="0" w:space="0" w:color="auto"/>
            <w:bottom w:val="single" w:sz="4" w:space="1" w:color="auto"/>
            <w:right w:val="none" w:sz="0" w:space="0" w:color="auto"/>
          </w:divBdr>
        </w:div>
      </w:divsChild>
    </w:div>
    <w:div w:id="957681622">
      <w:bodyDiv w:val="1"/>
      <w:marLeft w:val="0"/>
      <w:marRight w:val="0"/>
      <w:marTop w:val="0"/>
      <w:marBottom w:val="0"/>
      <w:divBdr>
        <w:top w:val="none" w:sz="0" w:space="0" w:color="auto"/>
        <w:left w:val="none" w:sz="0" w:space="0" w:color="auto"/>
        <w:bottom w:val="none" w:sz="0" w:space="0" w:color="auto"/>
        <w:right w:val="none" w:sz="0" w:space="0" w:color="auto"/>
      </w:divBdr>
    </w:div>
    <w:div w:id="994528479">
      <w:bodyDiv w:val="1"/>
      <w:marLeft w:val="0"/>
      <w:marRight w:val="0"/>
      <w:marTop w:val="0"/>
      <w:marBottom w:val="0"/>
      <w:divBdr>
        <w:top w:val="none" w:sz="0" w:space="0" w:color="auto"/>
        <w:left w:val="none" w:sz="0" w:space="0" w:color="auto"/>
        <w:bottom w:val="none" w:sz="0" w:space="0" w:color="auto"/>
        <w:right w:val="none" w:sz="0" w:space="0" w:color="auto"/>
      </w:divBdr>
    </w:div>
    <w:div w:id="995380442">
      <w:bodyDiv w:val="1"/>
      <w:marLeft w:val="0"/>
      <w:marRight w:val="0"/>
      <w:marTop w:val="0"/>
      <w:marBottom w:val="0"/>
      <w:divBdr>
        <w:top w:val="none" w:sz="0" w:space="0" w:color="auto"/>
        <w:left w:val="none" w:sz="0" w:space="0" w:color="auto"/>
        <w:bottom w:val="none" w:sz="0" w:space="0" w:color="auto"/>
        <w:right w:val="none" w:sz="0" w:space="0" w:color="auto"/>
      </w:divBdr>
    </w:div>
    <w:div w:id="1125343734">
      <w:bodyDiv w:val="1"/>
      <w:marLeft w:val="0"/>
      <w:marRight w:val="0"/>
      <w:marTop w:val="0"/>
      <w:marBottom w:val="0"/>
      <w:divBdr>
        <w:top w:val="none" w:sz="0" w:space="0" w:color="auto"/>
        <w:left w:val="none" w:sz="0" w:space="0" w:color="auto"/>
        <w:bottom w:val="none" w:sz="0" w:space="0" w:color="auto"/>
        <w:right w:val="none" w:sz="0" w:space="0" w:color="auto"/>
      </w:divBdr>
    </w:div>
    <w:div w:id="1150706412">
      <w:bodyDiv w:val="1"/>
      <w:marLeft w:val="0"/>
      <w:marRight w:val="0"/>
      <w:marTop w:val="0"/>
      <w:marBottom w:val="0"/>
      <w:divBdr>
        <w:top w:val="none" w:sz="0" w:space="0" w:color="auto"/>
        <w:left w:val="none" w:sz="0" w:space="0" w:color="auto"/>
        <w:bottom w:val="none" w:sz="0" w:space="0" w:color="auto"/>
        <w:right w:val="none" w:sz="0" w:space="0" w:color="auto"/>
      </w:divBdr>
    </w:div>
    <w:div w:id="1163475561">
      <w:bodyDiv w:val="1"/>
      <w:marLeft w:val="0"/>
      <w:marRight w:val="0"/>
      <w:marTop w:val="0"/>
      <w:marBottom w:val="0"/>
      <w:divBdr>
        <w:top w:val="none" w:sz="0" w:space="0" w:color="auto"/>
        <w:left w:val="none" w:sz="0" w:space="0" w:color="auto"/>
        <w:bottom w:val="none" w:sz="0" w:space="0" w:color="auto"/>
        <w:right w:val="none" w:sz="0" w:space="0" w:color="auto"/>
      </w:divBdr>
    </w:div>
    <w:div w:id="1183086815">
      <w:bodyDiv w:val="1"/>
      <w:marLeft w:val="0"/>
      <w:marRight w:val="0"/>
      <w:marTop w:val="0"/>
      <w:marBottom w:val="0"/>
      <w:divBdr>
        <w:top w:val="none" w:sz="0" w:space="0" w:color="auto"/>
        <w:left w:val="none" w:sz="0" w:space="0" w:color="auto"/>
        <w:bottom w:val="none" w:sz="0" w:space="0" w:color="auto"/>
        <w:right w:val="none" w:sz="0" w:space="0" w:color="auto"/>
      </w:divBdr>
    </w:div>
    <w:div w:id="1257598712">
      <w:bodyDiv w:val="1"/>
      <w:marLeft w:val="0"/>
      <w:marRight w:val="0"/>
      <w:marTop w:val="0"/>
      <w:marBottom w:val="0"/>
      <w:divBdr>
        <w:top w:val="none" w:sz="0" w:space="0" w:color="auto"/>
        <w:left w:val="none" w:sz="0" w:space="0" w:color="auto"/>
        <w:bottom w:val="none" w:sz="0" w:space="0" w:color="auto"/>
        <w:right w:val="none" w:sz="0" w:space="0" w:color="auto"/>
      </w:divBdr>
    </w:div>
    <w:div w:id="1272319229">
      <w:bodyDiv w:val="1"/>
      <w:marLeft w:val="0"/>
      <w:marRight w:val="0"/>
      <w:marTop w:val="0"/>
      <w:marBottom w:val="0"/>
      <w:divBdr>
        <w:top w:val="none" w:sz="0" w:space="0" w:color="auto"/>
        <w:left w:val="none" w:sz="0" w:space="0" w:color="auto"/>
        <w:bottom w:val="none" w:sz="0" w:space="0" w:color="auto"/>
        <w:right w:val="none" w:sz="0" w:space="0" w:color="auto"/>
      </w:divBdr>
    </w:div>
    <w:div w:id="1449355834">
      <w:bodyDiv w:val="1"/>
      <w:marLeft w:val="0"/>
      <w:marRight w:val="0"/>
      <w:marTop w:val="0"/>
      <w:marBottom w:val="0"/>
      <w:divBdr>
        <w:top w:val="none" w:sz="0" w:space="0" w:color="auto"/>
        <w:left w:val="none" w:sz="0" w:space="0" w:color="auto"/>
        <w:bottom w:val="none" w:sz="0" w:space="0" w:color="auto"/>
        <w:right w:val="none" w:sz="0" w:space="0" w:color="auto"/>
      </w:divBdr>
    </w:div>
    <w:div w:id="1542985010">
      <w:bodyDiv w:val="1"/>
      <w:marLeft w:val="0"/>
      <w:marRight w:val="0"/>
      <w:marTop w:val="0"/>
      <w:marBottom w:val="0"/>
      <w:divBdr>
        <w:top w:val="none" w:sz="0" w:space="0" w:color="auto"/>
        <w:left w:val="none" w:sz="0" w:space="0" w:color="auto"/>
        <w:bottom w:val="none" w:sz="0" w:space="0" w:color="auto"/>
        <w:right w:val="none" w:sz="0" w:space="0" w:color="auto"/>
      </w:divBdr>
    </w:div>
    <w:div w:id="1627195098">
      <w:bodyDiv w:val="1"/>
      <w:marLeft w:val="0"/>
      <w:marRight w:val="0"/>
      <w:marTop w:val="0"/>
      <w:marBottom w:val="0"/>
      <w:divBdr>
        <w:top w:val="none" w:sz="0" w:space="0" w:color="auto"/>
        <w:left w:val="none" w:sz="0" w:space="0" w:color="auto"/>
        <w:bottom w:val="none" w:sz="0" w:space="0" w:color="auto"/>
        <w:right w:val="none" w:sz="0" w:space="0" w:color="auto"/>
      </w:divBdr>
    </w:div>
    <w:div w:id="1679884416">
      <w:bodyDiv w:val="1"/>
      <w:marLeft w:val="0"/>
      <w:marRight w:val="0"/>
      <w:marTop w:val="0"/>
      <w:marBottom w:val="0"/>
      <w:divBdr>
        <w:top w:val="none" w:sz="0" w:space="0" w:color="auto"/>
        <w:left w:val="none" w:sz="0" w:space="0" w:color="auto"/>
        <w:bottom w:val="none" w:sz="0" w:space="0" w:color="auto"/>
        <w:right w:val="none" w:sz="0" w:space="0" w:color="auto"/>
      </w:divBdr>
    </w:div>
    <w:div w:id="1693147716">
      <w:bodyDiv w:val="1"/>
      <w:marLeft w:val="0"/>
      <w:marRight w:val="0"/>
      <w:marTop w:val="0"/>
      <w:marBottom w:val="0"/>
      <w:divBdr>
        <w:top w:val="none" w:sz="0" w:space="0" w:color="auto"/>
        <w:left w:val="none" w:sz="0" w:space="0" w:color="auto"/>
        <w:bottom w:val="none" w:sz="0" w:space="0" w:color="auto"/>
        <w:right w:val="none" w:sz="0" w:space="0" w:color="auto"/>
      </w:divBdr>
    </w:div>
    <w:div w:id="1713384380">
      <w:bodyDiv w:val="1"/>
      <w:marLeft w:val="0"/>
      <w:marRight w:val="0"/>
      <w:marTop w:val="0"/>
      <w:marBottom w:val="0"/>
      <w:divBdr>
        <w:top w:val="none" w:sz="0" w:space="0" w:color="auto"/>
        <w:left w:val="none" w:sz="0" w:space="0" w:color="auto"/>
        <w:bottom w:val="none" w:sz="0" w:space="0" w:color="auto"/>
        <w:right w:val="none" w:sz="0" w:space="0" w:color="auto"/>
      </w:divBdr>
    </w:div>
    <w:div w:id="1750350599">
      <w:bodyDiv w:val="1"/>
      <w:marLeft w:val="0"/>
      <w:marRight w:val="0"/>
      <w:marTop w:val="0"/>
      <w:marBottom w:val="0"/>
      <w:divBdr>
        <w:top w:val="none" w:sz="0" w:space="0" w:color="auto"/>
        <w:left w:val="none" w:sz="0" w:space="0" w:color="auto"/>
        <w:bottom w:val="none" w:sz="0" w:space="0" w:color="auto"/>
        <w:right w:val="none" w:sz="0" w:space="0" w:color="auto"/>
      </w:divBdr>
    </w:div>
    <w:div w:id="1814829428">
      <w:bodyDiv w:val="1"/>
      <w:marLeft w:val="0"/>
      <w:marRight w:val="0"/>
      <w:marTop w:val="0"/>
      <w:marBottom w:val="0"/>
      <w:divBdr>
        <w:top w:val="none" w:sz="0" w:space="0" w:color="auto"/>
        <w:left w:val="none" w:sz="0" w:space="0" w:color="auto"/>
        <w:bottom w:val="none" w:sz="0" w:space="0" w:color="auto"/>
        <w:right w:val="none" w:sz="0" w:space="0" w:color="auto"/>
      </w:divBdr>
    </w:div>
    <w:div w:id="1839925648">
      <w:bodyDiv w:val="1"/>
      <w:marLeft w:val="0"/>
      <w:marRight w:val="0"/>
      <w:marTop w:val="0"/>
      <w:marBottom w:val="0"/>
      <w:divBdr>
        <w:top w:val="none" w:sz="0" w:space="0" w:color="auto"/>
        <w:left w:val="none" w:sz="0" w:space="0" w:color="auto"/>
        <w:bottom w:val="none" w:sz="0" w:space="0" w:color="auto"/>
        <w:right w:val="none" w:sz="0" w:space="0" w:color="auto"/>
      </w:divBdr>
    </w:div>
    <w:div w:id="1875580268">
      <w:bodyDiv w:val="1"/>
      <w:marLeft w:val="0"/>
      <w:marRight w:val="0"/>
      <w:marTop w:val="0"/>
      <w:marBottom w:val="0"/>
      <w:divBdr>
        <w:top w:val="none" w:sz="0" w:space="0" w:color="auto"/>
        <w:left w:val="none" w:sz="0" w:space="0" w:color="auto"/>
        <w:bottom w:val="none" w:sz="0" w:space="0" w:color="auto"/>
        <w:right w:val="none" w:sz="0" w:space="0" w:color="auto"/>
      </w:divBdr>
    </w:div>
    <w:div w:id="1935934072">
      <w:bodyDiv w:val="1"/>
      <w:marLeft w:val="0"/>
      <w:marRight w:val="0"/>
      <w:marTop w:val="0"/>
      <w:marBottom w:val="0"/>
      <w:divBdr>
        <w:top w:val="none" w:sz="0" w:space="0" w:color="auto"/>
        <w:left w:val="none" w:sz="0" w:space="0" w:color="auto"/>
        <w:bottom w:val="none" w:sz="0" w:space="0" w:color="auto"/>
        <w:right w:val="none" w:sz="0" w:space="0" w:color="auto"/>
      </w:divBdr>
    </w:div>
    <w:div w:id="2097826594">
      <w:bodyDiv w:val="1"/>
      <w:marLeft w:val="0"/>
      <w:marRight w:val="0"/>
      <w:marTop w:val="0"/>
      <w:marBottom w:val="0"/>
      <w:divBdr>
        <w:top w:val="none" w:sz="0" w:space="0" w:color="auto"/>
        <w:left w:val="none" w:sz="0" w:space="0" w:color="auto"/>
        <w:bottom w:val="none" w:sz="0" w:space="0" w:color="auto"/>
        <w:right w:val="none" w:sz="0" w:space="0" w:color="auto"/>
      </w:divBdr>
    </w:div>
    <w:div w:id="2107341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7.xml"/><Relationship Id="rId26" Type="http://schemas.openxmlformats.org/officeDocument/2006/relationships/header" Target="header15.xml"/><Relationship Id="rId39" Type="http://schemas.openxmlformats.org/officeDocument/2006/relationships/header" Target="header28.xml"/><Relationship Id="rId3" Type="http://schemas.openxmlformats.org/officeDocument/2006/relationships/styles" Target="styles.xml"/><Relationship Id="rId21" Type="http://schemas.openxmlformats.org/officeDocument/2006/relationships/header" Target="header10.xml"/><Relationship Id="rId34" Type="http://schemas.openxmlformats.org/officeDocument/2006/relationships/header" Target="header23.xml"/><Relationship Id="rId42" Type="http://schemas.openxmlformats.org/officeDocument/2006/relationships/header" Target="header31.xml"/><Relationship Id="rId47" Type="http://schemas.openxmlformats.org/officeDocument/2006/relationships/header" Target="header36.xml"/><Relationship Id="rId50" Type="http://schemas.openxmlformats.org/officeDocument/2006/relationships/header" Target="header39.xml"/><Relationship Id="rId7" Type="http://schemas.openxmlformats.org/officeDocument/2006/relationships/footnotes" Target="footnotes.xml"/><Relationship Id="rId12" Type="http://schemas.openxmlformats.org/officeDocument/2006/relationships/hyperlink" Target="https://lenino.rk.gov.ru/structure/00a77dde-810d-44c5-955f-092f2c3505de" TargetMode="External"/><Relationship Id="rId17" Type="http://schemas.openxmlformats.org/officeDocument/2006/relationships/header" Target="header6.xml"/><Relationship Id="rId25" Type="http://schemas.openxmlformats.org/officeDocument/2006/relationships/header" Target="header14.xml"/><Relationship Id="rId33" Type="http://schemas.openxmlformats.org/officeDocument/2006/relationships/header" Target="header22.xml"/><Relationship Id="rId38" Type="http://schemas.openxmlformats.org/officeDocument/2006/relationships/header" Target="header27.xml"/><Relationship Id="rId46" Type="http://schemas.openxmlformats.org/officeDocument/2006/relationships/header" Target="header3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29" Type="http://schemas.openxmlformats.org/officeDocument/2006/relationships/header" Target="header18.xml"/><Relationship Id="rId41" Type="http://schemas.openxmlformats.org/officeDocument/2006/relationships/header" Target="header3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enino.rk.gov.ru/structure/00a77dde-810d-44c5-955f-092f2c3505de" TargetMode="External"/><Relationship Id="rId24" Type="http://schemas.openxmlformats.org/officeDocument/2006/relationships/header" Target="header13.xml"/><Relationship Id="rId32" Type="http://schemas.openxmlformats.org/officeDocument/2006/relationships/header" Target="header21.xml"/><Relationship Id="rId37" Type="http://schemas.openxmlformats.org/officeDocument/2006/relationships/header" Target="header26.xml"/><Relationship Id="rId40" Type="http://schemas.openxmlformats.org/officeDocument/2006/relationships/header" Target="header29.xml"/><Relationship Id="rId45" Type="http://schemas.openxmlformats.org/officeDocument/2006/relationships/header" Target="header34.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12.xml"/><Relationship Id="rId28" Type="http://schemas.openxmlformats.org/officeDocument/2006/relationships/header" Target="header17.xml"/><Relationship Id="rId36" Type="http://schemas.openxmlformats.org/officeDocument/2006/relationships/header" Target="header25.xml"/><Relationship Id="rId49" Type="http://schemas.openxmlformats.org/officeDocument/2006/relationships/header" Target="header38.xml"/><Relationship Id="rId10" Type="http://schemas.openxmlformats.org/officeDocument/2006/relationships/header" Target="header2.xml"/><Relationship Id="rId19" Type="http://schemas.openxmlformats.org/officeDocument/2006/relationships/header" Target="header8.xml"/><Relationship Id="rId31" Type="http://schemas.openxmlformats.org/officeDocument/2006/relationships/header" Target="header20.xml"/><Relationship Id="rId44" Type="http://schemas.openxmlformats.org/officeDocument/2006/relationships/header" Target="header33.xm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11.xml"/><Relationship Id="rId27" Type="http://schemas.openxmlformats.org/officeDocument/2006/relationships/header" Target="header16.xml"/><Relationship Id="rId30" Type="http://schemas.openxmlformats.org/officeDocument/2006/relationships/header" Target="header19.xml"/><Relationship Id="rId35" Type="http://schemas.openxmlformats.org/officeDocument/2006/relationships/header" Target="header24.xml"/><Relationship Id="rId43" Type="http://schemas.openxmlformats.org/officeDocument/2006/relationships/header" Target="header32.xml"/><Relationship Id="rId48" Type="http://schemas.openxmlformats.org/officeDocument/2006/relationships/header" Target="header37.xm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440ACB-37FA-461B-BEF5-D2FCF8FAD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249</Pages>
  <Words>81161</Words>
  <Characters>462622</Characters>
  <Application>Microsoft Office Word</Application>
  <DocSecurity>0</DocSecurity>
  <Lines>3855</Lines>
  <Paragraphs>1085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542698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Друзина О.А.</dc:creator>
  <cp:lastModifiedBy>Пользователь Windows</cp:lastModifiedBy>
  <cp:revision>20</cp:revision>
  <cp:lastPrinted>2024-12-17T07:15:00Z</cp:lastPrinted>
  <dcterms:created xsi:type="dcterms:W3CDTF">2024-12-16T13:56:00Z</dcterms:created>
  <dcterms:modified xsi:type="dcterms:W3CDTF">2025-04-17T07:37:00Z</dcterms:modified>
</cp:coreProperties>
</file>